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A" w:rsidRPr="003063B7" w:rsidRDefault="00936A7A" w:rsidP="00936A7A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36A7A" w:rsidRPr="003063B7" w:rsidRDefault="00936A7A" w:rsidP="00936A7A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936A7A" w:rsidRPr="003063B7" w:rsidRDefault="00936A7A" w:rsidP="00936A7A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936A7A" w:rsidRPr="003063B7" w:rsidRDefault="00936A7A" w:rsidP="00936A7A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936A7A" w:rsidRPr="003063B7" w:rsidRDefault="00936A7A" w:rsidP="00936A7A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36A7A" w:rsidRPr="003063B7" w:rsidRDefault="00936A7A" w:rsidP="00936A7A">
      <w:pPr>
        <w:jc w:val="center"/>
        <w:rPr>
          <w:rFonts w:ascii="Times New Roman" w:hAnsi="Times New Roman"/>
          <w:sz w:val="16"/>
          <w:szCs w:val="16"/>
        </w:rPr>
      </w:pPr>
    </w:p>
    <w:p w:rsidR="00936A7A" w:rsidRPr="00AD2824" w:rsidRDefault="00936A7A" w:rsidP="00936A7A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ПРОЕКТ </w:t>
      </w:r>
      <w:r w:rsidRPr="00AD2824">
        <w:rPr>
          <w:rFonts w:ascii="Times New Roman" w:hAnsi="Times New Roman"/>
          <w:bCs/>
          <w:sz w:val="44"/>
          <w:szCs w:val="44"/>
        </w:rPr>
        <w:t>ПОСТАНОВЛЕНИ</w:t>
      </w:r>
      <w:r>
        <w:rPr>
          <w:rFonts w:ascii="Times New Roman" w:hAnsi="Times New Roman"/>
          <w:bCs/>
          <w:sz w:val="44"/>
          <w:szCs w:val="44"/>
        </w:rPr>
        <w:t>Я</w:t>
      </w:r>
    </w:p>
    <w:p w:rsidR="00936A7A" w:rsidRPr="003063B7" w:rsidRDefault="00936A7A" w:rsidP="00936A7A">
      <w:pPr>
        <w:rPr>
          <w:rFonts w:ascii="Times New Roman" w:hAnsi="Times New Roman"/>
          <w:sz w:val="28"/>
          <w:szCs w:val="28"/>
        </w:rPr>
      </w:pPr>
    </w:p>
    <w:p w:rsidR="00936A7A" w:rsidRPr="003063B7" w:rsidRDefault="00936A7A" w:rsidP="00936A7A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2964" wp14:editId="4D5FDFC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9D30D" wp14:editId="63C2852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2022</w:t>
      </w:r>
      <w:r w:rsidRPr="003063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36A7A" w:rsidRPr="003063B7" w:rsidRDefault="00936A7A" w:rsidP="00936A7A">
      <w:pPr>
        <w:rPr>
          <w:rFonts w:ascii="Times New Roman" w:hAnsi="Times New Roman"/>
          <w:sz w:val="4"/>
          <w:szCs w:val="6"/>
        </w:rPr>
      </w:pPr>
    </w:p>
    <w:p w:rsidR="00936A7A" w:rsidRPr="003063B7" w:rsidRDefault="00936A7A" w:rsidP="00936A7A">
      <w:pPr>
        <w:ind w:firstLine="0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936A7A" w:rsidRPr="002108BF" w:rsidRDefault="00936A7A" w:rsidP="00936A7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EE472B">
      <w:pPr>
        <w:pStyle w:val="ConsPlusTitle"/>
        <w:spacing w:line="228" w:lineRule="auto"/>
        <w:ind w:right="467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егламента предоставления муниц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Передача в собстве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ность граждан занимаемых ими ж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лых помещений жилищного фонда (приватизация жилищного фонда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городск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округа</w:t>
      </w:r>
      <w:r w:rsidR="00936A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1930" w:rsidRPr="002108BF" w:rsidRDefault="00491930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78BD" w:rsidRPr="002108BF" w:rsidRDefault="00F378BD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6A7A" w:rsidRDefault="00491930" w:rsidP="00EE472B">
      <w:pPr>
        <w:widowControl/>
        <w:spacing w:line="228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93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кодексом РФ, Федеральным </w:t>
      </w:r>
      <w:hyperlink r:id="rId6" w:history="1">
        <w:r w:rsidR="00936A7A"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936A7A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организации местного сам</w:t>
      </w:r>
      <w:r w:rsidR="00936A7A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936A7A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в Российской Федерации», 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="00936A7A"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услуг», </w:t>
      </w:r>
      <w:hyperlink r:id="rId8" w:history="1">
        <w:r w:rsidR="00936A7A"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A7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20.07.2021 № 1228 «</w:t>
      </w:r>
      <w:proofErr w:type="gramStart"/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Правил разработки и утверждения административных регл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ментов предоставления государственных услуг, о внесении изменений в н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которые акты Правительства Российской Федерации и признании утрати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шими силу некоторых актов и отдельных положений актов Правительства Российской Феде</w:t>
      </w:r>
      <w:r w:rsidR="00936A7A">
        <w:rPr>
          <w:rFonts w:ascii="Times New Roman" w:hAnsi="Times New Roman" w:cs="Times New Roman"/>
          <w:color w:val="000000" w:themeColor="text1"/>
          <w:sz w:val="28"/>
          <w:szCs w:val="28"/>
        </w:rPr>
        <w:t>рации»</w:t>
      </w:r>
      <w:r w:rsidR="00CB35CE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Магаданской обл</w:t>
      </w:r>
      <w:r w:rsidR="00CB35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35CE">
        <w:rPr>
          <w:rFonts w:ascii="Times New Roman" w:hAnsi="Times New Roman" w:cs="Times New Roman"/>
          <w:color w:val="000000" w:themeColor="text1"/>
          <w:sz w:val="28"/>
          <w:szCs w:val="28"/>
        </w:rPr>
        <w:t>сти от 04.05.2022 № 399-пп «Об утверждении Порядка разработки и утве</w:t>
      </w:r>
      <w:r w:rsidR="00CB35C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B35CE">
        <w:rPr>
          <w:rFonts w:ascii="Times New Roman" w:hAnsi="Times New Roman" w:cs="Times New Roman"/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услуг в Магаданской области»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Омсукчанского городского округа </w:t>
      </w:r>
      <w:proofErr w:type="gramEnd"/>
    </w:p>
    <w:p w:rsidR="00936A7A" w:rsidRPr="002108BF" w:rsidRDefault="00936A7A" w:rsidP="00EE472B">
      <w:pPr>
        <w:widowControl/>
        <w:spacing w:line="228" w:lineRule="auto"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491930" w:rsidRPr="002108BF" w:rsidRDefault="00491930" w:rsidP="00EE472B">
      <w:pPr>
        <w:widowControl/>
        <w:spacing w:line="228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тории Омсукчанского городского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 постановлению.</w:t>
      </w:r>
    </w:p>
    <w:p w:rsidR="00936A7A" w:rsidRDefault="00936A7A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6A7A" w:rsidRDefault="00936A7A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2. 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Считать утратившими силу постановления администрации Омсу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чанского городского округа:</w:t>
      </w:r>
    </w:p>
    <w:p w:rsidR="00936A7A" w:rsidRDefault="00936A7A" w:rsidP="00EE472B">
      <w:pPr>
        <w:widowControl/>
        <w:spacing w:line="228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>- от 1</w:t>
      </w:r>
      <w:r w:rsidR="008C0D00"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C0D00"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C0D00"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C0D00"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>593</w:t>
      </w:r>
      <w:r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C0D00" w:rsidRPr="008C0D0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Бесплатная передача в собстве</w:t>
      </w:r>
      <w:r w:rsidR="008C0D00" w:rsidRPr="008C0D0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0D00" w:rsidRPr="008C0D0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граждан Российской</w:t>
      </w:r>
      <w:r w:rsidR="008C0D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занимаемых ими жилых помещений в муниципальном жилищном фонде (приватизация жилых помещений)</w:t>
      </w: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0D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6A7A" w:rsidRDefault="00936A7A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ab/>
        <w:t xml:space="preserve">- от 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05.08.2016</w:t>
      </w:r>
      <w:r w:rsidR="008F25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460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="008C0D00"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="008C0D00"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="008C0D00"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8C0D00"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8C0D00" w:rsidRDefault="008C0D00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28.10.2016 № 662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8C0D00" w:rsidRDefault="008C0D00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31.10.2018 № 572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8C0D00" w:rsidRDefault="008C0D00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13.03.2019 № 149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8C0D00" w:rsidRDefault="008C0D00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12.12.2019 № 695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8C0D00" w:rsidRPr="008C0D00" w:rsidRDefault="008C0D00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21.06.2022 № 358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91930" w:rsidRPr="008C0D00" w:rsidRDefault="00491930" w:rsidP="00EE472B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936A7A" w:rsidP="00EE472B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="00491930"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EE472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936A7A" w:rsidP="00EE472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EE472B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EE472B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EE472B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EE43DA" w:rsidP="00EE472B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EE472B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2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43DA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0F22E0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  <w:r w:rsidR="008F2553">
        <w:rPr>
          <w:rFonts w:ascii="Times New Roman" w:hAnsi="Times New Roman" w:cs="Times New Roman"/>
          <w:color w:val="000000" w:themeColor="text1"/>
        </w:rPr>
        <w:tab/>
      </w:r>
      <w:r w:rsidR="008F2553"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EE472B" w:rsidRDefault="00C856D9" w:rsidP="00EE472B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  <w:r w:rsidR="00EE472B" w:rsidRPr="00EE472B">
        <w:rPr>
          <w:rFonts w:ascii="Times New Roman" w:hAnsi="Times New Roman" w:cs="Times New Roman"/>
          <w:color w:val="000000" w:themeColor="text1"/>
          <w:szCs w:val="22"/>
        </w:rPr>
        <w:t xml:space="preserve">«ПЕРЕДАЧА </w:t>
      </w:r>
    </w:p>
    <w:p w:rsidR="00EE472B" w:rsidRDefault="00EE472B" w:rsidP="00EE472B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E472B">
        <w:rPr>
          <w:rFonts w:ascii="Times New Roman" w:hAnsi="Times New Roman" w:cs="Times New Roman"/>
          <w:color w:val="000000" w:themeColor="text1"/>
          <w:szCs w:val="22"/>
        </w:rPr>
        <w:t xml:space="preserve">В СОБСТВЕННОСТЬ ГРАЖДАН ЗАНИМАЕМЫХ ИМИ ЖИЛЫХ </w:t>
      </w:r>
    </w:p>
    <w:p w:rsidR="00EE472B" w:rsidRDefault="00EE472B" w:rsidP="00EE472B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EE472B">
        <w:rPr>
          <w:rFonts w:ascii="Times New Roman" w:hAnsi="Times New Roman" w:cs="Times New Roman"/>
          <w:color w:val="000000" w:themeColor="text1"/>
          <w:szCs w:val="22"/>
        </w:rPr>
        <w:t xml:space="preserve">ПОМЕЩЕНИЙ ЖИЛИЩНОГО ФОНДА (ПРИВАТИЗАЦИЯ ЖИЛИЩНОГО </w:t>
      </w:r>
      <w:proofErr w:type="gramEnd"/>
    </w:p>
    <w:p w:rsidR="00C856D9" w:rsidRPr="00F378BD" w:rsidRDefault="00EE472B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EE472B">
        <w:rPr>
          <w:rFonts w:ascii="Times New Roman" w:hAnsi="Times New Roman" w:cs="Times New Roman"/>
          <w:color w:val="000000" w:themeColor="text1"/>
          <w:szCs w:val="22"/>
        </w:rPr>
        <w:t>ФОНДА)» НА</w:t>
      </w:r>
      <w:r w:rsidRPr="00F378B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F378BD" w:rsidRPr="00F378BD">
        <w:rPr>
          <w:rFonts w:ascii="Times New Roman" w:hAnsi="Times New Roman" w:cs="Times New Roman"/>
          <w:color w:val="000000" w:themeColor="text1"/>
          <w:szCs w:val="22"/>
        </w:rPr>
        <w:t>ТЕРРИТОРИИ ОМСУКЧАНСКОГО ГОРОДСКОГО ОКРУГА</w:t>
      </w:r>
      <w:proofErr w:type="gramEnd"/>
    </w:p>
    <w:p w:rsidR="00C856D9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I. Общие положения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Предмет регулирования Административного регламента</w:t>
      </w: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472B" w:rsidRDefault="00327719" w:rsidP="00EE472B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Административный регламен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предоставления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 </w:t>
      </w:r>
      <w:r w:rsidR="00EE472B" w:rsidRPr="00EE472B">
        <w:rPr>
          <w:rFonts w:ascii="Times New Roman" w:hAnsi="Times New Roman" w:cs="Times New Roman"/>
          <w:sz w:val="22"/>
          <w:szCs w:val="22"/>
        </w:rPr>
        <w:t>«Передача в собственность граждан занимаемых ими жилых помещений жилищного фонда (приватизация ж</w:t>
      </w:r>
      <w:r w:rsidR="00EE472B" w:rsidRPr="00EE472B">
        <w:rPr>
          <w:rFonts w:ascii="Times New Roman" w:hAnsi="Times New Roman" w:cs="Times New Roman"/>
          <w:sz w:val="22"/>
          <w:szCs w:val="22"/>
        </w:rPr>
        <w:t>и</w:t>
      </w:r>
      <w:r w:rsidR="00EE472B" w:rsidRPr="00EE472B">
        <w:rPr>
          <w:rFonts w:ascii="Times New Roman" w:hAnsi="Times New Roman" w:cs="Times New Roman"/>
          <w:sz w:val="22"/>
          <w:szCs w:val="22"/>
        </w:rPr>
        <w:t>лищного фонда)» (далее – Административный регламент) устанавливает состав, последовател</w:t>
      </w:r>
      <w:r w:rsidR="00EE472B" w:rsidRPr="00EE472B">
        <w:rPr>
          <w:rFonts w:ascii="Times New Roman" w:hAnsi="Times New Roman" w:cs="Times New Roman"/>
          <w:sz w:val="22"/>
          <w:szCs w:val="22"/>
        </w:rPr>
        <w:t>ь</w:t>
      </w:r>
      <w:r w:rsidR="00EE472B" w:rsidRPr="00EE472B">
        <w:rPr>
          <w:rFonts w:ascii="Times New Roman" w:hAnsi="Times New Roman" w:cs="Times New Roman"/>
          <w:sz w:val="22"/>
          <w:szCs w:val="22"/>
        </w:rPr>
        <w:t xml:space="preserve">ность и сроки выполнения административных процедур (действий) и (или) принятия решений по предоставлению </w:t>
      </w:r>
      <w:r w:rsidR="0003636E">
        <w:rPr>
          <w:rFonts w:ascii="Times New Roman" w:hAnsi="Times New Roman" w:cs="Times New Roman"/>
          <w:sz w:val="22"/>
          <w:szCs w:val="22"/>
        </w:rPr>
        <w:t>муниципаль</w:t>
      </w:r>
      <w:r w:rsidR="00EE472B" w:rsidRPr="00EE472B">
        <w:rPr>
          <w:rFonts w:ascii="Times New Roman" w:hAnsi="Times New Roman" w:cs="Times New Roman"/>
          <w:sz w:val="22"/>
          <w:szCs w:val="22"/>
        </w:rPr>
        <w:t>ной услуги, осуществляемых по запросу (заявлению) физического л</w:t>
      </w:r>
      <w:r w:rsidR="00EE472B" w:rsidRPr="00EE472B">
        <w:rPr>
          <w:rFonts w:ascii="Times New Roman" w:hAnsi="Times New Roman" w:cs="Times New Roman"/>
          <w:sz w:val="22"/>
          <w:szCs w:val="22"/>
        </w:rPr>
        <w:t>и</w:t>
      </w:r>
      <w:r w:rsidR="00EE472B" w:rsidRPr="00EE472B">
        <w:rPr>
          <w:rFonts w:ascii="Times New Roman" w:hAnsi="Times New Roman" w:cs="Times New Roman"/>
          <w:sz w:val="22"/>
          <w:szCs w:val="22"/>
        </w:rPr>
        <w:t>ца либо его представителя</w:t>
      </w:r>
      <w:r w:rsidR="00EE472B">
        <w:rPr>
          <w:rFonts w:ascii="Times New Roman" w:hAnsi="Times New Roman" w:cs="Times New Roman"/>
          <w:sz w:val="22"/>
          <w:szCs w:val="22"/>
        </w:rPr>
        <w:t xml:space="preserve"> на территории Омсукчанского городского округа</w:t>
      </w:r>
      <w:r w:rsidR="00EE472B" w:rsidRPr="00EE472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</w:p>
    <w:p w:rsidR="00327719" w:rsidRDefault="00EE472B" w:rsidP="00EE472B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E472B">
        <w:rPr>
          <w:rFonts w:ascii="Times New Roman" w:hAnsi="Times New Roman" w:cs="Times New Roman"/>
          <w:sz w:val="22"/>
          <w:szCs w:val="22"/>
        </w:rPr>
        <w:t>Настоящий Административный регламент регулирует отношения, возникающие на осн</w:t>
      </w:r>
      <w:r w:rsidRPr="00EE472B">
        <w:rPr>
          <w:rFonts w:ascii="Times New Roman" w:hAnsi="Times New Roman" w:cs="Times New Roman"/>
          <w:sz w:val="22"/>
          <w:szCs w:val="22"/>
        </w:rPr>
        <w:t>о</w:t>
      </w:r>
      <w:r w:rsidRPr="00EE472B">
        <w:rPr>
          <w:rFonts w:ascii="Times New Roman" w:hAnsi="Times New Roman" w:cs="Times New Roman"/>
          <w:sz w:val="22"/>
          <w:szCs w:val="22"/>
        </w:rPr>
        <w:t>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</w:t>
      </w:r>
      <w:r w:rsidRPr="00EE472B">
        <w:rPr>
          <w:rFonts w:ascii="Times New Roman" w:hAnsi="Times New Roman" w:cs="Times New Roman"/>
          <w:sz w:val="22"/>
          <w:szCs w:val="22"/>
        </w:rPr>
        <w:t>е</w:t>
      </w:r>
      <w:r w:rsidRPr="00EE472B">
        <w:rPr>
          <w:rFonts w:ascii="Times New Roman" w:hAnsi="Times New Roman" w:cs="Times New Roman"/>
          <w:sz w:val="22"/>
          <w:szCs w:val="22"/>
        </w:rPr>
        <w:t>нии в действие Жилищного кодекса Российской Федерации», Федерального закона от 13 июля 2015 г. № 218-ФЗ «О государственной регистрации недвижимости», Федерального закона от 27 июля 2010 г. № 210-ФЗ</w:t>
      </w:r>
      <w:proofErr w:type="gramEnd"/>
      <w:r w:rsidRPr="00EE472B">
        <w:rPr>
          <w:rFonts w:ascii="Times New Roman" w:hAnsi="Times New Roman" w:cs="Times New Roman"/>
          <w:sz w:val="22"/>
          <w:szCs w:val="22"/>
        </w:rPr>
        <w:t xml:space="preserve"> «Об организации предоставления государственных и муниципальных услуг».</w:t>
      </w:r>
    </w:p>
    <w:p w:rsidR="00EE472B" w:rsidRPr="00EE472B" w:rsidRDefault="00EE472B" w:rsidP="00EE472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Круг Заявителей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472B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1.2. </w:t>
      </w:r>
      <w:r w:rsidR="00EE472B" w:rsidRPr="00EE472B">
        <w:rPr>
          <w:rFonts w:ascii="Times New Roman" w:hAnsi="Times New Roman" w:cs="Times New Roman"/>
          <w:sz w:val="22"/>
          <w:szCs w:val="22"/>
        </w:rPr>
        <w:t xml:space="preserve">Заявителями на получение </w:t>
      </w:r>
      <w:r w:rsidR="00EE472B">
        <w:rPr>
          <w:rFonts w:ascii="Times New Roman" w:hAnsi="Times New Roman" w:cs="Times New Roman"/>
          <w:sz w:val="22"/>
          <w:szCs w:val="22"/>
        </w:rPr>
        <w:t>муниципальной</w:t>
      </w:r>
      <w:r w:rsidR="00EE472B" w:rsidRPr="00EE472B">
        <w:rPr>
          <w:rFonts w:ascii="Times New Roman" w:hAnsi="Times New Roman" w:cs="Times New Roman"/>
          <w:sz w:val="22"/>
          <w:szCs w:val="22"/>
        </w:rPr>
        <w:t xml:space="preserve"> услуги являются граждане Российской Ф</w:t>
      </w:r>
      <w:r w:rsidR="00EE472B" w:rsidRPr="00EE472B">
        <w:rPr>
          <w:rFonts w:ascii="Times New Roman" w:hAnsi="Times New Roman" w:cs="Times New Roman"/>
          <w:sz w:val="22"/>
          <w:szCs w:val="22"/>
        </w:rPr>
        <w:t>е</w:t>
      </w:r>
      <w:r w:rsidR="00EE472B" w:rsidRPr="00EE472B">
        <w:rPr>
          <w:rFonts w:ascii="Times New Roman" w:hAnsi="Times New Roman" w:cs="Times New Roman"/>
          <w:sz w:val="22"/>
          <w:szCs w:val="22"/>
        </w:rPr>
        <w:t>дерации, имеющие право пользования жилыми помещениями муниципального жилищного фо</w:t>
      </w:r>
      <w:r w:rsidR="00EE472B" w:rsidRPr="00EE472B">
        <w:rPr>
          <w:rFonts w:ascii="Times New Roman" w:hAnsi="Times New Roman" w:cs="Times New Roman"/>
          <w:sz w:val="22"/>
          <w:szCs w:val="22"/>
        </w:rPr>
        <w:t>н</w:t>
      </w:r>
      <w:r w:rsidR="00EE472B" w:rsidRPr="00EE472B">
        <w:rPr>
          <w:rFonts w:ascii="Times New Roman" w:hAnsi="Times New Roman" w:cs="Times New Roman"/>
          <w:sz w:val="22"/>
          <w:szCs w:val="22"/>
        </w:rPr>
        <w:t>да на условиях социального найма, с согласия всех имеющих право на приватизацию данных ж</w:t>
      </w:r>
      <w:r w:rsidR="00EE472B" w:rsidRPr="00EE472B">
        <w:rPr>
          <w:rFonts w:ascii="Times New Roman" w:hAnsi="Times New Roman" w:cs="Times New Roman"/>
          <w:sz w:val="22"/>
          <w:szCs w:val="22"/>
        </w:rPr>
        <w:t>и</w:t>
      </w:r>
      <w:r w:rsidR="00EE472B" w:rsidRPr="00EE472B">
        <w:rPr>
          <w:rFonts w:ascii="Times New Roman" w:hAnsi="Times New Roman" w:cs="Times New Roman"/>
          <w:sz w:val="22"/>
          <w:szCs w:val="22"/>
        </w:rPr>
        <w:t>лых помещений совершеннолетних лиц и несовершеннолетних в возрасте от 14 до 18 лет (далее – з</w:t>
      </w:r>
      <w:r w:rsidR="00EE472B" w:rsidRPr="00EE472B">
        <w:rPr>
          <w:rFonts w:ascii="Times New Roman" w:hAnsi="Times New Roman" w:cs="Times New Roman"/>
          <w:sz w:val="22"/>
          <w:szCs w:val="22"/>
        </w:rPr>
        <w:t>а</w:t>
      </w:r>
      <w:r w:rsidR="00EE472B" w:rsidRPr="00EE472B">
        <w:rPr>
          <w:rFonts w:ascii="Times New Roman" w:hAnsi="Times New Roman" w:cs="Times New Roman"/>
          <w:sz w:val="22"/>
          <w:szCs w:val="22"/>
        </w:rPr>
        <w:t>явитель).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F2553" w:rsidRDefault="00EE472B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Интересы заявителей, указанных в пункте 1.2 настоящего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витель).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предоставления заявителю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соответствии с вариантом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соответствующим признакам заявителя,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определенным в результате </w:t>
      </w: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анкетирования, проводимого органом,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предоставляющим услугу </w:t>
      </w:r>
    </w:p>
    <w:p w:rsidR="0033302E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(далее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–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профилирование), а также результата, за</w:t>
      </w:r>
      <w:r w:rsidR="0033302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предоставлением </w:t>
      </w: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которого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обратился заявитель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должна быть предоставлена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в соответствии с вар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антом предоставления 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(далее – вариант).</w:t>
      </w:r>
    </w:p>
    <w:p w:rsidR="008F2553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Вариант, в соответствии с которым заявителю будет предоставлена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услуга, определяется в соответствии с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регламентом, исходя из признаков Заявителя (принадлежащего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ему объекта) и показателей таких признаков (перечень признаков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(принадлежащих им объектов), а также комбинации значений признаков, каждая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соответствует одному варианту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прив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ден в Приложении № 1 к настоящему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Административному регламенту.</w:t>
      </w:r>
      <w:proofErr w:type="gramEnd"/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E472B" w:rsidRPr="00327719" w:rsidRDefault="00EE472B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II. Стандарт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Наименование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«</w:t>
      </w:r>
      <w:r w:rsidR="00EE472B" w:rsidRPr="00EE472B">
        <w:rPr>
          <w:rFonts w:ascii="Times New Roman" w:hAnsi="Times New Roman" w:cs="Times New Roman"/>
          <w:sz w:val="22"/>
          <w:szCs w:val="22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».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Наименование органа, предоставляющего муниципальную услугу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Уполномоченным органом –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00231D" w:rsidRDefault="0000231D" w:rsidP="0000231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2.3. Возможность </w:t>
      </w:r>
      <w:r w:rsidR="008D5A1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 услуги в многофункциональном центре предоставления государственных и муниципальных услуг не предусмотрена.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Результат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0231D">
        <w:rPr>
          <w:rFonts w:ascii="Times New Roman" w:eastAsiaTheme="minorHAnsi" w:hAnsi="Times New Roman" w:cs="Times New Roman"/>
          <w:sz w:val="22"/>
          <w:szCs w:val="22"/>
          <w:lang w:eastAsia="en-US"/>
        </w:rPr>
        <w:t>2.4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В соответствии с вариантами, приведенными в пункте 3.7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регламента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результатом предоставления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являются:</w:t>
      </w:r>
    </w:p>
    <w:p w:rsidR="008F2553" w:rsidRPr="00EE472B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00231D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ешение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</w:t>
      </w:r>
      <w:r w:rsidR="00EE472B" w:rsidRPr="00EE472B">
        <w:rPr>
          <w:rFonts w:ascii="Times New Roman" w:hAnsi="Times New Roman" w:cs="Times New Roman"/>
          <w:sz w:val="22"/>
          <w:szCs w:val="22"/>
        </w:rPr>
        <w:t>заключении договора о передаче жилого помещения в собственность граждан с приложением проекта договора о передаче</w:t>
      </w:r>
      <w:proofErr w:type="gramEnd"/>
      <w:r w:rsidR="00EE472B" w:rsidRPr="00EE472B">
        <w:rPr>
          <w:rFonts w:ascii="Times New Roman" w:hAnsi="Times New Roman" w:cs="Times New Roman"/>
          <w:sz w:val="22"/>
          <w:szCs w:val="22"/>
        </w:rPr>
        <w:t xml:space="preserve"> жилого помещения в собственность граждан</w:t>
      </w:r>
      <w:r w:rsidR="00EE472B">
        <w:rPr>
          <w:sz w:val="28"/>
          <w:szCs w:val="28"/>
        </w:rPr>
        <w:t xml:space="preserve"> </w:t>
      </w:r>
      <w:r w:rsidR="00EE472B" w:rsidRPr="00EE472B">
        <w:rPr>
          <w:rFonts w:ascii="Times New Roman" w:hAnsi="Times New Roman" w:cs="Times New Roman"/>
          <w:sz w:val="22"/>
          <w:szCs w:val="22"/>
        </w:rPr>
        <w:t xml:space="preserve">по форме </w:t>
      </w:r>
      <w:r w:rsidR="00EE472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согласно П</w:t>
      </w:r>
      <w:r w:rsidR="008F2553" w:rsidRPr="00EE472B">
        <w:rPr>
          <w:rFonts w:ascii="Times New Roman" w:eastAsiaTheme="minorHAnsi" w:hAnsi="Times New Roman" w:cs="Times New Roman"/>
          <w:sz w:val="22"/>
          <w:szCs w:val="22"/>
          <w:lang w:eastAsia="en-US"/>
        </w:rPr>
        <w:t>риложению № 2 к настоящему Административному</w:t>
      </w:r>
      <w:r w:rsidRPr="00EE472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EE472B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регламенту;</w:t>
      </w:r>
    </w:p>
    <w:p w:rsidR="008F2553" w:rsidRPr="00327719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00231D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ешение об отказе в предоставлении услуги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форме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уведомления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жению № 3 к настоящему Административному регламенту.</w:t>
      </w:r>
    </w:p>
    <w:p w:rsidR="008F2553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00231D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Документом, содержащим решение о предоставление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 осн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вании которого Заявителю предоставляются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результаты, указанные в пункте 2.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министративного регламента,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 и дата.</w:t>
      </w:r>
    </w:p>
    <w:p w:rsidR="0033302E" w:rsidRPr="0033302E" w:rsidRDefault="0033302E" w:rsidP="0033302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2.5.1. </w:t>
      </w:r>
      <w:r w:rsidRPr="0033302E">
        <w:rPr>
          <w:rFonts w:ascii="Times New Roman" w:hAnsi="Times New Roman" w:cs="Times New Roman"/>
          <w:szCs w:val="22"/>
        </w:rPr>
        <w:t xml:space="preserve">Формирование реестровой записи в качестве результата предоставления </w:t>
      </w:r>
      <w:r w:rsidR="0003636E">
        <w:rPr>
          <w:rFonts w:ascii="Times New Roman" w:hAnsi="Times New Roman" w:cs="Times New Roman"/>
          <w:szCs w:val="22"/>
        </w:rPr>
        <w:t>муниц</w:t>
      </w:r>
      <w:r w:rsidR="0003636E">
        <w:rPr>
          <w:rFonts w:ascii="Times New Roman" w:hAnsi="Times New Roman" w:cs="Times New Roman"/>
          <w:szCs w:val="22"/>
        </w:rPr>
        <w:t>и</w:t>
      </w:r>
      <w:r w:rsidR="0003636E">
        <w:rPr>
          <w:rFonts w:ascii="Times New Roman" w:hAnsi="Times New Roman" w:cs="Times New Roman"/>
          <w:szCs w:val="22"/>
        </w:rPr>
        <w:t>пальной</w:t>
      </w:r>
      <w:r w:rsidRPr="0033302E">
        <w:rPr>
          <w:rFonts w:ascii="Times New Roman" w:hAnsi="Times New Roman" w:cs="Times New Roman"/>
          <w:szCs w:val="22"/>
        </w:rPr>
        <w:t xml:space="preserve"> услуги не предусмотрено.</w:t>
      </w:r>
    </w:p>
    <w:p w:rsidR="0033302E" w:rsidRPr="0033302E" w:rsidRDefault="0033302E" w:rsidP="0033302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2.5.2. </w:t>
      </w:r>
      <w:r w:rsidRPr="0033302E">
        <w:rPr>
          <w:rFonts w:ascii="Times New Roman" w:hAnsi="Times New Roman" w:cs="Times New Roman"/>
          <w:szCs w:val="22"/>
        </w:rPr>
        <w:t xml:space="preserve">Фиксирование факта получения заявителем результата предоставления </w:t>
      </w:r>
      <w:r w:rsidR="0003636E">
        <w:rPr>
          <w:rFonts w:ascii="Times New Roman" w:hAnsi="Times New Roman" w:cs="Times New Roman"/>
          <w:szCs w:val="22"/>
        </w:rPr>
        <w:t>муниципал</w:t>
      </w:r>
      <w:r w:rsidR="0003636E">
        <w:rPr>
          <w:rFonts w:ascii="Times New Roman" w:hAnsi="Times New Roman" w:cs="Times New Roman"/>
          <w:szCs w:val="22"/>
        </w:rPr>
        <w:t>ь</w:t>
      </w:r>
      <w:r w:rsidR="0003636E">
        <w:rPr>
          <w:rFonts w:ascii="Times New Roman" w:hAnsi="Times New Roman" w:cs="Times New Roman"/>
          <w:szCs w:val="22"/>
        </w:rPr>
        <w:t>ной</w:t>
      </w:r>
      <w:r w:rsidRPr="0033302E">
        <w:rPr>
          <w:rFonts w:ascii="Times New Roman" w:hAnsi="Times New Roman" w:cs="Times New Roman"/>
          <w:szCs w:val="22"/>
        </w:rPr>
        <w:t xml:space="preserve"> услуги в информационных системах не осуществляется.</w:t>
      </w:r>
    </w:p>
    <w:p w:rsidR="008F2553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0231D">
        <w:rPr>
          <w:rFonts w:ascii="Times New Roman" w:eastAsiaTheme="minorHAnsi" w:hAnsi="Times New Roman" w:cs="Times New Roman"/>
          <w:sz w:val="22"/>
          <w:szCs w:val="22"/>
          <w:lang w:eastAsia="en-US"/>
        </w:rPr>
        <w:t>2.6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Результаты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указанные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пункте 2.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тивного регламента, могут быть получены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посредством федеральной государственной информ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ционной системы «Единый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портал государственных и муниципальных услуг (функций)» в форме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подписанного усиленной квалифицированной электронной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соответственно – ЕПГУ, УКЭП) должностного лица, уполномоченного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принятие реш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ния.</w:t>
      </w:r>
      <w:proofErr w:type="gramEnd"/>
    </w:p>
    <w:p w:rsidR="0040682B" w:rsidRPr="00327719" w:rsidRDefault="0040682B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A74E7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A74E7A" w:rsidRPr="00327719" w:rsidRDefault="00A74E7A" w:rsidP="00A74E7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513B7" w:rsidRDefault="00654C44" w:rsidP="002513B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</w:t>
      </w:r>
      <w:r w:rsidR="000023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2513B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Общий (максимальный) с</w:t>
      </w:r>
      <w:r w:rsidR="002513B7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рок предоставления муниципальной услуги</w:t>
      </w:r>
      <w:r w:rsidR="002513B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2513B7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составляет не более 35 рабочих дней со дня регистрации заявления в Уполномоченном органе, ЕПГУ.</w:t>
      </w:r>
    </w:p>
    <w:p w:rsidR="002513B7" w:rsidRDefault="002513B7" w:rsidP="002513B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Срок приостановления предоставления муниципальной услуги не предусмотрен.</w:t>
      </w:r>
    </w:p>
    <w:p w:rsidR="00A74E7A" w:rsidRPr="00327719" w:rsidRDefault="00A74E7A" w:rsidP="002513B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Правовые основания для предоставления </w:t>
      </w:r>
      <w:r w:rsidR="00002C9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02C90" w:rsidRPr="00327719" w:rsidRDefault="00002C90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002C90" w:rsidRPr="002108BF" w:rsidRDefault="00002C90" w:rsidP="00002C90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00231D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циальном сайте муниципального образования «Омсукчанский городской округ» в сети «Инте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нет» (http://omsukchan-adm.ru), в Федеральном реестре и на </w:t>
      </w:r>
      <w:r w:rsidR="00CB35C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ЕПГУ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002C90" w:rsidRDefault="00470D10" w:rsidP="00002C9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2.9. </w:t>
      </w:r>
      <w:r w:rsidR="00002C90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</w:t>
      </w:r>
      <w:r w:rsidR="00002C90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002C90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щение и актуализацию перечня нормативных правовых актов, регулирующих предоставление м</w:t>
      </w:r>
      <w:r w:rsidR="00002C90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="00002C90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ниципальной услуги.</w:t>
      </w:r>
    </w:p>
    <w:p w:rsidR="00002C90" w:rsidRPr="002108BF" w:rsidRDefault="00002C90" w:rsidP="00002C9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002C90" w:rsidRDefault="008F2553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</w:t>
      </w:r>
    </w:p>
    <w:p w:rsidR="008F2553" w:rsidRDefault="008F2553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необходимых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002C9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02C90" w:rsidRPr="00327719" w:rsidRDefault="00002C90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2.10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Для получения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 в Уполномоченный орган заявление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по форме согласно Приложению № </w:t>
      </w:r>
      <w:r w:rsidR="000148B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</w:t>
      </w:r>
      <w:r w:rsidR="000023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настоящему Административному регламенту одним из следующих способов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личному усмотр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нию: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10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электронной форме посредством ЕПГУ.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 случае представления Заявления и прилагаемых к нему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спос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бом Заявитель, прошедший процедуры регистрации,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идентификации и аутентификации с испол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зованием федеральной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информационной системы «Единая система идентифик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 и аутентификации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инфраструктуре, обеспечивающей информационно-технологическое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имодействие информационных систем, используемых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ниципальных услуг в электронной форме» (далее – ЕСИА)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иных государственных информ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ционных систем, если такие государственные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информационные системы в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установленном Прав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порядке обеспечивают взаимодействие с ЕСИА, при условии совпадения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сведений о физическом лице в указанных информационных системах, заполняет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 указанного Заявления с использованием интерактивной формы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электронном виде, без нео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ходимости дополнительной подачи Заявления в какой-либо иной форме.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Заявление направляется Заявителем вместе с прикрепленными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электронными докуме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тами, указанными в подпунктах 2 – 5 пункта 2.1</w:t>
      </w:r>
      <w:r w:rsidR="0000231D">
        <w:rPr>
          <w:rFonts w:ascii="Times New Roman" w:eastAsiaTheme="minorHAnsi" w:hAnsi="Times New Roman" w:cs="Times New Roman"/>
          <w:sz w:val="22"/>
          <w:szCs w:val="22"/>
          <w:lang w:eastAsia="en-US"/>
        </w:rPr>
        <w:t>0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Административного регламента.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явление подписывается Заявителем,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подписание такого Заявления, УКЭП 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неквалифицированной электронной подписью (далее – УНЭП), сертификат ключа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проверки которой создан и используется в инфраструктуре, обеспечивающей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информационно-технологическое взаимодействие информационных систем,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используемых для предоставления государственных и муниципальных услуг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которая создается и проверяется с использованием средств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и средств удостоверяющего центра, имеющих 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тверждение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соответствия требованиям, установленным федеральным органом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власти в области обеспечения безопасности в соответствии с частью 5 статьи 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Федерального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кона от 6 апреля 2011 г. № 63-ФЗ «Об электронной подписи»,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при наличии у владельца сертификата ключа проверки ключа простой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(далее – ЭП), выданного ему при личном приеме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использования простой ЭП при обращении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лучением государственных и муниципальных услуг, утвержденными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 Российской Федерации от 25 января 2013 № 33,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определения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дов электронной подписи, использование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допускается при обращении за получением го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ударственных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 услуг, утвержденными постановлением Правительства Росси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от 25 июня 2012 г. № 634;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10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бумажном носителе посредством личного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C476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Уполномоченный орган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либо посредством почтового отправления с уведомлением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вручении.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0231D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С заявлением о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 Заявитель самостоятельно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 следующие документы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необходимые для оказания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тельные для предоставления: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заявление о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подачи заявления в электронной форме посредством ЕПГУ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«а» пункта 2.10.1 настоящего Административного регламента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указанное заявление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полняется путем внесения соответствующих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интерактивную форму на ЕПГУ, без необходимости предоставления в иной форме;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документ, удостоверяющего личность Заявителя (предоставляется в случае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ращения в Уполномоченный орган). В случае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посредством ЕПГУ сведения из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удостоверяющего личность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Заинтересованного лица формируются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подтвержд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учетной записи в ЕСИА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из состава соответствующих данных указанной учетной записи и 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гут быть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проверены путем направления запроса с использованием федеральной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информационной системы «Единая система межведомственного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электронного взаимодействия» (далее – СМЭВ);</w:t>
      </w:r>
    </w:p>
    <w:p w:rsidR="00002C90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документ, подтверждающий полномочия представителя действовать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имени заявителя </w:t>
      </w:r>
      <w:r w:rsidR="002023B8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  <w:t>–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случае, если заявление подается представителем.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ЕСИА из состава соответствующих данных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указанной учетной записи и могут быть проверены путем направления запроса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использованием системы межведомственного электронного взаим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обращении посредством ЕПГУ указанный документ, выданный: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организацией, удостоверяется УКЭП правомочного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б) физическим лицом,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УКЭП нотариуса с приложением файла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открепленной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УКЭП в формате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427AC" w:rsidRDefault="00002C90" w:rsidP="002427A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2427A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r w:rsidR="002427AC">
        <w:rPr>
          <w:rFonts w:ascii="Times New Roman" w:hAnsi="Times New Roman" w:cs="Times New Roman"/>
          <w:sz w:val="22"/>
          <w:szCs w:val="22"/>
        </w:rPr>
        <w:t>в</w:t>
      </w:r>
      <w:r w:rsidR="002427AC" w:rsidRPr="002427AC">
        <w:rPr>
          <w:rFonts w:ascii="Times New Roman" w:hAnsi="Times New Roman" w:cs="Times New Roman"/>
          <w:sz w:val="22"/>
          <w:szCs w:val="22"/>
        </w:rPr>
        <w:t>ступившее в законную силу решение суда о признании гражданина недееспосо</w:t>
      </w:r>
      <w:r w:rsidR="002427AC" w:rsidRPr="002427AC">
        <w:rPr>
          <w:rFonts w:ascii="Times New Roman" w:hAnsi="Times New Roman" w:cs="Times New Roman"/>
          <w:sz w:val="22"/>
          <w:szCs w:val="22"/>
        </w:rPr>
        <w:t>б</w:t>
      </w:r>
      <w:r w:rsidR="002427AC" w:rsidRPr="002427AC">
        <w:rPr>
          <w:rFonts w:ascii="Times New Roman" w:hAnsi="Times New Roman" w:cs="Times New Roman"/>
          <w:sz w:val="22"/>
          <w:szCs w:val="22"/>
        </w:rPr>
        <w:t xml:space="preserve">ным/ограниченно дееспособным (копия, заверенная судом, принявшим решение) </w:t>
      </w:r>
      <w:r w:rsidR="002427AC">
        <w:rPr>
          <w:rFonts w:ascii="Times New Roman" w:hAnsi="Times New Roman" w:cs="Times New Roman"/>
          <w:sz w:val="22"/>
          <w:szCs w:val="22"/>
        </w:rPr>
        <w:t>–</w:t>
      </w:r>
      <w:r w:rsidR="002427AC" w:rsidRPr="002427AC">
        <w:rPr>
          <w:rFonts w:ascii="Times New Roman" w:hAnsi="Times New Roman" w:cs="Times New Roman"/>
          <w:sz w:val="22"/>
          <w:szCs w:val="22"/>
        </w:rPr>
        <w:t xml:space="preserve"> представляется в отношении заявителя, членов семьи заявителя, лиц, зарегистрированных в приватизируемом ж</w:t>
      </w:r>
      <w:r w:rsidR="002427AC" w:rsidRPr="002427AC">
        <w:rPr>
          <w:rFonts w:ascii="Times New Roman" w:hAnsi="Times New Roman" w:cs="Times New Roman"/>
          <w:sz w:val="22"/>
          <w:szCs w:val="22"/>
        </w:rPr>
        <w:t>и</w:t>
      </w:r>
      <w:r w:rsidR="002427AC" w:rsidRPr="002427AC">
        <w:rPr>
          <w:rFonts w:ascii="Times New Roman" w:hAnsi="Times New Roman" w:cs="Times New Roman"/>
          <w:sz w:val="22"/>
          <w:szCs w:val="22"/>
        </w:rPr>
        <w:t>лом помещении, а также лиц, имеющих право пользования данным помещением на условиях с</w:t>
      </w:r>
      <w:r w:rsidR="002427AC" w:rsidRPr="002427AC">
        <w:rPr>
          <w:rFonts w:ascii="Times New Roman" w:hAnsi="Times New Roman" w:cs="Times New Roman"/>
          <w:sz w:val="22"/>
          <w:szCs w:val="22"/>
        </w:rPr>
        <w:t>о</w:t>
      </w:r>
      <w:r w:rsidR="002427AC">
        <w:rPr>
          <w:rFonts w:ascii="Times New Roman" w:hAnsi="Times New Roman" w:cs="Times New Roman"/>
          <w:sz w:val="22"/>
          <w:szCs w:val="22"/>
        </w:rPr>
        <w:t>циального найма;</w:t>
      </w:r>
    </w:p>
    <w:p w:rsidR="002427AC" w:rsidRDefault="002427AC" w:rsidP="002427A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5) с</w:t>
      </w:r>
      <w:r w:rsidRPr="002427AC">
        <w:rPr>
          <w:rFonts w:ascii="Times New Roman" w:hAnsi="Times New Roman" w:cs="Times New Roman"/>
          <w:sz w:val="22"/>
          <w:szCs w:val="22"/>
        </w:rPr>
        <w:t>огласие органа, уполномоченного в сфере опеки и попечительства, на передачу в п</w:t>
      </w:r>
      <w:r w:rsidRPr="002427AC">
        <w:rPr>
          <w:rFonts w:ascii="Times New Roman" w:hAnsi="Times New Roman" w:cs="Times New Roman"/>
          <w:sz w:val="22"/>
          <w:szCs w:val="22"/>
        </w:rPr>
        <w:t>о</w:t>
      </w:r>
      <w:r w:rsidRPr="002427AC">
        <w:rPr>
          <w:rFonts w:ascii="Times New Roman" w:hAnsi="Times New Roman" w:cs="Times New Roman"/>
          <w:sz w:val="22"/>
          <w:szCs w:val="22"/>
        </w:rPr>
        <w:t>рядке приватизации жилого помещения в собственность недееспособного/ограниченно дееспосо</w:t>
      </w:r>
      <w:r w:rsidRPr="002427AC">
        <w:rPr>
          <w:rFonts w:ascii="Times New Roman" w:hAnsi="Times New Roman" w:cs="Times New Roman"/>
          <w:sz w:val="22"/>
          <w:szCs w:val="22"/>
        </w:rPr>
        <w:t>б</w:t>
      </w:r>
      <w:r w:rsidRPr="002427AC">
        <w:rPr>
          <w:rFonts w:ascii="Times New Roman" w:hAnsi="Times New Roman" w:cs="Times New Roman"/>
          <w:sz w:val="22"/>
          <w:szCs w:val="22"/>
        </w:rPr>
        <w:t>ного гражданина, а также в собственность детей, оставшихся без попечения родителей, детей, п</w:t>
      </w:r>
      <w:r w:rsidRPr="002427AC">
        <w:rPr>
          <w:rFonts w:ascii="Times New Roman" w:hAnsi="Times New Roman" w:cs="Times New Roman"/>
          <w:sz w:val="22"/>
          <w:szCs w:val="22"/>
        </w:rPr>
        <w:t>о</w:t>
      </w:r>
      <w:r w:rsidRPr="002427AC">
        <w:rPr>
          <w:rFonts w:ascii="Times New Roman" w:hAnsi="Times New Roman" w:cs="Times New Roman"/>
          <w:sz w:val="22"/>
          <w:szCs w:val="22"/>
        </w:rPr>
        <w:t>мещенных под надзор в организации для детей-сирот и детей, оставшихся без попечения родит</w:t>
      </w:r>
      <w:r w:rsidRPr="002427AC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лей, –</w:t>
      </w:r>
      <w:r w:rsidRPr="002427AC">
        <w:rPr>
          <w:rFonts w:ascii="Times New Roman" w:hAnsi="Times New Roman" w:cs="Times New Roman"/>
          <w:sz w:val="22"/>
          <w:szCs w:val="22"/>
        </w:rPr>
        <w:t xml:space="preserve"> представляется в отношении заявителя, членов семьи заявителя, лиц, зарегистрированных в приватизируемом жилом помещении, а также</w:t>
      </w:r>
      <w:proofErr w:type="gramEnd"/>
      <w:r w:rsidRPr="002427AC">
        <w:rPr>
          <w:rFonts w:ascii="Times New Roman" w:hAnsi="Times New Roman" w:cs="Times New Roman"/>
          <w:sz w:val="22"/>
          <w:szCs w:val="22"/>
        </w:rPr>
        <w:t xml:space="preserve"> лиц, имеющих право пользования данным помещ</w:t>
      </w:r>
      <w:r w:rsidRPr="002427AC">
        <w:rPr>
          <w:rFonts w:ascii="Times New Roman" w:hAnsi="Times New Roman" w:cs="Times New Roman"/>
          <w:sz w:val="22"/>
          <w:szCs w:val="22"/>
        </w:rPr>
        <w:t>е</w:t>
      </w:r>
      <w:r w:rsidRPr="002427AC">
        <w:rPr>
          <w:rFonts w:ascii="Times New Roman" w:hAnsi="Times New Roman" w:cs="Times New Roman"/>
          <w:sz w:val="22"/>
          <w:szCs w:val="22"/>
        </w:rPr>
        <w:t>нием на условиях социального найма. 2.8.8. Сведения о лицах, зарегистрированных по месту пр</w:t>
      </w:r>
      <w:r w:rsidRPr="002427AC">
        <w:rPr>
          <w:rFonts w:ascii="Times New Roman" w:hAnsi="Times New Roman" w:cs="Times New Roman"/>
          <w:sz w:val="22"/>
          <w:szCs w:val="22"/>
        </w:rPr>
        <w:t>е</w:t>
      </w:r>
      <w:r w:rsidRPr="002427AC">
        <w:rPr>
          <w:rFonts w:ascii="Times New Roman" w:hAnsi="Times New Roman" w:cs="Times New Roman"/>
          <w:sz w:val="22"/>
          <w:szCs w:val="22"/>
        </w:rPr>
        <w:t>бывания или по месту жительства, а также состоящих на миграционном учете совместно по одн</w:t>
      </w:r>
      <w:r w:rsidRPr="002427AC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му адресу;</w:t>
      </w:r>
    </w:p>
    <w:p w:rsidR="002427AC" w:rsidRDefault="002427AC" w:rsidP="002427A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6) в</w:t>
      </w:r>
      <w:r w:rsidRPr="002427AC">
        <w:rPr>
          <w:rFonts w:ascii="Times New Roman" w:hAnsi="Times New Roman" w:cs="Times New Roman"/>
          <w:sz w:val="22"/>
          <w:szCs w:val="22"/>
        </w:rPr>
        <w:t>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</w:t>
      </w:r>
      <w:r w:rsidRPr="002427AC">
        <w:rPr>
          <w:rFonts w:ascii="Times New Roman" w:hAnsi="Times New Roman" w:cs="Times New Roman"/>
          <w:sz w:val="22"/>
          <w:szCs w:val="22"/>
        </w:rPr>
        <w:t>ж</w:t>
      </w:r>
      <w:r w:rsidRPr="002427AC">
        <w:rPr>
          <w:rFonts w:ascii="Times New Roman" w:hAnsi="Times New Roman" w:cs="Times New Roman"/>
          <w:sz w:val="22"/>
          <w:szCs w:val="22"/>
        </w:rPr>
        <w:t>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</w:t>
      </w:r>
      <w:r>
        <w:rPr>
          <w:rFonts w:ascii="Times New Roman" w:hAnsi="Times New Roman" w:cs="Times New Roman"/>
          <w:sz w:val="22"/>
          <w:szCs w:val="22"/>
        </w:rPr>
        <w:t>та), и членов их семей) –</w:t>
      </w:r>
      <w:r w:rsidRPr="002427AC">
        <w:rPr>
          <w:rFonts w:ascii="Times New Roman" w:hAnsi="Times New Roman" w:cs="Times New Roman"/>
          <w:sz w:val="22"/>
          <w:szCs w:val="22"/>
        </w:rPr>
        <w:t xml:space="preserve"> представляется в отношении заявителя, членов семьи заявителя, лиц, зарегистрированных в приватизируемом жилом помещении, лиц, имеющих право пользов</w:t>
      </w:r>
      <w:r w:rsidRPr="002427AC">
        <w:rPr>
          <w:rFonts w:ascii="Times New Roman" w:hAnsi="Times New Roman" w:cs="Times New Roman"/>
          <w:sz w:val="22"/>
          <w:szCs w:val="22"/>
        </w:rPr>
        <w:t>а</w:t>
      </w:r>
      <w:r w:rsidRPr="002427AC">
        <w:rPr>
          <w:rFonts w:ascii="Times New Roman" w:hAnsi="Times New Roman" w:cs="Times New Roman"/>
          <w:sz w:val="22"/>
          <w:szCs w:val="22"/>
        </w:rPr>
        <w:t xml:space="preserve">ния данным помещением на условиях социального найма (в случае прохождения службы). </w:t>
      </w:r>
    </w:p>
    <w:p w:rsidR="002427AC" w:rsidRDefault="002427AC" w:rsidP="002427A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7) с</w:t>
      </w:r>
      <w:r w:rsidRPr="002427AC">
        <w:rPr>
          <w:rFonts w:ascii="Times New Roman" w:hAnsi="Times New Roman" w:cs="Times New Roman"/>
          <w:sz w:val="22"/>
          <w:szCs w:val="22"/>
        </w:rPr>
        <w:t xml:space="preserve">правка об освобождении гражданина, участвующего в приватизации, и ее копия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427AC">
        <w:rPr>
          <w:rFonts w:ascii="Times New Roman" w:hAnsi="Times New Roman" w:cs="Times New Roman"/>
          <w:sz w:val="22"/>
          <w:szCs w:val="22"/>
        </w:rPr>
        <w:t xml:space="preserve"> представляется в отношении заявителя, членов семьи заявителя, лиц, зарегистрированных в пр</w:t>
      </w:r>
      <w:r w:rsidRPr="002427AC">
        <w:rPr>
          <w:rFonts w:ascii="Times New Roman" w:hAnsi="Times New Roman" w:cs="Times New Roman"/>
          <w:sz w:val="22"/>
          <w:szCs w:val="22"/>
        </w:rPr>
        <w:t>и</w:t>
      </w:r>
      <w:r w:rsidRPr="002427AC">
        <w:rPr>
          <w:rFonts w:ascii="Times New Roman" w:hAnsi="Times New Roman" w:cs="Times New Roman"/>
          <w:sz w:val="22"/>
          <w:szCs w:val="22"/>
        </w:rPr>
        <w:t xml:space="preserve">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 </w:t>
      </w:r>
    </w:p>
    <w:p w:rsidR="002427AC" w:rsidRDefault="002427AC" w:rsidP="002427A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8) в</w:t>
      </w:r>
      <w:r w:rsidRPr="002427AC">
        <w:rPr>
          <w:rFonts w:ascii="Times New Roman" w:hAnsi="Times New Roman" w:cs="Times New Roman"/>
          <w:sz w:val="22"/>
          <w:szCs w:val="22"/>
        </w:rPr>
        <w:t>ступившее в законную силу решение суда (о наличии или лишении (отсутствии) ж</w:t>
      </w:r>
      <w:r w:rsidRPr="002427AC">
        <w:rPr>
          <w:rFonts w:ascii="Times New Roman" w:hAnsi="Times New Roman" w:cs="Times New Roman"/>
          <w:sz w:val="22"/>
          <w:szCs w:val="22"/>
        </w:rPr>
        <w:t>и</w:t>
      </w:r>
      <w:r w:rsidRPr="002427AC">
        <w:rPr>
          <w:rFonts w:ascii="Times New Roman" w:hAnsi="Times New Roman" w:cs="Times New Roman"/>
          <w:sz w:val="22"/>
          <w:szCs w:val="22"/>
        </w:rPr>
        <w:t>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</w:t>
      </w:r>
      <w:r w:rsidRPr="002427AC">
        <w:rPr>
          <w:rFonts w:ascii="Times New Roman" w:hAnsi="Times New Roman" w:cs="Times New Roman"/>
          <w:sz w:val="22"/>
          <w:szCs w:val="22"/>
        </w:rPr>
        <w:t>е</w:t>
      </w:r>
      <w:r w:rsidRPr="002427AC">
        <w:rPr>
          <w:rFonts w:ascii="Times New Roman" w:hAnsi="Times New Roman" w:cs="Times New Roman"/>
          <w:sz w:val="22"/>
          <w:szCs w:val="22"/>
        </w:rPr>
        <w:t xml:space="preserve">шение)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427AC">
        <w:rPr>
          <w:rFonts w:ascii="Times New Roman" w:hAnsi="Times New Roman" w:cs="Times New Roman"/>
          <w:sz w:val="22"/>
          <w:szCs w:val="22"/>
        </w:rPr>
        <w:t xml:space="preserve"> представляется в отношении заявителя, членов семьи заявителя, лиц, зарегистрирова</w:t>
      </w:r>
      <w:r w:rsidRPr="002427AC">
        <w:rPr>
          <w:rFonts w:ascii="Times New Roman" w:hAnsi="Times New Roman" w:cs="Times New Roman"/>
          <w:sz w:val="22"/>
          <w:szCs w:val="22"/>
        </w:rPr>
        <w:t>н</w:t>
      </w:r>
      <w:r w:rsidRPr="002427AC">
        <w:rPr>
          <w:rFonts w:ascii="Times New Roman" w:hAnsi="Times New Roman" w:cs="Times New Roman"/>
          <w:sz w:val="22"/>
          <w:szCs w:val="22"/>
        </w:rPr>
        <w:t>ных в приватизируемом жилом помещении, лиц, имеющих право</w:t>
      </w:r>
      <w:proofErr w:type="gramEnd"/>
      <w:r w:rsidRPr="002427AC">
        <w:rPr>
          <w:rFonts w:ascii="Times New Roman" w:hAnsi="Times New Roman" w:cs="Times New Roman"/>
          <w:sz w:val="22"/>
          <w:szCs w:val="22"/>
        </w:rPr>
        <w:t xml:space="preserve"> пользования данным помещен</w:t>
      </w:r>
      <w:r w:rsidRPr="002427AC">
        <w:rPr>
          <w:rFonts w:ascii="Times New Roman" w:hAnsi="Times New Roman" w:cs="Times New Roman"/>
          <w:sz w:val="22"/>
          <w:szCs w:val="22"/>
        </w:rPr>
        <w:t>и</w:t>
      </w:r>
      <w:r w:rsidRPr="002427AC">
        <w:rPr>
          <w:rFonts w:ascii="Times New Roman" w:hAnsi="Times New Roman" w:cs="Times New Roman"/>
          <w:sz w:val="22"/>
          <w:szCs w:val="22"/>
        </w:rPr>
        <w:t>ем на условиях социального найма (при наличии в отношении таких лиц вступившего в силу р</w:t>
      </w:r>
      <w:r w:rsidRPr="002427AC">
        <w:rPr>
          <w:rFonts w:ascii="Times New Roman" w:hAnsi="Times New Roman" w:cs="Times New Roman"/>
          <w:sz w:val="22"/>
          <w:szCs w:val="22"/>
        </w:rPr>
        <w:t>е</w:t>
      </w:r>
      <w:r w:rsidRPr="002427AC">
        <w:rPr>
          <w:rFonts w:ascii="Times New Roman" w:hAnsi="Times New Roman" w:cs="Times New Roman"/>
          <w:sz w:val="22"/>
          <w:szCs w:val="22"/>
        </w:rPr>
        <w:t xml:space="preserve">шения суда). </w:t>
      </w:r>
    </w:p>
    <w:p w:rsidR="002427AC" w:rsidRDefault="002427AC" w:rsidP="002427A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9) в</w:t>
      </w:r>
      <w:r w:rsidRPr="002427AC">
        <w:rPr>
          <w:rFonts w:ascii="Times New Roman" w:hAnsi="Times New Roman" w:cs="Times New Roman"/>
          <w:sz w:val="22"/>
          <w:szCs w:val="22"/>
        </w:rPr>
        <w:t>ступивший в законную силу приговор суда (копия, заверенная судом, принявшим р</w:t>
      </w:r>
      <w:r w:rsidRPr="002427AC">
        <w:rPr>
          <w:rFonts w:ascii="Times New Roman" w:hAnsi="Times New Roman" w:cs="Times New Roman"/>
          <w:sz w:val="22"/>
          <w:szCs w:val="22"/>
        </w:rPr>
        <w:t>е</w:t>
      </w:r>
      <w:r w:rsidRPr="002427AC">
        <w:rPr>
          <w:rFonts w:ascii="Times New Roman" w:hAnsi="Times New Roman" w:cs="Times New Roman"/>
          <w:sz w:val="22"/>
          <w:szCs w:val="22"/>
        </w:rPr>
        <w:t>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</w:t>
      </w:r>
      <w:r w:rsidRPr="002427AC">
        <w:rPr>
          <w:rFonts w:ascii="Times New Roman" w:hAnsi="Times New Roman" w:cs="Times New Roman"/>
          <w:sz w:val="22"/>
          <w:szCs w:val="22"/>
        </w:rPr>
        <w:t>и</w:t>
      </w:r>
      <w:r w:rsidRPr="002427AC">
        <w:rPr>
          <w:rFonts w:ascii="Times New Roman" w:hAnsi="Times New Roman" w:cs="Times New Roman"/>
          <w:sz w:val="22"/>
          <w:szCs w:val="22"/>
        </w:rPr>
        <w:t>онного Суда Российской Федера</w:t>
      </w:r>
      <w:r>
        <w:rPr>
          <w:rFonts w:ascii="Times New Roman" w:hAnsi="Times New Roman" w:cs="Times New Roman"/>
          <w:sz w:val="22"/>
          <w:szCs w:val="22"/>
        </w:rPr>
        <w:t>ции от 23 июня 1995 г. № 8-П), –</w:t>
      </w:r>
      <w:r w:rsidRPr="002427AC">
        <w:rPr>
          <w:rFonts w:ascii="Times New Roman" w:hAnsi="Times New Roman" w:cs="Times New Roman"/>
          <w:sz w:val="22"/>
          <w:szCs w:val="22"/>
        </w:rPr>
        <w:t xml:space="preserve"> представляется в отношении з</w:t>
      </w:r>
      <w:r w:rsidRPr="002427AC">
        <w:rPr>
          <w:rFonts w:ascii="Times New Roman" w:hAnsi="Times New Roman" w:cs="Times New Roman"/>
          <w:sz w:val="22"/>
          <w:szCs w:val="22"/>
        </w:rPr>
        <w:t>а</w:t>
      </w:r>
      <w:r w:rsidRPr="002427AC">
        <w:rPr>
          <w:rFonts w:ascii="Times New Roman" w:hAnsi="Times New Roman" w:cs="Times New Roman"/>
          <w:sz w:val="22"/>
          <w:szCs w:val="22"/>
        </w:rPr>
        <w:t>явителя, членов семьи заявителя, лиц, зарегистрированных в приватизируемом жилом помещении, лиц, имеющих право пользования данным помещением</w:t>
      </w:r>
      <w:proofErr w:type="gramEnd"/>
      <w:r w:rsidRPr="002427AC">
        <w:rPr>
          <w:rFonts w:ascii="Times New Roman" w:hAnsi="Times New Roman" w:cs="Times New Roman"/>
          <w:sz w:val="22"/>
          <w:szCs w:val="22"/>
        </w:rPr>
        <w:t xml:space="preserve"> на условиях социального найма (при наличии в отношении таких лиц, всту</w:t>
      </w:r>
      <w:r>
        <w:rPr>
          <w:rFonts w:ascii="Times New Roman" w:hAnsi="Times New Roman" w:cs="Times New Roman"/>
          <w:sz w:val="22"/>
          <w:szCs w:val="22"/>
        </w:rPr>
        <w:t>пившего в силу приговора суда);</w:t>
      </w:r>
    </w:p>
    <w:p w:rsidR="002427AC" w:rsidRDefault="002427AC" w:rsidP="002427AC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10) п</w:t>
      </w:r>
      <w:r w:rsidRPr="002427AC">
        <w:rPr>
          <w:rFonts w:ascii="Times New Roman" w:hAnsi="Times New Roman" w:cs="Times New Roman"/>
          <w:sz w:val="22"/>
          <w:szCs w:val="22"/>
        </w:rPr>
        <w:t>исьменное согласие на приватизацию занимаемого жилого помещения заявителя, чл</w:t>
      </w:r>
      <w:r w:rsidRPr="002427AC">
        <w:rPr>
          <w:rFonts w:ascii="Times New Roman" w:hAnsi="Times New Roman" w:cs="Times New Roman"/>
          <w:sz w:val="22"/>
          <w:szCs w:val="22"/>
        </w:rPr>
        <w:t>е</w:t>
      </w:r>
      <w:r w:rsidRPr="002427AC">
        <w:rPr>
          <w:rFonts w:ascii="Times New Roman" w:hAnsi="Times New Roman" w:cs="Times New Roman"/>
          <w:sz w:val="22"/>
          <w:szCs w:val="22"/>
        </w:rPr>
        <w:t>на семьи заявителя, иного лица, зарегистрированного в приватизируемом жилом помещении, л</w:t>
      </w:r>
      <w:r w:rsidRPr="002427AC">
        <w:rPr>
          <w:rFonts w:ascii="Times New Roman" w:hAnsi="Times New Roman" w:cs="Times New Roman"/>
          <w:sz w:val="22"/>
          <w:szCs w:val="22"/>
        </w:rPr>
        <w:t>и</w:t>
      </w:r>
      <w:r w:rsidRPr="002427AC">
        <w:rPr>
          <w:rFonts w:ascii="Times New Roman" w:hAnsi="Times New Roman" w:cs="Times New Roman"/>
          <w:sz w:val="22"/>
          <w:szCs w:val="22"/>
        </w:rPr>
        <w:t>ца, имеющего право пользования данным помещением на условиях социального найма, достигш</w:t>
      </w:r>
      <w:r w:rsidRPr="002427AC">
        <w:rPr>
          <w:rFonts w:ascii="Times New Roman" w:hAnsi="Times New Roman" w:cs="Times New Roman"/>
          <w:sz w:val="22"/>
          <w:szCs w:val="22"/>
        </w:rPr>
        <w:t>е</w:t>
      </w:r>
      <w:r w:rsidRPr="002427AC">
        <w:rPr>
          <w:rFonts w:ascii="Times New Roman" w:hAnsi="Times New Roman" w:cs="Times New Roman"/>
          <w:sz w:val="22"/>
          <w:szCs w:val="22"/>
        </w:rPr>
        <w:t>го 14-летнего возраста, и/или его законного представителя или лица, уполномоченного в устано</w:t>
      </w:r>
      <w:r w:rsidRPr="002427AC">
        <w:rPr>
          <w:rFonts w:ascii="Times New Roman" w:hAnsi="Times New Roman" w:cs="Times New Roman"/>
          <w:sz w:val="22"/>
          <w:szCs w:val="22"/>
        </w:rPr>
        <w:t>в</w:t>
      </w:r>
      <w:r w:rsidRPr="002427AC">
        <w:rPr>
          <w:rFonts w:ascii="Times New Roman" w:hAnsi="Times New Roman" w:cs="Times New Roman"/>
          <w:sz w:val="22"/>
          <w:szCs w:val="22"/>
        </w:rPr>
        <w:t>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</w:t>
      </w:r>
      <w:proofErr w:type="gramEnd"/>
      <w:r w:rsidRPr="002427A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27AC">
        <w:rPr>
          <w:rFonts w:ascii="Times New Roman" w:hAnsi="Times New Roman" w:cs="Times New Roman"/>
          <w:sz w:val="22"/>
          <w:szCs w:val="22"/>
        </w:rPr>
        <w:t>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</w:t>
      </w:r>
      <w:r w:rsidRPr="002427AC">
        <w:rPr>
          <w:rFonts w:ascii="Times New Roman" w:hAnsi="Times New Roman" w:cs="Times New Roman"/>
          <w:sz w:val="22"/>
          <w:szCs w:val="22"/>
        </w:rPr>
        <w:t>н</w:t>
      </w:r>
      <w:r w:rsidRPr="002427AC">
        <w:rPr>
          <w:rFonts w:ascii="Times New Roman" w:hAnsi="Times New Roman" w:cs="Times New Roman"/>
          <w:sz w:val="22"/>
          <w:szCs w:val="22"/>
        </w:rPr>
        <w:t>ном порядке.</w:t>
      </w:r>
      <w:proofErr w:type="gramEnd"/>
      <w:r w:rsidRPr="002427AC">
        <w:rPr>
          <w:rFonts w:ascii="Times New Roman" w:hAnsi="Times New Roman" w:cs="Times New Roman"/>
          <w:sz w:val="22"/>
          <w:szCs w:val="22"/>
        </w:rPr>
        <w:t xml:space="preserve"> В случае обращения посредством ЕПГУ и предоставления документа, подтвержд</w:t>
      </w:r>
      <w:r w:rsidRPr="002427AC">
        <w:rPr>
          <w:rFonts w:ascii="Times New Roman" w:hAnsi="Times New Roman" w:cs="Times New Roman"/>
          <w:sz w:val="22"/>
          <w:szCs w:val="22"/>
        </w:rPr>
        <w:t>а</w:t>
      </w:r>
      <w:r w:rsidRPr="002427AC">
        <w:rPr>
          <w:rFonts w:ascii="Times New Roman" w:hAnsi="Times New Roman" w:cs="Times New Roman"/>
          <w:sz w:val="22"/>
          <w:szCs w:val="22"/>
        </w:rPr>
        <w:t>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</w:t>
      </w:r>
      <w:r>
        <w:rPr>
          <w:rFonts w:ascii="Times New Roman" w:hAnsi="Times New Roman" w:cs="Times New Roman"/>
          <w:sz w:val="22"/>
          <w:szCs w:val="22"/>
        </w:rPr>
        <w:t>мента отсутствует;</w:t>
      </w:r>
    </w:p>
    <w:p w:rsidR="008F2553" w:rsidRPr="002427AC" w:rsidRDefault="002427AC" w:rsidP="002427A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  <w:t>11) п</w:t>
      </w:r>
      <w:r w:rsidRPr="002427AC">
        <w:rPr>
          <w:rFonts w:ascii="Times New Roman" w:hAnsi="Times New Roman" w:cs="Times New Roman"/>
          <w:sz w:val="22"/>
          <w:szCs w:val="22"/>
        </w:rPr>
        <w:t>исьменный отказ от участия в приватизации.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С заявлением о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Заявитель вправе представить по собственной инициативе, так как они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подлежат представлению в рамках межведомственного информационного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взаимодействия, следующие документы, необходимые для оказания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</w:p>
    <w:p w:rsidR="00E2482F" w:rsidRDefault="00A33ED4" w:rsidP="00E2482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E2482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2482F" w:rsidRPr="00E2482F">
        <w:rPr>
          <w:rFonts w:ascii="Times New Roman" w:hAnsi="Times New Roman" w:cs="Times New Roman"/>
          <w:sz w:val="22"/>
          <w:szCs w:val="22"/>
        </w:rPr>
        <w:t>рдер или выписка из распоряжения органа исполнительной власти о предоставлении жилого помещения по договору со</w:t>
      </w:r>
      <w:r w:rsidR="00E2482F">
        <w:rPr>
          <w:rFonts w:ascii="Times New Roman" w:hAnsi="Times New Roman" w:cs="Times New Roman"/>
          <w:sz w:val="22"/>
          <w:szCs w:val="22"/>
        </w:rPr>
        <w:t>циального найма;</w:t>
      </w:r>
    </w:p>
    <w:p w:rsidR="00E2482F" w:rsidRDefault="00E2482F" w:rsidP="00E2482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2) с</w:t>
      </w:r>
      <w:r w:rsidRPr="00E2482F">
        <w:rPr>
          <w:rFonts w:ascii="Times New Roman" w:hAnsi="Times New Roman" w:cs="Times New Roman"/>
          <w:sz w:val="22"/>
          <w:szCs w:val="22"/>
        </w:rPr>
        <w:t>видетельство о рождении для членов семьи заявителя, лиц, зарегистрированных в пр</w:t>
      </w:r>
      <w:r w:rsidRPr="00E2482F">
        <w:rPr>
          <w:rFonts w:ascii="Times New Roman" w:hAnsi="Times New Roman" w:cs="Times New Roman"/>
          <w:sz w:val="22"/>
          <w:szCs w:val="22"/>
        </w:rPr>
        <w:t>и</w:t>
      </w:r>
      <w:r w:rsidRPr="00E2482F">
        <w:rPr>
          <w:rFonts w:ascii="Times New Roman" w:hAnsi="Times New Roman" w:cs="Times New Roman"/>
          <w:sz w:val="22"/>
          <w:szCs w:val="22"/>
        </w:rPr>
        <w:t>ватизируемом жилом помещении, не достигших 14-летнего возраста (за исключением свидетел</w:t>
      </w:r>
      <w:r w:rsidRPr="00E2482F">
        <w:rPr>
          <w:rFonts w:ascii="Times New Roman" w:hAnsi="Times New Roman" w:cs="Times New Roman"/>
          <w:sz w:val="22"/>
          <w:szCs w:val="22"/>
        </w:rPr>
        <w:t>ь</w:t>
      </w:r>
      <w:r w:rsidRPr="00E2482F">
        <w:rPr>
          <w:rFonts w:ascii="Times New Roman" w:hAnsi="Times New Roman" w:cs="Times New Roman"/>
          <w:sz w:val="22"/>
          <w:szCs w:val="22"/>
        </w:rPr>
        <w:t xml:space="preserve">ств о рождении детей-сирот, а также случаев, когда свидетельство о рождении было получено не в </w:t>
      </w:r>
      <w:r w:rsidR="00AE7507">
        <w:rPr>
          <w:rFonts w:ascii="Times New Roman" w:hAnsi="Times New Roman" w:cs="Times New Roman"/>
          <w:sz w:val="22"/>
          <w:szCs w:val="22"/>
        </w:rPr>
        <w:t>п. Омсукчан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E2482F" w:rsidRDefault="00E2482F" w:rsidP="00E2482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3) д</w:t>
      </w:r>
      <w:r w:rsidRPr="00E2482F">
        <w:rPr>
          <w:rFonts w:ascii="Times New Roman" w:hAnsi="Times New Roman" w:cs="Times New Roman"/>
          <w:sz w:val="22"/>
          <w:szCs w:val="22"/>
        </w:rPr>
        <w:t>окументы, содержащие сведения о гражданстве лиц, не достигших 14-летнего возраста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E24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4) в</w:t>
      </w:r>
      <w:r w:rsidRPr="00E2482F">
        <w:rPr>
          <w:rFonts w:ascii="Times New Roman" w:hAnsi="Times New Roman" w:cs="Times New Roman"/>
          <w:sz w:val="22"/>
          <w:szCs w:val="22"/>
        </w:rPr>
        <w:t>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</w:t>
      </w:r>
      <w:r>
        <w:rPr>
          <w:rFonts w:ascii="Times New Roman" w:hAnsi="Times New Roman" w:cs="Times New Roman"/>
          <w:sz w:val="22"/>
          <w:szCs w:val="22"/>
        </w:rPr>
        <w:t>риод с момента выдачи ордера;</w:t>
      </w:r>
    </w:p>
    <w:p w:rsidR="00E2482F" w:rsidRDefault="00E2482F" w:rsidP="00E2482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5) к</w:t>
      </w:r>
      <w:r w:rsidRPr="00E2482F">
        <w:rPr>
          <w:rFonts w:ascii="Times New Roman" w:hAnsi="Times New Roman" w:cs="Times New Roman"/>
          <w:sz w:val="22"/>
          <w:szCs w:val="22"/>
        </w:rPr>
        <w:t>опия финансового лицевого счета при приватизации комнат в коммунальной квартире или отдельных квартир в случае уте</w:t>
      </w:r>
      <w:r>
        <w:rPr>
          <w:rFonts w:ascii="Times New Roman" w:hAnsi="Times New Roman" w:cs="Times New Roman"/>
          <w:sz w:val="22"/>
          <w:szCs w:val="22"/>
        </w:rPr>
        <w:t>ри ордера;</w:t>
      </w:r>
    </w:p>
    <w:p w:rsidR="00E2482F" w:rsidRDefault="00E2482F" w:rsidP="00E2482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6) д</w:t>
      </w:r>
      <w:r w:rsidRPr="00E2482F">
        <w:rPr>
          <w:rFonts w:ascii="Times New Roman" w:hAnsi="Times New Roman" w:cs="Times New Roman"/>
          <w:sz w:val="22"/>
          <w:szCs w:val="22"/>
        </w:rPr>
        <w:t>окументы, подтверждающие использованное (неиспользованное) право на приватиз</w:t>
      </w:r>
      <w:r w:rsidRPr="00E2482F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цию жилого помещения;</w:t>
      </w:r>
    </w:p>
    <w:p w:rsidR="00E2482F" w:rsidRDefault="00E2482F" w:rsidP="00E2482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7) д</w:t>
      </w:r>
      <w:r w:rsidRPr="00E2482F">
        <w:rPr>
          <w:rFonts w:ascii="Times New Roman" w:hAnsi="Times New Roman" w:cs="Times New Roman"/>
          <w:sz w:val="22"/>
          <w:szCs w:val="22"/>
        </w:rPr>
        <w:t>окумент уполномоченного органа, подтверждающий неиспользованное право на уч</w:t>
      </w:r>
      <w:r w:rsidRPr="00E2482F">
        <w:rPr>
          <w:rFonts w:ascii="Times New Roman" w:hAnsi="Times New Roman" w:cs="Times New Roman"/>
          <w:sz w:val="22"/>
          <w:szCs w:val="22"/>
        </w:rPr>
        <w:t>а</w:t>
      </w:r>
      <w:r w:rsidRPr="00E2482F">
        <w:rPr>
          <w:rFonts w:ascii="Times New Roman" w:hAnsi="Times New Roman" w:cs="Times New Roman"/>
          <w:sz w:val="22"/>
          <w:szCs w:val="22"/>
        </w:rPr>
        <w:t>стие в приватизации по прежнему месту жительства, представляется в отношении заявителя, чл</w:t>
      </w:r>
      <w:r w:rsidRPr="00E2482F">
        <w:rPr>
          <w:rFonts w:ascii="Times New Roman" w:hAnsi="Times New Roman" w:cs="Times New Roman"/>
          <w:sz w:val="22"/>
          <w:szCs w:val="22"/>
        </w:rPr>
        <w:t>е</w:t>
      </w:r>
      <w:r w:rsidRPr="00E2482F">
        <w:rPr>
          <w:rFonts w:ascii="Times New Roman" w:hAnsi="Times New Roman" w:cs="Times New Roman"/>
          <w:sz w:val="22"/>
          <w:szCs w:val="22"/>
        </w:rPr>
        <w:t>нов семьи заявителя, лиц, зарегистрированных в приватизируемом жилом помещении, лиц, им</w:t>
      </w:r>
      <w:r w:rsidRPr="00E2482F">
        <w:rPr>
          <w:rFonts w:ascii="Times New Roman" w:hAnsi="Times New Roman" w:cs="Times New Roman"/>
          <w:sz w:val="22"/>
          <w:szCs w:val="22"/>
        </w:rPr>
        <w:t>е</w:t>
      </w:r>
      <w:r w:rsidRPr="00E2482F">
        <w:rPr>
          <w:rFonts w:ascii="Times New Roman" w:hAnsi="Times New Roman" w:cs="Times New Roman"/>
          <w:sz w:val="22"/>
          <w:szCs w:val="22"/>
        </w:rPr>
        <w:t xml:space="preserve">ющих право пользования данным помещением на условиях социального найма. </w:t>
      </w:r>
    </w:p>
    <w:p w:rsidR="00E2482F" w:rsidRDefault="00E2482F" w:rsidP="00E2482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ab/>
        <w:t>8) д</w:t>
      </w:r>
      <w:r w:rsidRPr="00E2482F">
        <w:rPr>
          <w:rFonts w:ascii="Times New Roman" w:hAnsi="Times New Roman" w:cs="Times New Roman"/>
          <w:sz w:val="22"/>
          <w:szCs w:val="22"/>
        </w:rPr>
        <w:t xml:space="preserve">окумент, подтверждающий полномочия органа, указанного в </w:t>
      </w:r>
      <w:r>
        <w:rPr>
          <w:rFonts w:ascii="Times New Roman" w:hAnsi="Times New Roman" w:cs="Times New Roman"/>
          <w:sz w:val="22"/>
          <w:szCs w:val="22"/>
        </w:rPr>
        <w:t>под</w:t>
      </w:r>
      <w:r w:rsidRPr="00E2482F">
        <w:rPr>
          <w:rFonts w:ascii="Times New Roman" w:hAnsi="Times New Roman" w:cs="Times New Roman"/>
          <w:sz w:val="22"/>
          <w:szCs w:val="22"/>
        </w:rPr>
        <w:t xml:space="preserve">пункте </w:t>
      </w:r>
      <w:r>
        <w:rPr>
          <w:rFonts w:ascii="Times New Roman" w:hAnsi="Times New Roman" w:cs="Times New Roman"/>
          <w:sz w:val="22"/>
          <w:szCs w:val="22"/>
        </w:rPr>
        <w:t>7)</w:t>
      </w:r>
      <w:r w:rsidRPr="00E24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пункта 2.11 </w:t>
      </w:r>
      <w:r w:rsidRPr="00E2482F">
        <w:rPr>
          <w:rFonts w:ascii="Times New Roman" w:hAnsi="Times New Roman" w:cs="Times New Roman"/>
          <w:sz w:val="22"/>
          <w:szCs w:val="22"/>
        </w:rPr>
        <w:t>настоящего Административного регламента, по выдаче документа, подтверждающего неиспольз</w:t>
      </w:r>
      <w:r w:rsidRPr="00E2482F">
        <w:rPr>
          <w:rFonts w:ascii="Times New Roman" w:hAnsi="Times New Roman" w:cs="Times New Roman"/>
          <w:sz w:val="22"/>
          <w:szCs w:val="22"/>
        </w:rPr>
        <w:t>о</w:t>
      </w:r>
      <w:r w:rsidRPr="00E2482F">
        <w:rPr>
          <w:rFonts w:ascii="Times New Roman" w:hAnsi="Times New Roman" w:cs="Times New Roman"/>
          <w:sz w:val="22"/>
          <w:szCs w:val="22"/>
        </w:rPr>
        <w:t>ванное право на участие в приватизации по прежнему месту жительства (копия, заверенная орг</w:t>
      </w:r>
      <w:r w:rsidRPr="00E2482F">
        <w:rPr>
          <w:rFonts w:ascii="Times New Roman" w:hAnsi="Times New Roman" w:cs="Times New Roman"/>
          <w:sz w:val="22"/>
          <w:szCs w:val="22"/>
        </w:rPr>
        <w:t>а</w:t>
      </w:r>
      <w:r w:rsidRPr="00E2482F">
        <w:rPr>
          <w:rFonts w:ascii="Times New Roman" w:hAnsi="Times New Roman" w:cs="Times New Roman"/>
          <w:sz w:val="22"/>
          <w:szCs w:val="22"/>
        </w:rPr>
        <w:t>ном, его выдавшим).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F2553" w:rsidRPr="00327719" w:rsidRDefault="00E2482F" w:rsidP="00E2482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Документы, прилагаемые Заявителем к Заявлению, представляемые в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направляются в следующих форматах: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документов, в отношении которых утверждены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требования по фо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мированию электронных документов в виде файлов в формате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doc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docx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odt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 не включающим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формулы;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pdf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jpg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jpeg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png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bmp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tiff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том числе включающих формулы и (или) графические изображения,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документов с графическим 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держанием;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zip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rar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сжатых документов в один файл;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открепленной УКЭП.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если оригиналы документов, прилагаемых к Заявлению, выданы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подписаны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ганом государственной власти или органом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носителе, 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пускается формирование таких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представляемых в электронной форме, путем скан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рования непосредственно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оригинала документа (использование копий не допускается), которое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осуществляется с сохранением ориентации оригинала документа в разрешении 300-500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dpi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(ма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штаб 1:1) и всех аутентичных признаков подлинности (графической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лица, печати, углов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штампа бланка), с использованием следующих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режимов: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1) «черно-белый» (при отсутствии в документе графических изображений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и(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или) цветного текста);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«оттенки серого» (при наличии в документе графических изображений,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отличных от цветного графического изображения);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«цветной» или «режим полной цветопередачи» (при наличии в документе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цветных гр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фических изображений либо цветного текста).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Количество файлов должно соответствовать количеству документов, каждый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 которых содержит текстовую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и(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или) графическую информацию.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Документы, прилагаемые Заявителем к Заявлению, представляемые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должны обеспечивать возможность идентифицировать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 и количество листов в документе.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30710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В целях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 МФЦ доступ к ЕПГУ, в соответствии с постановлением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Правительства Российской Федерации от 22 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кабря 2012 г. № 1376.</w:t>
      </w:r>
    </w:p>
    <w:p w:rsidR="00AA7A64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отказа в приеме документов,</w:t>
      </w:r>
    </w:p>
    <w:p w:rsidR="008F2553" w:rsidRDefault="008F2553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необходимых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AA7A64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Основаниями для отказа в приеме к рассмотрению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необходимых для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8F2553" w:rsidRPr="00327719" w:rsidRDefault="00D3071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>.1.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редставление неполного комплекта документов;</w:t>
      </w:r>
    </w:p>
    <w:p w:rsidR="008F2553" w:rsidRPr="00327719" w:rsidRDefault="00D3071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>.2.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 утратили силу на момент обращения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услугой;</w:t>
      </w:r>
    </w:p>
    <w:p w:rsidR="008F2553" w:rsidRPr="00327719" w:rsidRDefault="00470D1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2.15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>.3.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 содержат подчистки и исправления текста,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завере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в порядке, установленном законодательством Российской Федерации;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2.15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в электронной форме документы содержат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повреждения, наличие которых не позволяет в полном объеме использовать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информацию и сведения, содержащиеся в документах для предоставления услуги;</w:t>
      </w:r>
    </w:p>
    <w:p w:rsidR="008F2553" w:rsidRPr="00327719" w:rsidRDefault="00470D1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>.5.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есоблюдение установленных статьей 11 Федерального закона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 6 апреля 2011 года № 63-ФЗ «Об электронной подписи» условий признания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действительности, усиленной кв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лифицированной электронной подписи;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.6.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одача запроса о предоставлении услуги и документов,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услуги, в электронной форме с нарушением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требований;</w:t>
      </w:r>
    </w:p>
    <w:p w:rsidR="008F2553" w:rsidRPr="00327719" w:rsidRDefault="00470D1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>.7.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еполное заполнение полей в форме заявления, в том числе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интерактивной форме заявления на ЕПГУ.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2.16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Решение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уведомления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приведенной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приложении № 5 к настоящему Админ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стративному регламенту, направляется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личный кабинет Заявителя на ЕПГУ не позднее первого рабочего дня, 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30710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Заявителя за предоставлением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ги.</w:t>
      </w:r>
    </w:p>
    <w:p w:rsidR="00AA7A64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приостановления предоставления</w:t>
      </w:r>
    </w:p>
    <w:p w:rsidR="008F2553" w:rsidRDefault="00327719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или отказа</w:t>
      </w:r>
      <w:r w:rsidR="00AA7A6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AA7A64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C57AD" w:rsidRPr="00035A99" w:rsidRDefault="00463044" w:rsidP="002C57A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2C57AD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 для приостанов</w:t>
      </w:r>
      <w:r w:rsidR="002C57A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ления предоставления </w:t>
      </w:r>
      <w:r w:rsidR="002C57AD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законод</w:t>
      </w:r>
      <w:r w:rsidR="002C57AD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C57AD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не установлены.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 для отказа в предоставлении муниципальной услуги:</w:t>
      </w:r>
    </w:p>
    <w:p w:rsidR="002C57AD" w:rsidRDefault="00463044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.1. </w:t>
      </w:r>
      <w:r w:rsidR="002C57AD" w:rsidRPr="002C57AD">
        <w:rPr>
          <w:rFonts w:ascii="Times New Roman" w:hAnsi="Times New Roman" w:cs="Times New Roman"/>
          <w:sz w:val="22"/>
          <w:szCs w:val="22"/>
        </w:rPr>
        <w:t>Противоречие документов или сведений, полученных с использованием межведо</w:t>
      </w:r>
      <w:r w:rsidR="002C57AD" w:rsidRPr="002C57AD">
        <w:rPr>
          <w:rFonts w:ascii="Times New Roman" w:hAnsi="Times New Roman" w:cs="Times New Roman"/>
          <w:sz w:val="22"/>
          <w:szCs w:val="22"/>
        </w:rPr>
        <w:t>м</w:t>
      </w:r>
      <w:r w:rsidR="002C57AD" w:rsidRPr="002C57AD">
        <w:rPr>
          <w:rFonts w:ascii="Times New Roman" w:hAnsi="Times New Roman" w:cs="Times New Roman"/>
          <w:sz w:val="22"/>
          <w:szCs w:val="22"/>
        </w:rPr>
        <w:t>ственного информационного взаимодействия, представленным заявителем документам или свед</w:t>
      </w:r>
      <w:r w:rsidR="002C57AD" w:rsidRPr="002C57AD">
        <w:rPr>
          <w:rFonts w:ascii="Times New Roman" w:hAnsi="Times New Roman" w:cs="Times New Roman"/>
          <w:sz w:val="22"/>
          <w:szCs w:val="22"/>
        </w:rPr>
        <w:t>е</w:t>
      </w:r>
      <w:r w:rsidR="002C57AD" w:rsidRPr="002C57AD">
        <w:rPr>
          <w:rFonts w:ascii="Times New Roman" w:hAnsi="Times New Roman" w:cs="Times New Roman"/>
          <w:sz w:val="22"/>
          <w:szCs w:val="22"/>
        </w:rPr>
        <w:t xml:space="preserve">ниям.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>.2</w:t>
      </w:r>
      <w:r>
        <w:rPr>
          <w:rFonts w:ascii="Times New Roman" w:hAnsi="Times New Roman" w:cs="Times New Roman"/>
          <w:sz w:val="22"/>
          <w:szCs w:val="22"/>
        </w:rPr>
        <w:t>. Обращение за предоставлением муниципальной</w:t>
      </w:r>
      <w:r w:rsidRPr="002C57AD">
        <w:rPr>
          <w:rFonts w:ascii="Times New Roman" w:hAnsi="Times New Roman" w:cs="Times New Roman"/>
          <w:sz w:val="22"/>
          <w:szCs w:val="22"/>
        </w:rPr>
        <w:t xml:space="preserve"> услуги лица, не являющегося з</w:t>
      </w:r>
      <w:r w:rsidRPr="002C57AD">
        <w:rPr>
          <w:rFonts w:ascii="Times New Roman" w:hAnsi="Times New Roman" w:cs="Times New Roman"/>
          <w:sz w:val="22"/>
          <w:szCs w:val="22"/>
        </w:rPr>
        <w:t>а</w:t>
      </w:r>
      <w:r w:rsidRPr="002C57AD">
        <w:rPr>
          <w:rFonts w:ascii="Times New Roman" w:hAnsi="Times New Roman" w:cs="Times New Roman"/>
          <w:sz w:val="22"/>
          <w:szCs w:val="22"/>
        </w:rPr>
        <w:t xml:space="preserve">явителем на предоставление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C57AD">
        <w:rPr>
          <w:rFonts w:ascii="Times New Roman" w:hAnsi="Times New Roman" w:cs="Times New Roman"/>
          <w:sz w:val="22"/>
          <w:szCs w:val="22"/>
        </w:rPr>
        <w:t xml:space="preserve"> услуги в соответствии с настоящим Администрати</w:t>
      </w:r>
      <w:r w:rsidRPr="002C57AD">
        <w:rPr>
          <w:rFonts w:ascii="Times New Roman" w:hAnsi="Times New Roman" w:cs="Times New Roman"/>
          <w:sz w:val="22"/>
          <w:szCs w:val="22"/>
        </w:rPr>
        <w:t>в</w:t>
      </w:r>
      <w:r w:rsidRPr="002C57AD">
        <w:rPr>
          <w:rFonts w:ascii="Times New Roman" w:hAnsi="Times New Roman" w:cs="Times New Roman"/>
          <w:sz w:val="22"/>
          <w:szCs w:val="22"/>
        </w:rPr>
        <w:t xml:space="preserve">ным регламентом (в случае, если указанное основание было выявлено при процедуре принятия решения о предоставлении </w:t>
      </w:r>
      <w:r w:rsidR="007F4F49">
        <w:rPr>
          <w:rFonts w:ascii="Times New Roman" w:hAnsi="Times New Roman" w:cs="Times New Roman"/>
          <w:sz w:val="22"/>
          <w:szCs w:val="22"/>
        </w:rPr>
        <w:t>муниципальной</w:t>
      </w:r>
      <w:r w:rsidRPr="002C57AD">
        <w:rPr>
          <w:rFonts w:ascii="Times New Roman" w:hAnsi="Times New Roman" w:cs="Times New Roman"/>
          <w:sz w:val="22"/>
          <w:szCs w:val="22"/>
        </w:rPr>
        <w:t xml:space="preserve"> услуги).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 xml:space="preserve">.3 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>.4. Обращение заявителя, одного из членов семьи заявителя, иного лица, зарегистрир</w:t>
      </w:r>
      <w:r w:rsidRPr="002C57AD">
        <w:rPr>
          <w:rFonts w:ascii="Times New Roman" w:hAnsi="Times New Roman" w:cs="Times New Roman"/>
          <w:sz w:val="22"/>
          <w:szCs w:val="22"/>
        </w:rPr>
        <w:t>о</w:t>
      </w:r>
      <w:r w:rsidRPr="002C57AD">
        <w:rPr>
          <w:rFonts w:ascii="Times New Roman" w:hAnsi="Times New Roman" w:cs="Times New Roman"/>
          <w:sz w:val="22"/>
          <w:szCs w:val="22"/>
        </w:rPr>
        <w:t>ванного в приватизируемом жилом помещении, лица, имеющего право пользования данным п</w:t>
      </w:r>
      <w:r w:rsidRPr="002C57AD">
        <w:rPr>
          <w:rFonts w:ascii="Times New Roman" w:hAnsi="Times New Roman" w:cs="Times New Roman"/>
          <w:sz w:val="22"/>
          <w:szCs w:val="22"/>
        </w:rPr>
        <w:t>о</w:t>
      </w:r>
      <w:r w:rsidRPr="002C57AD">
        <w:rPr>
          <w:rFonts w:ascii="Times New Roman" w:hAnsi="Times New Roman" w:cs="Times New Roman"/>
          <w:sz w:val="22"/>
          <w:szCs w:val="22"/>
        </w:rPr>
        <w:t xml:space="preserve">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 </w:t>
      </w:r>
    </w:p>
    <w:p w:rsidR="002C57AD" w:rsidRDefault="00470D10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2.19</w:t>
      </w:r>
      <w:r w:rsidR="002C57AD" w:rsidRPr="002C57AD">
        <w:rPr>
          <w:rFonts w:ascii="Times New Roman" w:hAnsi="Times New Roman" w:cs="Times New Roman"/>
          <w:sz w:val="22"/>
          <w:szCs w:val="22"/>
        </w:rPr>
        <w:t>.</w:t>
      </w:r>
      <w:r w:rsidR="002C57AD">
        <w:rPr>
          <w:rFonts w:ascii="Times New Roman" w:hAnsi="Times New Roman" w:cs="Times New Roman"/>
          <w:sz w:val="22"/>
          <w:szCs w:val="22"/>
        </w:rPr>
        <w:t>5</w:t>
      </w:r>
      <w:r w:rsidR="002C57AD" w:rsidRPr="002C57AD">
        <w:rPr>
          <w:rFonts w:ascii="Times New Roman" w:hAnsi="Times New Roman" w:cs="Times New Roman"/>
          <w:sz w:val="22"/>
          <w:szCs w:val="22"/>
        </w:rPr>
        <w:t>. Отказ в приватизации жилого помещения одного или нескольких лиц, зарегистр</w:t>
      </w:r>
      <w:r w:rsidR="002C57AD" w:rsidRPr="002C57AD">
        <w:rPr>
          <w:rFonts w:ascii="Times New Roman" w:hAnsi="Times New Roman" w:cs="Times New Roman"/>
          <w:sz w:val="22"/>
          <w:szCs w:val="22"/>
        </w:rPr>
        <w:t>и</w:t>
      </w:r>
      <w:r w:rsidR="002C57AD" w:rsidRPr="002C57AD">
        <w:rPr>
          <w:rFonts w:ascii="Times New Roman" w:hAnsi="Times New Roman" w:cs="Times New Roman"/>
          <w:sz w:val="22"/>
          <w:szCs w:val="22"/>
        </w:rPr>
        <w:t xml:space="preserve">рованных по месту жительства с заявителем.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.6</w:t>
      </w:r>
      <w:r w:rsidRPr="002C57AD">
        <w:rPr>
          <w:rFonts w:ascii="Times New Roman" w:hAnsi="Times New Roman" w:cs="Times New Roman"/>
          <w:sz w:val="22"/>
          <w:szCs w:val="22"/>
        </w:rPr>
        <w:t xml:space="preserve">. Использованное ранее право на приватизацию.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C57AD">
        <w:rPr>
          <w:rFonts w:ascii="Times New Roman" w:hAnsi="Times New Roman" w:cs="Times New Roman"/>
          <w:sz w:val="22"/>
          <w:szCs w:val="22"/>
        </w:rPr>
        <w:t>. Обращение с запросом о приватизации жилого помещения, находящегося в авари</w:t>
      </w:r>
      <w:r w:rsidRPr="002C57AD">
        <w:rPr>
          <w:rFonts w:ascii="Times New Roman" w:hAnsi="Times New Roman" w:cs="Times New Roman"/>
          <w:sz w:val="22"/>
          <w:szCs w:val="22"/>
        </w:rPr>
        <w:t>й</w:t>
      </w:r>
      <w:r w:rsidRPr="002C57AD">
        <w:rPr>
          <w:rFonts w:ascii="Times New Roman" w:hAnsi="Times New Roman" w:cs="Times New Roman"/>
          <w:sz w:val="22"/>
          <w:szCs w:val="22"/>
        </w:rPr>
        <w:t xml:space="preserve">ном состоянии, в общежитии, служебного жилого помещения.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C57AD">
        <w:rPr>
          <w:rFonts w:ascii="Times New Roman" w:hAnsi="Times New Roman" w:cs="Times New Roman"/>
          <w:sz w:val="22"/>
          <w:szCs w:val="22"/>
        </w:rPr>
        <w:t xml:space="preserve">. Отсутствие/непредставление сведений, подтверждающих участие (неучастие) в приватизации, из других субъектов Российской Федерации.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 xml:space="preserve">. Отсутствие права собственности на приватизируемое заявителем жилое помещение у органа </w:t>
      </w:r>
      <w:proofErr w:type="spellStart"/>
      <w:proofErr w:type="gramStart"/>
      <w:r w:rsidRPr="002C57AD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proofErr w:type="gramEnd"/>
      <w:r w:rsidRPr="002C57AD">
        <w:rPr>
          <w:rFonts w:ascii="Times New Roman" w:hAnsi="Times New Roman" w:cs="Times New Roman"/>
          <w:sz w:val="22"/>
          <w:szCs w:val="22"/>
        </w:rPr>
        <w:t xml:space="preserve"> местного самоуправления субъекта Российской Федер</w:t>
      </w:r>
      <w:r w:rsidRPr="002C57AD">
        <w:rPr>
          <w:rFonts w:ascii="Times New Roman" w:hAnsi="Times New Roman" w:cs="Times New Roman"/>
          <w:sz w:val="22"/>
          <w:szCs w:val="22"/>
        </w:rPr>
        <w:t>а</w:t>
      </w:r>
      <w:r w:rsidRPr="002C57AD">
        <w:rPr>
          <w:rFonts w:ascii="Times New Roman" w:hAnsi="Times New Roman" w:cs="Times New Roman"/>
          <w:sz w:val="22"/>
          <w:szCs w:val="22"/>
        </w:rPr>
        <w:t xml:space="preserve">ции, предоставляющего муниципальную услугу.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2C57AD">
        <w:rPr>
          <w:rFonts w:ascii="Times New Roman" w:hAnsi="Times New Roman" w:cs="Times New Roman"/>
          <w:sz w:val="22"/>
          <w:szCs w:val="22"/>
        </w:rPr>
        <w:t>. Изменение паспортных и/или иных персональных данных в период предоставл</w:t>
      </w:r>
      <w:r w:rsidRPr="002C57AD">
        <w:rPr>
          <w:rFonts w:ascii="Times New Roman" w:hAnsi="Times New Roman" w:cs="Times New Roman"/>
          <w:sz w:val="22"/>
          <w:szCs w:val="22"/>
        </w:rPr>
        <w:t>е</w:t>
      </w:r>
      <w:r w:rsidRPr="002C57AD">
        <w:rPr>
          <w:rFonts w:ascii="Times New Roman" w:hAnsi="Times New Roman" w:cs="Times New Roman"/>
          <w:sz w:val="22"/>
          <w:szCs w:val="22"/>
        </w:rPr>
        <w:t xml:space="preserve">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C57AD">
        <w:rPr>
          <w:rFonts w:ascii="Times New Roman" w:hAnsi="Times New Roman" w:cs="Times New Roman"/>
          <w:sz w:val="22"/>
          <w:szCs w:val="22"/>
        </w:rPr>
        <w:t xml:space="preserve"> услуги.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C57AD">
        <w:rPr>
          <w:rFonts w:ascii="Times New Roman" w:hAnsi="Times New Roman" w:cs="Times New Roman"/>
          <w:sz w:val="22"/>
          <w:szCs w:val="22"/>
        </w:rPr>
        <w:t xml:space="preserve">. Арест жилого помещения. </w:t>
      </w:r>
    </w:p>
    <w:p w:rsidR="002C57AD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C57AD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C57AD">
        <w:rPr>
          <w:rFonts w:ascii="Times New Roman" w:hAnsi="Times New Roman" w:cs="Times New Roman"/>
          <w:sz w:val="22"/>
          <w:szCs w:val="22"/>
        </w:rPr>
        <w:t>. Изменение состава лиц, совместно проживающих в приватизируемом жилом п</w:t>
      </w:r>
      <w:r w:rsidRPr="002C57AD">
        <w:rPr>
          <w:rFonts w:ascii="Times New Roman" w:hAnsi="Times New Roman" w:cs="Times New Roman"/>
          <w:sz w:val="22"/>
          <w:szCs w:val="22"/>
        </w:rPr>
        <w:t>о</w:t>
      </w:r>
      <w:r w:rsidRPr="002C57AD">
        <w:rPr>
          <w:rFonts w:ascii="Times New Roman" w:hAnsi="Times New Roman" w:cs="Times New Roman"/>
          <w:sz w:val="22"/>
          <w:szCs w:val="22"/>
        </w:rPr>
        <w:t xml:space="preserve">мещении с заявителем, в период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C57AD">
        <w:rPr>
          <w:rFonts w:ascii="Times New Roman" w:hAnsi="Times New Roman" w:cs="Times New Roman"/>
          <w:sz w:val="22"/>
          <w:szCs w:val="22"/>
        </w:rPr>
        <w:t xml:space="preserve"> услуги. </w:t>
      </w:r>
    </w:p>
    <w:p w:rsidR="00E65ACC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>.1</w:t>
      </w:r>
      <w:r w:rsidR="00E65ACC">
        <w:rPr>
          <w:rFonts w:ascii="Times New Roman" w:hAnsi="Times New Roman" w:cs="Times New Roman"/>
          <w:sz w:val="22"/>
          <w:szCs w:val="22"/>
        </w:rPr>
        <w:t>3</w:t>
      </w:r>
      <w:r w:rsidRPr="002C57AD">
        <w:rPr>
          <w:rFonts w:ascii="Times New Roman" w:hAnsi="Times New Roman" w:cs="Times New Roman"/>
          <w:sz w:val="22"/>
          <w:szCs w:val="22"/>
        </w:rPr>
        <w:t>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</w:t>
      </w:r>
      <w:r w:rsidRPr="002C57AD">
        <w:rPr>
          <w:rFonts w:ascii="Times New Roman" w:hAnsi="Times New Roman" w:cs="Times New Roman"/>
          <w:sz w:val="22"/>
          <w:szCs w:val="22"/>
        </w:rPr>
        <w:t>ь</w:t>
      </w:r>
      <w:r w:rsidRPr="002C57AD">
        <w:rPr>
          <w:rFonts w:ascii="Times New Roman" w:hAnsi="Times New Roman" w:cs="Times New Roman"/>
          <w:sz w:val="22"/>
          <w:szCs w:val="22"/>
        </w:rPr>
        <w:t xml:space="preserve">ного найма (в случае, если от соответствующих лиц не представлено согласие на приватизацию </w:t>
      </w:r>
      <w:r w:rsidRPr="002C57AD">
        <w:rPr>
          <w:rFonts w:ascii="Times New Roman" w:hAnsi="Times New Roman" w:cs="Times New Roman"/>
          <w:sz w:val="22"/>
          <w:szCs w:val="22"/>
        </w:rPr>
        <w:lastRenderedPageBreak/>
        <w:t>жилого помещения или не представлены сведения, подтверждающие отсутствие у соответству</w:t>
      </w:r>
      <w:r w:rsidRPr="002C57AD">
        <w:rPr>
          <w:rFonts w:ascii="Times New Roman" w:hAnsi="Times New Roman" w:cs="Times New Roman"/>
          <w:sz w:val="22"/>
          <w:szCs w:val="22"/>
        </w:rPr>
        <w:t>ю</w:t>
      </w:r>
      <w:r w:rsidRPr="002C57AD">
        <w:rPr>
          <w:rFonts w:ascii="Times New Roman" w:hAnsi="Times New Roman" w:cs="Times New Roman"/>
          <w:sz w:val="22"/>
          <w:szCs w:val="22"/>
        </w:rPr>
        <w:t xml:space="preserve">щих лиц права на приватизацию жилого помещения): </w:t>
      </w:r>
    </w:p>
    <w:p w:rsidR="00E65ACC" w:rsidRDefault="00E65ACC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C57AD" w:rsidRPr="002C57AD">
        <w:rPr>
          <w:rFonts w:ascii="Times New Roman" w:hAnsi="Times New Roman" w:cs="Times New Roman"/>
          <w:sz w:val="22"/>
          <w:szCs w:val="22"/>
        </w:rPr>
        <w:t xml:space="preserve">- граждан, выбывших в организации стационарного социального обслуживания; </w:t>
      </w:r>
    </w:p>
    <w:p w:rsidR="00E65ACC" w:rsidRDefault="00E65ACC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C57AD" w:rsidRPr="002C57AD">
        <w:rPr>
          <w:rFonts w:ascii="Times New Roman" w:hAnsi="Times New Roman" w:cs="Times New Roman"/>
          <w:sz w:val="22"/>
          <w:szCs w:val="22"/>
        </w:rPr>
        <w:t>- временно отсутствующих граждан (выбывших для прохождения службы в ряды Воор</w:t>
      </w:r>
      <w:r w:rsidR="002C57AD" w:rsidRPr="002C57AD">
        <w:rPr>
          <w:rFonts w:ascii="Times New Roman" w:hAnsi="Times New Roman" w:cs="Times New Roman"/>
          <w:sz w:val="22"/>
          <w:szCs w:val="22"/>
        </w:rPr>
        <w:t>у</w:t>
      </w:r>
      <w:r w:rsidR="002C57AD" w:rsidRPr="002C57AD">
        <w:rPr>
          <w:rFonts w:ascii="Times New Roman" w:hAnsi="Times New Roman" w:cs="Times New Roman"/>
          <w:sz w:val="22"/>
          <w:szCs w:val="22"/>
        </w:rPr>
        <w:t xml:space="preserve">женных сил, на период учебы/работы, в жилые помещения, предоставленные для временного проживания); </w:t>
      </w:r>
    </w:p>
    <w:p w:rsidR="00E65ACC" w:rsidRDefault="00E65ACC" w:rsidP="00BA014F">
      <w:pPr>
        <w:widowControl/>
        <w:tabs>
          <w:tab w:val="left" w:pos="5954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C57AD" w:rsidRPr="002C57AD">
        <w:rPr>
          <w:rFonts w:ascii="Times New Roman" w:hAnsi="Times New Roman" w:cs="Times New Roman"/>
          <w:sz w:val="22"/>
          <w:szCs w:val="22"/>
        </w:rPr>
        <w:t>- граждан, выбывших в места л</w:t>
      </w:r>
      <w:r w:rsidR="002C57AD" w:rsidRPr="002C57AD">
        <w:rPr>
          <w:rFonts w:ascii="Times New Roman" w:hAnsi="Times New Roman" w:cs="Times New Roman"/>
          <w:sz w:val="22"/>
          <w:szCs w:val="22"/>
        </w:rPr>
        <w:t>и</w:t>
      </w:r>
      <w:r w:rsidR="002C57AD" w:rsidRPr="002C57AD">
        <w:rPr>
          <w:rFonts w:ascii="Times New Roman" w:hAnsi="Times New Roman" w:cs="Times New Roman"/>
          <w:sz w:val="22"/>
          <w:szCs w:val="22"/>
        </w:rPr>
        <w:t xml:space="preserve">шения свободы или осужденных к принудительным работам (в соответствии с постановлением Конституционного Суда Российской Федерации от 23 июня 1995 г. № 8-П); </w:t>
      </w:r>
    </w:p>
    <w:p w:rsidR="00E65ACC" w:rsidRDefault="00E65ACC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C57AD" w:rsidRPr="002C57AD">
        <w:rPr>
          <w:rFonts w:ascii="Times New Roman" w:hAnsi="Times New Roman" w:cs="Times New Roman"/>
          <w:sz w:val="22"/>
          <w:szCs w:val="22"/>
        </w:rPr>
        <w:t>- граждан, снятых с регистрационного учета на основании судебных решений, но сохр</w:t>
      </w:r>
      <w:r w:rsidR="002C57AD" w:rsidRPr="002C57AD">
        <w:rPr>
          <w:rFonts w:ascii="Times New Roman" w:hAnsi="Times New Roman" w:cs="Times New Roman"/>
          <w:sz w:val="22"/>
          <w:szCs w:val="22"/>
        </w:rPr>
        <w:t>а</w:t>
      </w:r>
      <w:r w:rsidR="002C57AD" w:rsidRPr="002C57AD">
        <w:rPr>
          <w:rFonts w:ascii="Times New Roman" w:hAnsi="Times New Roman" w:cs="Times New Roman"/>
          <w:sz w:val="22"/>
          <w:szCs w:val="22"/>
        </w:rPr>
        <w:t xml:space="preserve">нивших право пользования жилым помещением; </w:t>
      </w:r>
    </w:p>
    <w:p w:rsidR="00E65ACC" w:rsidRDefault="00E65ACC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C57AD" w:rsidRPr="002C57AD">
        <w:rPr>
          <w:rFonts w:ascii="Times New Roman" w:hAnsi="Times New Roman" w:cs="Times New Roman"/>
          <w:sz w:val="22"/>
          <w:szCs w:val="22"/>
        </w:rPr>
        <w:t>- граждан, снятых с регистрационного учета без указания точного адреса. В случае непре</w:t>
      </w:r>
      <w:r w:rsidR="002C57AD" w:rsidRPr="002C57AD">
        <w:rPr>
          <w:rFonts w:ascii="Times New Roman" w:hAnsi="Times New Roman" w:cs="Times New Roman"/>
          <w:sz w:val="22"/>
          <w:szCs w:val="22"/>
        </w:rPr>
        <w:t>д</w:t>
      </w:r>
      <w:r w:rsidR="002C57AD" w:rsidRPr="002C57AD">
        <w:rPr>
          <w:rFonts w:ascii="Times New Roman" w:hAnsi="Times New Roman" w:cs="Times New Roman"/>
          <w:sz w:val="22"/>
          <w:szCs w:val="22"/>
        </w:rPr>
        <w:t>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</w:t>
      </w:r>
      <w:r w:rsidR="002C57AD" w:rsidRPr="002C57AD">
        <w:rPr>
          <w:rFonts w:ascii="Times New Roman" w:hAnsi="Times New Roman" w:cs="Times New Roman"/>
          <w:sz w:val="22"/>
          <w:szCs w:val="22"/>
        </w:rPr>
        <w:t>а</w:t>
      </w:r>
      <w:r w:rsidR="002C57AD" w:rsidRPr="002C57AD">
        <w:rPr>
          <w:rFonts w:ascii="Times New Roman" w:hAnsi="Times New Roman" w:cs="Times New Roman"/>
          <w:sz w:val="22"/>
          <w:szCs w:val="22"/>
        </w:rPr>
        <w:t xml:space="preserve">ющих прекращение права на жилое помещение. </w:t>
      </w:r>
    </w:p>
    <w:p w:rsidR="007F4F49" w:rsidRDefault="00E65ACC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C57AD"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="002C57AD" w:rsidRPr="002C57AD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4</w:t>
      </w:r>
      <w:r w:rsidR="002C57AD" w:rsidRPr="002C57AD">
        <w:rPr>
          <w:rFonts w:ascii="Times New Roman" w:hAnsi="Times New Roman" w:cs="Times New Roman"/>
          <w:sz w:val="22"/>
          <w:szCs w:val="22"/>
        </w:rPr>
        <w:t>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</w:t>
      </w:r>
      <w:r w:rsidR="002C57AD" w:rsidRPr="002C57AD">
        <w:rPr>
          <w:rFonts w:ascii="Times New Roman" w:hAnsi="Times New Roman" w:cs="Times New Roman"/>
          <w:sz w:val="22"/>
          <w:szCs w:val="22"/>
        </w:rPr>
        <w:t>ь</w:t>
      </w:r>
      <w:r w:rsidR="002C57AD" w:rsidRPr="002C57AD">
        <w:rPr>
          <w:rFonts w:ascii="Times New Roman" w:hAnsi="Times New Roman" w:cs="Times New Roman"/>
          <w:sz w:val="22"/>
          <w:szCs w:val="22"/>
        </w:rPr>
        <w:t xml:space="preserve">ного найма, граждан, признанных на основании судебных решений безвестно отсутствующими. </w:t>
      </w:r>
      <w:r w:rsidR="00470D10">
        <w:rPr>
          <w:rFonts w:ascii="Times New Roman" w:hAnsi="Times New Roman" w:cs="Times New Roman"/>
          <w:sz w:val="22"/>
          <w:szCs w:val="22"/>
        </w:rPr>
        <w:tab/>
        <w:t>2.19</w:t>
      </w:r>
      <w:r w:rsidR="002C57AD" w:rsidRPr="002C57AD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5</w:t>
      </w:r>
      <w:r w:rsidR="002C57AD" w:rsidRPr="002C57AD">
        <w:rPr>
          <w:rFonts w:ascii="Times New Roman" w:hAnsi="Times New Roman" w:cs="Times New Roman"/>
          <w:sz w:val="22"/>
          <w:szCs w:val="22"/>
        </w:rPr>
        <w:t>. Решение органа, осуществляющего государственную регистрацию прав на недв</w:t>
      </w:r>
      <w:r w:rsidR="002C57AD" w:rsidRPr="002C57AD">
        <w:rPr>
          <w:rFonts w:ascii="Times New Roman" w:hAnsi="Times New Roman" w:cs="Times New Roman"/>
          <w:sz w:val="22"/>
          <w:szCs w:val="22"/>
        </w:rPr>
        <w:t>и</w:t>
      </w:r>
      <w:r w:rsidR="002C57AD" w:rsidRPr="002C57AD">
        <w:rPr>
          <w:rFonts w:ascii="Times New Roman" w:hAnsi="Times New Roman" w:cs="Times New Roman"/>
          <w:sz w:val="22"/>
          <w:szCs w:val="22"/>
        </w:rPr>
        <w:t>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</w:t>
      </w:r>
      <w:r w:rsidR="002C57AD" w:rsidRPr="002C57AD">
        <w:rPr>
          <w:rFonts w:ascii="Times New Roman" w:hAnsi="Times New Roman" w:cs="Times New Roman"/>
          <w:sz w:val="22"/>
          <w:szCs w:val="22"/>
        </w:rPr>
        <w:t>е</w:t>
      </w:r>
      <w:r w:rsidR="002C57AD" w:rsidRPr="002C57AD">
        <w:rPr>
          <w:rFonts w:ascii="Times New Roman" w:hAnsi="Times New Roman" w:cs="Times New Roman"/>
          <w:sz w:val="22"/>
          <w:szCs w:val="22"/>
        </w:rPr>
        <w:t>ние в случаях, когда причина отказа не может быть устранена самостоятельно.</w:t>
      </w:r>
    </w:p>
    <w:p w:rsidR="005A6AD0" w:rsidRDefault="002C57AD" w:rsidP="002C57AD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2C57AD">
        <w:rPr>
          <w:rFonts w:ascii="Times New Roman" w:hAnsi="Times New Roman" w:cs="Times New Roman"/>
          <w:sz w:val="22"/>
          <w:szCs w:val="22"/>
        </w:rPr>
        <w:t xml:space="preserve"> </w:t>
      </w:r>
      <w:r w:rsidR="00E65ACC">
        <w:rPr>
          <w:rFonts w:ascii="Times New Roman" w:hAnsi="Times New Roman" w:cs="Times New Roman"/>
          <w:sz w:val="22"/>
          <w:szCs w:val="22"/>
        </w:rPr>
        <w:tab/>
      </w:r>
      <w:r w:rsidRPr="002C57AD">
        <w:rPr>
          <w:rFonts w:ascii="Times New Roman" w:hAnsi="Times New Roman" w:cs="Times New Roman"/>
          <w:sz w:val="22"/>
          <w:szCs w:val="22"/>
        </w:rPr>
        <w:t>2.1</w:t>
      </w:r>
      <w:r w:rsidR="00470D10">
        <w:rPr>
          <w:rFonts w:ascii="Times New Roman" w:hAnsi="Times New Roman" w:cs="Times New Roman"/>
          <w:sz w:val="22"/>
          <w:szCs w:val="22"/>
        </w:rPr>
        <w:t>9</w:t>
      </w:r>
      <w:r w:rsidRPr="002C57AD">
        <w:rPr>
          <w:rFonts w:ascii="Times New Roman" w:hAnsi="Times New Roman" w:cs="Times New Roman"/>
          <w:sz w:val="22"/>
          <w:szCs w:val="22"/>
        </w:rPr>
        <w:t>.1</w:t>
      </w:r>
      <w:r w:rsidR="00E65ACC">
        <w:rPr>
          <w:rFonts w:ascii="Times New Roman" w:hAnsi="Times New Roman" w:cs="Times New Roman"/>
          <w:sz w:val="22"/>
          <w:szCs w:val="22"/>
        </w:rPr>
        <w:t>6</w:t>
      </w:r>
      <w:r w:rsidRPr="002C57AD">
        <w:rPr>
          <w:rFonts w:ascii="Times New Roman" w:hAnsi="Times New Roman" w:cs="Times New Roman"/>
          <w:sz w:val="22"/>
          <w:szCs w:val="22"/>
        </w:rPr>
        <w:t>. Оспаривание в судебном порядке права на жилое помещение, в отношении кот</w:t>
      </w:r>
      <w:r w:rsidRPr="002C57AD">
        <w:rPr>
          <w:rFonts w:ascii="Times New Roman" w:hAnsi="Times New Roman" w:cs="Times New Roman"/>
          <w:sz w:val="22"/>
          <w:szCs w:val="22"/>
        </w:rPr>
        <w:t>о</w:t>
      </w:r>
      <w:r w:rsidRPr="002C57AD">
        <w:rPr>
          <w:rFonts w:ascii="Times New Roman" w:hAnsi="Times New Roman" w:cs="Times New Roman"/>
          <w:sz w:val="22"/>
          <w:szCs w:val="22"/>
        </w:rPr>
        <w:t>рого подан запрос.</w:t>
      </w:r>
    </w:p>
    <w:p w:rsidR="00E65ACC" w:rsidRPr="002C57AD" w:rsidRDefault="00E65ACC" w:rsidP="002C57A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A6AD0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Размер платы, взимаемой с заявителя при предоставлении </w:t>
      </w: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услуги, и способы ее взимания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20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Предоставление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бесплатно.</w:t>
      </w:r>
    </w:p>
    <w:p w:rsidR="00CB35CE" w:rsidRDefault="00CB35CE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35CE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F2F6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Максимальный срок ожидания в очереди при подаче заявителем запроса </w:t>
      </w:r>
    </w:p>
    <w:p w:rsidR="00CB35CE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F2F6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 предоставлении муниципальной услуги и при получении результата </w:t>
      </w:r>
    </w:p>
    <w:p w:rsidR="00CB35CE" w:rsidRPr="00CF2F6A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F2F6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предоставления муниципальной услуги</w:t>
      </w:r>
    </w:p>
    <w:p w:rsidR="00CB35CE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35CE" w:rsidRPr="001F33A8" w:rsidRDefault="00CB35CE" w:rsidP="00CB35C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</w:t>
      </w:r>
      <w:r w:rsidR="00470D10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. </w:t>
      </w:r>
      <w:r w:rsidRPr="001F33A8">
        <w:rPr>
          <w:rFonts w:ascii="Times New Roman" w:hAnsi="Times New Roman" w:cs="Times New Roman"/>
          <w:szCs w:val="22"/>
        </w:rPr>
        <w:t xml:space="preserve">Максимальный срок ожидания заявителя в очереди при подаче запроса и документов на предоставление </w:t>
      </w:r>
      <w:r>
        <w:rPr>
          <w:rFonts w:ascii="Times New Roman" w:hAnsi="Times New Roman" w:cs="Times New Roman"/>
          <w:szCs w:val="22"/>
        </w:rPr>
        <w:t>муниципальной</w:t>
      </w:r>
      <w:r w:rsidRPr="001F33A8">
        <w:rPr>
          <w:rFonts w:ascii="Times New Roman" w:hAnsi="Times New Roman" w:cs="Times New Roman"/>
          <w:szCs w:val="22"/>
        </w:rPr>
        <w:t xml:space="preserve"> услуги составляет 15 минут.</w:t>
      </w:r>
    </w:p>
    <w:p w:rsidR="00CB35CE" w:rsidRPr="001F33A8" w:rsidRDefault="00CB35CE" w:rsidP="00CB35C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F33A8">
        <w:rPr>
          <w:rFonts w:ascii="Times New Roman" w:hAnsi="Times New Roman" w:cs="Times New Roman"/>
          <w:szCs w:val="22"/>
        </w:rPr>
        <w:t xml:space="preserve">Максимальный срок ожидания заявителя в очереди при получении результата </w:t>
      </w:r>
      <w:r>
        <w:rPr>
          <w:rFonts w:ascii="Times New Roman" w:hAnsi="Times New Roman" w:cs="Times New Roman"/>
          <w:szCs w:val="22"/>
        </w:rPr>
        <w:t>муниц</w:t>
      </w:r>
      <w:r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>пальной</w:t>
      </w:r>
      <w:r w:rsidRPr="001F33A8">
        <w:rPr>
          <w:rFonts w:ascii="Times New Roman" w:hAnsi="Times New Roman" w:cs="Times New Roman"/>
          <w:szCs w:val="22"/>
        </w:rPr>
        <w:t xml:space="preserve"> услуги составляет 15 минут.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35CE" w:rsidRPr="00327719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Срок регистрации запроса заявителя о предоставлении</w:t>
      </w:r>
    </w:p>
    <w:p w:rsidR="00CB35CE" w:rsidRPr="00327719" w:rsidRDefault="00CB35CE" w:rsidP="00CB35C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5A6AD0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="00470D10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Регистрация направленного Заявителем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спос</w:t>
      </w:r>
      <w:r w:rsidR="002A6322">
        <w:rPr>
          <w:rFonts w:ascii="Times New Roman" w:eastAsiaTheme="minorHAnsi" w:hAnsi="Times New Roman" w:cs="Times New Roman"/>
          <w:sz w:val="22"/>
          <w:szCs w:val="22"/>
          <w:lang w:eastAsia="en-US"/>
        </w:rPr>
        <w:t>обами, указанными в пунктах 2.10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2.</w:t>
      </w:r>
      <w:r w:rsidR="002A6322">
        <w:rPr>
          <w:rFonts w:ascii="Times New Roman" w:eastAsiaTheme="minorHAnsi" w:hAnsi="Times New Roman" w:cs="Times New Roman"/>
          <w:sz w:val="22"/>
          <w:szCs w:val="22"/>
          <w:lang w:eastAsia="en-US"/>
        </w:rPr>
        <w:t>10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.2 настоящего Административного регл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 в Уполномоченном органе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не позднее 1 (одного) рабочего дня, следующего за днем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поступления.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2.23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В случае направления Заявителем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спо</w:t>
      </w:r>
      <w:r w:rsidR="002A632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собами, указанными в пунктах 2.10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2.</w:t>
      </w:r>
      <w:r w:rsidR="002A6322">
        <w:rPr>
          <w:rFonts w:ascii="Times New Roman" w:eastAsiaTheme="minorHAnsi" w:hAnsi="Times New Roman" w:cs="Times New Roman"/>
          <w:sz w:val="22"/>
          <w:szCs w:val="22"/>
          <w:lang w:eastAsia="en-US"/>
        </w:rPr>
        <w:t>10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.2 настоящего Административного регламента вне рабочего времени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либо в выходной, нерабочий праздничный день, днем</w:t>
      </w:r>
    </w:p>
    <w:p w:rsidR="008F2553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заявления считается 1 (первый) рабочий день, следующий за днем его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направления.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A6AD0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к помещениям, в которых предоставляется </w:t>
      </w:r>
    </w:p>
    <w:p w:rsidR="008F2553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муниципальная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услуга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Административные здания, в которых предоставляется муниципальная услуга, дол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 обеспечивать удобные и комфортные условия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Заявителей.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Местоположение административных зданий, в которых осуществляется прием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заявлений и документов, необходимых для предоставления муниципальной услуги, а также выдача результ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должно обеспечивать удобство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 с точки зрения пешеходной доступности от остановок общественного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транспорта.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имеется возможность организации стоянки (парковки) возле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здания (стро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ния), в котором размещено помещение приема и выдачи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организовывается стоянка (парковка) для личного автомобильного транспорта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заявителей. За пользование стоянкой (парко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кой) с заявителей плата не взимается.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парковки специальных автотранспортных средств инвалидов на стоянке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(парковке) выделяется не менее 10% мест (но не менее одного места) для бесплатной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парковки транспортных средств, управляемых инвалидами I, II групп,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инвалидами III группы в порядке, устано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ленном Правительством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Федерации, и транспортных средств, перевозящих таких 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валидов и (или) детей-инвалидов.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целях обеспечения беспрепятственного доступа заявителей, в том числе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передвига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щихся на инвалидных колясках, вход в здание и помещения, в которых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предоставляется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услуга, оборудуются пандусами,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поручнями, тактильными (контрастными) предупрежд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ющими элементами, иными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специальными приспособлениями, позволяющими обеспечить бе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препятственный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и передвижение инвалидов, в соответствии с законодательством Росси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о социальной защите инвалидов.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Центральный вход в здание Уполномоченного органа должен быть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оборудован информ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ционной табличкой (вывеской), содержащей информацию: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наименование;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местонахождение и юридический адрес;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режим работы;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график приема;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номера телефонов для справок.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Помещения, в которых предоставляется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муниципальная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услуга, должны соответствовать санитарно-эпидемиологическим правилам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нормативам.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Помещения, в которых предоставляется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муниципальная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услуга, оснащаются: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противопожарной системой и средствами пожаротушения;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системой оповещения о возникновении чрезвычайной ситуации; средствами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оказания первой медицинской помощи;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туалетными комнатами для посетителей.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Зал ожидания Заявителей оборудуется стульями, скамьями, количество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которых определ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ется исходя из фактической нагрузки и возможностей для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размещения в помещении, а также информационными стендами.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Тексты материалов, размещенных на информационном стенде, печатаются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удобным для чтения шрифтом, без исправлений, с выделением наиболее важных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 полужирным шрифтом.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Места для заполнения заявлений оборудуются стульями, столами (стойками),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бланками заявлений, письменными принадлежностями.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Места приема Заявителей оборудуются информационными табличками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(вывесками) с ук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занием: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номера кабинета и наименования отдела;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фамилии, имени и отчества (последнее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при наличии), должности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ответственного лица за прием документов;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графика приема Заявителей.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Рабочее место каждого ответственного лица за прием документов, должно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быть оборудовано пе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сональным компьютером с возможностью доступа 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необходимым информационным базам да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ных, печатающим устройством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(принтером)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копирующим устройством.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Лицо, ответственное за прием документов, должно иметь настольную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табличку с указан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ем фамилии, имени, отчества (последнее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при наличии) 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должности.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предоставлении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инвалидам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обеспечиваются: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возможность беспрепятственного доступа к объекту (зданию, помещению),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котором предоставляется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услуга;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возможность самостоятельного передвижения по территории, на которой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расположены здания и помещения, в которых предоставляется </w:t>
      </w:r>
      <w:r w:rsidR="0003636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услуга, а также входа в такие объекты и выхода из них, посадки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транспортное средство и высадки из него, в том числе с и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пользование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кресла-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коляски;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сопровождение инвалидов, имеющих стойкие расстройства функции зрения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самосто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тельного передвижения;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надлежащее размещение оборудования и носителей информации,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необходимых для обе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печения беспрепятственного доступа инвалидов зданиям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помещениям, в которых предоставл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ется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муниципальная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услуга, и к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услуге с учетом ограничений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 жизнедеятельн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сти;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дублирование необходимой для инвалидов звуковой и зрительной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информации, а также надписей, знаков и иной текстовой и графической информации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знаками, выполненными рельефно-точечным шрифтом Брайля;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допуск </w:t>
      </w:r>
      <w:proofErr w:type="spellStart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сурдопереводчика</w:t>
      </w:r>
      <w:proofErr w:type="spellEnd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и </w:t>
      </w:r>
      <w:proofErr w:type="spellStart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тифлосурдопереводчика</w:t>
      </w:r>
      <w:proofErr w:type="spellEnd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допуск собаки-проводника при наличии документа, подтверждающего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ее специальное обучение, на объекты (здания, помещения), в которых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предоставляются </w:t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proofErr w:type="gramEnd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5A6AD0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оказание инвалидам помощи в преодолении барьеров, мешающих получению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ими гос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дарственных и муниципальных услуг наравне с другими лицами.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5A6AD0" w:rsidRDefault="005A6AD0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Показатели доступности и качества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2.25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Основными показателями доступности предоставления муниципальной услуги явл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ются:</w:t>
      </w:r>
    </w:p>
    <w:p w:rsidR="008F2553" w:rsidRPr="00327719" w:rsidRDefault="00E634C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2.25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.1.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аличие полной и понятной информации о порядке, сроках и ходе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Государственной услуги в информационно-телекоммуникационной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сети «Интернет» (далее – сеть «Интернет»), средствах массовой информации;</w:t>
      </w:r>
    </w:p>
    <w:p w:rsidR="008F2553" w:rsidRPr="00327719" w:rsidRDefault="00E634C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2.25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.2. 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оступность электронных форм документов, необходимых для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E634C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2.25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.3.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озможность подачи заявления на получение 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документов в электронной форме;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2.25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редоставление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соответствии с вариантом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8F2553" w:rsidRPr="00327719" w:rsidRDefault="00E634C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2.25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.5. 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добство информирования Заявителя о ходе предоставления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а также получения результата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E634C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2.25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.6.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озможность получения Заявителем уведомлений о предоставлении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 помощью ЕПГУ;</w:t>
      </w:r>
    </w:p>
    <w:p w:rsidR="008F2553" w:rsidRPr="00327719" w:rsidRDefault="00E634C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2.25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.7.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озможность получения информации о ходе предоставления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в том числе с использованием сети «Интернет».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Основными показателями качества предоставления муниципальной услуги являются: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2.26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.1. Своевременность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2.26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.2. Минимально возможное количество взаимодействий гражданина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должностными лицами,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твующими в предоставлении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2.26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.3.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корректное (невнимательное) отношение к заявителям.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2.26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.4.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2.26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.5.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(совершенных) при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Иные требования к предоставлению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</w:t>
      </w:r>
      <w:r w:rsidR="005A6AD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й</w:t>
      </w:r>
      <w:r w:rsidR="005A6AD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Услуги, являющиеся обязательными и необходимыми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отсутствуют.</w:t>
      </w: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634C9">
        <w:rPr>
          <w:rFonts w:ascii="Times New Roman" w:eastAsiaTheme="minorHAnsi" w:hAnsi="Times New Roman" w:cs="Times New Roman"/>
          <w:sz w:val="22"/>
          <w:szCs w:val="22"/>
          <w:lang w:eastAsia="en-US"/>
        </w:rPr>
        <w:t>2.28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 Информационные системы, используемые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предусмотрены.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A6AD0" w:rsidRPr="00EE43DA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III. Состав, последовательность и сроки выполнения</w:t>
      </w:r>
    </w:p>
    <w:p w:rsidR="005A6AD0" w:rsidRPr="00EE43DA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административных процедур </w:t>
      </w:r>
    </w:p>
    <w:p w:rsidR="005A6AD0" w:rsidRPr="00EE43DA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</w:p>
    <w:p w:rsidR="008F2553" w:rsidRPr="00EE43DA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Исчерпывающий перечень административных процедур</w:t>
      </w:r>
    </w:p>
    <w:p w:rsidR="005A6AD0" w:rsidRPr="00EE43DA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3.1. Предоставление </w:t>
      </w:r>
      <w:r w:rsidR="00327719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услуги включает</w:t>
      </w: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себя следующие администрати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ные процедуры: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прием и проверка комплектности документов на наличие/отсутствие</w:t>
      </w: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оснований для о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каза в приеме документов: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а) проверка направленного Заявителем Заявления и документов,</w:t>
      </w: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представленных для пол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чения </w:t>
      </w:r>
      <w:r w:rsidR="00327719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услуги;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б) направление Заявителю уведомления о приеме заявления к рассмотрению</w:t>
      </w: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либо отказа в приеме заявления к рассмотрению с обоснованием отказа по форме</w:t>
      </w: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Приложения № 5 к настоящ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 Административному регламенту;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получение сведений посредством межведомственного информационного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взаимоде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й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ствия, в том числе с использованием СМЭВ: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а) направление межведомственных запросов в органы и организации;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б) получение ответов на межведомственные запросы, формирование полного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комплекта документов;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рассмотрение документов и сведений: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а) проверка соответствия документов и сведений требованиям нормативных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правовых а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тов предоставления </w:t>
      </w:r>
      <w:r w:rsidR="00327719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услуги;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4) принятие решения о предоставлении </w:t>
      </w:r>
      <w:r w:rsidR="00327719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услуги: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а) принятие решения о предоставление или </w:t>
      </w:r>
      <w:proofErr w:type="gramStart"/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отказе</w:t>
      </w:r>
      <w:proofErr w:type="gramEnd"/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предоставлении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327719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усл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ги с направлением Заявителю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соответствующего уведомления;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б) направление Заявителю результата </w:t>
      </w:r>
      <w:r w:rsidR="00327719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услуги, подписанного уполномоче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 должностным лицом Уполномоченного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органа;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выдача результата (независимо от выбора Заявителю):</w:t>
      </w:r>
    </w:p>
    <w:p w:rsidR="008F2553" w:rsidRPr="00EE43DA" w:rsidRDefault="009C22EC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а) регистрация результата предоставления </w:t>
      </w:r>
      <w:r w:rsidR="00327719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услуги.</w:t>
      </w:r>
    </w:p>
    <w:p w:rsidR="008F2553" w:rsidRPr="00EE43DA" w:rsidRDefault="005A6AD0" w:rsidP="0032771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3.2. Описание административных процедур предоставления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327719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услуги пре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="000148B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ставлено в Приложении № 6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к</w:t>
      </w:r>
      <w:r w:rsidR="009C22EC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F2553" w:rsidRPr="00EE43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настоящему Административному регламенту.</w:t>
      </w:r>
    </w:p>
    <w:p w:rsidR="009C22EC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8F2553" w:rsidP="009C22E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8F2553" w:rsidRPr="00327719" w:rsidRDefault="00327719" w:rsidP="009C22E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в электронной форме</w:t>
      </w:r>
    </w:p>
    <w:p w:rsidR="009C22EC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3.3. При предоставлении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электронной форме заявителю обесп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чиваются: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формирование заявления;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документов, необх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димых для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муниципальной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получение результата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муниципальной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получение сведений о ходе рассмотрения заявления;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осуществление оценки качества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9C22EC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Уполномоченного органа, предоста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ляющего муниципаль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ную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услугу, либо муниципального служащего.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F2553" w:rsidRPr="00327719" w:rsidRDefault="008F2553" w:rsidP="009C22E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Порядок осуществления административных процедур (действий)</w:t>
      </w:r>
    </w:p>
    <w:p w:rsidR="008F2553" w:rsidRPr="00327719" w:rsidRDefault="008F2553" w:rsidP="009C22E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электронной форме</w:t>
      </w:r>
    </w:p>
    <w:p w:rsidR="009C22EC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C22EC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 Исчерпывающий порядок осуществления административных процедур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(действий) в электронной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3.4.1. Формирование заявления.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пункте 2.11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для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ввода значений в электронную форму заявления;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формы заявления без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потери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ранее введенной информации;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течение не менее одного года, а также частично сформированных заявлений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–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3 месяцев.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направляются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посредством ЕПГУ.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3.4.2. Уполномоченный орган обеспечивает в сроки, указанные в пунктах 2.21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2.22 настоящего Административного регламента: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заявителю электронного сообщения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поступлении заявления;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3.4.3.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ответственное дол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ганом для предоставления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(муниципальной) услуги (далее – ГИС).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(двух) раз в день;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3.1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3.4.4. Заявителю в качестве результата предоставления муниципальной услуги обеспечив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возможность получения документа: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УКЭП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 Уполномоченного органа, направленного заявителю в личный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 на ЕПГУ;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который заявитель получает при личном обращении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2C476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3.4.5. Получение информации о ходе рассмотрения заявления и о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Заявитель имеет возможность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информацию о дальнейших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 электронной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форме заявителю направляется: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уведомление о приеме и регистрации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необходимых для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содержащее сведения о факте приема заявления и док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начале процедуры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а также сведения о дате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времени окончания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мотивированный отказ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  <w:proofErr w:type="gramEnd"/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уведомление о результатах рассмотрения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содержащее сведения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принятии положительного решения о предоста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возможности получить результат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либо мотивированный отказ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3.5. Оценка качества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соответствии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территориальных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учетом 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соответств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ющими руководителями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вительства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 12 декабря 2012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года № 1284 «Об оценке гражданами э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территориальных органов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нительной власти (их структурных подразделений) и территориальных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 государственных внебюджетных фондов (их региональных отделений)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учетом качества предоставления госуда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услуг, руководителей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 с учетом качества организации предоставления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мун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ципальных услуг, а также о применении результатов указанной оценки как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 для прин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тия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решений о досрочном прекращении исполнения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руководителями своих должностных обязанностей».</w:t>
      </w:r>
    </w:p>
    <w:p w:rsidR="00A51749" w:rsidRDefault="00A51749" w:rsidP="00A5174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3.6.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возможность направления жалобы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решения, действия или бездействие Уполномоченного органа, должностного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лица Уполномоченного органа либо 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ниципального служащего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 статьей 11.2 Федерального закона от 27 июля 2010 г. № 210-ФЗ «Об организации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государственных и муниципальных услуг» (далее – Федеральный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210-ФЗ) и в порядке, установленном постановлением Правительства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Федерации от 20 ноября 2012 года № 1198 «О федеральной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системе, обеспечивающей процесс досудебного,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(внесудебного) обжалования решений и де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ствий (бездействия), совершенных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государ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и муниципальных услуг»</w:t>
      </w:r>
      <w:r w:rsidRPr="00A5174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)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вариантов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A5174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A51749" w:rsidRPr="00327719" w:rsidRDefault="00A51749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3.7. Предоставление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варианты:</w:t>
      </w: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3.7.1. </w:t>
      </w:r>
      <w:r w:rsidR="009103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Заключение </w:t>
      </w:r>
      <w:r w:rsidR="00910386" w:rsidRPr="00EE472B">
        <w:rPr>
          <w:rFonts w:ascii="Times New Roman" w:hAnsi="Times New Roman" w:cs="Times New Roman"/>
          <w:sz w:val="22"/>
          <w:szCs w:val="22"/>
        </w:rPr>
        <w:t>договора о передаче жилого помещения в собственность граждан</w:t>
      </w:r>
      <w:r w:rsidR="00910386">
        <w:rPr>
          <w:rFonts w:ascii="Times New Roman" w:hAnsi="Times New Roman" w:cs="Times New Roman"/>
          <w:sz w:val="22"/>
          <w:szCs w:val="22"/>
        </w:rPr>
        <w:t>.</w:t>
      </w:r>
    </w:p>
    <w:p w:rsidR="008F2553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3.7.2.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тказ в предоставлении услуги.</w:t>
      </w:r>
    </w:p>
    <w:p w:rsidR="00A51749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Профилирование заявителя</w:t>
      </w:r>
    </w:p>
    <w:p w:rsidR="00A51749" w:rsidRPr="00327719" w:rsidRDefault="00A51749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3.8. Вариант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определяется на основании ответов на вопросы анкетирования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посредством ЕПГУ.</w:t>
      </w: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Перечень признаков Заявителей (принадлежащих им объектов),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комбинации зн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чений признаков, каждая из которых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соответствует одному варианту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приведены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Приложении № 1 к настоящему Административному регламенту.</w:t>
      </w:r>
    </w:p>
    <w:p w:rsidR="00A51749" w:rsidRDefault="00A5174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51749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8F2553" w:rsidRPr="00327719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A5174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</w:p>
    <w:p w:rsidR="008F2553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A51749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3.9.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орган с заявлением об исправлении допущенных опечаток и (или)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ошибок в выданных в 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зультате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 документах в соответствии с Приложением № </w:t>
      </w:r>
      <w:r w:rsidR="000148B6"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Административного регламента (далее – заявление по форме Приложения № </w:t>
      </w:r>
      <w:r w:rsidR="000148B6"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) и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ложением документов, указанных в пункте 2.11 настоящего Административного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регламента.</w:t>
      </w:r>
      <w:proofErr w:type="gramEnd"/>
    </w:p>
    <w:p w:rsidR="008F2553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3.10.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документах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следующем порядке:</w:t>
      </w:r>
    </w:p>
    <w:p w:rsidR="008F2553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1) Заявитель при обнаружении опечаток и ошибок в документах, выданных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результате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 в Уполномоченный орган с за</w:t>
      </w:r>
      <w:r w:rsidR="000148B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явлением по форме Приложения № 7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Уполномоченный орган при получении заявления по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Приложения № </w:t>
      </w:r>
      <w:r w:rsidR="000148B6"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 рассма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ривает необходимость внесения соответствующих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изменений в документы, являющиеся результ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8F2553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Уполномоченный орган обеспечивает устранение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документах, 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ляющихся 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езультатом предоставления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8F2553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устранения опечаток и ошибок не должен превышать 3 (трех) рабочих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дней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регистрации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</w:t>
      </w:r>
      <w:r w:rsidR="000148B6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аявления по форме Приложения № 7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47E21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IV. Формы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исполнением административного регламента</w:t>
      </w:r>
    </w:p>
    <w:p w:rsidR="003C55E0" w:rsidRPr="00327719" w:rsidRDefault="003C55E0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текущего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соблюдением</w:t>
      </w:r>
    </w:p>
    <w:p w:rsidR="008F2553" w:rsidRPr="00327719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исполнением ответственными должностными лицами положений</w:t>
      </w:r>
    </w:p>
    <w:p w:rsidR="008F2553" w:rsidRPr="00327719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регламента и иных нормативных правовых актов,</w:t>
      </w:r>
    </w:p>
    <w:p w:rsidR="003C55E0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устанавливающих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требования к предоставлению муниципальной </w:t>
      </w:r>
    </w:p>
    <w:p w:rsidR="008F2553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а также принятием ими решений</w:t>
      </w:r>
    </w:p>
    <w:p w:rsidR="003C55E0" w:rsidRPr="00327719" w:rsidRDefault="003C55E0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3C55E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 Текущий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иных нормативных правовых актов,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Уполном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ченного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уполномоченными на осуществление контроля за предоставлением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услуги.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письменная информация специалистов и должностных лиц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органа.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решений о предоставлении (об отказе в предоставлении)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 периодичность осуществления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плановых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и внеплановых</w:t>
      </w:r>
    </w:p>
    <w:p w:rsidR="00293452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проверок полноты и качества предоставления муниципальной услуги, </w:t>
      </w: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том числе порядок и формы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полнотой</w:t>
      </w:r>
    </w:p>
    <w:p w:rsidR="008F2553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качеством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293452" w:rsidRPr="00327719" w:rsidRDefault="00293452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4.2. </w:t>
      </w:r>
      <w:proofErr w:type="gramStart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Контроль за</w:t>
      </w:r>
      <w:proofErr w:type="gramEnd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полнотой и качеством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проверок.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4.3.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 органа, утверждаемых руководителем Уполномоченного органа.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ко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тролю подлежат: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соблюдение сроков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муниц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правовых актов Российской Федер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ции, нормативных правовых актов </w:t>
      </w:r>
      <w:r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округа;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числе на качество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Ответственность должностных лиц органа, предоставляющего</w:t>
      </w:r>
    </w:p>
    <w:p w:rsidR="00293452" w:rsidRDefault="00327719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муниципальную</w:t>
      </w:r>
      <w:proofErr w:type="gramEnd"/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за решения и действия</w:t>
      </w:r>
      <w:r w:rsid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(бездействие), </w:t>
      </w: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принимаемые (осуществляемые) ими в ходе предоставления</w:t>
      </w:r>
    </w:p>
    <w:p w:rsidR="008F2553" w:rsidRDefault="00327719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293452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4.4. 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положений настоящего Административного регламента, нормативных правовых актов органов местного с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моуправления </w:t>
      </w:r>
      <w:r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</w:t>
      </w:r>
      <w:r w:rsidRPr="00035A99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Персональная ответственность должностных лиц за правильность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своевременность пр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нятия решения о предоставлении (об отказе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предоставлении)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закрепляе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ся в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должностных регламентах в соответствии с требованиями законодательства.</w:t>
      </w:r>
    </w:p>
    <w:p w:rsidR="00293452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к порядку и формам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предоставлением</w:t>
      </w:r>
    </w:p>
    <w:p w:rsidR="008F2553" w:rsidRPr="00327719" w:rsidRDefault="00327719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 со стороны граждан,</w:t>
      </w:r>
    </w:p>
    <w:p w:rsidR="008F2553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их объединений и организаций</w:t>
      </w:r>
    </w:p>
    <w:p w:rsidR="00293452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4.5. 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proofErr w:type="gramStart"/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контроль за</w:t>
      </w:r>
      <w:proofErr w:type="gramEnd"/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предоставлением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путем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получения информации о ходе предоставления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направлять замечания и предложения по улучшению доступности и качества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ления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регламента.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4.6. Должностные лица Уполномоченного органа принимают меры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прекращению доп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способствующие совершению нарушений.</w:t>
      </w:r>
    </w:p>
    <w:p w:rsidR="008F2553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 объедин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замечания и предложения.</w:t>
      </w:r>
    </w:p>
    <w:p w:rsidR="00293452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V. Досудебный (внесудебный) порядок обжалования решений и действий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(бездействия) органа, предоставляющего муниципальную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услугу, 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организаций, указанных в части 1.1 статьи 16 </w:t>
      </w: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Федерального</w:t>
      </w:r>
      <w:proofErr w:type="gramEnd"/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закона № 210-ФЗ, а также их должностных лиц, государственных или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служащих, работников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5.1. </w:t>
      </w:r>
      <w:proofErr w:type="gramStart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номоченного органа, должностных лиц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государственных (муниципал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ных) служащих, работника организаций, указанных в части 1.1 статьи 16 Федерального закона № 210-ФЗ, и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работников при предоставлении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досудебном (внесудебном) порядке (далее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жалоба).</w:t>
      </w:r>
      <w:proofErr w:type="gramEnd"/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Органы местного самоуправления, организации и уполномоченные 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на рассмотрение жалобы лица, которым может быть направлена жалоба 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заявителя в досудебном (внесудебном) поряд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ке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5.2. 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электронной форме: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Уполномоченный орган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лица, 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органа;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руководителю, 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E745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Федерального закона № 210-ФЗ, 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решения и действия (бездействие) работника организации, указанной в части 1.1 ст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тьи 16 Федерального закона № 210-ФЗ;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учредителю 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E745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Федерального закона № 210-ФЗ 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решение и действия (бездействие) </w:t>
      </w:r>
      <w:r w:rsidR="00E745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рганизации, указанной в части 1.1 статьи 16 Фед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рального закона № 210-ФЗ.</w:t>
      </w: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Уполномоченном органе, организации, указанной в части 1.1 статьи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16 Федерального закона № 210-ФЗ, у учредителя организации, указанной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части 1.1 статьи 16 Федерального закона № 210-ФЗ, определяются уполномоченные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 рассмотрение жалоб должностные лица.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Способы информирования заявителей о порядке подачи 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рассмотрения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жалобы, в том числе с использованием Единого 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портала государственных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муниципальных услуг (функций)</w:t>
      </w: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5.3. Информация о порядке подачи и рассмотрения жалобы размещается на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ных стендах в местах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на сайте Уполномоченного органа, ЕПГУ, а также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предоставляется в устной форме по телефону и (или) на личном приеме либо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письменной форме почтовым отправлением по адресу, указанному заявителем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(представителем).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досудебного</w:t>
      </w:r>
      <w:proofErr w:type="gramEnd"/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(внесудебного) обжалования действий (бездействия) и (или) решений,</w:t>
      </w:r>
    </w:p>
    <w:p w:rsidR="00EE43DA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принятых</w:t>
      </w:r>
      <w:proofErr w:type="gramEnd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(осуществленных) в ходе 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EE43DA" w:rsidRPr="00E55312" w:rsidRDefault="00EE43DA" w:rsidP="00EE43D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5.4. Порядок досудебного (внесудебного) обжалования решений и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органа, предоставляющего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муниципальную услугу, а также его должностных лиц регулируется:</w:t>
      </w:r>
    </w:p>
    <w:p w:rsidR="00EE43DA" w:rsidRPr="00035A99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Федеральным законом № 210-ФЗ;</w:t>
      </w:r>
    </w:p>
    <w:p w:rsidR="00EE43DA" w:rsidRPr="002108BF" w:rsidRDefault="00EE43DA" w:rsidP="00EE43DA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постановлением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оссийской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едерации от 16 августа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2012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г.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лению государственных услуг в установленной сфере деятельности, и их должностных лиц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орг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низаций, предусмотренных частью 1.1 статьи 16 Федерального закона «Об организации пред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ставления государственных и муниципальных услуг», и их работников, а также многофункци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нальных центров предоставления государственных и муниципальных услуг и их работников»;</w:t>
      </w:r>
    </w:p>
    <w:p w:rsidR="00EE43DA" w:rsidRDefault="00EE43DA" w:rsidP="00EE43D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постановлением Правительства Российской Федерации от 20 ноября 2012 г.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№ 1198 «О федеральной государственной информационной системе,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обеспечивающей процесс досудебного (внесудебного) обжалования решений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действий (бездействия), совершенных при предоставл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нии государственных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муниципальных услуг».</w:t>
      </w:r>
    </w:p>
    <w:p w:rsidR="00F378BD" w:rsidRDefault="00F378BD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910386" w:rsidRDefault="00910386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910386" w:rsidRDefault="00910386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910386" w:rsidRDefault="00910386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910386" w:rsidRDefault="00910386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910386" w:rsidRDefault="00910386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910386" w:rsidRDefault="00910386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E43DA" w:rsidRDefault="00EE43DA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Pr="00EE43DA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6EED" w:rsidRPr="0083591F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2D6EED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D6EED" w:rsidRDefault="002D6EED" w:rsidP="002D6EE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2D6EED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6EED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6EED" w:rsidRPr="0083591F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6EED" w:rsidRDefault="002D6EED" w:rsidP="002D6EE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Признаки, определяющие вариант </w:t>
      </w:r>
    </w:p>
    <w:p w:rsidR="002D6EED" w:rsidRDefault="002D6EED" w:rsidP="002D6EE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603F8C" w:rsidRDefault="00603F8C" w:rsidP="002D6EE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D6EED" w:rsidRDefault="002D6EED" w:rsidP="002D6EE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661"/>
        <w:gridCol w:w="5308"/>
      </w:tblGrid>
      <w:tr w:rsidR="002D6EED" w:rsidTr="000F7207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Наименование признака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Значение признака</w:t>
            </w:r>
          </w:p>
        </w:tc>
      </w:tr>
      <w:tr w:rsidR="002D6EED" w:rsidTr="000F7207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2D6EED" w:rsidTr="000F7207">
        <w:tc>
          <w:tcPr>
            <w:tcW w:w="601" w:type="dxa"/>
            <w:tcBorders>
              <w:top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61" w:type="dxa"/>
            <w:tcBorders>
              <w:top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Цель обращения</w:t>
            </w:r>
          </w:p>
        </w:tc>
        <w:tc>
          <w:tcPr>
            <w:tcW w:w="5308" w:type="dxa"/>
            <w:tcBorders>
              <w:top w:val="single" w:sz="12" w:space="0" w:color="auto"/>
            </w:tcBorders>
          </w:tcPr>
          <w:p w:rsidR="002D6EED" w:rsidRPr="002D6EED" w:rsidRDefault="000F720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Передача в собственность жилого помещения </w:t>
            </w:r>
          </w:p>
        </w:tc>
      </w:tr>
      <w:tr w:rsidR="002D6EED" w:rsidTr="000F7207">
        <w:tc>
          <w:tcPr>
            <w:tcW w:w="601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61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Заявитель</w:t>
            </w:r>
          </w:p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Представитель</w:t>
            </w:r>
          </w:p>
        </w:tc>
      </w:tr>
      <w:tr w:rsidR="002D6EED" w:rsidTr="000F7207">
        <w:tc>
          <w:tcPr>
            <w:tcW w:w="601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61" w:type="dxa"/>
          </w:tcPr>
          <w:p w:rsidR="002D6EED" w:rsidRDefault="00BA7A2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Заявитель проживает один?</w:t>
            </w:r>
          </w:p>
        </w:tc>
        <w:tc>
          <w:tcPr>
            <w:tcW w:w="5308" w:type="dxa"/>
          </w:tcPr>
          <w:p w:rsidR="002D6EED" w:rsidRDefault="00BA7A2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Проживает один</w:t>
            </w:r>
          </w:p>
          <w:p w:rsidR="00BA7A26" w:rsidRDefault="00BA7A2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Проживает совместно с членами семьи</w:t>
            </w:r>
          </w:p>
        </w:tc>
      </w:tr>
      <w:tr w:rsidR="002D6EED" w:rsidTr="000F7207">
        <w:tc>
          <w:tcPr>
            <w:tcW w:w="601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61" w:type="dxa"/>
          </w:tcPr>
          <w:p w:rsidR="002D6EED" w:rsidRDefault="00B70B94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Члены семьи заявителя соверше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нолетние?</w:t>
            </w:r>
          </w:p>
        </w:tc>
        <w:tc>
          <w:tcPr>
            <w:tcW w:w="5308" w:type="dxa"/>
          </w:tcPr>
          <w:p w:rsidR="00092C2E" w:rsidRDefault="00B70B94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Все члены семьи заявителя совершеннолетние</w:t>
            </w:r>
          </w:p>
          <w:p w:rsidR="00B70B94" w:rsidRDefault="00B70B94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Члены семьи заявителя совершеннолетние и нес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вершеннолетние лица</w:t>
            </w:r>
          </w:p>
        </w:tc>
      </w:tr>
      <w:tr w:rsidR="00B70B94" w:rsidTr="000F7207">
        <w:tc>
          <w:tcPr>
            <w:tcW w:w="601" w:type="dxa"/>
          </w:tcPr>
          <w:p w:rsidR="00B70B94" w:rsidRDefault="00B70B94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61" w:type="dxa"/>
          </w:tcPr>
          <w:p w:rsidR="00B70B94" w:rsidRDefault="00B70B94" w:rsidP="00C724C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Использование заявителем ранее права на приватизацию?</w:t>
            </w:r>
          </w:p>
        </w:tc>
        <w:tc>
          <w:tcPr>
            <w:tcW w:w="5308" w:type="dxa"/>
          </w:tcPr>
          <w:p w:rsidR="00B70B94" w:rsidRDefault="00B70B94" w:rsidP="00C724C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Право на приватизацию ранее не использовано</w:t>
            </w:r>
          </w:p>
          <w:p w:rsidR="00B70B94" w:rsidRDefault="00B70B94" w:rsidP="00C724C7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Право на приватизацию ранее использовано</w:t>
            </w:r>
          </w:p>
        </w:tc>
      </w:tr>
    </w:tbl>
    <w:p w:rsidR="00BF09FF" w:rsidRDefault="00BF09FF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19CD" w:rsidRDefault="002619CD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19CD" w:rsidRDefault="002619CD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19CD" w:rsidRDefault="002619CD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19CD" w:rsidRDefault="002619CD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19CD" w:rsidRDefault="002619CD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19CD" w:rsidRDefault="002619CD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19CD" w:rsidRDefault="002619CD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619CD" w:rsidRDefault="002619CD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3F8C" w:rsidRDefault="00603F8C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3F8C" w:rsidRDefault="00603F8C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3F8C" w:rsidRDefault="00603F8C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3F8C" w:rsidRDefault="00603F8C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3F8C" w:rsidRDefault="00603F8C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3F8C" w:rsidRDefault="00603F8C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3F8C" w:rsidRDefault="00603F8C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3F8C" w:rsidRDefault="00603F8C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39D6" w:rsidRDefault="002539D6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39D6" w:rsidRDefault="002539D6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Pr="0083591F" w:rsidRDefault="00AC1BA9" w:rsidP="00AC1BA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AC1BA9" w:rsidRDefault="00AC1BA9" w:rsidP="00AC1BA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AC1BA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F3B9D" w:rsidRDefault="007F3B9D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C1BA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C1BA9" w:rsidRDefault="00AC1BA9" w:rsidP="000F72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</w:t>
      </w:r>
      <w:r w:rsidR="000F720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договора</w:t>
      </w: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о </w:t>
      </w:r>
      <w:r w:rsidR="000F720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передаче в собственность жилого помещения жилищного фонда</w:t>
      </w:r>
    </w:p>
    <w:p w:rsidR="007F3B9D" w:rsidRDefault="007F3B9D" w:rsidP="000F72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F3B9D" w:rsidRDefault="007F3B9D" w:rsidP="000F72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C1BA9" w:rsidRPr="00585886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F3B9D" w:rsidRPr="007C479F" w:rsidRDefault="007F3B9D" w:rsidP="007F3B9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ДОГОВОР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ПЕРЕДАЧИ КВАРТИРЫ В СОБСТВЕННОСТЬ</w:t>
      </w: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№ _____</w:t>
      </w:r>
    </w:p>
    <w:p w:rsidR="007F3B9D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F3B9D" w:rsidRPr="007C479F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(место заключения)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«____» __________ 20__ г.</w:t>
      </w:r>
    </w:p>
    <w:p w:rsidR="007F3B9D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F3B9D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F3B9D" w:rsidRPr="007C479F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_______,</w:t>
      </w:r>
    </w:p>
    <w:p w:rsidR="007F3B9D" w:rsidRPr="00F662F0" w:rsidRDefault="007F3B9D" w:rsidP="007F3B9D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органа)</w:t>
      </w:r>
    </w:p>
    <w:p w:rsidR="007F3B9D" w:rsidRPr="007C479F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___,</w:t>
      </w:r>
    </w:p>
    <w:p w:rsidR="007F3B9D" w:rsidRPr="00F662F0" w:rsidRDefault="007F3B9D" w:rsidP="007F3B9D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уполномоченное лицо)</w:t>
      </w:r>
    </w:p>
    <w:p w:rsidR="007F3B9D" w:rsidRPr="007C479F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_____________________________________,</w:t>
      </w:r>
    </w:p>
    <w:p w:rsidR="007F3B9D" w:rsidRPr="007C479F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"Сторона 1", и 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именуемый</w:t>
      </w:r>
    </w:p>
    <w:p w:rsidR="007F3B9D" w:rsidRPr="007C479F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дальнейшем "Сторона 2", вместе именуемые "Стороны", заключили настоящий Договор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 ниж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следующем (далее – Договор):</w:t>
      </w:r>
    </w:p>
    <w:p w:rsidR="00D6248C" w:rsidRDefault="00D6248C" w:rsidP="00E31AF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7F3B9D">
        <w:rPr>
          <w:rFonts w:ascii="Times New Roman" w:hAnsi="Times New Roman" w:cs="Times New Roman"/>
          <w:sz w:val="22"/>
          <w:szCs w:val="22"/>
        </w:rPr>
        <w:t xml:space="preserve">В соответствии с законом РФ от 04.07.1991 № 1541-1 "О приватизации жилищного фонда в Российской Федерации" </w:t>
      </w:r>
      <w:r>
        <w:rPr>
          <w:rFonts w:ascii="Times New Roman" w:hAnsi="Times New Roman" w:cs="Times New Roman"/>
          <w:sz w:val="22"/>
          <w:szCs w:val="22"/>
        </w:rPr>
        <w:t>Сторона 1</w:t>
      </w:r>
      <w:r w:rsidRPr="007F3B9D">
        <w:rPr>
          <w:rFonts w:ascii="Times New Roman" w:hAnsi="Times New Roman" w:cs="Times New Roman"/>
          <w:sz w:val="22"/>
          <w:szCs w:val="22"/>
        </w:rPr>
        <w:t xml:space="preserve"> передает безвозмездно, а </w:t>
      </w:r>
      <w:r>
        <w:rPr>
          <w:rFonts w:ascii="Times New Roman" w:hAnsi="Times New Roman" w:cs="Times New Roman"/>
          <w:sz w:val="22"/>
          <w:szCs w:val="22"/>
        </w:rPr>
        <w:t>Сторона 2</w:t>
      </w:r>
      <w:r w:rsidRPr="007F3B9D">
        <w:rPr>
          <w:rFonts w:ascii="Times New Roman" w:hAnsi="Times New Roman" w:cs="Times New Roman"/>
          <w:sz w:val="22"/>
          <w:szCs w:val="22"/>
        </w:rPr>
        <w:t xml:space="preserve"> приобретает квартиру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F3B9D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F3B9D">
        <w:rPr>
          <w:rFonts w:ascii="Times New Roman" w:hAnsi="Times New Roman" w:cs="Times New Roman"/>
          <w:sz w:val="22"/>
          <w:szCs w:val="22"/>
        </w:rPr>
        <w:t xml:space="preserve">, расположенную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7F3B9D">
        <w:rPr>
          <w:rFonts w:ascii="Times New Roman" w:hAnsi="Times New Roman" w:cs="Times New Roman"/>
          <w:sz w:val="22"/>
          <w:szCs w:val="22"/>
        </w:rPr>
        <w:t>, общей площа</w:t>
      </w:r>
      <w:r>
        <w:rPr>
          <w:rFonts w:ascii="Times New Roman" w:hAnsi="Times New Roman" w:cs="Times New Roman"/>
          <w:sz w:val="22"/>
          <w:szCs w:val="22"/>
        </w:rPr>
        <w:t>дью ________</w:t>
      </w:r>
      <w:r w:rsidRPr="007F3B9D">
        <w:rPr>
          <w:rFonts w:ascii="Times New Roman" w:hAnsi="Times New Roman" w:cs="Times New Roman"/>
          <w:sz w:val="22"/>
          <w:szCs w:val="22"/>
        </w:rPr>
        <w:t xml:space="preserve"> кв.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3B9D">
        <w:rPr>
          <w:rFonts w:ascii="Times New Roman" w:hAnsi="Times New Roman" w:cs="Times New Roman"/>
          <w:sz w:val="22"/>
          <w:szCs w:val="22"/>
        </w:rPr>
        <w:t xml:space="preserve">м, кадастровый номер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7F3B9D">
        <w:rPr>
          <w:rFonts w:ascii="Times New Roman" w:hAnsi="Times New Roman" w:cs="Times New Roman"/>
          <w:bCs/>
          <w:sz w:val="22"/>
          <w:szCs w:val="22"/>
        </w:rPr>
        <w:t>. К</w:t>
      </w:r>
      <w:r w:rsidRPr="007F3B9D">
        <w:rPr>
          <w:rFonts w:ascii="Times New Roman" w:hAnsi="Times New Roman" w:cs="Times New Roman"/>
          <w:sz w:val="22"/>
          <w:szCs w:val="22"/>
        </w:rPr>
        <w:t xml:space="preserve">вартира расположена на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F3B9D">
        <w:rPr>
          <w:rFonts w:ascii="Times New Roman" w:hAnsi="Times New Roman" w:cs="Times New Roman"/>
          <w:sz w:val="22"/>
          <w:szCs w:val="22"/>
        </w:rPr>
        <w:t xml:space="preserve"> этаже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F3B9D">
        <w:rPr>
          <w:rFonts w:ascii="Times New Roman" w:hAnsi="Times New Roman" w:cs="Times New Roman"/>
          <w:sz w:val="22"/>
          <w:szCs w:val="22"/>
        </w:rPr>
        <w:t xml:space="preserve"> жилого дома.</w:t>
      </w:r>
    </w:p>
    <w:p w:rsidR="007F3B9D" w:rsidRP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Сторона 2 </w:t>
      </w:r>
      <w:r w:rsidRPr="007F3B9D">
        <w:rPr>
          <w:rFonts w:ascii="Times New Roman" w:hAnsi="Times New Roman" w:cs="Times New Roman"/>
          <w:sz w:val="22"/>
          <w:szCs w:val="22"/>
        </w:rPr>
        <w:t xml:space="preserve">приобретает право собственности на указанную квартиру с момента </w:t>
      </w:r>
      <w:bookmarkStart w:id="1" w:name="_GoBack"/>
      <w:r w:rsidRPr="007F3B9D">
        <w:rPr>
          <w:rFonts w:ascii="Times New Roman" w:hAnsi="Times New Roman" w:cs="Times New Roman"/>
          <w:sz w:val="22"/>
          <w:szCs w:val="22"/>
        </w:rPr>
        <w:t>госуда</w:t>
      </w:r>
      <w:r w:rsidRPr="007F3B9D">
        <w:rPr>
          <w:rFonts w:ascii="Times New Roman" w:hAnsi="Times New Roman" w:cs="Times New Roman"/>
          <w:sz w:val="22"/>
          <w:szCs w:val="22"/>
        </w:rPr>
        <w:t>р</w:t>
      </w:r>
      <w:bookmarkEnd w:id="1"/>
      <w:r w:rsidRPr="007F3B9D">
        <w:rPr>
          <w:rFonts w:ascii="Times New Roman" w:hAnsi="Times New Roman" w:cs="Times New Roman"/>
          <w:sz w:val="22"/>
          <w:szCs w:val="22"/>
        </w:rPr>
        <w:t xml:space="preserve">ственной регистрации права собственности в регистрирующем органе. </w:t>
      </w:r>
    </w:p>
    <w:p w:rsidR="007F3B9D" w:rsidRP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F3B9D">
        <w:rPr>
          <w:rFonts w:ascii="Times New Roman" w:hAnsi="Times New Roman" w:cs="Times New Roman"/>
          <w:sz w:val="22"/>
          <w:szCs w:val="22"/>
        </w:rPr>
        <w:t>До настоящего договора указанная квартира не заложена, никому другому не продана, в споре и под арестом (запрещением) не состоит.</w:t>
      </w:r>
    </w:p>
    <w:p w:rsidR="007F3B9D" w:rsidRP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F3B9D">
        <w:rPr>
          <w:rFonts w:ascii="Times New Roman" w:hAnsi="Times New Roman" w:cs="Times New Roman"/>
          <w:sz w:val="22"/>
          <w:szCs w:val="22"/>
        </w:rPr>
        <w:t xml:space="preserve">Обслуживание и ремонт приватизированной квартиры осуществляется за счет </w:t>
      </w:r>
      <w:r>
        <w:rPr>
          <w:rFonts w:ascii="Times New Roman" w:hAnsi="Times New Roman" w:cs="Times New Roman"/>
          <w:sz w:val="22"/>
          <w:szCs w:val="22"/>
        </w:rPr>
        <w:t>Стороны 2</w:t>
      </w:r>
      <w:r w:rsidRPr="007F3B9D">
        <w:rPr>
          <w:rFonts w:ascii="Times New Roman" w:hAnsi="Times New Roman" w:cs="Times New Roman"/>
          <w:sz w:val="22"/>
          <w:szCs w:val="22"/>
        </w:rPr>
        <w:t>.</w:t>
      </w:r>
    </w:p>
    <w:p w:rsidR="007F3B9D" w:rsidRP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F3B9D">
        <w:rPr>
          <w:rFonts w:ascii="Times New Roman" w:hAnsi="Times New Roman" w:cs="Times New Roman"/>
          <w:sz w:val="22"/>
          <w:szCs w:val="22"/>
        </w:rPr>
        <w:t xml:space="preserve">Расходы, связанные с регистрацией права собственности, осуществляются за счет </w:t>
      </w:r>
      <w:r>
        <w:rPr>
          <w:rFonts w:ascii="Times New Roman" w:hAnsi="Times New Roman" w:cs="Times New Roman"/>
          <w:sz w:val="22"/>
          <w:szCs w:val="22"/>
        </w:rPr>
        <w:t>Стор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ны 2</w:t>
      </w:r>
      <w:r w:rsidRPr="007F3B9D">
        <w:rPr>
          <w:rFonts w:ascii="Times New Roman" w:hAnsi="Times New Roman" w:cs="Times New Roman"/>
          <w:sz w:val="22"/>
          <w:szCs w:val="22"/>
        </w:rPr>
        <w:t>.</w:t>
      </w:r>
    </w:p>
    <w:p w:rsidR="007F3B9D" w:rsidRP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F3B9D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один для регистрирующего органа,  один экземпляр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3B9D">
        <w:rPr>
          <w:rFonts w:ascii="Times New Roman" w:hAnsi="Times New Roman" w:cs="Times New Roman"/>
          <w:sz w:val="22"/>
          <w:szCs w:val="22"/>
        </w:rPr>
        <w:t xml:space="preserve">для </w:t>
      </w:r>
      <w:r>
        <w:rPr>
          <w:rFonts w:ascii="Times New Roman" w:hAnsi="Times New Roman" w:cs="Times New Roman"/>
          <w:sz w:val="22"/>
          <w:szCs w:val="22"/>
        </w:rPr>
        <w:t>Стороны</w:t>
      </w:r>
      <w:r w:rsidRPr="007F3B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7F3B9D">
        <w:rPr>
          <w:rFonts w:ascii="Times New Roman" w:hAnsi="Times New Roman" w:cs="Times New Roman"/>
          <w:sz w:val="22"/>
          <w:szCs w:val="22"/>
        </w:rPr>
        <w:t xml:space="preserve">и один экземпляр для </w:t>
      </w:r>
      <w:r>
        <w:rPr>
          <w:rFonts w:ascii="Times New Roman" w:hAnsi="Times New Roman" w:cs="Times New Roman"/>
          <w:sz w:val="22"/>
          <w:szCs w:val="22"/>
        </w:rPr>
        <w:t>Стороны 2</w:t>
      </w:r>
      <w:r w:rsidRPr="007F3B9D">
        <w:rPr>
          <w:rFonts w:ascii="Times New Roman" w:hAnsi="Times New Roman" w:cs="Times New Roman"/>
          <w:sz w:val="22"/>
          <w:szCs w:val="22"/>
        </w:rPr>
        <w:t>.</w:t>
      </w:r>
    </w:p>
    <w:p w:rsidR="007F3B9D" w:rsidRPr="007F3B9D" w:rsidRDefault="007F3B9D" w:rsidP="007F3B9D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7F3B9D" w:rsidRPr="007F3B9D" w:rsidRDefault="007F3B9D" w:rsidP="007F3B9D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7F3B9D">
        <w:rPr>
          <w:rFonts w:ascii="Times New Roman" w:hAnsi="Times New Roman" w:cs="Times New Roman"/>
          <w:sz w:val="22"/>
          <w:szCs w:val="22"/>
        </w:rPr>
        <w:t>одписи сторон:</w:t>
      </w:r>
    </w:p>
    <w:p w:rsidR="00D6248C" w:rsidRPr="007F3B9D" w:rsidRDefault="00D6248C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Pr="007F3B9D" w:rsidRDefault="00D6248C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Pr="007F3B9D" w:rsidRDefault="00D6248C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7207" w:rsidRPr="007F3B9D" w:rsidRDefault="000F7207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7207" w:rsidRDefault="000F7207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F7207" w:rsidRDefault="000F7207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03F8C" w:rsidRDefault="00603F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03F8C" w:rsidRDefault="00603F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F7207" w:rsidRDefault="000F7207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F7207" w:rsidRDefault="000F7207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F7207" w:rsidRDefault="000F7207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F3B9D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0F7207" w:rsidRDefault="007F3B9D" w:rsidP="007F3B9D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</w:t>
      </w:r>
      <w:proofErr w:type="gramStart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казывается информация о стороне – участнике договора, которой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квартира предоставляется в собстве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ность</w:t>
      </w:r>
    </w:p>
    <w:p w:rsidR="000F7207" w:rsidRDefault="000F7207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6248C" w:rsidRPr="0083591F" w:rsidRDefault="007F3B9D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D6248C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6248C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6248C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6248C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6248C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6248C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6248C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6248C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D305F" w:rsidRDefault="00FD305F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FD305F" w:rsidRPr="00E27913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D305F" w:rsidRPr="00A03B7E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Pr="00E27913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D305F" w:rsidRPr="00C774B6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FD305F" w:rsidRPr="00C774B6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6248C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="000F7207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Передача в собстве</w:t>
      </w:r>
      <w:r w:rsidR="000F7207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0F7207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 граждан занимаемых или жилых помещений жилищного фонда</w:t>
      </w:r>
      <w:r w:rsidR="003220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(приватизация жилищного фонда)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___________ № ______________и приложенных к нему документов, на основании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20D1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предоставление услуги, принято решение об отказе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услуги, по следующим основаниям: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44"/>
      </w:tblGrid>
      <w:tr w:rsidR="00FD305F" w:rsidTr="00FD305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Разъяснение причин отказа  в предоставл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нии услуги</w:t>
            </w:r>
          </w:p>
        </w:tc>
      </w:tr>
      <w:tr w:rsidR="00FD305F" w:rsidRPr="00C6524B" w:rsidTr="00FD305F">
        <w:tc>
          <w:tcPr>
            <w:tcW w:w="1951" w:type="dxa"/>
            <w:tcBorders>
              <w:top w:val="single" w:sz="12" w:space="0" w:color="auto"/>
            </w:tcBorders>
          </w:tcPr>
          <w:p w:rsidR="00FD305F" w:rsidRDefault="00177FDA" w:rsidP="00FD629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</w:t>
            </w:r>
            <w:r w:rsidR="00FD305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D305F" w:rsidRPr="001E785F" w:rsidRDefault="001E785F" w:rsidP="00AD617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Противоречие документов или сведений, получе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ных с использованием межведомственного инфо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мационного взаимодействия, представленным заяв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телем документам или сведе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ниям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FD305F" w:rsidRPr="00C6524B" w:rsidRDefault="00FD305F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6298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</w:t>
            </w:r>
            <w:r w:rsidR="00FD305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245" w:type="dxa"/>
          </w:tcPr>
          <w:p w:rsidR="00FD305F" w:rsidRPr="001E785F" w:rsidRDefault="001E785F" w:rsidP="00AD617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Обращение за предоставлением муниципальной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 услуги лица, не являющегося заявителем на пред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 услуги в соответствии с настоящим Административным регламентом (в сл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чае, если указанное основание было выявлено при процедуре принятия решения о предоставлении го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ственной услуги)</w:t>
            </w:r>
          </w:p>
        </w:tc>
        <w:tc>
          <w:tcPr>
            <w:tcW w:w="2544" w:type="dxa"/>
          </w:tcPr>
          <w:p w:rsidR="00FD305F" w:rsidRPr="00C6524B" w:rsidRDefault="00FD305F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6298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</w:t>
            </w:r>
            <w:r w:rsidR="00FD305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245" w:type="dxa"/>
          </w:tcPr>
          <w:p w:rsidR="00FD305F" w:rsidRPr="001E785F" w:rsidRDefault="001E785F" w:rsidP="001E785F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Отсутствие согласия с приватизацией жилого пом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щения одного из членов семьи заявителя, лиц, зар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гистрированных в приватизируемом жилом помещ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нии, лиц, имеющих право пользования данным п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мещением на условиях социального найма и не 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пользовавших право на привати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</w:p>
        </w:tc>
        <w:tc>
          <w:tcPr>
            <w:tcW w:w="2544" w:type="dxa"/>
          </w:tcPr>
          <w:p w:rsidR="00FD305F" w:rsidRPr="00C6524B" w:rsidRDefault="00FD305F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6298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245" w:type="dxa"/>
          </w:tcPr>
          <w:p w:rsidR="00FD305F" w:rsidRPr="001E785F" w:rsidRDefault="001E785F" w:rsidP="00AD617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Обращение заявителя, одного из членов семьи з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явителя, иного лица, зарегистрированного в прив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номоченного в установленном порядке, об отсу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ствии намерений оформлять приватиза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6298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245" w:type="dxa"/>
          </w:tcPr>
          <w:p w:rsidR="00FD305F" w:rsidRPr="001E785F" w:rsidRDefault="001E785F" w:rsidP="001E785F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Отказ в приватизации жилого помещения одного или нескольких лиц, зарегистрированных по месту 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жительства с заяви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177FDA" w:rsidP="00FD629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245" w:type="dxa"/>
          </w:tcPr>
          <w:p w:rsidR="00FD305F" w:rsidRPr="00AD6171" w:rsidRDefault="001E78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Использованное ранее право на прива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тизацию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6298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245" w:type="dxa"/>
          </w:tcPr>
          <w:p w:rsidR="00FD305F" w:rsidRPr="00AD6171" w:rsidRDefault="001E78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Обращение с запросом о приватизации жилого п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мещения, находящегося в аварийном состоянии, в общежитии, служебного жилого поме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6298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245" w:type="dxa"/>
          </w:tcPr>
          <w:p w:rsidR="00FD305F" w:rsidRPr="00AD6171" w:rsidRDefault="001E78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Отсутствие/непредставление сведений, подтвержд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ющих участие (неучастие) в приватизации, из других субъектов Российской Федера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6298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245" w:type="dxa"/>
          </w:tcPr>
          <w:p w:rsidR="00FD305F" w:rsidRPr="00AD6171" w:rsidRDefault="001E785F" w:rsidP="0003636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Отсутствие права собственности на приватизиру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мое заявителем жилое помещение у органа местн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го самоуправления субъекта Российской Федер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ции, предоставляющего муниципальную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услугу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6298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245" w:type="dxa"/>
          </w:tcPr>
          <w:p w:rsidR="00FD305F" w:rsidRPr="00AD6171" w:rsidRDefault="001E78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паспортных и/или иных персональных данных в период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1E785F" w:rsidP="00177FD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245" w:type="dxa"/>
          </w:tcPr>
          <w:p w:rsidR="00FD305F" w:rsidRPr="00AD6171" w:rsidRDefault="001E78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Арест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лого помещения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1E785F" w:rsidP="001E78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245" w:type="dxa"/>
          </w:tcPr>
          <w:p w:rsidR="00FD305F" w:rsidRPr="00F60861" w:rsidRDefault="00F60861" w:rsidP="00F6086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состава лиц, совместно проживающих в приватизируемом жилом помещении с заявителем, в период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1E78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245" w:type="dxa"/>
          </w:tcPr>
          <w:p w:rsidR="00F60861" w:rsidRDefault="00F60861" w:rsidP="00F6086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Наличие в составе семьи заявителя лиц, зарегистр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рованных в приватизируемом жилом помещении, лиц, имеющих право пользования данным помещ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нием на условиях социального найма (в случае, если от соответствующих лиц не представлено согласие на приватизацию жилого помещения или не пре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ставлены сведения, подтверждающие отсутствие у соответствующих лиц права на приватизацию жил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го помещения): </w:t>
            </w:r>
          </w:p>
          <w:p w:rsidR="00F60861" w:rsidRDefault="00F60861" w:rsidP="00F6086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- граждан, выбывших в организации стационарного социального обслуживания; </w:t>
            </w:r>
          </w:p>
          <w:p w:rsidR="00F60861" w:rsidRDefault="00F60861" w:rsidP="00F6086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- временно отсутствующих граждан (выбывших для прохождения службы в ряды Вооруженных сил, на период учебы/работы, в жилые помещения, пред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ставленные для временного проживания); </w:t>
            </w:r>
          </w:p>
          <w:p w:rsidR="00F60861" w:rsidRDefault="00F60861" w:rsidP="00F6086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- граждан, выбывших в места лишения свободы или осужденных к принудительным работам (в соотве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ствии с постановлением Конституционного Суда Российской Федерации от 23 июня 1995 г. № 8-П); </w:t>
            </w:r>
          </w:p>
          <w:p w:rsidR="00F60861" w:rsidRDefault="00F60861" w:rsidP="00F6086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- граждан, снятых с регистрационного учета на 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новании судебных решений, но сохранивших право пользования жилым помещением; </w:t>
            </w:r>
          </w:p>
          <w:p w:rsidR="00FD305F" w:rsidRPr="00F60861" w:rsidRDefault="00F60861" w:rsidP="00AD617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- граждан, снятых с регистрационного учета без ук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зания точного адреса. В случае непредставления 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кументов, выражающих волю граждан вышепер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численных категорий в отношении приватизации жилого помещения (согласие на отказ/</w:t>
            </w:r>
            <w:proofErr w:type="gramStart"/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доверен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), или документов, подтверждающих прекр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щение права на жилое 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1E78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245" w:type="dxa"/>
          </w:tcPr>
          <w:p w:rsidR="00FD305F" w:rsidRPr="00AD6171" w:rsidRDefault="00F60861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Наличие в составе семьи заявителя лиц, зарегистр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рованных в приватизируемом жилом помещении, лиц, имеющих право пользования данным помещ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нием на условиях социального найма, граждан, пр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знанных на основании судебных решений безвестно отсутствующи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1E78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245" w:type="dxa"/>
          </w:tcPr>
          <w:p w:rsidR="00FD305F" w:rsidRPr="00AD6171" w:rsidRDefault="00F60861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Решение органа, осуществляющего государственную регистрацию прав на недвижимое имущество и сд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лок с ним, государственный кадастровый учет н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движимого имущества, об отказе в государственной 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регистрации прав (перехода прав) на приватизиру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мое жилое помещение в случаях, когда причина 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каза не может быть устранена самостоятельно 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парта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ментом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1E785F" w:rsidP="00FD629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</w:t>
            </w:r>
            <w:r w:rsidR="00177FD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</w:t>
            </w:r>
            <w:r w:rsidR="00AD61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245" w:type="dxa"/>
          </w:tcPr>
          <w:p w:rsidR="00FD305F" w:rsidRPr="00AD6171" w:rsidRDefault="00F60861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Оспаривание в судебном порядке права на жилое помещение, в отношении которого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 запрос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</w:tbl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447329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A31832" w:rsidRPr="00447329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447329" w:rsidRDefault="0047748C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8BA94" wp14:editId="7BAAA13E">
                <wp:simplePos x="0" y="0"/>
                <wp:positionH relativeFrom="margin">
                  <wp:posOffset>2421255</wp:posOffset>
                </wp:positionH>
                <wp:positionV relativeFrom="margin">
                  <wp:posOffset>2640965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B9D" w:rsidRDefault="007F3B9D" w:rsidP="00A318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7F3B9D" w:rsidRPr="00A03B7E" w:rsidRDefault="007F3B9D" w:rsidP="00A318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190.65pt;margin-top:207.95pt;width:100.8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">
                <v:stroke joinstyle="miter"/>
                <v:textbox>
                  <w:txbxContent>
                    <w:p w:rsidR="007F3B9D" w:rsidRDefault="007F3B9D" w:rsidP="00A318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7F3B9D" w:rsidRPr="00A03B7E" w:rsidRDefault="007F3B9D" w:rsidP="00A318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31832" w:rsidRPr="008C36B9" w:rsidRDefault="00A31832" w:rsidP="00A3183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A31832" w:rsidRDefault="00A31832" w:rsidP="00A3183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317E8" w:rsidRDefault="00A31832" w:rsidP="00A31832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Pr="0083591F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61539" w:rsidRDefault="00261539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261539" w:rsidRDefault="00261539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Default="00261539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03F8C" w:rsidRDefault="00603F8C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Pr="00DB662D" w:rsidRDefault="00261539" w:rsidP="0026153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AD2824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06BE0" w:rsidRDefault="00806BE0" w:rsidP="0026153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61539" w:rsidRPr="00DB662D" w:rsidRDefault="00261539" w:rsidP="0026153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806BE0" w:rsidRPr="00806BE0" w:rsidRDefault="00806BE0" w:rsidP="00806B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06BE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 </w:t>
      </w:r>
      <w:r w:rsidR="0047748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передаче в собственность занимаемого жилого помещения</w:t>
      </w:r>
    </w:p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37D67" w:rsidRDefault="00BE1722" w:rsidP="00737D6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передать в собственность (совместную, долевую) (нужное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подчеркнуть) жилое п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мещение (квартиру, комнату), занимаемую мной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проживающими со мной членами моей семьи</w:t>
      </w:r>
      <w:r w:rsid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7D6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</w:t>
      </w:r>
      <w:r w:rsidR="00737D67" w:rsidRP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муниципальном жилищном</w:t>
      </w:r>
      <w:r w:rsidR="00737D67" w:rsidRP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фонд</w:t>
      </w:r>
      <w:r w:rsid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37D67" w:rsidRP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социального использования</w:t>
      </w:r>
      <w:r w:rsid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>: ____________________________</w:t>
      </w:r>
    </w:p>
    <w:p w:rsidR="00BE1722" w:rsidRPr="00737D67" w:rsidRDefault="00737D67" w:rsidP="00737D67">
      <w:pPr>
        <w:ind w:hanging="142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</w:t>
      </w:r>
    </w:p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E1722" w:rsidRP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Состав семьи ________ челове</w:t>
      </w:r>
      <w:proofErr w:type="gramStart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к(</w:t>
      </w:r>
      <w:proofErr w:type="gramEnd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а):</w:t>
      </w:r>
    </w:p>
    <w:p w:rsidR="00BE1722" w:rsidRP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1. 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</w:t>
      </w:r>
    </w:p>
    <w:p w:rsidR="00BE1722" w:rsidRPr="00BE1722" w:rsidRDefault="00BE1722" w:rsidP="00BE1722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(степе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нь родства, Ф.И.О. (отчество при наличии)</w:t>
      </w: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, число, месяц, год рождения, дата, серия,</w:t>
      </w:r>
      <w:proofErr w:type="gramEnd"/>
    </w:p>
    <w:p w:rsidR="00BE1722" w:rsidRPr="00BE1722" w:rsidRDefault="00BE1722" w:rsidP="00BE1722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 документа, удостоверяющего личность)</w:t>
      </w:r>
    </w:p>
    <w:p w:rsidR="00BE1722" w:rsidRP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2. 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</w:p>
    <w:p w:rsidR="00BE1722" w:rsidRPr="00BE1722" w:rsidRDefault="00BE1722" w:rsidP="00BE1722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(степень родства, Ф.И.О.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(отчество при наличии),</w:t>
      </w: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число, месяц, год рождения, дата, серия,</w:t>
      </w:r>
      <w:proofErr w:type="gramEnd"/>
    </w:p>
    <w:p w:rsidR="00BE1722" w:rsidRPr="00BE1722" w:rsidRDefault="00BE1722" w:rsidP="00BE1722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 документа, удостоверяющего личность)</w:t>
      </w:r>
    </w:p>
    <w:p w:rsidR="00BE1722" w:rsidRP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3. 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</w:p>
    <w:p w:rsidR="00BE1722" w:rsidRPr="00BE1722" w:rsidRDefault="00BE1722" w:rsidP="00BE1722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(степень родства, Ф.И.О.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(отчество при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налчии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),</w:t>
      </w: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число, месяц, год рождения, дата, серия,</w:t>
      </w:r>
      <w:proofErr w:type="gramEnd"/>
    </w:p>
    <w:p w:rsidR="00BE1722" w:rsidRPr="00BE1722" w:rsidRDefault="00BE1722" w:rsidP="00BE1722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 документа, удостоверяющего личность)</w:t>
      </w:r>
    </w:p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Обязуюс</w:t>
      </w:r>
      <w:proofErr w:type="gramStart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ь(</w:t>
      </w:r>
      <w:proofErr w:type="spellStart"/>
      <w:proofErr w:type="gramEnd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ся</w:t>
      </w:r>
      <w:proofErr w:type="spellEnd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) содержать указанное выше жилое помещение в исправном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состоянии, в   установленный срок заключить необходимые договоры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техническое, коммунальное обслуж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вание, а также иные договоры.</w:t>
      </w:r>
    </w:p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 правовыми последствиями приобретения жилого помещения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в порядке  приватизации, предусмотренными действующим законодательством,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ознакомле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н(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ы).</w:t>
      </w:r>
    </w:p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 содержанием </w:t>
      </w:r>
      <w:hyperlink r:id="rId10" w:history="1">
        <w:r w:rsidRPr="00BE1722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статьи 11</w:t>
        </w:r>
      </w:hyperlink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Закона Российской Федерации "О приватизации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жилищного  фонда в Российской Федерации", предусматривающей однократность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бесплатной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ватизации жилья, ознакомле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н(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ы).</w:t>
      </w:r>
    </w:p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 бесплатной приватизации мно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й (нами) ранее не использовано.</w:t>
      </w:r>
    </w:p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Если изменяли фамилию, имя или отчество,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указать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: 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______________________.</w:t>
      </w:r>
    </w:p>
    <w:p w:rsidR="007207D5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Я (мы) да</w:t>
      </w:r>
      <w:proofErr w:type="gramStart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ю(</w:t>
      </w:r>
      <w:proofErr w:type="gramEnd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ем) согласие на проверку указанных в заявлении сведений и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запрос док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мых для рассмотрения заявления. </w:t>
      </w:r>
    </w:p>
    <w:p w:rsidR="007207D5" w:rsidRDefault="007207D5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BE1722"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Я (мы) предупрежде</w:t>
      </w:r>
      <w:proofErr w:type="gramStart"/>
      <w:r w:rsidR="00BE1722"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н(</w:t>
      </w:r>
      <w:proofErr w:type="gramEnd"/>
      <w:r w:rsidR="00BE1722"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ы)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</w:t>
      </w:r>
      <w:r w:rsidR="00BE1722"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том,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что </w:t>
      </w:r>
      <w:r w:rsidR="00BE1722"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сведений,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E1722"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соответствующих  указанным в заявлении, за представление недостоверной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E1722"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информации, заведомо ложных сведений   мне (нам) будет отказано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E1722"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услуги.</w:t>
      </w:r>
    </w:p>
    <w:p w:rsidR="00BE1722" w:rsidRPr="00BE1722" w:rsidRDefault="007207D5" w:rsidP="007207D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7207D5" w:rsidRPr="00DB662D" w:rsidRDefault="007207D5" w:rsidP="007207D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</w:t>
      </w:r>
    </w:p>
    <w:p w:rsidR="007207D5" w:rsidRDefault="007207D5" w:rsidP="007207D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7207D5" w:rsidRDefault="007207D5" w:rsidP="007207D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 предоставления услуги прошу:</w:t>
      </w:r>
    </w:p>
    <w:p w:rsidR="007207D5" w:rsidRDefault="007207D5" w:rsidP="007207D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7207D5" w:rsidTr="00690944">
        <w:tc>
          <w:tcPr>
            <w:tcW w:w="8564" w:type="dxa"/>
          </w:tcPr>
          <w:p w:rsidR="007207D5" w:rsidRDefault="007207D5" w:rsidP="00690944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06" w:type="dxa"/>
          </w:tcPr>
          <w:p w:rsidR="007207D5" w:rsidRDefault="007207D5" w:rsidP="00690944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207D5" w:rsidTr="00690944">
        <w:tc>
          <w:tcPr>
            <w:tcW w:w="8564" w:type="dxa"/>
          </w:tcPr>
          <w:p w:rsidR="007207D5" w:rsidRPr="007C376E" w:rsidRDefault="007207D5" w:rsidP="00690944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1006" w:type="dxa"/>
          </w:tcPr>
          <w:p w:rsidR="007207D5" w:rsidRDefault="007207D5" w:rsidP="00690944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207D5" w:rsidTr="00690944">
        <w:tc>
          <w:tcPr>
            <w:tcW w:w="8564" w:type="dxa"/>
          </w:tcPr>
          <w:p w:rsidR="007207D5" w:rsidRPr="007C376E" w:rsidRDefault="007207D5" w:rsidP="00690944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</w:tc>
        <w:tc>
          <w:tcPr>
            <w:tcW w:w="1006" w:type="dxa"/>
          </w:tcPr>
          <w:p w:rsidR="007207D5" w:rsidRDefault="007207D5" w:rsidP="00690944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207D5" w:rsidRPr="002E223E" w:rsidTr="00690944">
        <w:tc>
          <w:tcPr>
            <w:tcW w:w="9570" w:type="dxa"/>
            <w:gridSpan w:val="2"/>
          </w:tcPr>
          <w:p w:rsidR="007207D5" w:rsidRPr="002E223E" w:rsidRDefault="007207D5" w:rsidP="0069094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207D5" w:rsidRDefault="007207D5" w:rsidP="007207D5">
      <w:pPr>
        <w:rPr>
          <w:rFonts w:eastAsiaTheme="minorHAnsi"/>
          <w:lang w:eastAsia="en-US"/>
        </w:rPr>
      </w:pPr>
    </w:p>
    <w:p w:rsid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 всех совершеннолетних членов семьи, участвующих в приватизации:</w:t>
      </w:r>
    </w:p>
    <w:p w:rsidR="007207D5" w:rsidRPr="007207D5" w:rsidRDefault="007207D5" w:rsidP="007207D5">
      <w:pPr>
        <w:rPr>
          <w:rFonts w:eastAsiaTheme="minorHAnsi"/>
          <w:lang w:eastAsia="en-US"/>
        </w:rPr>
      </w:pPr>
    </w:p>
    <w:p w:rsidR="00BE1722" w:rsidRP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 _____________ "___" _____________ 20__ года</w:t>
      </w:r>
    </w:p>
    <w:p w:rsidR="00BE1722" w:rsidRPr="007207D5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(Ф.И.О.)             </w:t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BE1722" w:rsidRP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 _____________ "___" _____________ 20__ года</w:t>
      </w:r>
    </w:p>
    <w:p w:rsidR="00BE1722" w:rsidRPr="007207D5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(Ф.И.О.)             </w:t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BE1722" w:rsidRP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 _____________ "___" _____________ 20__ года</w:t>
      </w:r>
    </w:p>
    <w:p w:rsidR="00BE1722" w:rsidRPr="007207D5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</w:t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(Ф.И.О.)            </w:t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BE1722" w:rsidRPr="00BE1722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 _____________ "___" _____________ 20__ года</w:t>
      </w:r>
    </w:p>
    <w:p w:rsidR="00BE1722" w:rsidRPr="007207D5" w:rsidRDefault="00BE1722" w:rsidP="00BE172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(Ф.И.О.)             </w:t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806BE0" w:rsidRPr="00BE1722" w:rsidRDefault="00806BE0" w:rsidP="00BE1722">
      <w:pPr>
        <w:widowControl/>
        <w:ind w:firstLine="0"/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</w:pPr>
    </w:p>
    <w:p w:rsidR="00806BE0" w:rsidRPr="0047748C" w:rsidRDefault="00806BE0" w:rsidP="00806BE0">
      <w:pPr>
        <w:widowControl/>
        <w:ind w:firstLine="0"/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7D67" w:rsidRDefault="00737D67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26D86" w:rsidRPr="00737D67" w:rsidRDefault="00380C1D" w:rsidP="00226D8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226D8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26D86" w:rsidRPr="00933C00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226D86" w:rsidRPr="00A03B7E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E27913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226D86" w:rsidRPr="00E27913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C774B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226D86" w:rsidRPr="00C774B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="00380C1D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Передача в собстве</w:t>
      </w:r>
      <w:r w:rsidR="00380C1D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380C1D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 граждан занимаемого ими жилого помещения жилищного фонда (приватизация жилищного фонда)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» 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принято решение об отказе в приеме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услуги по следующим основаниям:</w:t>
      </w:r>
    </w:p>
    <w:p w:rsidR="00226D86" w:rsidRPr="00933C00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111"/>
      </w:tblGrid>
      <w:tr w:rsidR="00226D86" w:rsidTr="00CB35CE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D86" w:rsidRDefault="00226D86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226D86" w:rsidRDefault="00226D86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D86" w:rsidRDefault="00226D86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226D86" w:rsidRDefault="00226D86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D86" w:rsidRDefault="00226D86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 </w:t>
            </w:r>
          </w:p>
          <w:p w:rsidR="00226D86" w:rsidRDefault="00226D86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предоставлении услуги</w:t>
            </w:r>
          </w:p>
        </w:tc>
      </w:tr>
      <w:tr w:rsidR="00226D86" w:rsidRPr="00C6524B" w:rsidTr="00CB35CE">
        <w:tc>
          <w:tcPr>
            <w:tcW w:w="1951" w:type="dxa"/>
            <w:tcBorders>
              <w:top w:val="single" w:sz="12" w:space="0" w:color="auto"/>
            </w:tcBorders>
          </w:tcPr>
          <w:p w:rsidR="00226D86" w:rsidRDefault="00226D86" w:rsidP="00FD629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226D86" w:rsidRPr="00D579A7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неполного комплекта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:rsidR="00226D86" w:rsidRPr="00C6524B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непре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 заявителем</w:t>
            </w:r>
          </w:p>
        </w:tc>
      </w:tr>
      <w:tr w:rsidR="00226D86" w:rsidRPr="00C6524B" w:rsidTr="00CB35CE">
        <w:tc>
          <w:tcPr>
            <w:tcW w:w="1951" w:type="dxa"/>
          </w:tcPr>
          <w:p w:rsidR="00226D86" w:rsidRDefault="00FD6298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</w:t>
            </w:r>
            <w:r w:rsidR="00226D8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678" w:type="dxa"/>
          </w:tcPr>
          <w:p w:rsidR="00226D86" w:rsidRPr="00D579A7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утратили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силу на момент обращения за услугой</w:t>
            </w:r>
          </w:p>
        </w:tc>
        <w:tc>
          <w:tcPr>
            <w:tcW w:w="3111" w:type="dxa"/>
          </w:tcPr>
          <w:p w:rsidR="00226D86" w:rsidRPr="00C6524B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тивших силу</w:t>
            </w:r>
          </w:p>
        </w:tc>
      </w:tr>
      <w:tr w:rsidR="00226D86" w:rsidRPr="00C6524B" w:rsidTr="00CB35CE">
        <w:tc>
          <w:tcPr>
            <w:tcW w:w="1951" w:type="dxa"/>
          </w:tcPr>
          <w:p w:rsidR="00226D86" w:rsidRDefault="00FD6298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</w:t>
            </w:r>
            <w:r w:rsidR="00226D8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678" w:type="dxa"/>
          </w:tcPr>
          <w:p w:rsidR="00226D86" w:rsidRPr="00D579A7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содержат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чистки и исправления текста,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заверенные в порядке,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111" w:type="dxa"/>
          </w:tcPr>
          <w:p w:rsidR="00226D86" w:rsidRPr="00C6524B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жащих подчистки и исправл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226D86" w:rsidRPr="00C6524B" w:rsidTr="00CB35CE">
        <w:tc>
          <w:tcPr>
            <w:tcW w:w="1951" w:type="dxa"/>
          </w:tcPr>
          <w:p w:rsidR="00226D86" w:rsidRDefault="00FD6298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</w:t>
            </w:r>
            <w:r w:rsidR="00226D8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4678" w:type="dxa"/>
          </w:tcPr>
          <w:p w:rsidR="00226D86" w:rsidRPr="00D579A7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в электронной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содержат повреждения,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 кот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рых не позволяет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полном объеме использ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 и сведения,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содержащиеся в документах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</w:t>
            </w:r>
          </w:p>
        </w:tc>
        <w:tc>
          <w:tcPr>
            <w:tcW w:w="3111" w:type="dxa"/>
          </w:tcPr>
          <w:p w:rsidR="00226D86" w:rsidRPr="00C6524B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жащих повреждения </w:t>
            </w:r>
          </w:p>
        </w:tc>
      </w:tr>
      <w:tr w:rsidR="00226D86" w:rsidRPr="00C6524B" w:rsidTr="00CB35CE">
        <w:tc>
          <w:tcPr>
            <w:tcW w:w="1951" w:type="dxa"/>
          </w:tcPr>
          <w:p w:rsidR="00226D86" w:rsidRDefault="00EE623E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="00FD629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.15</w:t>
            </w:r>
            <w:r w:rsidR="00226D8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4678" w:type="dxa"/>
          </w:tcPr>
          <w:p w:rsidR="00226D86" w:rsidRPr="00D579A7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Несоблюдение установленных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дерального закона от 6 апреля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2011 года № 63-ФЗ «Об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подписи» условий пр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действительности, 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</w:t>
            </w:r>
          </w:p>
        </w:tc>
        <w:tc>
          <w:tcPr>
            <w:tcW w:w="3111" w:type="dxa"/>
          </w:tcPr>
          <w:p w:rsidR="00226D86" w:rsidRPr="00D579A7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226D86" w:rsidRPr="00C6524B" w:rsidTr="00CB35CE">
        <w:tc>
          <w:tcPr>
            <w:tcW w:w="1951" w:type="dxa"/>
          </w:tcPr>
          <w:p w:rsidR="00226D86" w:rsidRDefault="00FD6298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</w:t>
            </w:r>
            <w:r w:rsidR="00226D8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4678" w:type="dxa"/>
          </w:tcPr>
          <w:p w:rsidR="00226D86" w:rsidRPr="00D579A7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Подача запроса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и 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услуги, в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с нарушением установленных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</w:t>
            </w:r>
          </w:p>
        </w:tc>
        <w:tc>
          <w:tcPr>
            <w:tcW w:w="3111" w:type="dxa"/>
          </w:tcPr>
          <w:p w:rsidR="00226D86" w:rsidRPr="00C6524B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226D86" w:rsidRPr="00C6524B" w:rsidTr="00CB35CE">
        <w:tc>
          <w:tcPr>
            <w:tcW w:w="1951" w:type="dxa"/>
          </w:tcPr>
          <w:p w:rsidR="00226D86" w:rsidRDefault="00FD6298" w:rsidP="00CB35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</w:t>
            </w:r>
            <w:r w:rsidR="00226D8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4678" w:type="dxa"/>
          </w:tcPr>
          <w:p w:rsidR="00226D86" w:rsidRPr="00D579A7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Неполное заполнение полей в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в том числе в интерактивной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зая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на ЕПГУ</w:t>
            </w:r>
          </w:p>
        </w:tc>
        <w:tc>
          <w:tcPr>
            <w:tcW w:w="3111" w:type="dxa"/>
          </w:tcPr>
          <w:p w:rsidR="00226D86" w:rsidRPr="00C6524B" w:rsidRDefault="00226D86" w:rsidP="00CB35C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</w:tbl>
    <w:p w:rsidR="00F6393E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226D86" w:rsidRPr="00D579A7" w:rsidRDefault="00F6393E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26D86"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="00226D86"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226D86" w:rsidRPr="00D579A7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226D86" w:rsidRPr="00D579A7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Pr="008C36B9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19FF8" wp14:editId="3D52D2B2">
                <wp:simplePos x="0" y="0"/>
                <wp:positionH relativeFrom="margin">
                  <wp:posOffset>2501494</wp:posOffset>
                </wp:positionH>
                <wp:positionV relativeFrom="margin">
                  <wp:posOffset>1595044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B9D" w:rsidRDefault="007F3B9D" w:rsidP="00226D8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7F3B9D" w:rsidRPr="00A03B7E" w:rsidRDefault="007F3B9D" w:rsidP="00226D8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96.95pt;margin-top:125.6pt;width:100.8pt;height:4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">
                <v:stroke joinstyle="miter"/>
                <v:textbox>
                  <w:txbxContent>
                    <w:p w:rsidR="007F3B9D" w:rsidRDefault="007F3B9D" w:rsidP="00226D8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7F3B9D" w:rsidRPr="00A03B7E" w:rsidRDefault="007F3B9D" w:rsidP="00226D8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8317E8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06BE0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06BE0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06BE0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4E4DA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5205F6" w:rsidSect="008F255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5205F6" w:rsidRPr="0083591F" w:rsidRDefault="005205F6" w:rsidP="005205F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Приложение № </w:t>
      </w:r>
      <w:r w:rsidR="004E4DAA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</w:p>
    <w:p w:rsidR="005205F6" w:rsidRDefault="005205F6" w:rsidP="005205F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5205F6" w:rsidRDefault="005205F6" w:rsidP="005205F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5205F6" w:rsidRDefault="005205F6" w:rsidP="005205F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5205F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5205F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5205F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5205F6" w:rsidRPr="00DA1236" w:rsidRDefault="005205F6" w:rsidP="005205F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предоставлении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5205F6" w:rsidRDefault="005205F6" w:rsidP="005205F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05F6" w:rsidRDefault="005205F6" w:rsidP="005205F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534"/>
        <w:gridCol w:w="2304"/>
        <w:gridCol w:w="2127"/>
        <w:gridCol w:w="1986"/>
        <w:gridCol w:w="2127"/>
        <w:gridCol w:w="2626"/>
      </w:tblGrid>
      <w:tr w:rsidR="007E637D" w:rsidRPr="00D533F0" w:rsidTr="000148B6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Содержание администр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тивных действий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Срок выполнения </w:t>
            </w:r>
          </w:p>
          <w:p w:rsidR="007E637D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административных </w:t>
            </w:r>
          </w:p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Должностное лицо, ответственное за в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полнение админ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стративного действия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</w:t>
            </w:r>
          </w:p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действия/ использ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емая информацио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</w:t>
            </w:r>
          </w:p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ного действия, </w:t>
            </w:r>
          </w:p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фиксации</w:t>
            </w:r>
          </w:p>
        </w:tc>
      </w:tr>
      <w:tr w:rsidR="007E637D" w:rsidRPr="00D533F0" w:rsidTr="000148B6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7E637D" w:rsidTr="000148B6">
        <w:trPr>
          <w:jc w:val="center"/>
        </w:trPr>
        <w:tc>
          <w:tcPr>
            <w:tcW w:w="15920" w:type="dxa"/>
            <w:gridSpan w:val="7"/>
            <w:tcBorders>
              <w:top w:val="single" w:sz="12" w:space="0" w:color="auto"/>
            </w:tcBorders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Проверка документов и регистрация заявления</w:t>
            </w:r>
          </w:p>
        </w:tc>
      </w:tr>
      <w:tr w:rsidR="007E637D" w:rsidTr="000148B6">
        <w:trPr>
          <w:jc w:val="center"/>
        </w:trPr>
        <w:tc>
          <w:tcPr>
            <w:tcW w:w="2216" w:type="dxa"/>
            <w:vMerge w:val="restart"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Поступление зая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и документов для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в Уполном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орган</w:t>
            </w:r>
          </w:p>
        </w:tc>
        <w:tc>
          <w:tcPr>
            <w:tcW w:w="2534" w:type="dxa"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 и проверка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плектности документов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="00FD62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304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  <w:vMerge w:val="restart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  <w:p w:rsidR="007E637D" w:rsidRPr="00BA4F9B" w:rsidRDefault="007E637D" w:rsidP="000148B6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 w:val="restart"/>
          </w:tcPr>
          <w:p w:rsidR="007E637D" w:rsidRPr="00A06BD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в ГИС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своение номера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рование);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ветственного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и передача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ему документов</w:t>
            </w:r>
          </w:p>
        </w:tc>
      </w:tr>
      <w:tr w:rsidR="007E637D" w:rsidTr="000148B6">
        <w:trPr>
          <w:jc w:val="center"/>
        </w:trPr>
        <w:tc>
          <w:tcPr>
            <w:tcW w:w="2216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выявления 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уведомления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 отказе в приеме док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</w:t>
            </w:r>
          </w:p>
        </w:tc>
        <w:tc>
          <w:tcPr>
            <w:tcW w:w="2304" w:type="dxa"/>
            <w:vMerge w:val="restart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E637D" w:rsidTr="000148B6">
        <w:trPr>
          <w:jc w:val="center"/>
        </w:trPr>
        <w:tc>
          <w:tcPr>
            <w:tcW w:w="2216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7E637D" w:rsidRPr="007324A3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непредставл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течение указанн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срока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документов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(сведений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из документов), неи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правления выявленных</w:t>
            </w:r>
          </w:p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нарушений, формир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 отказе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указанием причин отк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304" w:type="dxa"/>
            <w:vMerge/>
          </w:tcPr>
          <w:p w:rsidR="007E637D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E637D" w:rsidTr="000148B6">
        <w:trPr>
          <w:jc w:val="center"/>
        </w:trPr>
        <w:tc>
          <w:tcPr>
            <w:tcW w:w="2216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7E637D" w:rsidRPr="00BA4F9B" w:rsidRDefault="007E637D" w:rsidP="00FD629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отсутствия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пун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</w:t>
            </w:r>
            <w:r w:rsidR="00FD62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заявления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базе да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учету докуме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304" w:type="dxa"/>
            <w:vMerge w:val="restart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proofErr w:type="gramEnd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регистрацию корреспонденции</w:t>
            </w:r>
          </w:p>
        </w:tc>
        <w:tc>
          <w:tcPr>
            <w:tcW w:w="1986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E637D" w:rsidTr="000148B6">
        <w:trPr>
          <w:jc w:val="center"/>
        </w:trPr>
        <w:tc>
          <w:tcPr>
            <w:tcW w:w="2216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  <w:vMerge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7E637D" w:rsidRPr="007324A3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смотренных пун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2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2.15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</w:t>
            </w:r>
          </w:p>
        </w:tc>
        <w:tc>
          <w:tcPr>
            <w:tcW w:w="2626" w:type="dxa"/>
          </w:tcPr>
          <w:p w:rsidR="007E637D" w:rsidRPr="00A06BD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 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</w:t>
            </w:r>
          </w:p>
        </w:tc>
      </w:tr>
      <w:tr w:rsidR="007E637D" w:rsidTr="000148B6">
        <w:trPr>
          <w:jc w:val="center"/>
        </w:trPr>
        <w:tc>
          <w:tcPr>
            <w:tcW w:w="15920" w:type="dxa"/>
            <w:gridSpan w:val="7"/>
          </w:tcPr>
          <w:p w:rsidR="007E637D" w:rsidRPr="00D533F0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  <w:r w:rsidRPr="00D533F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Получение сведений посредством СМЭВ</w:t>
            </w:r>
          </w:p>
        </w:tc>
      </w:tr>
      <w:tr w:rsidR="007E637D" w:rsidTr="000148B6">
        <w:trPr>
          <w:jc w:val="center"/>
        </w:trPr>
        <w:tc>
          <w:tcPr>
            <w:tcW w:w="2216" w:type="dxa"/>
            <w:vMerge w:val="restart"/>
          </w:tcPr>
          <w:p w:rsidR="007E637D" w:rsidRPr="005536AE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7E637D" w:rsidRPr="005536AE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7E637D" w:rsidRPr="005536AE" w:rsidRDefault="007E637D" w:rsidP="00FC387B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 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запросов </w:t>
            </w:r>
          </w:p>
        </w:tc>
        <w:tc>
          <w:tcPr>
            <w:tcW w:w="2304" w:type="dxa"/>
          </w:tcPr>
          <w:p w:rsidR="007E637D" w:rsidRPr="005536AE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тсутствие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ряжении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осуда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ственных органов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(организаций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</w:p>
        </w:tc>
        <w:tc>
          <w:tcPr>
            <w:tcW w:w="2626" w:type="dxa"/>
          </w:tcPr>
          <w:p w:rsidR="007E637D" w:rsidRPr="005536AE" w:rsidRDefault="007E637D" w:rsidP="00FD629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(организации),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(сведения),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пунктами 2.1</w:t>
            </w:r>
            <w:r w:rsidR="00FD62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 в 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использованием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СМЭВ</w:t>
            </w:r>
          </w:p>
        </w:tc>
      </w:tr>
      <w:tr w:rsidR="007E637D" w:rsidTr="000148B6">
        <w:trPr>
          <w:jc w:val="center"/>
        </w:trPr>
        <w:tc>
          <w:tcPr>
            <w:tcW w:w="2216" w:type="dxa"/>
            <w:vMerge/>
          </w:tcPr>
          <w:p w:rsidR="007E637D" w:rsidRPr="005536AE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7E637D" w:rsidRPr="005536AE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ответов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межведомственные 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полного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комплекта 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304" w:type="dxa"/>
          </w:tcPr>
          <w:p w:rsidR="007E637D" w:rsidRPr="007C0683" w:rsidRDefault="007C0683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рабочих дней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 дня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направления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межведомственного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 или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организацию,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ставляющие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 и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информацию,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если иные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не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предусмотрены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нодательством РФ и</w:t>
            </w:r>
            <w:r w:rsidR="007E6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637D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РФ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7E637D" w:rsidRPr="005536AE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</w:t>
            </w:r>
          </w:p>
          <w:p w:rsidR="007E637D" w:rsidRPr="005536AE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(сведений),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7E637D" w:rsidTr="000148B6">
        <w:trPr>
          <w:jc w:val="center"/>
        </w:trPr>
        <w:tc>
          <w:tcPr>
            <w:tcW w:w="15920" w:type="dxa"/>
            <w:gridSpan w:val="7"/>
          </w:tcPr>
          <w:p w:rsidR="007E637D" w:rsidRPr="00074AEE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74AE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074AE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Рассмотрение документов и сведений</w:t>
            </w:r>
          </w:p>
        </w:tc>
      </w:tr>
      <w:tr w:rsidR="007E637D" w:rsidTr="000148B6">
        <w:trPr>
          <w:jc w:val="center"/>
        </w:trPr>
        <w:tc>
          <w:tcPr>
            <w:tcW w:w="2216" w:type="dxa"/>
          </w:tcPr>
          <w:p w:rsidR="007E637D" w:rsidRPr="00076827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7E637D" w:rsidRPr="00076827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7E637D" w:rsidRPr="00076827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Проведение соотве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и св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нормативных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правовых актов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2304" w:type="dxa"/>
          </w:tcPr>
          <w:p w:rsidR="007E637D" w:rsidRPr="00076827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Pr="0007682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 дня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7E637D" w:rsidRPr="00076827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ренные пунктом 2.19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626" w:type="dxa"/>
          </w:tcPr>
          <w:p w:rsidR="007E637D" w:rsidRPr="00076827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приведенной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ложениях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3, 5 к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гламенту</w:t>
            </w:r>
          </w:p>
        </w:tc>
      </w:tr>
      <w:tr w:rsidR="007E637D" w:rsidRPr="00C12BF8" w:rsidTr="000148B6">
        <w:trPr>
          <w:jc w:val="center"/>
        </w:trPr>
        <w:tc>
          <w:tcPr>
            <w:tcW w:w="15920" w:type="dxa"/>
            <w:gridSpan w:val="7"/>
          </w:tcPr>
          <w:p w:rsidR="007E637D" w:rsidRPr="00C12BF8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Принятие решения</w:t>
            </w:r>
          </w:p>
        </w:tc>
      </w:tr>
      <w:tr w:rsidR="007E637D" w:rsidTr="000148B6">
        <w:trPr>
          <w:jc w:val="center"/>
        </w:trPr>
        <w:tc>
          <w:tcPr>
            <w:tcW w:w="2216" w:type="dxa"/>
          </w:tcPr>
          <w:p w:rsidR="007E637D" w:rsidRPr="00C12BF8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 согласно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приложениям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3, 5 к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 регламенту</w:t>
            </w:r>
          </w:p>
        </w:tc>
        <w:tc>
          <w:tcPr>
            <w:tcW w:w="2534" w:type="dxa"/>
          </w:tcPr>
          <w:p w:rsidR="007E637D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мун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 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предоста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 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E637D" w:rsidRPr="00C12BF8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услуги</w:t>
            </w:r>
          </w:p>
        </w:tc>
        <w:tc>
          <w:tcPr>
            <w:tcW w:w="2304" w:type="dxa"/>
          </w:tcPr>
          <w:p w:rsidR="007E637D" w:rsidRPr="00076827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 рабочих дней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руковод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органа или иное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им лицо</w:t>
            </w:r>
          </w:p>
        </w:tc>
        <w:tc>
          <w:tcPr>
            <w:tcW w:w="1986" w:type="dxa"/>
          </w:tcPr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7E637D" w:rsidRPr="00076827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7E637D" w:rsidRPr="00C12BF8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ях №№ 2, 3, 5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подписанный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квалифицированной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 или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номоченного 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</w:t>
            </w:r>
          </w:p>
        </w:tc>
      </w:tr>
      <w:tr w:rsidR="007E637D" w:rsidRPr="00C12BF8" w:rsidTr="000148B6">
        <w:trPr>
          <w:jc w:val="center"/>
        </w:trPr>
        <w:tc>
          <w:tcPr>
            <w:tcW w:w="15920" w:type="dxa"/>
            <w:gridSpan w:val="7"/>
          </w:tcPr>
          <w:p w:rsidR="007E637D" w:rsidRPr="00C12BF8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5. Выдача результата</w:t>
            </w:r>
          </w:p>
        </w:tc>
      </w:tr>
      <w:tr w:rsidR="007E637D" w:rsidTr="000148B6">
        <w:trPr>
          <w:jc w:val="center"/>
        </w:trPr>
        <w:tc>
          <w:tcPr>
            <w:tcW w:w="2216" w:type="dxa"/>
            <w:vMerge w:val="restart"/>
          </w:tcPr>
          <w:p w:rsidR="007E637D" w:rsidRPr="00F8261F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C38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стративного регл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7E637D" w:rsidRPr="00F8261F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Регистрация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 услуги</w:t>
            </w:r>
          </w:p>
        </w:tc>
        <w:tc>
          <w:tcPr>
            <w:tcW w:w="2304" w:type="dxa"/>
          </w:tcPr>
          <w:p w:rsidR="007E637D" w:rsidRPr="00F8261F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окончания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процедуры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(в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общий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услуги</w:t>
            </w:r>
          </w:p>
        </w:tc>
        <w:tc>
          <w:tcPr>
            <w:tcW w:w="1986" w:type="dxa"/>
          </w:tcPr>
          <w:p w:rsidR="007E637D" w:rsidRPr="00BA4F9B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Уполномоченный орган/ГИС</w:t>
            </w:r>
          </w:p>
        </w:tc>
        <w:tc>
          <w:tcPr>
            <w:tcW w:w="2127" w:type="dxa"/>
          </w:tcPr>
          <w:p w:rsidR="007E637D" w:rsidRPr="00076827" w:rsidRDefault="007E637D" w:rsidP="000148B6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7E637D" w:rsidRPr="00F8261F" w:rsidRDefault="007E637D" w:rsidP="000148B6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нечном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7E637D" w:rsidTr="000148B6">
        <w:trPr>
          <w:trHeight w:val="1518"/>
          <w:jc w:val="center"/>
        </w:trPr>
        <w:tc>
          <w:tcPr>
            <w:tcW w:w="2216" w:type="dxa"/>
            <w:vMerge/>
          </w:tcPr>
          <w:p w:rsidR="007E637D" w:rsidRPr="00076827" w:rsidRDefault="007E637D" w:rsidP="000148B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7E637D" w:rsidRPr="00A84B10" w:rsidRDefault="007E637D" w:rsidP="000148B6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предоста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личный каб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 на ЕПГУ</w:t>
            </w:r>
          </w:p>
        </w:tc>
        <w:tc>
          <w:tcPr>
            <w:tcW w:w="2304" w:type="dxa"/>
          </w:tcPr>
          <w:p w:rsidR="007E637D" w:rsidRPr="00A84B10" w:rsidRDefault="007E637D" w:rsidP="000148B6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услуги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0A5FC6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proofErr w:type="spellEnd"/>
            <w:proofErr w:type="gramEnd"/>
          </w:p>
        </w:tc>
        <w:tc>
          <w:tcPr>
            <w:tcW w:w="1986" w:type="dxa"/>
          </w:tcPr>
          <w:p w:rsidR="007E637D" w:rsidRPr="00BA4F9B" w:rsidRDefault="007E637D" w:rsidP="000148B6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7E637D" w:rsidRPr="00A84B10" w:rsidRDefault="007E637D" w:rsidP="000148B6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7E637D" w:rsidRPr="00A84B10" w:rsidRDefault="007E637D" w:rsidP="000148B6">
            <w:pPr>
              <w:ind w:firstLine="31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направле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 на ли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</w:t>
            </w:r>
          </w:p>
        </w:tc>
      </w:tr>
      <w:tr w:rsidR="007E637D" w:rsidRPr="0043337D" w:rsidTr="000148B6">
        <w:trPr>
          <w:jc w:val="center"/>
        </w:trPr>
        <w:tc>
          <w:tcPr>
            <w:tcW w:w="15920" w:type="dxa"/>
            <w:gridSpan w:val="7"/>
          </w:tcPr>
          <w:p w:rsidR="007E637D" w:rsidRPr="0043337D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7E637D" w:rsidTr="000148B6">
        <w:trPr>
          <w:jc w:val="center"/>
        </w:trPr>
        <w:tc>
          <w:tcPr>
            <w:tcW w:w="2216" w:type="dxa"/>
          </w:tcPr>
          <w:p w:rsidR="007E637D" w:rsidRPr="0043337D" w:rsidRDefault="007E637D" w:rsidP="00FC387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</w:t>
            </w:r>
            <w:r w:rsidR="00FC38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7E637D" w:rsidRPr="0043337D" w:rsidRDefault="007E637D" w:rsidP="00FC387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муниципальной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указанном в пункте 2.</w:t>
            </w:r>
            <w:r w:rsidR="00FC38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реестр решений</w:t>
            </w:r>
          </w:p>
        </w:tc>
        <w:tc>
          <w:tcPr>
            <w:tcW w:w="2304" w:type="dxa"/>
          </w:tcPr>
          <w:p w:rsidR="007E637D" w:rsidRPr="00076827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7E637D" w:rsidRPr="00BA4F9B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7E637D" w:rsidRPr="00076827" w:rsidRDefault="007E637D" w:rsidP="000148B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7E637D" w:rsidRPr="0043337D" w:rsidRDefault="007E637D" w:rsidP="00FC387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 2.</w:t>
            </w:r>
            <w:r w:rsidR="00FC38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 вн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реестр</w:t>
            </w:r>
          </w:p>
        </w:tc>
      </w:tr>
    </w:tbl>
    <w:p w:rsidR="005205F6" w:rsidRDefault="005205F6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4C1A4B" w:rsidSect="005205F6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4C1A4B" w:rsidRPr="0083591F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Приложение № </w:t>
      </w:r>
      <w:r w:rsidR="004E4DAA"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4C1A4B" w:rsidRPr="00CC4713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AD2824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4C1A4B" w:rsidRPr="00CC4713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4C1A4B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</w:t>
      </w:r>
      <w:r w:rsidR="00F179B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документах</w:t>
      </w:r>
    </w:p>
    <w:p w:rsidR="004C1A4B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p w:rsidR="004C1A4B" w:rsidRPr="00E47653" w:rsidRDefault="004C1A4B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4C1A4B" w:rsidRPr="00E47653" w:rsidSect="00CB35C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1E40"/>
    <w:rsid w:val="0000231D"/>
    <w:rsid w:val="00002C90"/>
    <w:rsid w:val="000030B6"/>
    <w:rsid w:val="00003309"/>
    <w:rsid w:val="000059AB"/>
    <w:rsid w:val="000148B6"/>
    <w:rsid w:val="00015902"/>
    <w:rsid w:val="00016A0D"/>
    <w:rsid w:val="00016C7B"/>
    <w:rsid w:val="000265D6"/>
    <w:rsid w:val="0003636E"/>
    <w:rsid w:val="00040E0D"/>
    <w:rsid w:val="00052050"/>
    <w:rsid w:val="00057EA1"/>
    <w:rsid w:val="0006016B"/>
    <w:rsid w:val="00066D62"/>
    <w:rsid w:val="00077396"/>
    <w:rsid w:val="00082CB3"/>
    <w:rsid w:val="00086D56"/>
    <w:rsid w:val="00092C2E"/>
    <w:rsid w:val="000975EF"/>
    <w:rsid w:val="000B0526"/>
    <w:rsid w:val="000B4DE6"/>
    <w:rsid w:val="000B691A"/>
    <w:rsid w:val="000C0916"/>
    <w:rsid w:val="000C7306"/>
    <w:rsid w:val="000D5FB0"/>
    <w:rsid w:val="000D6A07"/>
    <w:rsid w:val="000E1E52"/>
    <w:rsid w:val="000F1063"/>
    <w:rsid w:val="000F22E0"/>
    <w:rsid w:val="000F233C"/>
    <w:rsid w:val="000F7207"/>
    <w:rsid w:val="0010333C"/>
    <w:rsid w:val="00104AC5"/>
    <w:rsid w:val="001100F9"/>
    <w:rsid w:val="0011050D"/>
    <w:rsid w:val="00114C17"/>
    <w:rsid w:val="001316B3"/>
    <w:rsid w:val="00136AFB"/>
    <w:rsid w:val="00141FB2"/>
    <w:rsid w:val="001447B3"/>
    <w:rsid w:val="001463D8"/>
    <w:rsid w:val="001475E2"/>
    <w:rsid w:val="0015319D"/>
    <w:rsid w:val="00161AF8"/>
    <w:rsid w:val="00165D06"/>
    <w:rsid w:val="001720F6"/>
    <w:rsid w:val="00176C4F"/>
    <w:rsid w:val="00177FDA"/>
    <w:rsid w:val="001B3751"/>
    <w:rsid w:val="001C2176"/>
    <w:rsid w:val="001C6AEF"/>
    <w:rsid w:val="001E2015"/>
    <w:rsid w:val="001E26BA"/>
    <w:rsid w:val="001E785F"/>
    <w:rsid w:val="001F3787"/>
    <w:rsid w:val="00200007"/>
    <w:rsid w:val="002023B8"/>
    <w:rsid w:val="00206729"/>
    <w:rsid w:val="002108BF"/>
    <w:rsid w:val="00216222"/>
    <w:rsid w:val="00220CA6"/>
    <w:rsid w:val="002212A1"/>
    <w:rsid w:val="00226D86"/>
    <w:rsid w:val="00230307"/>
    <w:rsid w:val="00241975"/>
    <w:rsid w:val="002427AC"/>
    <w:rsid w:val="002436C8"/>
    <w:rsid w:val="002507A6"/>
    <w:rsid w:val="00250810"/>
    <w:rsid w:val="002513B7"/>
    <w:rsid w:val="00252D45"/>
    <w:rsid w:val="002539D6"/>
    <w:rsid w:val="002602AB"/>
    <w:rsid w:val="00261539"/>
    <w:rsid w:val="002619CD"/>
    <w:rsid w:val="00271034"/>
    <w:rsid w:val="002715DE"/>
    <w:rsid w:val="0027454F"/>
    <w:rsid w:val="002874EF"/>
    <w:rsid w:val="00287B7A"/>
    <w:rsid w:val="00293452"/>
    <w:rsid w:val="00293B53"/>
    <w:rsid w:val="002957F7"/>
    <w:rsid w:val="002A07A7"/>
    <w:rsid w:val="002A47FB"/>
    <w:rsid w:val="002A6099"/>
    <w:rsid w:val="002A6322"/>
    <w:rsid w:val="002C4762"/>
    <w:rsid w:val="002C57AD"/>
    <w:rsid w:val="002D6EED"/>
    <w:rsid w:val="002E0155"/>
    <w:rsid w:val="002E223E"/>
    <w:rsid w:val="002E438B"/>
    <w:rsid w:val="002E7F26"/>
    <w:rsid w:val="003064FE"/>
    <w:rsid w:val="003220D1"/>
    <w:rsid w:val="00327719"/>
    <w:rsid w:val="0033302E"/>
    <w:rsid w:val="0033402B"/>
    <w:rsid w:val="003569EB"/>
    <w:rsid w:val="003575ED"/>
    <w:rsid w:val="003638DA"/>
    <w:rsid w:val="00370F3E"/>
    <w:rsid w:val="00373BD2"/>
    <w:rsid w:val="003748A7"/>
    <w:rsid w:val="00380C1D"/>
    <w:rsid w:val="0038730D"/>
    <w:rsid w:val="00387F58"/>
    <w:rsid w:val="003923EC"/>
    <w:rsid w:val="003A088E"/>
    <w:rsid w:val="003A40E4"/>
    <w:rsid w:val="003A7596"/>
    <w:rsid w:val="003B247E"/>
    <w:rsid w:val="003B2E52"/>
    <w:rsid w:val="003C4D11"/>
    <w:rsid w:val="003C55E0"/>
    <w:rsid w:val="003C5709"/>
    <w:rsid w:val="003C5C91"/>
    <w:rsid w:val="003D4CE3"/>
    <w:rsid w:val="003D5FE5"/>
    <w:rsid w:val="003E021B"/>
    <w:rsid w:val="003E10C1"/>
    <w:rsid w:val="003E71D4"/>
    <w:rsid w:val="003E7D4B"/>
    <w:rsid w:val="003F4162"/>
    <w:rsid w:val="003F6E4C"/>
    <w:rsid w:val="004019B9"/>
    <w:rsid w:val="004054D9"/>
    <w:rsid w:val="0040682B"/>
    <w:rsid w:val="00413209"/>
    <w:rsid w:val="00413992"/>
    <w:rsid w:val="00422392"/>
    <w:rsid w:val="00425581"/>
    <w:rsid w:val="0043077A"/>
    <w:rsid w:val="00431984"/>
    <w:rsid w:val="00434A0C"/>
    <w:rsid w:val="004433CE"/>
    <w:rsid w:val="00451043"/>
    <w:rsid w:val="0045654C"/>
    <w:rsid w:val="0045667D"/>
    <w:rsid w:val="00461405"/>
    <w:rsid w:val="00463044"/>
    <w:rsid w:val="00470D10"/>
    <w:rsid w:val="00475152"/>
    <w:rsid w:val="0047748C"/>
    <w:rsid w:val="00482B96"/>
    <w:rsid w:val="00483746"/>
    <w:rsid w:val="00483AA4"/>
    <w:rsid w:val="004901CE"/>
    <w:rsid w:val="00491930"/>
    <w:rsid w:val="004A0AAA"/>
    <w:rsid w:val="004A1E79"/>
    <w:rsid w:val="004B3DF5"/>
    <w:rsid w:val="004B4C00"/>
    <w:rsid w:val="004B7C0C"/>
    <w:rsid w:val="004C1A4B"/>
    <w:rsid w:val="004C2CB2"/>
    <w:rsid w:val="004D7737"/>
    <w:rsid w:val="004E053E"/>
    <w:rsid w:val="004E4301"/>
    <w:rsid w:val="004E4DAA"/>
    <w:rsid w:val="004E6F86"/>
    <w:rsid w:val="004E7698"/>
    <w:rsid w:val="004E7DCF"/>
    <w:rsid w:val="004F4A2C"/>
    <w:rsid w:val="005013F8"/>
    <w:rsid w:val="00507B7D"/>
    <w:rsid w:val="00517AD2"/>
    <w:rsid w:val="005203DF"/>
    <w:rsid w:val="005205F6"/>
    <w:rsid w:val="00527A6F"/>
    <w:rsid w:val="00531F0A"/>
    <w:rsid w:val="005414FE"/>
    <w:rsid w:val="00542178"/>
    <w:rsid w:val="0054314A"/>
    <w:rsid w:val="00547D4F"/>
    <w:rsid w:val="00562900"/>
    <w:rsid w:val="00572C6A"/>
    <w:rsid w:val="00572F94"/>
    <w:rsid w:val="00582CD3"/>
    <w:rsid w:val="00585886"/>
    <w:rsid w:val="00591759"/>
    <w:rsid w:val="005A278A"/>
    <w:rsid w:val="005A6AD0"/>
    <w:rsid w:val="005A74E1"/>
    <w:rsid w:val="005B0C32"/>
    <w:rsid w:val="005B2B40"/>
    <w:rsid w:val="005C73A3"/>
    <w:rsid w:val="005D020D"/>
    <w:rsid w:val="005D024B"/>
    <w:rsid w:val="005D2C1D"/>
    <w:rsid w:val="005D3660"/>
    <w:rsid w:val="005E2602"/>
    <w:rsid w:val="005E40C0"/>
    <w:rsid w:val="005E7D11"/>
    <w:rsid w:val="005F6187"/>
    <w:rsid w:val="00603F8C"/>
    <w:rsid w:val="006054A8"/>
    <w:rsid w:val="00617301"/>
    <w:rsid w:val="006300DA"/>
    <w:rsid w:val="006514F5"/>
    <w:rsid w:val="00652EB1"/>
    <w:rsid w:val="006539E4"/>
    <w:rsid w:val="00653C88"/>
    <w:rsid w:val="00654C44"/>
    <w:rsid w:val="00656D74"/>
    <w:rsid w:val="00663827"/>
    <w:rsid w:val="006645EC"/>
    <w:rsid w:val="006653A8"/>
    <w:rsid w:val="00665A78"/>
    <w:rsid w:val="00666CA4"/>
    <w:rsid w:val="00680E64"/>
    <w:rsid w:val="0068503D"/>
    <w:rsid w:val="00687E7A"/>
    <w:rsid w:val="006958CC"/>
    <w:rsid w:val="00695A12"/>
    <w:rsid w:val="006A2AA2"/>
    <w:rsid w:val="006B03FF"/>
    <w:rsid w:val="006B48C6"/>
    <w:rsid w:val="006B65B8"/>
    <w:rsid w:val="006B75A7"/>
    <w:rsid w:val="006C0472"/>
    <w:rsid w:val="006C1A47"/>
    <w:rsid w:val="006C7E45"/>
    <w:rsid w:val="006D2881"/>
    <w:rsid w:val="006E302B"/>
    <w:rsid w:val="006E31AF"/>
    <w:rsid w:val="006E78D1"/>
    <w:rsid w:val="006F27A7"/>
    <w:rsid w:val="0070248C"/>
    <w:rsid w:val="0070648B"/>
    <w:rsid w:val="00711526"/>
    <w:rsid w:val="007207D5"/>
    <w:rsid w:val="007245D0"/>
    <w:rsid w:val="00734115"/>
    <w:rsid w:val="00736058"/>
    <w:rsid w:val="00737D67"/>
    <w:rsid w:val="00742631"/>
    <w:rsid w:val="00743770"/>
    <w:rsid w:val="00744833"/>
    <w:rsid w:val="0074511D"/>
    <w:rsid w:val="00745EBC"/>
    <w:rsid w:val="007465D3"/>
    <w:rsid w:val="00751CF3"/>
    <w:rsid w:val="0075220D"/>
    <w:rsid w:val="00757C44"/>
    <w:rsid w:val="00757E8E"/>
    <w:rsid w:val="007647AA"/>
    <w:rsid w:val="00765CA5"/>
    <w:rsid w:val="00770FAD"/>
    <w:rsid w:val="00772286"/>
    <w:rsid w:val="00773A83"/>
    <w:rsid w:val="0077643D"/>
    <w:rsid w:val="00797024"/>
    <w:rsid w:val="007C0683"/>
    <w:rsid w:val="007C5607"/>
    <w:rsid w:val="007E01E7"/>
    <w:rsid w:val="007E08E7"/>
    <w:rsid w:val="007E41FA"/>
    <w:rsid w:val="007E637D"/>
    <w:rsid w:val="007F3B9D"/>
    <w:rsid w:val="007F4F49"/>
    <w:rsid w:val="007F7986"/>
    <w:rsid w:val="00800DA6"/>
    <w:rsid w:val="0080139D"/>
    <w:rsid w:val="00806BE0"/>
    <w:rsid w:val="00806F02"/>
    <w:rsid w:val="00810C7B"/>
    <w:rsid w:val="00812A82"/>
    <w:rsid w:val="00814979"/>
    <w:rsid w:val="008167AB"/>
    <w:rsid w:val="00816D05"/>
    <w:rsid w:val="00822EA6"/>
    <w:rsid w:val="00824743"/>
    <w:rsid w:val="00831CDC"/>
    <w:rsid w:val="00832CC7"/>
    <w:rsid w:val="008359C2"/>
    <w:rsid w:val="008366E9"/>
    <w:rsid w:val="008375F6"/>
    <w:rsid w:val="00852476"/>
    <w:rsid w:val="008768D5"/>
    <w:rsid w:val="00880FD0"/>
    <w:rsid w:val="00885BEA"/>
    <w:rsid w:val="00887CB8"/>
    <w:rsid w:val="00890AAC"/>
    <w:rsid w:val="008922BE"/>
    <w:rsid w:val="0089279C"/>
    <w:rsid w:val="008944A8"/>
    <w:rsid w:val="008A00FD"/>
    <w:rsid w:val="008A0279"/>
    <w:rsid w:val="008A0ADC"/>
    <w:rsid w:val="008C0D00"/>
    <w:rsid w:val="008D0E2D"/>
    <w:rsid w:val="008D274F"/>
    <w:rsid w:val="008D5A10"/>
    <w:rsid w:val="008D5DE8"/>
    <w:rsid w:val="008F2553"/>
    <w:rsid w:val="008F4524"/>
    <w:rsid w:val="00910386"/>
    <w:rsid w:val="00910A79"/>
    <w:rsid w:val="0092103B"/>
    <w:rsid w:val="00921F01"/>
    <w:rsid w:val="00922116"/>
    <w:rsid w:val="00923873"/>
    <w:rsid w:val="009317D8"/>
    <w:rsid w:val="00936A7A"/>
    <w:rsid w:val="0094036E"/>
    <w:rsid w:val="00944A77"/>
    <w:rsid w:val="00956127"/>
    <w:rsid w:val="00963285"/>
    <w:rsid w:val="00967ACE"/>
    <w:rsid w:val="009723CC"/>
    <w:rsid w:val="0098260D"/>
    <w:rsid w:val="0099653C"/>
    <w:rsid w:val="009978B7"/>
    <w:rsid w:val="009A0B08"/>
    <w:rsid w:val="009A27EA"/>
    <w:rsid w:val="009A5271"/>
    <w:rsid w:val="009B1C67"/>
    <w:rsid w:val="009C22EC"/>
    <w:rsid w:val="009D5B69"/>
    <w:rsid w:val="009E0791"/>
    <w:rsid w:val="009E1DDB"/>
    <w:rsid w:val="009E670B"/>
    <w:rsid w:val="009F2AA7"/>
    <w:rsid w:val="009F4AFF"/>
    <w:rsid w:val="009F7775"/>
    <w:rsid w:val="00A0100B"/>
    <w:rsid w:val="00A12707"/>
    <w:rsid w:val="00A20752"/>
    <w:rsid w:val="00A26EC1"/>
    <w:rsid w:val="00A31832"/>
    <w:rsid w:val="00A31B6D"/>
    <w:rsid w:val="00A3246A"/>
    <w:rsid w:val="00A33110"/>
    <w:rsid w:val="00A33ED4"/>
    <w:rsid w:val="00A404A4"/>
    <w:rsid w:val="00A42AD6"/>
    <w:rsid w:val="00A44815"/>
    <w:rsid w:val="00A46AEE"/>
    <w:rsid w:val="00A51129"/>
    <w:rsid w:val="00A51749"/>
    <w:rsid w:val="00A5308D"/>
    <w:rsid w:val="00A53E0C"/>
    <w:rsid w:val="00A624C6"/>
    <w:rsid w:val="00A62A5D"/>
    <w:rsid w:val="00A700DB"/>
    <w:rsid w:val="00A72148"/>
    <w:rsid w:val="00A74E7A"/>
    <w:rsid w:val="00A83C7B"/>
    <w:rsid w:val="00A8545B"/>
    <w:rsid w:val="00AA11DE"/>
    <w:rsid w:val="00AA20F8"/>
    <w:rsid w:val="00AA7A64"/>
    <w:rsid w:val="00AC1BA9"/>
    <w:rsid w:val="00AC536E"/>
    <w:rsid w:val="00AD55BA"/>
    <w:rsid w:val="00AD6171"/>
    <w:rsid w:val="00AE7507"/>
    <w:rsid w:val="00AF43C4"/>
    <w:rsid w:val="00AF5D96"/>
    <w:rsid w:val="00AF6352"/>
    <w:rsid w:val="00AF7E12"/>
    <w:rsid w:val="00B02345"/>
    <w:rsid w:val="00B108D9"/>
    <w:rsid w:val="00B213E9"/>
    <w:rsid w:val="00B2436D"/>
    <w:rsid w:val="00B255AF"/>
    <w:rsid w:val="00B27AD3"/>
    <w:rsid w:val="00B41B98"/>
    <w:rsid w:val="00B4251C"/>
    <w:rsid w:val="00B50697"/>
    <w:rsid w:val="00B54443"/>
    <w:rsid w:val="00B55C09"/>
    <w:rsid w:val="00B57366"/>
    <w:rsid w:val="00B6495F"/>
    <w:rsid w:val="00B70B94"/>
    <w:rsid w:val="00B814A6"/>
    <w:rsid w:val="00B83E0D"/>
    <w:rsid w:val="00B87611"/>
    <w:rsid w:val="00B915C2"/>
    <w:rsid w:val="00B931F3"/>
    <w:rsid w:val="00B97AA8"/>
    <w:rsid w:val="00BA014F"/>
    <w:rsid w:val="00BA7A26"/>
    <w:rsid w:val="00BB4F51"/>
    <w:rsid w:val="00BC2A34"/>
    <w:rsid w:val="00BC7AEC"/>
    <w:rsid w:val="00BD0615"/>
    <w:rsid w:val="00BD0A5A"/>
    <w:rsid w:val="00BD1655"/>
    <w:rsid w:val="00BD2C7D"/>
    <w:rsid w:val="00BE1722"/>
    <w:rsid w:val="00BE3036"/>
    <w:rsid w:val="00BE6C0E"/>
    <w:rsid w:val="00BF09FF"/>
    <w:rsid w:val="00C023C6"/>
    <w:rsid w:val="00C11524"/>
    <w:rsid w:val="00C234F8"/>
    <w:rsid w:val="00C34B6A"/>
    <w:rsid w:val="00C430AB"/>
    <w:rsid w:val="00C571B0"/>
    <w:rsid w:val="00C743DD"/>
    <w:rsid w:val="00C8136D"/>
    <w:rsid w:val="00C856D9"/>
    <w:rsid w:val="00C87056"/>
    <w:rsid w:val="00C91944"/>
    <w:rsid w:val="00C96259"/>
    <w:rsid w:val="00CA4B7F"/>
    <w:rsid w:val="00CB35CE"/>
    <w:rsid w:val="00CB6621"/>
    <w:rsid w:val="00CB69AE"/>
    <w:rsid w:val="00CC7272"/>
    <w:rsid w:val="00CD07A2"/>
    <w:rsid w:val="00CE0B78"/>
    <w:rsid w:val="00CE3652"/>
    <w:rsid w:val="00CE69FC"/>
    <w:rsid w:val="00CE6A3A"/>
    <w:rsid w:val="00D16B01"/>
    <w:rsid w:val="00D23C6A"/>
    <w:rsid w:val="00D272F4"/>
    <w:rsid w:val="00D30710"/>
    <w:rsid w:val="00D30803"/>
    <w:rsid w:val="00D3198F"/>
    <w:rsid w:val="00D36CCE"/>
    <w:rsid w:val="00D40788"/>
    <w:rsid w:val="00D605A0"/>
    <w:rsid w:val="00D61CF4"/>
    <w:rsid w:val="00D62445"/>
    <w:rsid w:val="00D6248C"/>
    <w:rsid w:val="00D63983"/>
    <w:rsid w:val="00D646E2"/>
    <w:rsid w:val="00D65863"/>
    <w:rsid w:val="00D70D1F"/>
    <w:rsid w:val="00D73D25"/>
    <w:rsid w:val="00D77F33"/>
    <w:rsid w:val="00D83801"/>
    <w:rsid w:val="00D84385"/>
    <w:rsid w:val="00D85185"/>
    <w:rsid w:val="00D85B33"/>
    <w:rsid w:val="00D8636E"/>
    <w:rsid w:val="00D87A39"/>
    <w:rsid w:val="00D921C2"/>
    <w:rsid w:val="00DA3479"/>
    <w:rsid w:val="00DB5022"/>
    <w:rsid w:val="00DC6FFD"/>
    <w:rsid w:val="00DF0672"/>
    <w:rsid w:val="00DF0CD1"/>
    <w:rsid w:val="00E03DA8"/>
    <w:rsid w:val="00E121DF"/>
    <w:rsid w:val="00E21CB4"/>
    <w:rsid w:val="00E23AA4"/>
    <w:rsid w:val="00E2482F"/>
    <w:rsid w:val="00E253A1"/>
    <w:rsid w:val="00E31AFD"/>
    <w:rsid w:val="00E37092"/>
    <w:rsid w:val="00E44ADA"/>
    <w:rsid w:val="00E451AE"/>
    <w:rsid w:val="00E47653"/>
    <w:rsid w:val="00E57AB8"/>
    <w:rsid w:val="00E634C9"/>
    <w:rsid w:val="00E63B2E"/>
    <w:rsid w:val="00E65ACC"/>
    <w:rsid w:val="00E70ADE"/>
    <w:rsid w:val="00E71173"/>
    <w:rsid w:val="00E73E05"/>
    <w:rsid w:val="00E74593"/>
    <w:rsid w:val="00E774D0"/>
    <w:rsid w:val="00E80EA8"/>
    <w:rsid w:val="00E84C92"/>
    <w:rsid w:val="00E90E1D"/>
    <w:rsid w:val="00E96AD9"/>
    <w:rsid w:val="00E970B2"/>
    <w:rsid w:val="00E97502"/>
    <w:rsid w:val="00EA694B"/>
    <w:rsid w:val="00EB18B3"/>
    <w:rsid w:val="00EB4E9B"/>
    <w:rsid w:val="00EB7E1C"/>
    <w:rsid w:val="00ED191B"/>
    <w:rsid w:val="00ED4C9F"/>
    <w:rsid w:val="00EE0D11"/>
    <w:rsid w:val="00EE43DA"/>
    <w:rsid w:val="00EE472B"/>
    <w:rsid w:val="00EE609F"/>
    <w:rsid w:val="00EE623E"/>
    <w:rsid w:val="00F044ED"/>
    <w:rsid w:val="00F179BE"/>
    <w:rsid w:val="00F378BD"/>
    <w:rsid w:val="00F37961"/>
    <w:rsid w:val="00F37BEE"/>
    <w:rsid w:val="00F46A4F"/>
    <w:rsid w:val="00F47E21"/>
    <w:rsid w:val="00F600E3"/>
    <w:rsid w:val="00F60861"/>
    <w:rsid w:val="00F61A2B"/>
    <w:rsid w:val="00F6393E"/>
    <w:rsid w:val="00F81218"/>
    <w:rsid w:val="00F81FD7"/>
    <w:rsid w:val="00F85221"/>
    <w:rsid w:val="00F94DFD"/>
    <w:rsid w:val="00FA1C2D"/>
    <w:rsid w:val="00FA3439"/>
    <w:rsid w:val="00FC19B9"/>
    <w:rsid w:val="00FC1D50"/>
    <w:rsid w:val="00FC387B"/>
    <w:rsid w:val="00FD305F"/>
    <w:rsid w:val="00FD4FAE"/>
    <w:rsid w:val="00FD5032"/>
    <w:rsid w:val="00FD6298"/>
    <w:rsid w:val="00FD64DE"/>
    <w:rsid w:val="00FE748A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36A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36A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CB35C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36A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36A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CB35C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057F94DDC0BA3B3FDC5D390D832110751A35E5D8C2F0D779B4B37BE3FAEC781B38976828952812276702374A11926226092AAF80057DBENDQ7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44EB-4769-4652-BE1C-68B82BA0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31</Pages>
  <Words>12467</Words>
  <Characters>71066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48</cp:revision>
  <cp:lastPrinted>2022-07-26T00:18:00Z</cp:lastPrinted>
  <dcterms:created xsi:type="dcterms:W3CDTF">2022-09-29T04:46:00Z</dcterms:created>
  <dcterms:modified xsi:type="dcterms:W3CDTF">2022-10-06T06:00:00Z</dcterms:modified>
</cp:coreProperties>
</file>