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2A7" w:rsidRPr="00E562A7" w:rsidRDefault="00E562A7" w:rsidP="00E562A7">
      <w:pPr>
        <w:jc w:val="center"/>
        <w:rPr>
          <w:rFonts w:ascii="Times New Roman" w:hAnsi="Times New Roman"/>
          <w:b/>
          <w:sz w:val="24"/>
        </w:rPr>
      </w:pPr>
      <w:r w:rsidRPr="00E562A7">
        <w:rPr>
          <w:rFonts w:ascii="Times New Roman" w:hAnsi="Times New Roman"/>
          <w:b/>
          <w:sz w:val="24"/>
        </w:rPr>
        <w:t>Пояснительная записка по исполнению бюджета</w:t>
      </w:r>
    </w:p>
    <w:p w:rsidR="00E562A7" w:rsidRPr="00E562A7" w:rsidRDefault="00E562A7" w:rsidP="00E562A7">
      <w:pPr>
        <w:ind w:left="540"/>
        <w:rPr>
          <w:rFonts w:ascii="Times New Roman" w:hAnsi="Times New Roman"/>
          <w:b/>
          <w:bCs/>
          <w:iCs/>
          <w:sz w:val="24"/>
          <w:lang w:eastAsia="x-none"/>
        </w:rPr>
      </w:pPr>
      <w:r w:rsidRPr="00E562A7">
        <w:rPr>
          <w:rFonts w:ascii="Times New Roman" w:hAnsi="Times New Roman"/>
          <w:b/>
          <w:bCs/>
          <w:iCs/>
          <w:sz w:val="24"/>
          <w:lang w:eastAsia="x-none"/>
        </w:rPr>
        <w:t xml:space="preserve">                           </w:t>
      </w:r>
      <w:proofErr w:type="spellStart"/>
      <w:r w:rsidRPr="00E562A7">
        <w:rPr>
          <w:rFonts w:ascii="Times New Roman" w:hAnsi="Times New Roman"/>
          <w:b/>
          <w:bCs/>
          <w:iCs/>
          <w:sz w:val="24"/>
          <w:lang w:val="x-none" w:eastAsia="x-none"/>
        </w:rPr>
        <w:t>Омсукчанского</w:t>
      </w:r>
      <w:proofErr w:type="spellEnd"/>
      <w:r w:rsidRPr="00E562A7">
        <w:rPr>
          <w:rFonts w:ascii="Times New Roman" w:hAnsi="Times New Roman"/>
          <w:b/>
          <w:bCs/>
          <w:iCs/>
          <w:sz w:val="24"/>
          <w:lang w:val="x-none" w:eastAsia="x-none"/>
        </w:rPr>
        <w:t xml:space="preserve"> </w:t>
      </w:r>
      <w:r w:rsidRPr="00E562A7">
        <w:rPr>
          <w:rFonts w:ascii="Times New Roman" w:hAnsi="Times New Roman"/>
          <w:b/>
          <w:bCs/>
          <w:iCs/>
          <w:sz w:val="24"/>
          <w:lang w:eastAsia="x-none"/>
        </w:rPr>
        <w:t>муниципального</w:t>
      </w:r>
      <w:r w:rsidRPr="00E562A7">
        <w:rPr>
          <w:rFonts w:ascii="Times New Roman" w:hAnsi="Times New Roman"/>
          <w:b/>
          <w:bCs/>
          <w:iCs/>
          <w:sz w:val="24"/>
          <w:lang w:val="x-none" w:eastAsia="x-none"/>
        </w:rPr>
        <w:t xml:space="preserve"> округа за 202</w:t>
      </w:r>
      <w:r w:rsidRPr="00E562A7">
        <w:rPr>
          <w:rFonts w:ascii="Times New Roman" w:hAnsi="Times New Roman"/>
          <w:b/>
          <w:bCs/>
          <w:iCs/>
          <w:sz w:val="24"/>
          <w:lang w:eastAsia="x-none"/>
        </w:rPr>
        <w:t>3</w:t>
      </w:r>
      <w:r w:rsidRPr="00E562A7">
        <w:rPr>
          <w:rFonts w:ascii="Times New Roman" w:hAnsi="Times New Roman"/>
          <w:b/>
          <w:bCs/>
          <w:iCs/>
          <w:sz w:val="24"/>
          <w:lang w:val="x-none" w:eastAsia="x-none"/>
        </w:rPr>
        <w:t xml:space="preserve"> год</w:t>
      </w:r>
    </w:p>
    <w:p w:rsidR="00E562A7" w:rsidRPr="00E562A7" w:rsidRDefault="00E562A7" w:rsidP="00E562A7">
      <w:pPr>
        <w:ind w:left="1416" w:hanging="156"/>
        <w:jc w:val="both"/>
        <w:rPr>
          <w:rFonts w:ascii="Times New Roman" w:hAnsi="Times New Roman"/>
          <w:b/>
          <w:bCs/>
          <w:iCs/>
          <w:sz w:val="24"/>
          <w:lang w:eastAsia="x-none"/>
        </w:rPr>
      </w:pPr>
      <w:r w:rsidRPr="00E562A7">
        <w:rPr>
          <w:rFonts w:ascii="Times New Roman" w:hAnsi="Times New Roman"/>
          <w:b/>
          <w:bCs/>
          <w:iCs/>
          <w:sz w:val="24"/>
          <w:lang w:val="x-none" w:eastAsia="x-none"/>
        </w:rPr>
        <w:t xml:space="preserve">                                       </w:t>
      </w:r>
    </w:p>
    <w:p w:rsidR="00E562A7" w:rsidRPr="00E562A7" w:rsidRDefault="00E562A7" w:rsidP="00E562A7">
      <w:pPr>
        <w:ind w:left="1416" w:hanging="156"/>
        <w:jc w:val="center"/>
        <w:rPr>
          <w:rFonts w:ascii="Times New Roman" w:hAnsi="Times New Roman"/>
          <w:b/>
          <w:bCs/>
          <w:iCs/>
          <w:sz w:val="24"/>
          <w:u w:val="single"/>
          <w:lang w:val="x-none" w:eastAsia="x-none"/>
        </w:rPr>
      </w:pPr>
      <w:r w:rsidRPr="00E562A7">
        <w:rPr>
          <w:rFonts w:ascii="Times New Roman" w:hAnsi="Times New Roman"/>
          <w:b/>
          <w:bCs/>
          <w:iCs/>
          <w:sz w:val="24"/>
          <w:u w:val="single"/>
          <w:lang w:val="x-none" w:eastAsia="x-none"/>
        </w:rPr>
        <w:t>ДОХОДЫ</w:t>
      </w:r>
    </w:p>
    <w:p w:rsidR="00E562A7" w:rsidRPr="00E562A7" w:rsidRDefault="00E562A7" w:rsidP="00E562A7">
      <w:pPr>
        <w:ind w:firstLine="708"/>
        <w:jc w:val="both"/>
        <w:rPr>
          <w:rFonts w:ascii="Times New Roman" w:hAnsi="Times New Roman"/>
          <w:sz w:val="24"/>
        </w:rPr>
      </w:pPr>
    </w:p>
    <w:p w:rsidR="00E562A7" w:rsidRPr="00E562A7" w:rsidRDefault="00E562A7" w:rsidP="00E562A7">
      <w:pPr>
        <w:ind w:firstLine="708"/>
        <w:jc w:val="both"/>
        <w:rPr>
          <w:rFonts w:ascii="Times New Roman" w:hAnsi="Times New Roman"/>
          <w:bCs/>
          <w:iCs/>
          <w:sz w:val="24"/>
          <w:lang w:eastAsia="x-none"/>
        </w:rPr>
      </w:pPr>
      <w:r w:rsidRPr="00E562A7">
        <w:rPr>
          <w:rFonts w:ascii="Times New Roman" w:hAnsi="Times New Roman"/>
          <w:bCs/>
          <w:iCs/>
          <w:sz w:val="24"/>
          <w:lang w:eastAsia="x-none"/>
        </w:rPr>
        <w:t xml:space="preserve">1. </w:t>
      </w:r>
      <w:r w:rsidRPr="00E562A7">
        <w:rPr>
          <w:rFonts w:ascii="Times New Roman" w:hAnsi="Times New Roman"/>
          <w:bCs/>
          <w:iCs/>
          <w:sz w:val="24"/>
          <w:lang w:val="x-none" w:eastAsia="x-none"/>
        </w:rPr>
        <w:t xml:space="preserve">Годовой </w:t>
      </w:r>
      <w:r w:rsidRPr="00E562A7">
        <w:rPr>
          <w:rFonts w:ascii="Times New Roman" w:hAnsi="Times New Roman"/>
          <w:b/>
          <w:bCs/>
          <w:iCs/>
          <w:sz w:val="24"/>
          <w:lang w:val="x-none" w:eastAsia="x-none"/>
        </w:rPr>
        <w:t>план по доходам</w:t>
      </w:r>
      <w:r w:rsidRPr="00E562A7">
        <w:rPr>
          <w:rFonts w:ascii="Times New Roman" w:hAnsi="Times New Roman"/>
          <w:bCs/>
          <w:iCs/>
          <w:sz w:val="24"/>
          <w:lang w:val="x-none" w:eastAsia="x-none"/>
        </w:rPr>
        <w:t xml:space="preserve"> </w:t>
      </w:r>
      <w:proofErr w:type="spellStart"/>
      <w:r w:rsidRPr="00E562A7">
        <w:rPr>
          <w:rFonts w:ascii="Times New Roman" w:hAnsi="Times New Roman"/>
          <w:bCs/>
          <w:iCs/>
          <w:sz w:val="24"/>
          <w:lang w:val="x-none" w:eastAsia="x-none"/>
        </w:rPr>
        <w:t>Омсукчанского</w:t>
      </w:r>
      <w:proofErr w:type="spellEnd"/>
      <w:r w:rsidRPr="00E562A7">
        <w:rPr>
          <w:rFonts w:ascii="Times New Roman" w:hAnsi="Times New Roman"/>
          <w:bCs/>
          <w:iCs/>
          <w:sz w:val="24"/>
          <w:lang w:val="x-none" w:eastAsia="x-none"/>
        </w:rPr>
        <w:t xml:space="preserve"> </w:t>
      </w:r>
      <w:r w:rsidRPr="00E562A7">
        <w:rPr>
          <w:rFonts w:ascii="Times New Roman" w:hAnsi="Times New Roman"/>
          <w:bCs/>
          <w:iCs/>
          <w:sz w:val="24"/>
          <w:lang w:eastAsia="x-none"/>
        </w:rPr>
        <w:t>муниципального</w:t>
      </w:r>
      <w:r w:rsidRPr="00E562A7">
        <w:rPr>
          <w:rFonts w:ascii="Times New Roman" w:hAnsi="Times New Roman"/>
          <w:bCs/>
          <w:iCs/>
          <w:sz w:val="24"/>
          <w:lang w:val="x-none" w:eastAsia="x-none"/>
        </w:rPr>
        <w:t xml:space="preserve"> округа по состоянию на 01.</w:t>
      </w:r>
      <w:r w:rsidRPr="00E562A7">
        <w:rPr>
          <w:rFonts w:ascii="Times New Roman" w:hAnsi="Times New Roman"/>
          <w:bCs/>
          <w:iCs/>
          <w:sz w:val="24"/>
          <w:lang w:eastAsia="x-none"/>
        </w:rPr>
        <w:t>01</w:t>
      </w:r>
      <w:r w:rsidRPr="00E562A7">
        <w:rPr>
          <w:rFonts w:ascii="Times New Roman" w:hAnsi="Times New Roman"/>
          <w:bCs/>
          <w:iCs/>
          <w:sz w:val="24"/>
          <w:lang w:val="x-none" w:eastAsia="x-none"/>
        </w:rPr>
        <w:t>.20</w:t>
      </w:r>
      <w:r w:rsidRPr="00E562A7">
        <w:rPr>
          <w:rFonts w:ascii="Times New Roman" w:hAnsi="Times New Roman"/>
          <w:bCs/>
          <w:iCs/>
          <w:sz w:val="24"/>
          <w:lang w:eastAsia="x-none"/>
        </w:rPr>
        <w:t>24</w:t>
      </w:r>
      <w:r w:rsidRPr="00E562A7">
        <w:rPr>
          <w:rFonts w:ascii="Times New Roman" w:hAnsi="Times New Roman"/>
          <w:bCs/>
          <w:iCs/>
          <w:sz w:val="24"/>
          <w:lang w:val="x-none" w:eastAsia="x-none"/>
        </w:rPr>
        <w:t xml:space="preserve"> года выполнен на </w:t>
      </w:r>
      <w:r w:rsidRPr="00E562A7">
        <w:rPr>
          <w:rFonts w:ascii="Times New Roman" w:hAnsi="Times New Roman"/>
          <w:bCs/>
          <w:iCs/>
          <w:sz w:val="24"/>
          <w:lang w:eastAsia="x-none"/>
        </w:rPr>
        <w:t xml:space="preserve">102,5 </w:t>
      </w:r>
      <w:r w:rsidRPr="00E562A7">
        <w:rPr>
          <w:rFonts w:ascii="Times New Roman" w:hAnsi="Times New Roman"/>
          <w:bCs/>
          <w:iCs/>
          <w:sz w:val="24"/>
          <w:lang w:val="x-none" w:eastAsia="x-none"/>
        </w:rPr>
        <w:t xml:space="preserve">% (план – </w:t>
      </w:r>
      <w:r w:rsidRPr="00E562A7">
        <w:rPr>
          <w:rFonts w:ascii="Times New Roman" w:hAnsi="Times New Roman"/>
          <w:bCs/>
          <w:iCs/>
          <w:sz w:val="24"/>
          <w:lang w:eastAsia="x-none"/>
        </w:rPr>
        <w:t xml:space="preserve">1 000 273,2 </w:t>
      </w:r>
      <w:r w:rsidRPr="00E562A7">
        <w:rPr>
          <w:rFonts w:ascii="Times New Roman" w:hAnsi="Times New Roman"/>
          <w:bCs/>
          <w:iCs/>
          <w:sz w:val="24"/>
          <w:lang w:val="x-none" w:eastAsia="x-none"/>
        </w:rPr>
        <w:t xml:space="preserve">тыс. руб., факт – </w:t>
      </w:r>
      <w:r w:rsidRPr="00E562A7">
        <w:rPr>
          <w:rFonts w:ascii="Times New Roman" w:hAnsi="Times New Roman"/>
          <w:bCs/>
          <w:iCs/>
          <w:sz w:val="24"/>
          <w:lang w:eastAsia="x-none"/>
        </w:rPr>
        <w:t xml:space="preserve">1 025 233,7 </w:t>
      </w:r>
      <w:r w:rsidRPr="00E562A7">
        <w:rPr>
          <w:rFonts w:ascii="Times New Roman" w:hAnsi="Times New Roman"/>
          <w:bCs/>
          <w:iCs/>
          <w:sz w:val="24"/>
          <w:lang w:val="x-none" w:eastAsia="x-none"/>
        </w:rPr>
        <w:t>тыс. руб.)</w:t>
      </w:r>
      <w:r w:rsidRPr="00E562A7">
        <w:rPr>
          <w:rFonts w:ascii="Times New Roman" w:hAnsi="Times New Roman"/>
          <w:bCs/>
          <w:iCs/>
          <w:sz w:val="24"/>
          <w:lang w:eastAsia="x-none"/>
        </w:rPr>
        <w:t>.</w:t>
      </w:r>
    </w:p>
    <w:p w:rsidR="00E562A7" w:rsidRPr="00E562A7" w:rsidRDefault="00E562A7" w:rsidP="00E562A7">
      <w:pPr>
        <w:ind w:firstLine="708"/>
        <w:jc w:val="both"/>
        <w:rPr>
          <w:rFonts w:ascii="Times New Roman" w:hAnsi="Times New Roman"/>
          <w:sz w:val="24"/>
        </w:rPr>
      </w:pPr>
      <w:r w:rsidRPr="00E562A7">
        <w:rPr>
          <w:rFonts w:ascii="Times New Roman" w:hAnsi="Times New Roman"/>
          <w:b/>
          <w:sz w:val="24"/>
        </w:rPr>
        <w:t>По налоговым и неналоговым доходам</w:t>
      </w:r>
      <w:r w:rsidRPr="00E562A7">
        <w:rPr>
          <w:rFonts w:ascii="Times New Roman" w:hAnsi="Times New Roman"/>
          <w:sz w:val="24"/>
        </w:rPr>
        <w:t xml:space="preserve"> план на 2023 год выполнен на 106,4 %, при плане в сумме 446 829,4 тыс. руб. исполнение на 01.01.2024 года составило 475 205,2 тыс. руб. </w:t>
      </w:r>
    </w:p>
    <w:p w:rsidR="00E562A7" w:rsidRPr="00E562A7" w:rsidRDefault="00E562A7" w:rsidP="00E562A7">
      <w:pPr>
        <w:ind w:firstLine="708"/>
        <w:jc w:val="both"/>
        <w:rPr>
          <w:rFonts w:ascii="Times New Roman" w:hAnsi="Times New Roman"/>
          <w:sz w:val="24"/>
        </w:rPr>
      </w:pPr>
      <w:r w:rsidRPr="00E562A7">
        <w:rPr>
          <w:rFonts w:ascii="Times New Roman" w:hAnsi="Times New Roman"/>
          <w:sz w:val="24"/>
        </w:rPr>
        <w:t xml:space="preserve">По сравнению с аналогичным периодом прошлого года налоговых и неналоговых доходов в бюджет </w:t>
      </w:r>
      <w:proofErr w:type="spellStart"/>
      <w:r w:rsidRPr="00E562A7">
        <w:rPr>
          <w:rFonts w:ascii="Times New Roman" w:hAnsi="Times New Roman"/>
          <w:sz w:val="24"/>
        </w:rPr>
        <w:t>Омсукчанского</w:t>
      </w:r>
      <w:proofErr w:type="spellEnd"/>
      <w:r w:rsidRPr="00E562A7">
        <w:rPr>
          <w:rFonts w:ascii="Times New Roman" w:hAnsi="Times New Roman"/>
          <w:sz w:val="24"/>
        </w:rPr>
        <w:t xml:space="preserve"> муниципального округа за 2023 год поступило на 29 923,0 тыс. руб. больше (на 01.01.2023 г. – 445 282,2 тыс. руб., на 01.01.2024 г. – 475 205,2 тыс. руб.), в основном за счет увеличения поступлений по налогам: </w:t>
      </w:r>
    </w:p>
    <w:p w:rsidR="00E562A7" w:rsidRPr="00E562A7" w:rsidRDefault="00E562A7" w:rsidP="00E562A7">
      <w:pPr>
        <w:ind w:firstLine="708"/>
        <w:jc w:val="both"/>
      </w:pPr>
      <w:r w:rsidRPr="00E562A7">
        <w:rPr>
          <w:rFonts w:ascii="Times New Roman" w:hAnsi="Times New Roman"/>
          <w:sz w:val="24"/>
        </w:rPr>
        <w:t>- налогу на доходы физических лиц- 42 753,6 тыс. руб.,</w:t>
      </w:r>
      <w:r w:rsidRPr="00E562A7">
        <w:t xml:space="preserve"> </w:t>
      </w:r>
    </w:p>
    <w:p w:rsidR="00E562A7" w:rsidRPr="00E562A7" w:rsidRDefault="00E562A7" w:rsidP="00E562A7">
      <w:pPr>
        <w:ind w:firstLine="708"/>
        <w:jc w:val="both"/>
      </w:pPr>
      <w:r w:rsidRPr="00E562A7">
        <w:t xml:space="preserve">- </w:t>
      </w:r>
      <w:r w:rsidRPr="00E562A7">
        <w:rPr>
          <w:rFonts w:ascii="Times New Roman" w:hAnsi="Times New Roman"/>
          <w:sz w:val="24"/>
        </w:rPr>
        <w:t>налогу на товары (работы, услуги), реализуемые на территории Российской Федерации - 349,2 тыс. руб</w:t>
      </w:r>
      <w:r w:rsidRPr="00E562A7">
        <w:t xml:space="preserve">., </w:t>
      </w:r>
    </w:p>
    <w:p w:rsidR="00E562A7" w:rsidRPr="00E562A7" w:rsidRDefault="00E562A7" w:rsidP="00E562A7">
      <w:pPr>
        <w:ind w:firstLine="708"/>
        <w:jc w:val="both"/>
        <w:rPr>
          <w:rFonts w:ascii="Times New Roman" w:hAnsi="Times New Roman"/>
        </w:rPr>
      </w:pPr>
      <w:r w:rsidRPr="00E562A7">
        <w:t xml:space="preserve">- </w:t>
      </w:r>
      <w:r w:rsidRPr="00E562A7">
        <w:rPr>
          <w:rFonts w:ascii="Times New Roman" w:hAnsi="Times New Roman"/>
          <w:sz w:val="24"/>
        </w:rPr>
        <w:t>земельному налогу – на 6,9 тыс. руб.,</w:t>
      </w:r>
      <w:r w:rsidRPr="00E562A7">
        <w:rPr>
          <w:rFonts w:ascii="Times New Roman" w:hAnsi="Times New Roman"/>
        </w:rPr>
        <w:t xml:space="preserve"> </w:t>
      </w:r>
    </w:p>
    <w:p w:rsidR="00E562A7" w:rsidRPr="00E562A7" w:rsidRDefault="00E562A7" w:rsidP="00E562A7">
      <w:pPr>
        <w:ind w:firstLine="708"/>
        <w:jc w:val="both"/>
      </w:pPr>
      <w:r w:rsidRPr="00E562A7">
        <w:rPr>
          <w:rFonts w:ascii="Times New Roman" w:hAnsi="Times New Roman"/>
        </w:rPr>
        <w:t>- д</w:t>
      </w:r>
      <w:r w:rsidRPr="00E562A7">
        <w:rPr>
          <w:rFonts w:ascii="Times New Roman" w:hAnsi="Times New Roman"/>
          <w:sz w:val="24"/>
        </w:rPr>
        <w:t>оходов, получаемых в виде арендной платы за земельные участки,</w:t>
      </w:r>
      <w:r w:rsidRPr="00E562A7">
        <w:t xml:space="preserve"> </w:t>
      </w:r>
      <w:r w:rsidRPr="00E562A7">
        <w:rPr>
          <w:rFonts w:ascii="Times New Roman" w:hAnsi="Times New Roman"/>
          <w:sz w:val="24"/>
        </w:rPr>
        <w:t>- 6 537,8 тыс. руб.,</w:t>
      </w:r>
      <w:r w:rsidRPr="00E562A7">
        <w:t xml:space="preserve"> </w:t>
      </w:r>
    </w:p>
    <w:p w:rsidR="00E562A7" w:rsidRPr="00E562A7" w:rsidRDefault="00E562A7" w:rsidP="00E562A7">
      <w:pPr>
        <w:ind w:firstLine="708"/>
        <w:jc w:val="both"/>
        <w:rPr>
          <w:rFonts w:ascii="Times New Roman" w:hAnsi="Times New Roman"/>
          <w:sz w:val="24"/>
        </w:rPr>
      </w:pPr>
      <w:r w:rsidRPr="00E562A7">
        <w:t xml:space="preserve">- </w:t>
      </w:r>
      <w:r w:rsidRPr="00E562A7">
        <w:rPr>
          <w:rFonts w:ascii="Times New Roman" w:hAnsi="Times New Roman"/>
          <w:sz w:val="24"/>
        </w:rPr>
        <w:t xml:space="preserve">доходов от продажи материальных и нематериальных активов – 939,0 тыс. руб., </w:t>
      </w:r>
    </w:p>
    <w:p w:rsidR="00E562A7" w:rsidRPr="00E562A7" w:rsidRDefault="00E562A7" w:rsidP="00E562A7">
      <w:pPr>
        <w:ind w:firstLine="708"/>
        <w:jc w:val="both"/>
        <w:rPr>
          <w:rFonts w:ascii="Times New Roman" w:hAnsi="Times New Roman"/>
          <w:sz w:val="24"/>
        </w:rPr>
      </w:pPr>
      <w:r w:rsidRPr="00E562A7">
        <w:rPr>
          <w:rFonts w:ascii="Times New Roman" w:hAnsi="Times New Roman"/>
          <w:sz w:val="24"/>
        </w:rPr>
        <w:t xml:space="preserve">- прочих неналоговых доходов - 40,6 тыс. руб. </w:t>
      </w:r>
    </w:p>
    <w:p w:rsidR="00E562A7" w:rsidRPr="00E562A7" w:rsidRDefault="00E562A7" w:rsidP="00E562A7">
      <w:pPr>
        <w:jc w:val="both"/>
        <w:rPr>
          <w:rFonts w:ascii="Times New Roman" w:hAnsi="Times New Roman"/>
          <w:sz w:val="24"/>
        </w:rPr>
      </w:pPr>
      <w:r w:rsidRPr="00E562A7">
        <w:rPr>
          <w:rFonts w:ascii="Times New Roman" w:hAnsi="Times New Roman"/>
          <w:sz w:val="24"/>
        </w:rPr>
        <w:t>и снижения поступлений по налогам:</w:t>
      </w:r>
    </w:p>
    <w:p w:rsidR="00E562A7" w:rsidRPr="00E562A7" w:rsidRDefault="00E562A7" w:rsidP="00E562A7">
      <w:pPr>
        <w:jc w:val="both"/>
        <w:rPr>
          <w:rFonts w:ascii="Times New Roman" w:hAnsi="Times New Roman"/>
          <w:sz w:val="24"/>
        </w:rPr>
      </w:pPr>
      <w:r w:rsidRPr="00E562A7">
        <w:rPr>
          <w:rFonts w:ascii="Times New Roman" w:hAnsi="Times New Roman"/>
          <w:sz w:val="24"/>
        </w:rPr>
        <w:t xml:space="preserve">            - налог на совокупный доход – 7 069,2 тыс. руб.,  </w:t>
      </w:r>
    </w:p>
    <w:p w:rsidR="00E562A7" w:rsidRPr="00E562A7" w:rsidRDefault="00E562A7" w:rsidP="00E562A7">
      <w:pPr>
        <w:jc w:val="both"/>
        <w:rPr>
          <w:rFonts w:ascii="Times New Roman" w:hAnsi="Times New Roman"/>
          <w:sz w:val="24"/>
        </w:rPr>
      </w:pPr>
      <w:r w:rsidRPr="00E562A7">
        <w:rPr>
          <w:rFonts w:ascii="Times New Roman" w:hAnsi="Times New Roman"/>
          <w:sz w:val="24"/>
        </w:rPr>
        <w:t xml:space="preserve">           - налога на имущество физических лиц – 295,1 тыс. руб., </w:t>
      </w:r>
    </w:p>
    <w:p w:rsidR="00E562A7" w:rsidRPr="00E562A7" w:rsidRDefault="00E562A7" w:rsidP="00E562A7">
      <w:pPr>
        <w:jc w:val="both"/>
      </w:pPr>
      <w:r w:rsidRPr="00E562A7">
        <w:rPr>
          <w:rFonts w:ascii="Times New Roman" w:hAnsi="Times New Roman"/>
          <w:sz w:val="24"/>
        </w:rPr>
        <w:t xml:space="preserve">           - госпошлины – 439,7 тыс. руб</w:t>
      </w:r>
      <w:r w:rsidRPr="00E562A7">
        <w:t xml:space="preserve">., </w:t>
      </w:r>
    </w:p>
    <w:p w:rsidR="00E562A7" w:rsidRPr="00E562A7" w:rsidRDefault="00E562A7" w:rsidP="00E562A7">
      <w:pPr>
        <w:jc w:val="both"/>
      </w:pPr>
      <w:r w:rsidRPr="00E562A7">
        <w:t xml:space="preserve">          - </w:t>
      </w:r>
      <w:r w:rsidRPr="00E562A7">
        <w:rPr>
          <w:rFonts w:ascii="Times New Roman" w:hAnsi="Times New Roman"/>
          <w:sz w:val="24"/>
        </w:rPr>
        <w:t>прочим доходам от эксплуатации муниципального имущества – 1 324,0 тыс. руб.,</w:t>
      </w:r>
    </w:p>
    <w:p w:rsidR="00E562A7" w:rsidRPr="00E562A7" w:rsidRDefault="00E562A7" w:rsidP="00E562A7">
      <w:pPr>
        <w:jc w:val="both"/>
        <w:rPr>
          <w:rFonts w:ascii="Times New Roman" w:hAnsi="Times New Roman"/>
          <w:sz w:val="24"/>
        </w:rPr>
      </w:pPr>
      <w:r w:rsidRPr="00E562A7">
        <w:t xml:space="preserve">          - </w:t>
      </w:r>
      <w:r w:rsidRPr="00E562A7">
        <w:rPr>
          <w:rFonts w:ascii="Times New Roman" w:hAnsi="Times New Roman"/>
          <w:sz w:val="24"/>
        </w:rPr>
        <w:t xml:space="preserve">прочих поступлений от использования имущества – 6 966,6 тыс. руб., </w:t>
      </w:r>
    </w:p>
    <w:p w:rsidR="00E562A7" w:rsidRPr="00E562A7" w:rsidRDefault="00E562A7" w:rsidP="00E562A7">
      <w:pPr>
        <w:jc w:val="both"/>
        <w:rPr>
          <w:rFonts w:ascii="Times New Roman" w:hAnsi="Times New Roman"/>
          <w:sz w:val="24"/>
        </w:rPr>
      </w:pPr>
      <w:r w:rsidRPr="00E562A7">
        <w:rPr>
          <w:rFonts w:ascii="Times New Roman" w:hAnsi="Times New Roman"/>
          <w:sz w:val="24"/>
        </w:rPr>
        <w:t xml:space="preserve">           - доходов от платных услуг и компенсации затрат государства – 5 364,1 тыс. руб.</w:t>
      </w:r>
    </w:p>
    <w:p w:rsidR="00E562A7" w:rsidRPr="00E562A7" w:rsidRDefault="00E562A7" w:rsidP="00E562A7">
      <w:pPr>
        <w:ind w:firstLine="708"/>
        <w:jc w:val="both"/>
        <w:rPr>
          <w:rFonts w:ascii="Times New Roman" w:hAnsi="Times New Roman"/>
          <w:sz w:val="24"/>
        </w:rPr>
      </w:pPr>
      <w:r w:rsidRPr="00E562A7">
        <w:rPr>
          <w:rFonts w:ascii="Times New Roman" w:hAnsi="Times New Roman"/>
          <w:sz w:val="24"/>
        </w:rPr>
        <w:t>В том числе, налоговых доходов поступило на 35 305,7 тыс. руб. больше (на  01.01.2023 г. – 377 967,6 тыс. руб.</w:t>
      </w:r>
      <w:r w:rsidRPr="00E562A7">
        <w:t xml:space="preserve">, </w:t>
      </w:r>
      <w:r w:rsidRPr="00E562A7">
        <w:rPr>
          <w:rFonts w:ascii="Times New Roman" w:hAnsi="Times New Roman"/>
          <w:sz w:val="24"/>
        </w:rPr>
        <w:t>на  01.01.2024 г. – 413 273,3 тыс. руб.).</w:t>
      </w:r>
    </w:p>
    <w:p w:rsidR="00E562A7" w:rsidRPr="00E562A7" w:rsidRDefault="00E562A7" w:rsidP="00E562A7">
      <w:pPr>
        <w:ind w:firstLine="708"/>
        <w:jc w:val="both"/>
        <w:rPr>
          <w:rFonts w:ascii="Times New Roman" w:hAnsi="Times New Roman"/>
          <w:sz w:val="24"/>
        </w:rPr>
      </w:pPr>
      <w:r w:rsidRPr="00E562A7">
        <w:rPr>
          <w:rFonts w:ascii="Times New Roman" w:hAnsi="Times New Roman"/>
          <w:sz w:val="24"/>
        </w:rPr>
        <w:t>Неналоговых платежей по сравнению с 2023 годом на отчётную дату поступило на 5 382,7 тыс. руб. меньше (на 01.01.2023 г. – 67 314,6 тыс. руб.,</w:t>
      </w:r>
      <w:r w:rsidRPr="00E562A7">
        <w:t xml:space="preserve"> </w:t>
      </w:r>
      <w:r w:rsidRPr="00E562A7">
        <w:rPr>
          <w:rFonts w:ascii="Times New Roman" w:hAnsi="Times New Roman"/>
          <w:sz w:val="24"/>
        </w:rPr>
        <w:t>на 01.01.2024 г. – 61 931,8 тыс. руб.).</w:t>
      </w:r>
    </w:p>
    <w:p w:rsidR="00E562A7" w:rsidRPr="00E562A7" w:rsidRDefault="00E562A7" w:rsidP="00E562A7">
      <w:pPr>
        <w:jc w:val="both"/>
        <w:rPr>
          <w:rFonts w:ascii="Times New Roman" w:hAnsi="Times New Roman"/>
          <w:sz w:val="24"/>
        </w:rPr>
      </w:pPr>
    </w:p>
    <w:p w:rsidR="00E562A7" w:rsidRPr="00E562A7" w:rsidRDefault="00E562A7" w:rsidP="00E562A7">
      <w:pPr>
        <w:jc w:val="both"/>
        <w:rPr>
          <w:rFonts w:ascii="Times New Roman" w:hAnsi="Times New Roman"/>
          <w:bCs/>
          <w:iCs/>
          <w:sz w:val="24"/>
          <w:lang w:eastAsia="x-none"/>
        </w:rPr>
      </w:pPr>
      <w:r w:rsidRPr="00E562A7">
        <w:rPr>
          <w:rFonts w:ascii="Times New Roman" w:hAnsi="Times New Roman"/>
          <w:sz w:val="24"/>
        </w:rPr>
        <w:t xml:space="preserve">Анализ исполнения доходной части бюджета </w:t>
      </w:r>
      <w:proofErr w:type="spellStart"/>
      <w:r w:rsidRPr="00E562A7">
        <w:rPr>
          <w:rFonts w:ascii="Times New Roman" w:hAnsi="Times New Roman"/>
          <w:sz w:val="24"/>
        </w:rPr>
        <w:t>Омсукчанского</w:t>
      </w:r>
      <w:proofErr w:type="spellEnd"/>
      <w:r w:rsidRPr="00E562A7">
        <w:rPr>
          <w:rFonts w:ascii="Times New Roman" w:hAnsi="Times New Roman"/>
          <w:sz w:val="24"/>
        </w:rPr>
        <w:t xml:space="preserve"> муниципального округа на 01.01.2024 года в разрезе источников приведен в таблице 1.</w:t>
      </w:r>
    </w:p>
    <w:p w:rsidR="00E562A7" w:rsidRPr="00E562A7" w:rsidRDefault="00E562A7" w:rsidP="00E562A7">
      <w:pPr>
        <w:jc w:val="right"/>
        <w:rPr>
          <w:rFonts w:ascii="Times New Roman" w:hAnsi="Times New Roman"/>
          <w:bCs/>
          <w:iCs/>
          <w:sz w:val="24"/>
          <w:lang w:eastAsia="x-none"/>
        </w:rPr>
      </w:pPr>
      <w:r w:rsidRPr="00E562A7">
        <w:rPr>
          <w:rFonts w:ascii="Times New Roman" w:hAnsi="Times New Roman"/>
          <w:bCs/>
          <w:iCs/>
          <w:sz w:val="24"/>
          <w:lang w:eastAsia="x-none"/>
        </w:rPr>
        <w:tab/>
      </w:r>
      <w:r w:rsidRPr="00E562A7">
        <w:rPr>
          <w:rFonts w:ascii="Times New Roman" w:hAnsi="Times New Roman"/>
          <w:bCs/>
          <w:iCs/>
          <w:sz w:val="24"/>
          <w:lang w:eastAsia="x-none"/>
        </w:rPr>
        <w:tab/>
      </w:r>
      <w:r w:rsidRPr="00E562A7">
        <w:rPr>
          <w:rFonts w:ascii="Times New Roman" w:hAnsi="Times New Roman"/>
          <w:bCs/>
          <w:iCs/>
          <w:sz w:val="24"/>
          <w:lang w:eastAsia="x-none"/>
        </w:rPr>
        <w:tab/>
      </w:r>
      <w:r w:rsidRPr="00E562A7">
        <w:rPr>
          <w:rFonts w:ascii="Times New Roman" w:hAnsi="Times New Roman"/>
          <w:bCs/>
          <w:iCs/>
          <w:sz w:val="24"/>
          <w:lang w:eastAsia="x-none"/>
        </w:rPr>
        <w:tab/>
      </w:r>
      <w:r w:rsidRPr="00E562A7">
        <w:rPr>
          <w:rFonts w:ascii="Times New Roman" w:hAnsi="Times New Roman"/>
          <w:bCs/>
          <w:iCs/>
          <w:sz w:val="24"/>
          <w:lang w:eastAsia="x-none"/>
        </w:rPr>
        <w:tab/>
      </w:r>
      <w:r w:rsidRPr="00E562A7">
        <w:rPr>
          <w:rFonts w:ascii="Times New Roman" w:hAnsi="Times New Roman"/>
          <w:bCs/>
          <w:iCs/>
          <w:sz w:val="24"/>
          <w:lang w:eastAsia="x-none"/>
        </w:rPr>
        <w:tab/>
      </w:r>
      <w:r w:rsidRPr="00E562A7">
        <w:rPr>
          <w:rFonts w:ascii="Times New Roman" w:hAnsi="Times New Roman"/>
          <w:bCs/>
          <w:iCs/>
          <w:sz w:val="24"/>
          <w:lang w:eastAsia="x-none"/>
        </w:rPr>
        <w:tab/>
      </w:r>
      <w:r w:rsidRPr="00E562A7">
        <w:rPr>
          <w:rFonts w:ascii="Times New Roman" w:hAnsi="Times New Roman"/>
          <w:bCs/>
          <w:iCs/>
          <w:sz w:val="24"/>
          <w:lang w:eastAsia="x-none"/>
        </w:rPr>
        <w:tab/>
      </w:r>
      <w:r w:rsidRPr="00E562A7">
        <w:rPr>
          <w:rFonts w:ascii="Times New Roman" w:hAnsi="Times New Roman"/>
          <w:bCs/>
          <w:iCs/>
          <w:sz w:val="24"/>
          <w:lang w:eastAsia="x-none"/>
        </w:rPr>
        <w:tab/>
      </w:r>
      <w:r w:rsidRPr="00E562A7">
        <w:rPr>
          <w:rFonts w:ascii="Times New Roman" w:hAnsi="Times New Roman"/>
          <w:bCs/>
          <w:iCs/>
          <w:sz w:val="24"/>
          <w:lang w:eastAsia="x-none"/>
        </w:rPr>
        <w:tab/>
        <w:t>Таблица 1</w:t>
      </w:r>
    </w:p>
    <w:p w:rsidR="00E562A7" w:rsidRPr="00E562A7" w:rsidRDefault="00E562A7" w:rsidP="00E562A7">
      <w:pPr>
        <w:jc w:val="center"/>
        <w:rPr>
          <w:rFonts w:ascii="Times New Roman" w:hAnsi="Times New Roman"/>
          <w:b/>
          <w:bCs/>
          <w:iCs/>
          <w:sz w:val="24"/>
          <w:lang w:eastAsia="x-none"/>
        </w:rPr>
      </w:pPr>
      <w:r w:rsidRPr="00E562A7">
        <w:rPr>
          <w:rFonts w:ascii="Times New Roman" w:hAnsi="Times New Roman"/>
          <w:b/>
          <w:bCs/>
          <w:iCs/>
          <w:sz w:val="24"/>
          <w:lang w:eastAsia="x-none"/>
        </w:rPr>
        <w:t xml:space="preserve">Анализ исполнения доходной части бюджета </w:t>
      </w:r>
      <w:proofErr w:type="spellStart"/>
      <w:r w:rsidRPr="00E562A7">
        <w:rPr>
          <w:rFonts w:ascii="Times New Roman" w:hAnsi="Times New Roman"/>
          <w:b/>
          <w:bCs/>
          <w:iCs/>
          <w:sz w:val="24"/>
          <w:lang w:eastAsia="x-none"/>
        </w:rPr>
        <w:t>Омсукчанского</w:t>
      </w:r>
      <w:proofErr w:type="spellEnd"/>
      <w:r w:rsidRPr="00E562A7">
        <w:rPr>
          <w:rFonts w:ascii="Times New Roman" w:hAnsi="Times New Roman"/>
          <w:b/>
          <w:bCs/>
          <w:iCs/>
          <w:sz w:val="24"/>
          <w:lang w:eastAsia="x-none"/>
        </w:rPr>
        <w:t xml:space="preserve"> муниципального округа на 01.01.2024 года в разрезе источников</w:t>
      </w:r>
    </w:p>
    <w:p w:rsidR="00E562A7" w:rsidRPr="00E562A7" w:rsidRDefault="00E562A7" w:rsidP="00E562A7">
      <w:pPr>
        <w:jc w:val="center"/>
        <w:rPr>
          <w:rFonts w:ascii="Times New Roman" w:hAnsi="Times New Roman"/>
          <w:b/>
          <w:bCs/>
          <w:iCs/>
          <w:sz w:val="24"/>
          <w:lang w:eastAsia="x-none"/>
        </w:rPr>
      </w:pPr>
    </w:p>
    <w:tbl>
      <w:tblPr>
        <w:tblW w:w="98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3"/>
        <w:gridCol w:w="1943"/>
        <w:gridCol w:w="1666"/>
        <w:gridCol w:w="1942"/>
      </w:tblGrid>
      <w:tr w:rsidR="00E562A7" w:rsidRPr="00E562A7" w:rsidTr="00F053DD">
        <w:trPr>
          <w:trHeight w:val="15"/>
        </w:trPr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A7" w:rsidRPr="00E562A7" w:rsidRDefault="00E562A7" w:rsidP="00E562A7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lang w:eastAsia="x-none"/>
              </w:rPr>
            </w:pPr>
            <w:r w:rsidRPr="00E562A7">
              <w:rPr>
                <w:rFonts w:ascii="Times New Roman" w:hAnsi="Times New Roman"/>
                <w:b/>
                <w:bCs/>
                <w:iCs/>
                <w:sz w:val="24"/>
                <w:lang w:eastAsia="x-none"/>
              </w:rPr>
              <w:t>Наименование показателя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A7" w:rsidRPr="00E562A7" w:rsidRDefault="00E562A7" w:rsidP="00E562A7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lang w:eastAsia="x-none"/>
              </w:rPr>
            </w:pPr>
            <w:r w:rsidRPr="00E562A7">
              <w:rPr>
                <w:rFonts w:ascii="Times New Roman" w:hAnsi="Times New Roman"/>
                <w:b/>
                <w:bCs/>
                <w:iCs/>
                <w:sz w:val="24"/>
                <w:lang w:eastAsia="x-none"/>
              </w:rPr>
              <w:t>План на 2023 год (тыс. руб.)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A7" w:rsidRPr="00E562A7" w:rsidRDefault="00E562A7" w:rsidP="00E562A7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lang w:eastAsia="x-none"/>
              </w:rPr>
            </w:pPr>
            <w:r w:rsidRPr="00E562A7">
              <w:rPr>
                <w:rFonts w:ascii="Times New Roman" w:hAnsi="Times New Roman"/>
                <w:b/>
                <w:bCs/>
                <w:iCs/>
                <w:sz w:val="24"/>
                <w:lang w:eastAsia="x-none"/>
              </w:rPr>
              <w:t>Исполнено на 01.01.2024 года        (тыс. руб.)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A7" w:rsidRPr="00E562A7" w:rsidRDefault="00E562A7" w:rsidP="00E562A7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lang w:eastAsia="x-none"/>
              </w:rPr>
            </w:pPr>
            <w:r w:rsidRPr="00E562A7">
              <w:rPr>
                <w:rFonts w:ascii="Times New Roman" w:hAnsi="Times New Roman"/>
                <w:b/>
                <w:bCs/>
                <w:iCs/>
                <w:sz w:val="24"/>
                <w:lang w:eastAsia="x-none"/>
              </w:rPr>
              <w:t>% исполнения годового плана</w:t>
            </w:r>
          </w:p>
        </w:tc>
      </w:tr>
      <w:tr w:rsidR="00E562A7" w:rsidRPr="00E562A7" w:rsidTr="00F053DD">
        <w:trPr>
          <w:trHeight w:val="3"/>
        </w:trPr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A7" w:rsidRPr="00E562A7" w:rsidRDefault="00E562A7" w:rsidP="00E562A7">
            <w:pPr>
              <w:rPr>
                <w:rFonts w:ascii="Times New Roman" w:hAnsi="Times New Roman"/>
                <w:bCs/>
                <w:iCs/>
                <w:sz w:val="24"/>
                <w:lang w:eastAsia="x-none"/>
              </w:rPr>
            </w:pPr>
            <w:r w:rsidRPr="00E562A7">
              <w:rPr>
                <w:rFonts w:ascii="Times New Roman" w:hAnsi="Times New Roman"/>
                <w:bCs/>
                <w:iCs/>
                <w:sz w:val="24"/>
                <w:lang w:eastAsia="x-none"/>
              </w:rPr>
              <w:t>Налоговые доходы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A7" w:rsidRPr="00E562A7" w:rsidRDefault="00E562A7" w:rsidP="00E562A7">
            <w:pPr>
              <w:jc w:val="center"/>
              <w:rPr>
                <w:rFonts w:ascii="Times New Roman" w:hAnsi="Times New Roman"/>
                <w:bCs/>
                <w:iCs/>
                <w:sz w:val="24"/>
                <w:lang w:eastAsia="x-none"/>
              </w:rPr>
            </w:pPr>
            <w:r w:rsidRPr="00E562A7">
              <w:rPr>
                <w:rFonts w:ascii="Times New Roman" w:hAnsi="Times New Roman"/>
                <w:bCs/>
                <w:iCs/>
                <w:sz w:val="24"/>
                <w:lang w:eastAsia="x-none"/>
              </w:rPr>
              <w:t>391 755,3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A7" w:rsidRPr="00E562A7" w:rsidRDefault="00E562A7" w:rsidP="00E562A7">
            <w:pPr>
              <w:jc w:val="center"/>
              <w:rPr>
                <w:rFonts w:ascii="Times New Roman" w:hAnsi="Times New Roman"/>
                <w:bCs/>
                <w:iCs/>
                <w:sz w:val="24"/>
                <w:lang w:eastAsia="x-none"/>
              </w:rPr>
            </w:pPr>
            <w:r w:rsidRPr="00E562A7">
              <w:rPr>
                <w:rFonts w:ascii="Times New Roman" w:hAnsi="Times New Roman"/>
                <w:bCs/>
                <w:iCs/>
                <w:sz w:val="24"/>
                <w:lang w:eastAsia="x-none"/>
              </w:rPr>
              <w:t>413 273,3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A7" w:rsidRPr="00E562A7" w:rsidRDefault="00E562A7" w:rsidP="00E562A7">
            <w:pPr>
              <w:jc w:val="center"/>
              <w:rPr>
                <w:rFonts w:ascii="Times New Roman" w:hAnsi="Times New Roman"/>
                <w:bCs/>
                <w:iCs/>
                <w:sz w:val="24"/>
                <w:lang w:eastAsia="x-none"/>
              </w:rPr>
            </w:pPr>
            <w:r w:rsidRPr="00E562A7">
              <w:rPr>
                <w:rFonts w:ascii="Times New Roman" w:hAnsi="Times New Roman"/>
                <w:bCs/>
                <w:iCs/>
                <w:sz w:val="24"/>
                <w:lang w:eastAsia="x-none"/>
              </w:rPr>
              <w:t>105,5</w:t>
            </w:r>
          </w:p>
        </w:tc>
      </w:tr>
      <w:tr w:rsidR="00E562A7" w:rsidRPr="00E562A7" w:rsidTr="00F053DD">
        <w:trPr>
          <w:trHeight w:val="3"/>
        </w:trPr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A7" w:rsidRPr="00E562A7" w:rsidRDefault="00E562A7" w:rsidP="00E562A7">
            <w:pPr>
              <w:rPr>
                <w:rFonts w:ascii="Times New Roman" w:hAnsi="Times New Roman"/>
                <w:bCs/>
                <w:iCs/>
                <w:sz w:val="24"/>
                <w:lang w:eastAsia="x-none"/>
              </w:rPr>
            </w:pPr>
            <w:r w:rsidRPr="00E562A7">
              <w:rPr>
                <w:rFonts w:ascii="Times New Roman" w:hAnsi="Times New Roman"/>
                <w:bCs/>
                <w:iCs/>
                <w:sz w:val="24"/>
                <w:lang w:eastAsia="x-none"/>
              </w:rPr>
              <w:t>Неналоговые доходы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A7" w:rsidRPr="00E562A7" w:rsidRDefault="00E562A7" w:rsidP="00E562A7">
            <w:pPr>
              <w:jc w:val="center"/>
              <w:rPr>
                <w:rFonts w:ascii="Times New Roman" w:hAnsi="Times New Roman"/>
                <w:bCs/>
                <w:iCs/>
                <w:sz w:val="24"/>
                <w:lang w:eastAsia="x-none"/>
              </w:rPr>
            </w:pPr>
            <w:r w:rsidRPr="00E562A7">
              <w:rPr>
                <w:rFonts w:ascii="Times New Roman" w:hAnsi="Times New Roman"/>
                <w:bCs/>
                <w:iCs/>
                <w:sz w:val="24"/>
                <w:lang w:eastAsia="x-none"/>
              </w:rPr>
              <w:t>55 074,1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A7" w:rsidRPr="00E562A7" w:rsidRDefault="00E562A7" w:rsidP="00E562A7">
            <w:pPr>
              <w:jc w:val="center"/>
              <w:rPr>
                <w:rFonts w:ascii="Times New Roman" w:hAnsi="Times New Roman"/>
                <w:bCs/>
                <w:iCs/>
                <w:sz w:val="24"/>
                <w:lang w:eastAsia="x-none"/>
              </w:rPr>
            </w:pPr>
            <w:r w:rsidRPr="00E562A7">
              <w:rPr>
                <w:rFonts w:ascii="Times New Roman" w:hAnsi="Times New Roman"/>
                <w:bCs/>
                <w:iCs/>
                <w:sz w:val="24"/>
                <w:lang w:eastAsia="x-none"/>
              </w:rPr>
              <w:t>61 931,8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A7" w:rsidRPr="00E562A7" w:rsidRDefault="00E562A7" w:rsidP="00E562A7">
            <w:pPr>
              <w:jc w:val="center"/>
              <w:rPr>
                <w:rFonts w:ascii="Times New Roman" w:hAnsi="Times New Roman"/>
                <w:bCs/>
                <w:iCs/>
                <w:sz w:val="24"/>
                <w:lang w:eastAsia="x-none"/>
              </w:rPr>
            </w:pPr>
            <w:r w:rsidRPr="00E562A7">
              <w:rPr>
                <w:rFonts w:ascii="Times New Roman" w:hAnsi="Times New Roman"/>
                <w:bCs/>
                <w:iCs/>
                <w:sz w:val="24"/>
                <w:lang w:eastAsia="x-none"/>
              </w:rPr>
              <w:t>112,5</w:t>
            </w:r>
          </w:p>
        </w:tc>
      </w:tr>
      <w:tr w:rsidR="00E562A7" w:rsidRPr="00E562A7" w:rsidTr="00F053DD">
        <w:trPr>
          <w:trHeight w:val="6"/>
        </w:trPr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A7" w:rsidRPr="00E562A7" w:rsidRDefault="00E562A7" w:rsidP="00E562A7">
            <w:pPr>
              <w:rPr>
                <w:rFonts w:ascii="Times New Roman" w:hAnsi="Times New Roman"/>
                <w:b/>
                <w:bCs/>
                <w:iCs/>
                <w:sz w:val="24"/>
                <w:lang w:eastAsia="x-none"/>
              </w:rPr>
            </w:pPr>
            <w:r w:rsidRPr="00E562A7">
              <w:rPr>
                <w:rFonts w:ascii="Times New Roman" w:hAnsi="Times New Roman"/>
                <w:b/>
                <w:bCs/>
                <w:iCs/>
                <w:sz w:val="24"/>
                <w:lang w:eastAsia="x-none"/>
              </w:rPr>
              <w:t>Итого налоговые и неналоговые доходы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A7" w:rsidRPr="00E562A7" w:rsidRDefault="00E562A7" w:rsidP="00E562A7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lang w:eastAsia="x-none"/>
              </w:rPr>
            </w:pPr>
            <w:r w:rsidRPr="00E562A7">
              <w:rPr>
                <w:rFonts w:ascii="Times New Roman" w:hAnsi="Times New Roman"/>
                <w:b/>
                <w:bCs/>
                <w:iCs/>
                <w:sz w:val="24"/>
                <w:lang w:eastAsia="x-none"/>
              </w:rPr>
              <w:t>446 829,4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A7" w:rsidRPr="00E562A7" w:rsidRDefault="00E562A7" w:rsidP="00E562A7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lang w:eastAsia="x-none"/>
              </w:rPr>
            </w:pPr>
            <w:r w:rsidRPr="00E562A7">
              <w:rPr>
                <w:rFonts w:ascii="Times New Roman" w:hAnsi="Times New Roman"/>
                <w:b/>
                <w:bCs/>
                <w:iCs/>
                <w:sz w:val="24"/>
                <w:lang w:eastAsia="x-none"/>
              </w:rPr>
              <w:t>475 205,2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A7" w:rsidRPr="00E562A7" w:rsidRDefault="00E562A7" w:rsidP="00E562A7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lang w:eastAsia="x-none"/>
              </w:rPr>
            </w:pPr>
            <w:r w:rsidRPr="00E562A7">
              <w:rPr>
                <w:rFonts w:ascii="Times New Roman" w:hAnsi="Times New Roman"/>
                <w:b/>
                <w:bCs/>
                <w:iCs/>
                <w:sz w:val="24"/>
                <w:lang w:eastAsia="x-none"/>
              </w:rPr>
              <w:t>106,4</w:t>
            </w:r>
          </w:p>
        </w:tc>
      </w:tr>
      <w:tr w:rsidR="00E562A7" w:rsidRPr="00E562A7" w:rsidTr="00F053DD">
        <w:trPr>
          <w:trHeight w:val="3"/>
        </w:trPr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A7" w:rsidRPr="00E562A7" w:rsidRDefault="00E562A7" w:rsidP="00E562A7">
            <w:pPr>
              <w:rPr>
                <w:rFonts w:ascii="Times New Roman" w:hAnsi="Times New Roman"/>
                <w:bCs/>
                <w:iCs/>
                <w:sz w:val="24"/>
                <w:lang w:eastAsia="x-none"/>
              </w:rPr>
            </w:pPr>
            <w:r w:rsidRPr="00E562A7">
              <w:rPr>
                <w:rFonts w:ascii="Times New Roman" w:hAnsi="Times New Roman"/>
                <w:bCs/>
                <w:iCs/>
                <w:sz w:val="24"/>
                <w:lang w:eastAsia="x-none"/>
              </w:rPr>
              <w:t>Дотации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2A7" w:rsidRPr="00E562A7" w:rsidRDefault="00E562A7" w:rsidP="00E562A7">
            <w:pPr>
              <w:jc w:val="center"/>
              <w:rPr>
                <w:rFonts w:ascii="Times New Roman" w:hAnsi="Times New Roman"/>
                <w:bCs/>
                <w:iCs/>
                <w:sz w:val="24"/>
                <w:lang w:eastAsia="x-none"/>
              </w:rPr>
            </w:pPr>
            <w:r w:rsidRPr="00E562A7">
              <w:rPr>
                <w:rFonts w:ascii="Times New Roman" w:hAnsi="Times New Roman"/>
                <w:bCs/>
                <w:iCs/>
                <w:sz w:val="24"/>
                <w:lang w:eastAsia="x-none"/>
              </w:rPr>
              <w:t>195 519,8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2A7" w:rsidRPr="00E562A7" w:rsidRDefault="00E562A7" w:rsidP="00E562A7">
            <w:pPr>
              <w:jc w:val="center"/>
              <w:rPr>
                <w:rFonts w:ascii="Times New Roman" w:hAnsi="Times New Roman"/>
                <w:bCs/>
                <w:iCs/>
                <w:sz w:val="24"/>
                <w:lang w:eastAsia="x-none"/>
              </w:rPr>
            </w:pPr>
            <w:r w:rsidRPr="00E562A7">
              <w:rPr>
                <w:rFonts w:ascii="Times New Roman" w:hAnsi="Times New Roman"/>
                <w:bCs/>
                <w:iCs/>
                <w:sz w:val="24"/>
                <w:lang w:eastAsia="x-none"/>
              </w:rPr>
              <w:t>195 511,4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A7" w:rsidRPr="00E562A7" w:rsidRDefault="00E562A7" w:rsidP="00E562A7">
            <w:pPr>
              <w:jc w:val="center"/>
              <w:rPr>
                <w:rFonts w:ascii="Times New Roman" w:hAnsi="Times New Roman"/>
                <w:bCs/>
                <w:iCs/>
                <w:sz w:val="24"/>
                <w:lang w:eastAsia="x-none"/>
              </w:rPr>
            </w:pPr>
            <w:r w:rsidRPr="00E562A7">
              <w:rPr>
                <w:rFonts w:ascii="Times New Roman" w:hAnsi="Times New Roman"/>
                <w:bCs/>
                <w:iCs/>
                <w:sz w:val="24"/>
                <w:lang w:eastAsia="x-none"/>
              </w:rPr>
              <w:t>100,0</w:t>
            </w:r>
          </w:p>
        </w:tc>
      </w:tr>
      <w:tr w:rsidR="00E562A7" w:rsidRPr="00E562A7" w:rsidTr="00F053DD">
        <w:trPr>
          <w:trHeight w:val="12"/>
        </w:trPr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A7" w:rsidRPr="00E562A7" w:rsidRDefault="00E562A7" w:rsidP="00E562A7">
            <w:pPr>
              <w:rPr>
                <w:rFonts w:ascii="Times New Roman" w:hAnsi="Times New Roman"/>
                <w:bCs/>
                <w:iCs/>
                <w:sz w:val="24"/>
                <w:lang w:eastAsia="x-none"/>
              </w:rPr>
            </w:pPr>
            <w:r w:rsidRPr="00E562A7">
              <w:rPr>
                <w:rFonts w:ascii="Times New Roman" w:hAnsi="Times New Roman"/>
                <w:bCs/>
                <w:iCs/>
                <w:sz w:val="24"/>
                <w:lang w:eastAsia="x-none"/>
              </w:rPr>
              <w:t xml:space="preserve">Субсидии на </w:t>
            </w:r>
            <w:proofErr w:type="spellStart"/>
            <w:r w:rsidRPr="00E562A7">
              <w:rPr>
                <w:rFonts w:ascii="Times New Roman" w:hAnsi="Times New Roman"/>
                <w:bCs/>
                <w:iCs/>
                <w:sz w:val="24"/>
                <w:lang w:eastAsia="x-none"/>
              </w:rPr>
              <w:t>софинансирование</w:t>
            </w:r>
            <w:proofErr w:type="spellEnd"/>
            <w:r w:rsidRPr="00E562A7">
              <w:rPr>
                <w:rFonts w:ascii="Times New Roman" w:hAnsi="Times New Roman"/>
                <w:bCs/>
                <w:iCs/>
                <w:sz w:val="24"/>
                <w:lang w:eastAsia="x-none"/>
              </w:rPr>
              <w:t xml:space="preserve"> вопросов местного значения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2A7" w:rsidRPr="00E562A7" w:rsidRDefault="00E562A7" w:rsidP="00E562A7">
            <w:pPr>
              <w:jc w:val="center"/>
              <w:rPr>
                <w:rFonts w:ascii="Times New Roman" w:hAnsi="Times New Roman"/>
                <w:bCs/>
                <w:iCs/>
                <w:sz w:val="24"/>
                <w:lang w:eastAsia="x-none"/>
              </w:rPr>
            </w:pPr>
            <w:r w:rsidRPr="00E562A7">
              <w:rPr>
                <w:rFonts w:ascii="Times New Roman" w:hAnsi="Times New Roman"/>
                <w:bCs/>
                <w:iCs/>
                <w:sz w:val="24"/>
                <w:lang w:eastAsia="x-none"/>
              </w:rPr>
              <w:t>79 413,4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2A7" w:rsidRPr="00E562A7" w:rsidRDefault="00E562A7" w:rsidP="00E562A7">
            <w:pPr>
              <w:jc w:val="center"/>
              <w:rPr>
                <w:rFonts w:ascii="Times New Roman" w:hAnsi="Times New Roman"/>
                <w:bCs/>
                <w:iCs/>
                <w:sz w:val="24"/>
                <w:lang w:eastAsia="x-none"/>
              </w:rPr>
            </w:pPr>
            <w:r w:rsidRPr="00E562A7">
              <w:rPr>
                <w:rFonts w:ascii="Times New Roman" w:hAnsi="Times New Roman"/>
                <w:bCs/>
                <w:iCs/>
                <w:sz w:val="24"/>
                <w:lang w:eastAsia="x-none"/>
              </w:rPr>
              <w:t>77 571,2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2A7" w:rsidRPr="00E562A7" w:rsidRDefault="00E562A7" w:rsidP="00E562A7">
            <w:pPr>
              <w:jc w:val="center"/>
              <w:rPr>
                <w:rFonts w:ascii="Times New Roman" w:hAnsi="Times New Roman"/>
                <w:bCs/>
                <w:iCs/>
                <w:sz w:val="24"/>
                <w:lang w:eastAsia="x-none"/>
              </w:rPr>
            </w:pPr>
            <w:r w:rsidRPr="00E562A7">
              <w:rPr>
                <w:rFonts w:ascii="Times New Roman" w:hAnsi="Times New Roman"/>
                <w:bCs/>
                <w:iCs/>
                <w:sz w:val="24"/>
                <w:lang w:eastAsia="x-none"/>
              </w:rPr>
              <w:t>97,7</w:t>
            </w:r>
          </w:p>
        </w:tc>
      </w:tr>
      <w:tr w:rsidR="00E562A7" w:rsidRPr="00E562A7" w:rsidTr="00F053DD">
        <w:trPr>
          <w:trHeight w:val="12"/>
        </w:trPr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A7" w:rsidRPr="00E562A7" w:rsidRDefault="00E562A7" w:rsidP="00E562A7">
            <w:pPr>
              <w:rPr>
                <w:rFonts w:ascii="Times New Roman" w:hAnsi="Times New Roman"/>
                <w:bCs/>
                <w:iCs/>
                <w:sz w:val="24"/>
                <w:lang w:eastAsia="x-none"/>
              </w:rPr>
            </w:pPr>
            <w:r w:rsidRPr="00E562A7">
              <w:rPr>
                <w:rFonts w:ascii="Times New Roman" w:hAnsi="Times New Roman"/>
                <w:bCs/>
                <w:iCs/>
                <w:sz w:val="24"/>
                <w:lang w:eastAsia="x-none"/>
              </w:rPr>
              <w:t>Субвенции на выполнение государственных полномочий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2A7" w:rsidRPr="00E562A7" w:rsidRDefault="00E562A7" w:rsidP="00E562A7">
            <w:pPr>
              <w:jc w:val="center"/>
              <w:rPr>
                <w:rFonts w:ascii="Times New Roman" w:hAnsi="Times New Roman"/>
                <w:bCs/>
                <w:iCs/>
                <w:sz w:val="24"/>
                <w:lang w:eastAsia="x-none"/>
              </w:rPr>
            </w:pPr>
            <w:r w:rsidRPr="00E562A7">
              <w:rPr>
                <w:rFonts w:ascii="Times New Roman" w:hAnsi="Times New Roman"/>
                <w:bCs/>
                <w:iCs/>
                <w:sz w:val="24"/>
                <w:lang w:eastAsia="x-none"/>
              </w:rPr>
              <w:t>258 043,4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2A7" w:rsidRPr="00E562A7" w:rsidRDefault="00E562A7" w:rsidP="00E562A7">
            <w:pPr>
              <w:jc w:val="center"/>
              <w:rPr>
                <w:rFonts w:ascii="Times New Roman" w:hAnsi="Times New Roman"/>
                <w:bCs/>
                <w:iCs/>
                <w:sz w:val="24"/>
                <w:lang w:eastAsia="x-none"/>
              </w:rPr>
            </w:pPr>
            <w:r w:rsidRPr="00E562A7">
              <w:rPr>
                <w:rFonts w:ascii="Times New Roman" w:hAnsi="Times New Roman"/>
                <w:bCs/>
                <w:iCs/>
                <w:sz w:val="24"/>
                <w:lang w:eastAsia="x-none"/>
              </w:rPr>
              <w:t>257 044,1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2A7" w:rsidRPr="00E562A7" w:rsidRDefault="00E562A7" w:rsidP="00E562A7">
            <w:pPr>
              <w:jc w:val="center"/>
              <w:rPr>
                <w:rFonts w:ascii="Times New Roman" w:hAnsi="Times New Roman"/>
                <w:bCs/>
                <w:iCs/>
                <w:sz w:val="24"/>
                <w:lang w:eastAsia="x-none"/>
              </w:rPr>
            </w:pPr>
            <w:r w:rsidRPr="00E562A7">
              <w:rPr>
                <w:rFonts w:ascii="Times New Roman" w:hAnsi="Times New Roman"/>
                <w:bCs/>
                <w:iCs/>
                <w:sz w:val="24"/>
                <w:lang w:eastAsia="x-none"/>
              </w:rPr>
              <w:t>100,0</w:t>
            </w:r>
          </w:p>
        </w:tc>
      </w:tr>
      <w:tr w:rsidR="00E562A7" w:rsidRPr="00E562A7" w:rsidTr="00F053DD">
        <w:trPr>
          <w:trHeight w:val="12"/>
        </w:trPr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A7" w:rsidRPr="00E562A7" w:rsidRDefault="00E562A7" w:rsidP="00E562A7">
            <w:pPr>
              <w:rPr>
                <w:rFonts w:ascii="Times New Roman" w:hAnsi="Times New Roman"/>
                <w:bCs/>
                <w:iCs/>
                <w:sz w:val="24"/>
                <w:lang w:eastAsia="x-none"/>
              </w:rPr>
            </w:pPr>
            <w:r w:rsidRPr="00E562A7">
              <w:rPr>
                <w:rFonts w:ascii="Times New Roman" w:hAnsi="Times New Roman"/>
                <w:bCs/>
                <w:iCs/>
                <w:sz w:val="24"/>
                <w:lang w:eastAsia="x-none"/>
              </w:rPr>
              <w:t xml:space="preserve">Иные МБТ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2A7" w:rsidRPr="00E562A7" w:rsidRDefault="00E562A7" w:rsidP="00E562A7">
            <w:pPr>
              <w:jc w:val="center"/>
              <w:rPr>
                <w:rFonts w:ascii="Times New Roman" w:hAnsi="Times New Roman"/>
                <w:bCs/>
                <w:iCs/>
                <w:sz w:val="24"/>
                <w:lang w:eastAsia="x-none"/>
              </w:rPr>
            </w:pPr>
            <w:r w:rsidRPr="00E562A7">
              <w:rPr>
                <w:rFonts w:ascii="Times New Roman" w:hAnsi="Times New Roman"/>
                <w:bCs/>
                <w:iCs/>
                <w:sz w:val="24"/>
                <w:lang w:eastAsia="x-none"/>
              </w:rPr>
              <w:t>20 458,6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2A7" w:rsidRPr="00E562A7" w:rsidRDefault="00E562A7" w:rsidP="00E562A7">
            <w:pPr>
              <w:jc w:val="center"/>
              <w:rPr>
                <w:rFonts w:ascii="Times New Roman" w:hAnsi="Times New Roman"/>
                <w:bCs/>
                <w:iCs/>
                <w:sz w:val="24"/>
                <w:lang w:eastAsia="x-none"/>
              </w:rPr>
            </w:pPr>
            <w:r w:rsidRPr="00E562A7">
              <w:rPr>
                <w:rFonts w:ascii="Times New Roman" w:hAnsi="Times New Roman"/>
                <w:bCs/>
                <w:iCs/>
                <w:sz w:val="24"/>
                <w:lang w:eastAsia="x-none"/>
              </w:rPr>
              <w:t>20 458,5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2A7" w:rsidRPr="00E562A7" w:rsidRDefault="00E562A7" w:rsidP="00E562A7">
            <w:pPr>
              <w:jc w:val="center"/>
              <w:rPr>
                <w:rFonts w:ascii="Times New Roman" w:hAnsi="Times New Roman"/>
                <w:bCs/>
                <w:iCs/>
                <w:sz w:val="24"/>
                <w:lang w:eastAsia="x-none"/>
              </w:rPr>
            </w:pPr>
            <w:r w:rsidRPr="00E562A7">
              <w:rPr>
                <w:rFonts w:ascii="Times New Roman" w:hAnsi="Times New Roman"/>
                <w:bCs/>
                <w:iCs/>
                <w:sz w:val="24"/>
                <w:lang w:eastAsia="x-none"/>
              </w:rPr>
              <w:t>100,0</w:t>
            </w:r>
          </w:p>
        </w:tc>
      </w:tr>
      <w:tr w:rsidR="00E562A7" w:rsidRPr="00E562A7" w:rsidTr="00F053DD">
        <w:trPr>
          <w:trHeight w:val="12"/>
        </w:trPr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A7" w:rsidRPr="00E562A7" w:rsidRDefault="00E562A7" w:rsidP="00E562A7">
            <w:pPr>
              <w:rPr>
                <w:rFonts w:ascii="Times New Roman" w:hAnsi="Times New Roman"/>
                <w:bCs/>
                <w:iCs/>
                <w:sz w:val="24"/>
                <w:lang w:eastAsia="x-none"/>
              </w:rPr>
            </w:pPr>
            <w:r w:rsidRPr="00E562A7">
              <w:rPr>
                <w:rFonts w:ascii="Times New Roman" w:hAnsi="Times New Roman"/>
                <w:bCs/>
                <w:iCs/>
                <w:sz w:val="24"/>
                <w:lang w:eastAsia="x-none"/>
              </w:rPr>
              <w:t>Безвозмездные поступления от государственных (муниципальных) организаций в бюджеты городских округов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2A7" w:rsidRPr="00E562A7" w:rsidRDefault="00E562A7" w:rsidP="00E562A7">
            <w:pPr>
              <w:jc w:val="center"/>
              <w:rPr>
                <w:rFonts w:ascii="Times New Roman" w:hAnsi="Times New Roman"/>
                <w:bCs/>
                <w:iCs/>
                <w:sz w:val="24"/>
                <w:lang w:eastAsia="x-none"/>
              </w:rPr>
            </w:pPr>
            <w:r w:rsidRPr="00E562A7">
              <w:rPr>
                <w:rFonts w:ascii="Times New Roman" w:hAnsi="Times New Roman"/>
                <w:bCs/>
                <w:iCs/>
                <w:sz w:val="24"/>
                <w:lang w:eastAsia="x-none"/>
              </w:rPr>
              <w:t>8,6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2A7" w:rsidRPr="00E562A7" w:rsidRDefault="00E562A7" w:rsidP="00E562A7">
            <w:pPr>
              <w:jc w:val="center"/>
              <w:rPr>
                <w:rFonts w:ascii="Times New Roman" w:hAnsi="Times New Roman"/>
                <w:bCs/>
                <w:iCs/>
                <w:sz w:val="24"/>
                <w:lang w:eastAsia="x-none"/>
              </w:rPr>
            </w:pPr>
            <w:r w:rsidRPr="00E562A7">
              <w:rPr>
                <w:rFonts w:ascii="Times New Roman" w:hAnsi="Times New Roman"/>
                <w:bCs/>
                <w:iCs/>
                <w:sz w:val="24"/>
                <w:lang w:eastAsia="x-none"/>
              </w:rPr>
              <w:t>8,6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2A7" w:rsidRPr="00E562A7" w:rsidRDefault="00E562A7" w:rsidP="00E562A7">
            <w:pPr>
              <w:jc w:val="center"/>
              <w:rPr>
                <w:rFonts w:ascii="Times New Roman" w:hAnsi="Times New Roman"/>
                <w:bCs/>
                <w:iCs/>
                <w:sz w:val="24"/>
                <w:lang w:eastAsia="x-none"/>
              </w:rPr>
            </w:pPr>
            <w:r w:rsidRPr="00E562A7">
              <w:rPr>
                <w:rFonts w:ascii="Times New Roman" w:hAnsi="Times New Roman"/>
                <w:bCs/>
                <w:iCs/>
                <w:sz w:val="24"/>
                <w:lang w:eastAsia="x-none"/>
              </w:rPr>
              <w:t>100,0</w:t>
            </w:r>
          </w:p>
        </w:tc>
      </w:tr>
      <w:tr w:rsidR="00E562A7" w:rsidRPr="00E562A7" w:rsidTr="00F053DD">
        <w:trPr>
          <w:trHeight w:val="3"/>
        </w:trPr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A7" w:rsidRPr="00E562A7" w:rsidRDefault="00E562A7" w:rsidP="00E562A7">
            <w:pPr>
              <w:rPr>
                <w:rFonts w:ascii="Times New Roman" w:hAnsi="Times New Roman"/>
                <w:bCs/>
                <w:iCs/>
                <w:sz w:val="24"/>
                <w:lang w:eastAsia="x-none"/>
              </w:rPr>
            </w:pPr>
            <w:r w:rsidRPr="00E562A7">
              <w:rPr>
                <w:rFonts w:ascii="Times New Roman" w:hAnsi="Times New Roman"/>
                <w:bCs/>
                <w:iCs/>
                <w:sz w:val="24"/>
                <w:lang w:eastAsia="x-none"/>
              </w:rPr>
              <w:lastRenderedPageBreak/>
              <w:t>Возврат в областной бюджет неизрасходованных МБТ за 2022 год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2A7" w:rsidRPr="00E562A7" w:rsidRDefault="00E562A7" w:rsidP="00E562A7">
            <w:pPr>
              <w:jc w:val="center"/>
              <w:rPr>
                <w:rFonts w:ascii="Times New Roman" w:hAnsi="Times New Roman"/>
                <w:bCs/>
                <w:iCs/>
                <w:sz w:val="24"/>
                <w:lang w:eastAsia="x-none"/>
              </w:rPr>
            </w:pPr>
            <w:r w:rsidRPr="00E562A7">
              <w:rPr>
                <w:rFonts w:ascii="Times New Roman" w:hAnsi="Times New Roman"/>
                <w:bCs/>
                <w:iCs/>
                <w:sz w:val="24"/>
                <w:lang w:eastAsia="x-none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2A7" w:rsidRPr="00E562A7" w:rsidRDefault="00E562A7" w:rsidP="00E562A7">
            <w:pPr>
              <w:jc w:val="center"/>
              <w:rPr>
                <w:rFonts w:ascii="Times New Roman" w:hAnsi="Times New Roman"/>
                <w:bCs/>
                <w:iCs/>
                <w:sz w:val="24"/>
                <w:lang w:eastAsia="x-none"/>
              </w:rPr>
            </w:pPr>
            <w:r w:rsidRPr="00E562A7">
              <w:rPr>
                <w:rFonts w:ascii="Times New Roman" w:hAnsi="Times New Roman"/>
                <w:bCs/>
                <w:iCs/>
                <w:sz w:val="24"/>
                <w:lang w:eastAsia="x-none"/>
              </w:rPr>
              <w:t>-565,4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2A7" w:rsidRPr="00E562A7" w:rsidRDefault="00E562A7" w:rsidP="00E562A7">
            <w:pPr>
              <w:jc w:val="center"/>
              <w:rPr>
                <w:rFonts w:ascii="Times New Roman" w:hAnsi="Times New Roman"/>
                <w:bCs/>
                <w:iCs/>
                <w:sz w:val="24"/>
                <w:lang w:eastAsia="x-none"/>
              </w:rPr>
            </w:pPr>
            <w:r w:rsidRPr="00E562A7">
              <w:rPr>
                <w:rFonts w:ascii="Times New Roman" w:hAnsi="Times New Roman"/>
                <w:bCs/>
                <w:iCs/>
                <w:sz w:val="24"/>
                <w:lang w:eastAsia="x-none"/>
              </w:rPr>
              <w:t>-</w:t>
            </w:r>
          </w:p>
        </w:tc>
      </w:tr>
      <w:tr w:rsidR="00E562A7" w:rsidRPr="00E562A7" w:rsidTr="00F053DD">
        <w:trPr>
          <w:trHeight w:val="2"/>
        </w:trPr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A7" w:rsidRPr="00E562A7" w:rsidRDefault="00E562A7" w:rsidP="00E562A7">
            <w:pPr>
              <w:rPr>
                <w:rFonts w:ascii="Times New Roman" w:hAnsi="Times New Roman"/>
                <w:b/>
                <w:bCs/>
                <w:iCs/>
                <w:sz w:val="24"/>
                <w:lang w:eastAsia="x-none"/>
              </w:rPr>
            </w:pPr>
            <w:r w:rsidRPr="00E562A7">
              <w:rPr>
                <w:rFonts w:ascii="Times New Roman" w:hAnsi="Times New Roman"/>
                <w:b/>
                <w:bCs/>
                <w:iCs/>
                <w:sz w:val="24"/>
                <w:lang w:eastAsia="x-none"/>
              </w:rPr>
              <w:t>Итого безвозмездные поступления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2A7" w:rsidRPr="00E562A7" w:rsidRDefault="00E562A7" w:rsidP="00E562A7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lang w:eastAsia="x-none"/>
              </w:rPr>
            </w:pPr>
            <w:r w:rsidRPr="00E562A7">
              <w:rPr>
                <w:rFonts w:ascii="Times New Roman" w:hAnsi="Times New Roman"/>
                <w:b/>
                <w:bCs/>
                <w:iCs/>
                <w:sz w:val="24"/>
                <w:lang w:eastAsia="x-none"/>
              </w:rPr>
              <w:t>553 443,8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2A7" w:rsidRPr="00E562A7" w:rsidRDefault="00E562A7" w:rsidP="00E562A7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lang w:eastAsia="x-none"/>
              </w:rPr>
            </w:pPr>
            <w:r w:rsidRPr="00E562A7">
              <w:rPr>
                <w:rFonts w:ascii="Times New Roman" w:hAnsi="Times New Roman"/>
                <w:b/>
                <w:bCs/>
                <w:iCs/>
                <w:sz w:val="24"/>
                <w:lang w:eastAsia="x-none"/>
              </w:rPr>
              <w:t>550 028,5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2A7" w:rsidRPr="00E562A7" w:rsidRDefault="00E562A7" w:rsidP="00E562A7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lang w:eastAsia="x-none"/>
              </w:rPr>
            </w:pPr>
            <w:r w:rsidRPr="00E562A7">
              <w:rPr>
                <w:rFonts w:ascii="Times New Roman" w:hAnsi="Times New Roman"/>
                <w:b/>
                <w:bCs/>
                <w:iCs/>
                <w:sz w:val="24"/>
                <w:lang w:eastAsia="x-none"/>
              </w:rPr>
              <w:t>99,4</w:t>
            </w:r>
          </w:p>
        </w:tc>
      </w:tr>
      <w:tr w:rsidR="00E562A7" w:rsidRPr="00E562A7" w:rsidTr="00F053DD">
        <w:trPr>
          <w:trHeight w:val="2"/>
        </w:trPr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A7" w:rsidRPr="00E562A7" w:rsidRDefault="00E562A7" w:rsidP="00E562A7">
            <w:pPr>
              <w:rPr>
                <w:rFonts w:ascii="Times New Roman" w:hAnsi="Times New Roman"/>
                <w:b/>
                <w:bCs/>
                <w:iCs/>
                <w:sz w:val="24"/>
                <w:lang w:eastAsia="x-none"/>
              </w:rPr>
            </w:pPr>
            <w:r w:rsidRPr="00E562A7">
              <w:rPr>
                <w:rFonts w:ascii="Times New Roman" w:hAnsi="Times New Roman"/>
                <w:b/>
                <w:bCs/>
                <w:iCs/>
                <w:sz w:val="24"/>
                <w:lang w:eastAsia="x-none"/>
              </w:rPr>
              <w:t>Всего доходов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A7" w:rsidRPr="00E562A7" w:rsidRDefault="00E562A7" w:rsidP="00E562A7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lang w:eastAsia="x-none"/>
              </w:rPr>
            </w:pPr>
            <w:r w:rsidRPr="00E562A7">
              <w:rPr>
                <w:rFonts w:ascii="Times New Roman" w:hAnsi="Times New Roman"/>
                <w:b/>
                <w:bCs/>
                <w:iCs/>
                <w:sz w:val="24"/>
                <w:lang w:eastAsia="x-none"/>
              </w:rPr>
              <w:t>1 000 273,2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A7" w:rsidRPr="00E562A7" w:rsidRDefault="00E562A7" w:rsidP="00E562A7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lang w:eastAsia="x-none"/>
              </w:rPr>
            </w:pPr>
            <w:r w:rsidRPr="00E562A7">
              <w:rPr>
                <w:rFonts w:ascii="Times New Roman" w:hAnsi="Times New Roman"/>
                <w:b/>
                <w:bCs/>
                <w:iCs/>
                <w:sz w:val="24"/>
                <w:lang w:eastAsia="x-none"/>
              </w:rPr>
              <w:t>1 025 233,7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A7" w:rsidRPr="00E562A7" w:rsidRDefault="00E562A7" w:rsidP="00E562A7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lang w:eastAsia="x-none"/>
              </w:rPr>
            </w:pPr>
            <w:r w:rsidRPr="00E562A7">
              <w:rPr>
                <w:rFonts w:ascii="Times New Roman" w:hAnsi="Times New Roman"/>
                <w:b/>
                <w:bCs/>
                <w:iCs/>
                <w:sz w:val="24"/>
                <w:lang w:eastAsia="x-none"/>
              </w:rPr>
              <w:t>102,5</w:t>
            </w:r>
          </w:p>
        </w:tc>
      </w:tr>
    </w:tbl>
    <w:p w:rsidR="00E562A7" w:rsidRPr="00E562A7" w:rsidRDefault="00E562A7" w:rsidP="00E562A7">
      <w:pPr>
        <w:jc w:val="both"/>
        <w:rPr>
          <w:rFonts w:ascii="Times New Roman" w:hAnsi="Times New Roman"/>
          <w:b/>
          <w:bCs/>
          <w:iCs/>
          <w:sz w:val="24"/>
          <w:u w:val="single"/>
          <w:lang w:eastAsia="x-none"/>
        </w:rPr>
      </w:pPr>
    </w:p>
    <w:p w:rsidR="00E562A7" w:rsidRPr="00E562A7" w:rsidRDefault="00E562A7" w:rsidP="00E562A7">
      <w:pPr>
        <w:jc w:val="both"/>
        <w:rPr>
          <w:rFonts w:ascii="Times New Roman" w:hAnsi="Times New Roman"/>
          <w:sz w:val="24"/>
        </w:rPr>
      </w:pPr>
      <w:r w:rsidRPr="00E562A7">
        <w:rPr>
          <w:rFonts w:ascii="Times New Roman" w:hAnsi="Times New Roman"/>
          <w:sz w:val="24"/>
        </w:rPr>
        <w:tab/>
        <w:t xml:space="preserve">2. </w:t>
      </w:r>
      <w:r w:rsidRPr="00E562A7">
        <w:rPr>
          <w:rFonts w:ascii="Times New Roman" w:hAnsi="Times New Roman"/>
          <w:b/>
          <w:sz w:val="24"/>
        </w:rPr>
        <w:t>По налоговым доходам</w:t>
      </w:r>
      <w:r w:rsidRPr="00E562A7">
        <w:rPr>
          <w:rFonts w:ascii="Times New Roman" w:hAnsi="Times New Roman"/>
          <w:sz w:val="24"/>
        </w:rPr>
        <w:t xml:space="preserve"> план на 2023 год выполнен на 105,5 % (план – 391 755,3 тыс. руб., исполнение на 01.01.2024 года – 413 273,3 тыс. руб.). За 2022 год налоговых платежей поступило на 35 305,7 тыс. руб. больше (на 01.01.2023 г. – 377 967,6 тыс. руб.,</w:t>
      </w:r>
      <w:r w:rsidRPr="00E562A7">
        <w:t xml:space="preserve"> </w:t>
      </w:r>
      <w:r w:rsidRPr="00E562A7">
        <w:rPr>
          <w:rFonts w:ascii="Times New Roman" w:hAnsi="Times New Roman"/>
        </w:rPr>
        <w:t xml:space="preserve">а на </w:t>
      </w:r>
      <w:r w:rsidRPr="00E562A7">
        <w:rPr>
          <w:rFonts w:ascii="Times New Roman" w:hAnsi="Times New Roman"/>
          <w:sz w:val="24"/>
        </w:rPr>
        <w:t>01.01.2024 г. – 413 273,3 тыс. руб.)</w:t>
      </w:r>
    </w:p>
    <w:p w:rsidR="00E562A7" w:rsidRPr="00E562A7" w:rsidRDefault="00E562A7" w:rsidP="00E562A7">
      <w:pPr>
        <w:jc w:val="both"/>
        <w:rPr>
          <w:rFonts w:ascii="Times New Roman" w:hAnsi="Times New Roman"/>
          <w:sz w:val="24"/>
        </w:rPr>
      </w:pPr>
      <w:r w:rsidRPr="00E562A7">
        <w:rPr>
          <w:rFonts w:ascii="Times New Roman" w:hAnsi="Times New Roman"/>
          <w:sz w:val="24"/>
        </w:rPr>
        <w:tab/>
        <w:t>Анализ исполнения налоговых доходов на 01.01.2024 года в разрезе источников  приведен в таблице 2.</w:t>
      </w:r>
    </w:p>
    <w:p w:rsidR="00E562A7" w:rsidRPr="00E562A7" w:rsidRDefault="00E562A7" w:rsidP="00E562A7">
      <w:pPr>
        <w:jc w:val="right"/>
        <w:rPr>
          <w:rFonts w:ascii="Times New Roman" w:hAnsi="Times New Roman"/>
          <w:sz w:val="24"/>
        </w:rPr>
      </w:pPr>
      <w:r w:rsidRPr="00E562A7">
        <w:rPr>
          <w:rFonts w:ascii="Times New Roman" w:hAnsi="Times New Roman"/>
          <w:sz w:val="24"/>
        </w:rPr>
        <w:tab/>
      </w:r>
      <w:r w:rsidRPr="00E562A7">
        <w:rPr>
          <w:rFonts w:ascii="Times New Roman" w:hAnsi="Times New Roman"/>
          <w:sz w:val="24"/>
        </w:rPr>
        <w:tab/>
      </w:r>
      <w:r w:rsidRPr="00E562A7">
        <w:rPr>
          <w:rFonts w:ascii="Times New Roman" w:hAnsi="Times New Roman"/>
          <w:sz w:val="24"/>
        </w:rPr>
        <w:tab/>
      </w:r>
      <w:r w:rsidRPr="00E562A7">
        <w:rPr>
          <w:rFonts w:ascii="Times New Roman" w:hAnsi="Times New Roman"/>
          <w:sz w:val="24"/>
        </w:rPr>
        <w:tab/>
      </w:r>
      <w:r w:rsidRPr="00E562A7">
        <w:rPr>
          <w:rFonts w:ascii="Times New Roman" w:hAnsi="Times New Roman"/>
          <w:sz w:val="24"/>
        </w:rPr>
        <w:tab/>
      </w:r>
      <w:r w:rsidRPr="00E562A7">
        <w:rPr>
          <w:rFonts w:ascii="Times New Roman" w:hAnsi="Times New Roman"/>
          <w:sz w:val="24"/>
        </w:rPr>
        <w:tab/>
      </w:r>
      <w:r w:rsidRPr="00E562A7">
        <w:rPr>
          <w:rFonts w:ascii="Times New Roman" w:hAnsi="Times New Roman"/>
          <w:sz w:val="24"/>
        </w:rPr>
        <w:tab/>
      </w:r>
      <w:r w:rsidRPr="00E562A7">
        <w:rPr>
          <w:rFonts w:ascii="Times New Roman" w:hAnsi="Times New Roman"/>
          <w:sz w:val="24"/>
        </w:rPr>
        <w:tab/>
      </w:r>
      <w:r w:rsidRPr="00E562A7">
        <w:rPr>
          <w:rFonts w:ascii="Times New Roman" w:hAnsi="Times New Roman"/>
          <w:sz w:val="24"/>
        </w:rPr>
        <w:tab/>
      </w:r>
      <w:r w:rsidRPr="00E562A7">
        <w:rPr>
          <w:rFonts w:ascii="Times New Roman" w:hAnsi="Times New Roman"/>
          <w:sz w:val="24"/>
        </w:rPr>
        <w:tab/>
      </w:r>
      <w:r w:rsidRPr="00E562A7">
        <w:rPr>
          <w:rFonts w:ascii="Times New Roman" w:hAnsi="Times New Roman"/>
          <w:sz w:val="24"/>
        </w:rPr>
        <w:tab/>
      </w:r>
      <w:r w:rsidRPr="00E562A7">
        <w:rPr>
          <w:rFonts w:ascii="Times New Roman" w:hAnsi="Times New Roman"/>
          <w:sz w:val="24"/>
        </w:rPr>
        <w:tab/>
        <w:t>Таблица 2</w:t>
      </w:r>
    </w:p>
    <w:p w:rsidR="00E562A7" w:rsidRPr="00E562A7" w:rsidRDefault="00E562A7" w:rsidP="00E562A7">
      <w:pPr>
        <w:jc w:val="center"/>
        <w:rPr>
          <w:rFonts w:ascii="Times New Roman" w:hAnsi="Times New Roman"/>
          <w:b/>
          <w:sz w:val="24"/>
        </w:rPr>
      </w:pPr>
    </w:p>
    <w:p w:rsidR="00E562A7" w:rsidRPr="00E562A7" w:rsidRDefault="00E562A7" w:rsidP="00E562A7">
      <w:pPr>
        <w:jc w:val="center"/>
        <w:rPr>
          <w:rFonts w:ascii="Times New Roman" w:hAnsi="Times New Roman"/>
          <w:b/>
          <w:sz w:val="24"/>
        </w:rPr>
      </w:pPr>
      <w:r w:rsidRPr="00E562A7">
        <w:rPr>
          <w:rFonts w:ascii="Times New Roman" w:hAnsi="Times New Roman"/>
          <w:b/>
          <w:sz w:val="24"/>
        </w:rPr>
        <w:t>Анализ исполнения налоговых доходов на 01.01.2024 года в разрезе источников</w:t>
      </w:r>
    </w:p>
    <w:p w:rsidR="00E562A7" w:rsidRPr="00E562A7" w:rsidRDefault="00E562A7" w:rsidP="00E562A7">
      <w:pPr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2"/>
        <w:gridCol w:w="2140"/>
        <w:gridCol w:w="1886"/>
        <w:gridCol w:w="2233"/>
      </w:tblGrid>
      <w:tr w:rsidR="00E562A7" w:rsidRPr="00E562A7" w:rsidTr="00F053DD">
        <w:trPr>
          <w:trHeight w:val="885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A7" w:rsidRPr="00E562A7" w:rsidRDefault="00E562A7" w:rsidP="00E562A7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E562A7" w:rsidRPr="00E562A7" w:rsidRDefault="00E562A7" w:rsidP="00E562A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562A7">
              <w:rPr>
                <w:rFonts w:ascii="Times New Roman" w:hAnsi="Times New Roman"/>
                <w:b/>
                <w:sz w:val="24"/>
              </w:rPr>
              <w:t>Наименование показателя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A7" w:rsidRPr="00E562A7" w:rsidRDefault="00E562A7" w:rsidP="00E562A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562A7">
              <w:rPr>
                <w:rFonts w:ascii="Times New Roman" w:hAnsi="Times New Roman"/>
                <w:b/>
                <w:sz w:val="24"/>
              </w:rPr>
              <w:t>План на 2023 год (тыс. руб.)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A7" w:rsidRPr="00E562A7" w:rsidRDefault="00E562A7" w:rsidP="00E562A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562A7">
              <w:rPr>
                <w:rFonts w:ascii="Times New Roman" w:hAnsi="Times New Roman"/>
                <w:b/>
                <w:sz w:val="24"/>
              </w:rPr>
              <w:t>Исполнено на 01.01.2024 года           (тыс. руб.)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A7" w:rsidRPr="00E562A7" w:rsidRDefault="00E562A7" w:rsidP="00E562A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562A7">
              <w:rPr>
                <w:rFonts w:ascii="Times New Roman" w:hAnsi="Times New Roman"/>
                <w:b/>
                <w:sz w:val="24"/>
              </w:rPr>
              <w:t xml:space="preserve">% исполнения годового плана </w:t>
            </w:r>
          </w:p>
        </w:tc>
      </w:tr>
      <w:tr w:rsidR="00E562A7" w:rsidRPr="00E562A7" w:rsidTr="00F053DD">
        <w:trPr>
          <w:trHeight w:val="271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A7" w:rsidRPr="00E562A7" w:rsidRDefault="00E562A7" w:rsidP="00E562A7">
            <w:pPr>
              <w:rPr>
                <w:rFonts w:ascii="Times New Roman" w:hAnsi="Times New Roman"/>
                <w:sz w:val="24"/>
              </w:rPr>
            </w:pPr>
            <w:r w:rsidRPr="00E562A7">
              <w:rPr>
                <w:rFonts w:ascii="Times New Roman" w:hAnsi="Times New Roman"/>
                <w:sz w:val="24"/>
              </w:rPr>
              <w:t>НДФЛ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2A7" w:rsidRPr="00E562A7" w:rsidRDefault="00E562A7" w:rsidP="00E562A7">
            <w:pPr>
              <w:jc w:val="center"/>
              <w:rPr>
                <w:rFonts w:ascii="Times New Roman" w:hAnsi="Times New Roman"/>
                <w:sz w:val="24"/>
              </w:rPr>
            </w:pPr>
            <w:r w:rsidRPr="00E562A7">
              <w:rPr>
                <w:rFonts w:ascii="Times New Roman" w:hAnsi="Times New Roman"/>
                <w:sz w:val="24"/>
              </w:rPr>
              <w:t>339 864,0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2A7" w:rsidRPr="00E562A7" w:rsidRDefault="00E562A7" w:rsidP="00E562A7">
            <w:pPr>
              <w:jc w:val="center"/>
              <w:rPr>
                <w:rFonts w:ascii="Times New Roman" w:hAnsi="Times New Roman"/>
                <w:sz w:val="24"/>
              </w:rPr>
            </w:pPr>
            <w:r w:rsidRPr="00E562A7">
              <w:rPr>
                <w:rFonts w:ascii="Times New Roman" w:hAnsi="Times New Roman"/>
                <w:sz w:val="24"/>
              </w:rPr>
              <w:t>375 733,8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2A7" w:rsidRPr="00E562A7" w:rsidRDefault="00E562A7" w:rsidP="00E562A7">
            <w:pPr>
              <w:jc w:val="center"/>
              <w:rPr>
                <w:rFonts w:ascii="Times New Roman" w:hAnsi="Times New Roman"/>
                <w:sz w:val="24"/>
              </w:rPr>
            </w:pPr>
            <w:r w:rsidRPr="00E562A7">
              <w:rPr>
                <w:rFonts w:ascii="Times New Roman" w:hAnsi="Times New Roman"/>
                <w:sz w:val="24"/>
              </w:rPr>
              <w:t>110,6</w:t>
            </w:r>
          </w:p>
        </w:tc>
      </w:tr>
      <w:tr w:rsidR="00E562A7" w:rsidRPr="00E562A7" w:rsidTr="00F053DD">
        <w:trPr>
          <w:trHeight w:val="271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A7" w:rsidRPr="00E562A7" w:rsidRDefault="00E562A7" w:rsidP="00E562A7">
            <w:pPr>
              <w:rPr>
                <w:rFonts w:ascii="Times New Roman" w:hAnsi="Times New Roman"/>
                <w:sz w:val="24"/>
              </w:rPr>
            </w:pPr>
            <w:r w:rsidRPr="00E562A7">
              <w:rPr>
                <w:rFonts w:ascii="Times New Roman" w:hAnsi="Times New Roman"/>
                <w:sz w:val="24"/>
              </w:rPr>
              <w:t>Акцизы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2A7" w:rsidRPr="00E562A7" w:rsidRDefault="00E562A7" w:rsidP="00E562A7">
            <w:pPr>
              <w:jc w:val="center"/>
              <w:rPr>
                <w:rFonts w:ascii="Times New Roman" w:hAnsi="Times New Roman"/>
                <w:sz w:val="24"/>
              </w:rPr>
            </w:pPr>
            <w:r w:rsidRPr="00E562A7">
              <w:rPr>
                <w:rFonts w:ascii="Times New Roman" w:hAnsi="Times New Roman"/>
                <w:sz w:val="24"/>
              </w:rPr>
              <w:t>3 795,3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2A7" w:rsidRPr="00E562A7" w:rsidRDefault="00E562A7" w:rsidP="00E562A7">
            <w:pPr>
              <w:jc w:val="center"/>
              <w:rPr>
                <w:rFonts w:ascii="Times New Roman" w:hAnsi="Times New Roman"/>
                <w:sz w:val="24"/>
              </w:rPr>
            </w:pPr>
            <w:r w:rsidRPr="00E562A7">
              <w:rPr>
                <w:rFonts w:ascii="Times New Roman" w:hAnsi="Times New Roman"/>
                <w:sz w:val="24"/>
              </w:rPr>
              <w:t>3 893,6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2A7" w:rsidRPr="00E562A7" w:rsidRDefault="00E562A7" w:rsidP="00E562A7">
            <w:pPr>
              <w:jc w:val="center"/>
              <w:rPr>
                <w:rFonts w:ascii="Times New Roman" w:hAnsi="Times New Roman"/>
                <w:sz w:val="24"/>
              </w:rPr>
            </w:pPr>
            <w:r w:rsidRPr="00E562A7">
              <w:rPr>
                <w:rFonts w:ascii="Times New Roman" w:hAnsi="Times New Roman"/>
                <w:sz w:val="24"/>
              </w:rPr>
              <w:t>102,6</w:t>
            </w:r>
          </w:p>
        </w:tc>
      </w:tr>
      <w:tr w:rsidR="00E562A7" w:rsidRPr="00E562A7" w:rsidTr="00F053DD">
        <w:trPr>
          <w:trHeight w:val="271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A7" w:rsidRPr="00E562A7" w:rsidRDefault="00E562A7" w:rsidP="00E562A7">
            <w:pPr>
              <w:rPr>
                <w:rFonts w:ascii="Times New Roman" w:hAnsi="Times New Roman"/>
                <w:sz w:val="24"/>
              </w:rPr>
            </w:pPr>
            <w:r w:rsidRPr="00E562A7">
              <w:rPr>
                <w:rFonts w:ascii="Times New Roman" w:hAnsi="Times New Roman"/>
                <w:sz w:val="24"/>
              </w:rPr>
              <w:t>Налог на совокупный доход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2A7" w:rsidRPr="00E562A7" w:rsidRDefault="00E562A7" w:rsidP="00E562A7">
            <w:pPr>
              <w:jc w:val="center"/>
              <w:rPr>
                <w:rFonts w:ascii="Times New Roman" w:hAnsi="Times New Roman"/>
                <w:sz w:val="24"/>
              </w:rPr>
            </w:pPr>
            <w:r w:rsidRPr="00E562A7">
              <w:rPr>
                <w:rFonts w:ascii="Times New Roman" w:hAnsi="Times New Roman"/>
                <w:sz w:val="24"/>
              </w:rPr>
              <w:t>44 539,0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2A7" w:rsidRPr="00E562A7" w:rsidRDefault="00E562A7" w:rsidP="00E562A7">
            <w:pPr>
              <w:jc w:val="center"/>
              <w:rPr>
                <w:rFonts w:ascii="Times New Roman" w:hAnsi="Times New Roman"/>
                <w:sz w:val="24"/>
              </w:rPr>
            </w:pPr>
            <w:r w:rsidRPr="00E562A7">
              <w:rPr>
                <w:rFonts w:ascii="Times New Roman" w:hAnsi="Times New Roman"/>
                <w:sz w:val="24"/>
              </w:rPr>
              <w:t>30 235,9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2A7" w:rsidRPr="00E562A7" w:rsidRDefault="00E562A7" w:rsidP="00E562A7">
            <w:pPr>
              <w:jc w:val="center"/>
              <w:rPr>
                <w:rFonts w:ascii="Times New Roman" w:hAnsi="Times New Roman"/>
                <w:sz w:val="24"/>
              </w:rPr>
            </w:pPr>
            <w:r w:rsidRPr="00E562A7">
              <w:rPr>
                <w:rFonts w:ascii="Times New Roman" w:hAnsi="Times New Roman"/>
                <w:sz w:val="24"/>
              </w:rPr>
              <w:t>67,9</w:t>
            </w:r>
          </w:p>
        </w:tc>
      </w:tr>
      <w:tr w:rsidR="00E562A7" w:rsidRPr="00E562A7" w:rsidTr="00F053DD">
        <w:trPr>
          <w:trHeight w:val="236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A7" w:rsidRPr="00E562A7" w:rsidRDefault="00E562A7" w:rsidP="00E562A7">
            <w:pPr>
              <w:rPr>
                <w:rFonts w:ascii="Times New Roman" w:hAnsi="Times New Roman"/>
                <w:sz w:val="24"/>
              </w:rPr>
            </w:pPr>
            <w:r w:rsidRPr="00E562A7">
              <w:rPr>
                <w:rFonts w:ascii="Times New Roman" w:hAnsi="Times New Roman"/>
                <w:sz w:val="24"/>
              </w:rPr>
              <w:t>Налог на имущество ф/л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2A7" w:rsidRPr="00E562A7" w:rsidRDefault="00E562A7" w:rsidP="00E562A7">
            <w:pPr>
              <w:jc w:val="center"/>
              <w:rPr>
                <w:rFonts w:ascii="Times New Roman" w:hAnsi="Times New Roman"/>
                <w:sz w:val="24"/>
              </w:rPr>
            </w:pPr>
            <w:r w:rsidRPr="00E562A7">
              <w:rPr>
                <w:rFonts w:ascii="Times New Roman" w:hAnsi="Times New Roman"/>
                <w:sz w:val="24"/>
              </w:rPr>
              <w:t>1 244,0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2A7" w:rsidRPr="00E562A7" w:rsidRDefault="00E562A7" w:rsidP="00E562A7">
            <w:pPr>
              <w:jc w:val="center"/>
              <w:rPr>
                <w:rFonts w:ascii="Times New Roman" w:hAnsi="Times New Roman"/>
                <w:sz w:val="24"/>
              </w:rPr>
            </w:pPr>
            <w:r w:rsidRPr="00E562A7">
              <w:rPr>
                <w:rFonts w:ascii="Times New Roman" w:hAnsi="Times New Roman"/>
                <w:sz w:val="24"/>
              </w:rPr>
              <w:t>1 130,4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2A7" w:rsidRPr="00E562A7" w:rsidRDefault="00E562A7" w:rsidP="00E562A7">
            <w:pPr>
              <w:jc w:val="center"/>
              <w:rPr>
                <w:rFonts w:ascii="Times New Roman" w:hAnsi="Times New Roman"/>
                <w:sz w:val="24"/>
              </w:rPr>
            </w:pPr>
            <w:r w:rsidRPr="00E562A7">
              <w:rPr>
                <w:rFonts w:ascii="Times New Roman" w:hAnsi="Times New Roman"/>
                <w:sz w:val="24"/>
              </w:rPr>
              <w:t>90,9</w:t>
            </w:r>
          </w:p>
        </w:tc>
      </w:tr>
      <w:tr w:rsidR="00E562A7" w:rsidRPr="00E562A7" w:rsidTr="00F053DD">
        <w:trPr>
          <w:trHeight w:val="271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A7" w:rsidRPr="00E562A7" w:rsidRDefault="00E562A7" w:rsidP="00E562A7">
            <w:pPr>
              <w:rPr>
                <w:rFonts w:ascii="Times New Roman" w:hAnsi="Times New Roman"/>
                <w:sz w:val="24"/>
              </w:rPr>
            </w:pPr>
            <w:r w:rsidRPr="00E562A7">
              <w:rPr>
                <w:rFonts w:ascii="Times New Roman" w:hAnsi="Times New Roman"/>
                <w:sz w:val="24"/>
              </w:rPr>
              <w:t>Земельный налог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2A7" w:rsidRPr="00E562A7" w:rsidRDefault="00E562A7" w:rsidP="00E562A7">
            <w:pPr>
              <w:jc w:val="center"/>
              <w:rPr>
                <w:rFonts w:ascii="Times New Roman" w:hAnsi="Times New Roman"/>
                <w:sz w:val="24"/>
              </w:rPr>
            </w:pPr>
            <w:r w:rsidRPr="00E562A7">
              <w:rPr>
                <w:rFonts w:ascii="Times New Roman" w:hAnsi="Times New Roman"/>
                <w:sz w:val="24"/>
              </w:rPr>
              <w:t>755,0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2A7" w:rsidRPr="00E562A7" w:rsidRDefault="00E562A7" w:rsidP="00E562A7">
            <w:pPr>
              <w:jc w:val="center"/>
              <w:rPr>
                <w:rFonts w:ascii="Times New Roman" w:hAnsi="Times New Roman"/>
                <w:sz w:val="24"/>
              </w:rPr>
            </w:pPr>
            <w:r w:rsidRPr="00E562A7">
              <w:rPr>
                <w:rFonts w:ascii="Times New Roman" w:hAnsi="Times New Roman"/>
                <w:sz w:val="24"/>
              </w:rPr>
              <w:t>776,5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2A7" w:rsidRPr="00E562A7" w:rsidRDefault="00E562A7" w:rsidP="00E562A7">
            <w:pPr>
              <w:jc w:val="center"/>
              <w:rPr>
                <w:rFonts w:ascii="Times New Roman" w:hAnsi="Times New Roman"/>
                <w:sz w:val="24"/>
              </w:rPr>
            </w:pPr>
            <w:r w:rsidRPr="00E562A7">
              <w:rPr>
                <w:rFonts w:ascii="Times New Roman" w:hAnsi="Times New Roman"/>
                <w:sz w:val="24"/>
              </w:rPr>
              <w:t>102,8</w:t>
            </w:r>
          </w:p>
        </w:tc>
      </w:tr>
      <w:tr w:rsidR="00E562A7" w:rsidRPr="00E562A7" w:rsidTr="00F053DD">
        <w:trPr>
          <w:trHeight w:val="271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A7" w:rsidRPr="00E562A7" w:rsidRDefault="00E562A7" w:rsidP="00E562A7">
            <w:pPr>
              <w:rPr>
                <w:rFonts w:ascii="Times New Roman" w:hAnsi="Times New Roman"/>
                <w:sz w:val="24"/>
              </w:rPr>
            </w:pPr>
            <w:r w:rsidRPr="00E562A7">
              <w:rPr>
                <w:rFonts w:ascii="Times New Roman" w:hAnsi="Times New Roman"/>
                <w:sz w:val="24"/>
              </w:rPr>
              <w:t>Госпошлина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2A7" w:rsidRPr="00E562A7" w:rsidRDefault="00E562A7" w:rsidP="00E562A7">
            <w:pPr>
              <w:jc w:val="center"/>
              <w:rPr>
                <w:rFonts w:ascii="Times New Roman" w:hAnsi="Times New Roman"/>
                <w:sz w:val="24"/>
              </w:rPr>
            </w:pPr>
            <w:r w:rsidRPr="00E562A7">
              <w:rPr>
                <w:rFonts w:ascii="Times New Roman" w:hAnsi="Times New Roman"/>
                <w:sz w:val="24"/>
              </w:rPr>
              <w:t>1 558,0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2A7" w:rsidRPr="00E562A7" w:rsidRDefault="00E562A7" w:rsidP="00E562A7">
            <w:pPr>
              <w:jc w:val="center"/>
              <w:rPr>
                <w:rFonts w:ascii="Times New Roman" w:hAnsi="Times New Roman"/>
                <w:sz w:val="24"/>
              </w:rPr>
            </w:pPr>
            <w:r w:rsidRPr="00E562A7">
              <w:rPr>
                <w:rFonts w:ascii="Times New Roman" w:hAnsi="Times New Roman"/>
                <w:sz w:val="24"/>
              </w:rPr>
              <w:t>1 503,1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2A7" w:rsidRPr="00E562A7" w:rsidRDefault="00E562A7" w:rsidP="00E562A7">
            <w:pPr>
              <w:jc w:val="center"/>
              <w:rPr>
                <w:rFonts w:ascii="Times New Roman" w:hAnsi="Times New Roman"/>
                <w:sz w:val="24"/>
              </w:rPr>
            </w:pPr>
            <w:r w:rsidRPr="00E562A7">
              <w:rPr>
                <w:rFonts w:ascii="Times New Roman" w:hAnsi="Times New Roman"/>
                <w:sz w:val="24"/>
              </w:rPr>
              <w:t>96,5</w:t>
            </w:r>
          </w:p>
        </w:tc>
      </w:tr>
      <w:tr w:rsidR="00E562A7" w:rsidRPr="00E562A7" w:rsidTr="00F053DD">
        <w:trPr>
          <w:trHeight w:val="286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A7" w:rsidRPr="00E562A7" w:rsidRDefault="00E562A7" w:rsidP="00E562A7">
            <w:pPr>
              <w:rPr>
                <w:rFonts w:ascii="Times New Roman" w:hAnsi="Times New Roman"/>
                <w:b/>
                <w:sz w:val="24"/>
              </w:rPr>
            </w:pPr>
            <w:r w:rsidRPr="00E562A7">
              <w:rPr>
                <w:rFonts w:ascii="Times New Roman" w:hAnsi="Times New Roman"/>
                <w:b/>
                <w:sz w:val="24"/>
              </w:rPr>
              <w:t>Всего налоговых доходов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2A7" w:rsidRPr="00E562A7" w:rsidRDefault="00E562A7" w:rsidP="00E562A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562A7">
              <w:rPr>
                <w:rFonts w:ascii="Times New Roman" w:hAnsi="Times New Roman"/>
                <w:b/>
                <w:sz w:val="24"/>
              </w:rPr>
              <w:t>391 755,3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2A7" w:rsidRPr="00E562A7" w:rsidRDefault="00E562A7" w:rsidP="00E562A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562A7">
              <w:rPr>
                <w:rFonts w:ascii="Times New Roman" w:hAnsi="Times New Roman"/>
                <w:b/>
                <w:sz w:val="24"/>
              </w:rPr>
              <w:t>413 273,3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2A7" w:rsidRPr="00E562A7" w:rsidRDefault="00E562A7" w:rsidP="00E562A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562A7">
              <w:rPr>
                <w:rFonts w:ascii="Times New Roman" w:hAnsi="Times New Roman"/>
                <w:b/>
                <w:sz w:val="24"/>
              </w:rPr>
              <w:t>105,5</w:t>
            </w:r>
          </w:p>
        </w:tc>
      </w:tr>
    </w:tbl>
    <w:p w:rsidR="00E562A7" w:rsidRPr="00E562A7" w:rsidRDefault="00E562A7" w:rsidP="00E562A7">
      <w:pPr>
        <w:jc w:val="center"/>
        <w:rPr>
          <w:rFonts w:ascii="Times New Roman" w:hAnsi="Times New Roman"/>
          <w:b/>
          <w:sz w:val="24"/>
        </w:rPr>
      </w:pPr>
    </w:p>
    <w:p w:rsidR="00E562A7" w:rsidRPr="00E562A7" w:rsidRDefault="00E562A7" w:rsidP="00E562A7">
      <w:pPr>
        <w:ind w:firstLine="708"/>
        <w:jc w:val="both"/>
        <w:rPr>
          <w:rFonts w:ascii="Times New Roman" w:hAnsi="Times New Roman"/>
          <w:sz w:val="24"/>
        </w:rPr>
      </w:pPr>
      <w:r w:rsidRPr="00E562A7">
        <w:rPr>
          <w:rFonts w:ascii="Times New Roman" w:hAnsi="Times New Roman"/>
          <w:sz w:val="24"/>
        </w:rPr>
        <w:t xml:space="preserve">Годовой план на 2023 год </w:t>
      </w:r>
      <w:r w:rsidRPr="00E562A7">
        <w:rPr>
          <w:rFonts w:ascii="Times New Roman" w:hAnsi="Times New Roman"/>
          <w:b/>
          <w:sz w:val="24"/>
        </w:rPr>
        <w:t>по НДФЛ</w:t>
      </w:r>
      <w:r w:rsidRPr="00E562A7">
        <w:rPr>
          <w:rFonts w:ascii="Times New Roman" w:hAnsi="Times New Roman"/>
          <w:sz w:val="24"/>
        </w:rPr>
        <w:t xml:space="preserve"> выполнен на 110,6 % (план – 339 864,0 тыс. руб., факт – 375 733,8 тыс. руб.). По сравнению с аналогичным периодом 2022 года, в 2023 году поступило в бюджет </w:t>
      </w:r>
      <w:proofErr w:type="spellStart"/>
      <w:r w:rsidRPr="00E562A7">
        <w:rPr>
          <w:rFonts w:ascii="Times New Roman" w:hAnsi="Times New Roman"/>
          <w:sz w:val="24"/>
        </w:rPr>
        <w:t>Омсукчанского</w:t>
      </w:r>
      <w:proofErr w:type="spellEnd"/>
      <w:r w:rsidRPr="00E562A7">
        <w:rPr>
          <w:rFonts w:ascii="Times New Roman" w:hAnsi="Times New Roman"/>
          <w:sz w:val="24"/>
        </w:rPr>
        <w:t xml:space="preserve"> муниципального округа года на 42 753,6 тыс. руб. больше (на 01.01.2023 г. – 332 980,2 тыс. руб., на 01.01.2024 г. – 375 733,8 тыс. руб.). По информации УФНС России по Магаданской области, в текущем году текущая положительная динамика относительно аналогичных периодов прошлого года обусловлена ростом:</w:t>
      </w:r>
    </w:p>
    <w:p w:rsidR="00E562A7" w:rsidRPr="00E562A7" w:rsidRDefault="00E562A7" w:rsidP="00E562A7">
      <w:pPr>
        <w:ind w:firstLine="708"/>
        <w:jc w:val="both"/>
        <w:rPr>
          <w:rFonts w:ascii="Times New Roman" w:hAnsi="Times New Roman"/>
          <w:sz w:val="24"/>
        </w:rPr>
      </w:pPr>
      <w:r w:rsidRPr="00E562A7">
        <w:rPr>
          <w:rFonts w:ascii="Times New Roman" w:hAnsi="Times New Roman"/>
          <w:sz w:val="24"/>
        </w:rPr>
        <w:t>-  дохода физического лица от продажи доли в уставном капитале (на 26 млн. рублей);</w:t>
      </w:r>
    </w:p>
    <w:p w:rsidR="00E562A7" w:rsidRPr="00E562A7" w:rsidRDefault="00E562A7" w:rsidP="00E562A7">
      <w:pPr>
        <w:ind w:firstLine="708"/>
        <w:jc w:val="both"/>
        <w:rPr>
          <w:rFonts w:ascii="Times New Roman" w:hAnsi="Times New Roman"/>
          <w:sz w:val="24"/>
        </w:rPr>
      </w:pPr>
      <w:r w:rsidRPr="00E562A7">
        <w:rPr>
          <w:rFonts w:ascii="Times New Roman" w:hAnsi="Times New Roman"/>
          <w:sz w:val="24"/>
        </w:rPr>
        <w:t>- фонда оплаты труда за счет увеличения численности сотрудников организации, осуществляющей строительную деятельность.</w:t>
      </w:r>
    </w:p>
    <w:p w:rsidR="00E562A7" w:rsidRPr="00E562A7" w:rsidRDefault="00E562A7" w:rsidP="00E562A7">
      <w:pPr>
        <w:ind w:firstLine="708"/>
        <w:jc w:val="both"/>
        <w:rPr>
          <w:rFonts w:ascii="Times New Roman" w:hAnsi="Times New Roman"/>
          <w:sz w:val="24"/>
        </w:rPr>
      </w:pPr>
      <w:r w:rsidRPr="00E562A7">
        <w:rPr>
          <w:rFonts w:ascii="Times New Roman" w:hAnsi="Times New Roman"/>
          <w:sz w:val="24"/>
        </w:rPr>
        <w:t xml:space="preserve">План 2023 года по </w:t>
      </w:r>
      <w:r w:rsidRPr="00E562A7">
        <w:rPr>
          <w:rFonts w:ascii="Times New Roman" w:hAnsi="Times New Roman"/>
          <w:b/>
          <w:sz w:val="24"/>
        </w:rPr>
        <w:t>налогу на товары, реализуемые на территории РФ</w:t>
      </w:r>
      <w:r w:rsidRPr="00E562A7">
        <w:rPr>
          <w:rFonts w:ascii="Times New Roman" w:hAnsi="Times New Roman"/>
          <w:sz w:val="24"/>
        </w:rPr>
        <w:t xml:space="preserve"> (акцизам на ГСМ и топливо) выполнен на 102,6 % (план – 3 795,3 тыс. руб., факт – 3 893,6 тыс. руб.). На 01.01.2024 года в бюджет </w:t>
      </w:r>
      <w:proofErr w:type="spellStart"/>
      <w:r w:rsidRPr="00E562A7">
        <w:rPr>
          <w:rFonts w:ascii="Times New Roman" w:hAnsi="Times New Roman"/>
          <w:sz w:val="24"/>
        </w:rPr>
        <w:t>Омсукчанского</w:t>
      </w:r>
      <w:proofErr w:type="spellEnd"/>
      <w:r w:rsidRPr="00E562A7">
        <w:rPr>
          <w:rFonts w:ascii="Times New Roman" w:hAnsi="Times New Roman"/>
          <w:sz w:val="24"/>
        </w:rPr>
        <w:t xml:space="preserve"> муниципального округа  поступило на 349,2 тыс. руб. больше чем за 2022 г. (на 01.01.2023 г. –3 544,4 тыс. руб.)</w:t>
      </w:r>
    </w:p>
    <w:p w:rsidR="00E562A7" w:rsidRPr="00E562A7" w:rsidRDefault="00E562A7" w:rsidP="00E562A7">
      <w:pPr>
        <w:ind w:firstLine="708"/>
        <w:jc w:val="both"/>
        <w:rPr>
          <w:rFonts w:ascii="Times New Roman" w:hAnsi="Times New Roman"/>
          <w:sz w:val="24"/>
        </w:rPr>
      </w:pPr>
      <w:r w:rsidRPr="00E562A7">
        <w:rPr>
          <w:rFonts w:ascii="Times New Roman" w:hAnsi="Times New Roman"/>
          <w:sz w:val="24"/>
        </w:rPr>
        <w:t xml:space="preserve"> По </w:t>
      </w:r>
      <w:r w:rsidRPr="00E562A7">
        <w:rPr>
          <w:rFonts w:ascii="Times New Roman" w:hAnsi="Times New Roman"/>
          <w:b/>
          <w:sz w:val="24"/>
        </w:rPr>
        <w:t xml:space="preserve">налогу взимаемого в связи с применением упрощённой системы налогообложения </w:t>
      </w:r>
      <w:r w:rsidRPr="00E562A7">
        <w:rPr>
          <w:rFonts w:ascii="Times New Roman" w:hAnsi="Times New Roman"/>
          <w:sz w:val="24"/>
        </w:rPr>
        <w:t>годовой план 2023</w:t>
      </w:r>
      <w:r w:rsidRPr="00E562A7">
        <w:rPr>
          <w:rFonts w:ascii="Times New Roman" w:hAnsi="Times New Roman"/>
          <w:b/>
          <w:sz w:val="24"/>
        </w:rPr>
        <w:t xml:space="preserve"> </w:t>
      </w:r>
      <w:r w:rsidRPr="00E562A7">
        <w:rPr>
          <w:rFonts w:ascii="Times New Roman" w:hAnsi="Times New Roman"/>
          <w:sz w:val="24"/>
        </w:rPr>
        <w:t>года выполнен на 82,7 %</w:t>
      </w:r>
      <w:r w:rsidRPr="00E562A7">
        <w:rPr>
          <w:rFonts w:ascii="Times New Roman" w:hAnsi="Times New Roman"/>
          <w:b/>
          <w:sz w:val="24"/>
        </w:rPr>
        <w:t xml:space="preserve"> </w:t>
      </w:r>
      <w:r w:rsidRPr="00E562A7">
        <w:rPr>
          <w:rFonts w:ascii="Times New Roman" w:hAnsi="Times New Roman"/>
          <w:sz w:val="24"/>
        </w:rPr>
        <w:t>(план – 34 371 тыс. руб., факт – 28 425,0 тыс. руб.).</w:t>
      </w:r>
      <w:r w:rsidRPr="00E562A7">
        <w:rPr>
          <w:rFonts w:ascii="Times New Roman" w:hAnsi="Times New Roman"/>
          <w:b/>
          <w:sz w:val="24"/>
        </w:rPr>
        <w:t xml:space="preserve"> </w:t>
      </w:r>
      <w:r w:rsidRPr="00E562A7">
        <w:rPr>
          <w:rFonts w:ascii="Times New Roman" w:hAnsi="Times New Roman"/>
          <w:sz w:val="24"/>
        </w:rPr>
        <w:t>В сравнении с 2022 годом поступления по УСН уменьшились на 1 903,0 тыс. руб. (на 01.01.2023 г. – 30 327,8 тыс. руб., а на 01.01.2024 г. – 28 425,0 тыс. руб.).</w:t>
      </w:r>
      <w:r w:rsidRPr="00E562A7">
        <w:rPr>
          <w:rFonts w:ascii="Times New Roman" w:hAnsi="Times New Roman"/>
          <w:color w:val="FF0000"/>
          <w:sz w:val="24"/>
        </w:rPr>
        <w:t xml:space="preserve"> </w:t>
      </w:r>
      <w:r w:rsidRPr="00E562A7">
        <w:rPr>
          <w:rFonts w:ascii="Times New Roman" w:hAnsi="Times New Roman"/>
          <w:sz w:val="24"/>
        </w:rPr>
        <w:t>По информации УФНС России по Магаданской области,</w:t>
      </w:r>
      <w:r w:rsidR="00F053DD">
        <w:rPr>
          <w:rFonts w:ascii="Times New Roman" w:hAnsi="Times New Roman"/>
          <w:sz w:val="24"/>
        </w:rPr>
        <w:t xml:space="preserve"> </w:t>
      </w:r>
      <w:r w:rsidRPr="00E562A7">
        <w:rPr>
          <w:rFonts w:ascii="Times New Roman" w:hAnsi="Times New Roman"/>
          <w:sz w:val="24"/>
        </w:rPr>
        <w:t>снижение поступлений в текущем периоде относительно аналогичных периодов прошлого года, произошло вследствие снижения платежей в счет погашения задолженности (в основном по плательщикам, оказывающим услуги по грузоперевозкам).</w:t>
      </w:r>
    </w:p>
    <w:p w:rsidR="00E562A7" w:rsidRPr="00E562A7" w:rsidRDefault="00E562A7" w:rsidP="00E562A7">
      <w:pPr>
        <w:ind w:firstLine="708"/>
        <w:jc w:val="both"/>
        <w:rPr>
          <w:rFonts w:ascii="Times New Roman" w:hAnsi="Times New Roman"/>
          <w:sz w:val="24"/>
        </w:rPr>
      </w:pPr>
      <w:r w:rsidRPr="00E562A7">
        <w:rPr>
          <w:rFonts w:ascii="Times New Roman" w:hAnsi="Times New Roman"/>
          <w:sz w:val="24"/>
        </w:rPr>
        <w:t>По н</w:t>
      </w:r>
      <w:r w:rsidRPr="00E562A7">
        <w:rPr>
          <w:rFonts w:ascii="Times New Roman" w:hAnsi="Times New Roman"/>
          <w:b/>
          <w:sz w:val="24"/>
        </w:rPr>
        <w:t>алог, взимаемого в связи с применением патентной системы налогообложения</w:t>
      </w:r>
      <w:r w:rsidRPr="00E562A7">
        <w:rPr>
          <w:rFonts w:ascii="Times New Roman" w:hAnsi="Times New Roman"/>
          <w:sz w:val="24"/>
        </w:rPr>
        <w:t xml:space="preserve"> годовой план выполнен на 32,7 % (план 5 678,0 тыс. руб., факт – 1 858,3 тыс. руб.).  Поступление доходов от  этого налога в сравнении с 2022 годом уменьшилось на 5 572,7 тыс. руб. (на 01.01.2023 г. – 7 431,0 тыс. руб., а на 01.01.2024 г. – 1 858,3 тыс. руб.). По данным УФНС России по Магаданской области снижение поступлений по данному налогу наблюдается в результате зачета переплаты с КБК на ЕНП</w:t>
      </w:r>
      <w:r w:rsidRPr="00E562A7">
        <w:t xml:space="preserve"> </w:t>
      </w:r>
      <w:r w:rsidRPr="00E562A7">
        <w:rPr>
          <w:rFonts w:ascii="Times New Roman" w:hAnsi="Times New Roman"/>
          <w:sz w:val="24"/>
        </w:rPr>
        <w:t>в отношении 85 налогоплательщиков.</w:t>
      </w:r>
    </w:p>
    <w:p w:rsidR="00E562A7" w:rsidRPr="00E562A7" w:rsidRDefault="00E562A7" w:rsidP="00E562A7">
      <w:pPr>
        <w:ind w:firstLine="708"/>
        <w:jc w:val="both"/>
        <w:rPr>
          <w:rFonts w:ascii="Times New Roman" w:hAnsi="Times New Roman"/>
          <w:sz w:val="24"/>
        </w:rPr>
      </w:pPr>
      <w:r w:rsidRPr="00E562A7">
        <w:rPr>
          <w:rFonts w:ascii="Times New Roman" w:hAnsi="Times New Roman"/>
          <w:sz w:val="24"/>
        </w:rPr>
        <w:t xml:space="preserve">Годовой план по </w:t>
      </w:r>
      <w:r w:rsidRPr="00E562A7">
        <w:rPr>
          <w:rFonts w:ascii="Times New Roman" w:hAnsi="Times New Roman"/>
          <w:b/>
          <w:sz w:val="24"/>
        </w:rPr>
        <w:t>налогу на имущество физических лиц</w:t>
      </w:r>
      <w:r w:rsidRPr="00E562A7">
        <w:rPr>
          <w:rFonts w:ascii="Times New Roman" w:hAnsi="Times New Roman"/>
          <w:sz w:val="24"/>
        </w:rPr>
        <w:t xml:space="preserve">  по состоянию на 01.01.2024 года выполнен на 90,9 % (план –  1 244,0 тыс. руб., факт – 1 130,4 тыс. руб.). К уровню прошлого года поступления уменьшились на 295,1 тыс. руб. (на 01.01.2023 г. – 1 425,5 тыс. руб., на 01.01.2024 г. – 1 130,4 тыс. руб.). По данным УФНС России по Магаданской области </w:t>
      </w:r>
      <w:r w:rsidRPr="00E562A7">
        <w:rPr>
          <w:rFonts w:ascii="Times New Roman" w:hAnsi="Times New Roman"/>
          <w:sz w:val="24"/>
        </w:rPr>
        <w:lastRenderedPageBreak/>
        <w:t>снижение поступлений по данному налогу наблюдается в результате зачета переплаты с КБК на ЕНП (более 280 записей).</w:t>
      </w:r>
    </w:p>
    <w:p w:rsidR="00E562A7" w:rsidRPr="00E562A7" w:rsidRDefault="00E562A7" w:rsidP="00E562A7">
      <w:pPr>
        <w:ind w:firstLine="708"/>
        <w:jc w:val="both"/>
        <w:rPr>
          <w:rFonts w:ascii="Times New Roman" w:hAnsi="Times New Roman"/>
          <w:sz w:val="24"/>
        </w:rPr>
      </w:pPr>
      <w:r w:rsidRPr="00E562A7">
        <w:rPr>
          <w:rFonts w:ascii="Times New Roman" w:hAnsi="Times New Roman"/>
          <w:sz w:val="24"/>
        </w:rPr>
        <w:t xml:space="preserve">Фактические поступления по </w:t>
      </w:r>
      <w:r w:rsidRPr="00E562A7">
        <w:rPr>
          <w:rFonts w:ascii="Times New Roman" w:hAnsi="Times New Roman"/>
          <w:b/>
          <w:sz w:val="24"/>
        </w:rPr>
        <w:t>земельному налогу</w:t>
      </w:r>
      <w:r w:rsidRPr="00E562A7">
        <w:rPr>
          <w:rFonts w:ascii="Times New Roman" w:hAnsi="Times New Roman"/>
          <w:sz w:val="24"/>
        </w:rPr>
        <w:t xml:space="preserve"> составили 776,5 тыс. руб. (план – 755,0 тыс. руб.) или 102,8 % годового плана. К уровню прошлого года поступления увеличились на 6,9 тыс. руб. (на 01.01.2023 г. – 769,6 тыс. руб., на 01.01.2024 г. – 776,5 тыс. руб.). По данным УФНС России по Магаданской области, рост платежей по земельному налогу юридических лиц по сравнению с прошлым годом на 51,0 тыс. руб. или 8%, обусловлен с увеличением поступления задолженности, уплатой налога превышающей начисления, главным образом, по плательщикам бюджетной сферы.</w:t>
      </w:r>
    </w:p>
    <w:p w:rsidR="00E562A7" w:rsidRPr="00E562A7" w:rsidRDefault="00E562A7" w:rsidP="00E562A7">
      <w:pPr>
        <w:ind w:firstLine="708"/>
        <w:jc w:val="both"/>
        <w:rPr>
          <w:rFonts w:ascii="Times New Roman" w:hAnsi="Times New Roman"/>
          <w:sz w:val="24"/>
        </w:rPr>
      </w:pPr>
      <w:r w:rsidRPr="00E562A7">
        <w:rPr>
          <w:rFonts w:ascii="Times New Roman" w:hAnsi="Times New Roman"/>
          <w:sz w:val="24"/>
        </w:rPr>
        <w:t xml:space="preserve">По </w:t>
      </w:r>
      <w:r w:rsidRPr="00E562A7">
        <w:rPr>
          <w:rFonts w:ascii="Times New Roman" w:hAnsi="Times New Roman"/>
          <w:b/>
          <w:sz w:val="24"/>
        </w:rPr>
        <w:t>государственной пошлине</w:t>
      </w:r>
      <w:r w:rsidRPr="00E562A7">
        <w:rPr>
          <w:rFonts w:ascii="Times New Roman" w:hAnsi="Times New Roman"/>
          <w:sz w:val="24"/>
        </w:rPr>
        <w:t xml:space="preserve"> годовой план выполнен на 96,5% (план – 1 558,0 тыс. руб., факт – 1 503,1 тыс. руб.). Поступление госпошлины в сравнении с аналогичным периодом 2022 года уменьшилось на 439,7 тыс. руб. (на 01.01.2023 г. – 1 942,8 тыс. руб., на 01.01.2024 г. –1 503,1 тыс. руб.), в связи с меньшим количеством обращений в суд.</w:t>
      </w:r>
    </w:p>
    <w:p w:rsidR="00E562A7" w:rsidRPr="00E562A7" w:rsidRDefault="00E562A7" w:rsidP="00E562A7">
      <w:pPr>
        <w:ind w:firstLine="708"/>
        <w:jc w:val="both"/>
        <w:rPr>
          <w:rFonts w:ascii="Times New Roman" w:hAnsi="Times New Roman"/>
          <w:sz w:val="24"/>
        </w:rPr>
      </w:pPr>
    </w:p>
    <w:p w:rsidR="00E562A7" w:rsidRPr="00E562A7" w:rsidRDefault="00E562A7" w:rsidP="00E562A7">
      <w:pPr>
        <w:ind w:firstLine="708"/>
        <w:jc w:val="both"/>
        <w:rPr>
          <w:rFonts w:ascii="Times New Roman" w:hAnsi="Times New Roman"/>
          <w:sz w:val="24"/>
        </w:rPr>
      </w:pPr>
      <w:r w:rsidRPr="00E562A7">
        <w:rPr>
          <w:rFonts w:ascii="Times New Roman" w:hAnsi="Times New Roman"/>
          <w:sz w:val="24"/>
        </w:rPr>
        <w:t>3.</w:t>
      </w:r>
      <w:r w:rsidRPr="00E562A7">
        <w:rPr>
          <w:rFonts w:ascii="Times New Roman" w:hAnsi="Times New Roman"/>
          <w:b/>
          <w:sz w:val="24"/>
        </w:rPr>
        <w:t xml:space="preserve"> По неналоговым доходам</w:t>
      </w:r>
      <w:r w:rsidRPr="00E562A7">
        <w:rPr>
          <w:rFonts w:ascii="Times New Roman" w:hAnsi="Times New Roman"/>
          <w:sz w:val="24"/>
        </w:rPr>
        <w:t xml:space="preserve"> план на 2023 год выполнен на 112,5 % (план – 55 074,1 тыс. руб., исполнение на 01.01.2024 года – 61 931,8 тыс. руб.). Перевыполнение плана за 2023 год по неналоговым доходам составило 6 857,7 тыс. руб., в связи с поступлением незапланированных доходов от арендной платы за земли, находящиеся в собственности муниципальных округов.</w:t>
      </w:r>
    </w:p>
    <w:p w:rsidR="00E562A7" w:rsidRPr="00E562A7" w:rsidRDefault="00E562A7" w:rsidP="00E562A7">
      <w:pPr>
        <w:ind w:firstLine="708"/>
        <w:jc w:val="both"/>
        <w:rPr>
          <w:rFonts w:ascii="Times New Roman" w:hAnsi="Times New Roman"/>
          <w:sz w:val="24"/>
        </w:rPr>
      </w:pPr>
      <w:r w:rsidRPr="00E562A7">
        <w:rPr>
          <w:rFonts w:ascii="Times New Roman" w:hAnsi="Times New Roman"/>
          <w:sz w:val="24"/>
        </w:rPr>
        <w:t xml:space="preserve">В сравнении с  аналогичным периодом 2022 года в текущем году неналоговых доходов поступило на 5 382,7 тыс. руб. меньше (на 01.01.2023 г. – 67 314,6 руб., а на 01.01.2024 г. – 61 931,8 тыс. руб.). </w:t>
      </w:r>
    </w:p>
    <w:p w:rsidR="00E562A7" w:rsidRPr="00E562A7" w:rsidRDefault="00E562A7" w:rsidP="00E562A7">
      <w:pPr>
        <w:jc w:val="both"/>
        <w:rPr>
          <w:rFonts w:ascii="Times New Roman" w:hAnsi="Times New Roman"/>
          <w:sz w:val="24"/>
        </w:rPr>
      </w:pPr>
    </w:p>
    <w:p w:rsidR="00E562A7" w:rsidRPr="00E562A7" w:rsidRDefault="00E562A7" w:rsidP="00E562A7">
      <w:pPr>
        <w:jc w:val="both"/>
        <w:rPr>
          <w:rFonts w:ascii="Times New Roman" w:hAnsi="Times New Roman"/>
          <w:sz w:val="24"/>
        </w:rPr>
      </w:pPr>
      <w:r w:rsidRPr="00E562A7">
        <w:rPr>
          <w:rFonts w:ascii="Times New Roman" w:hAnsi="Times New Roman"/>
          <w:sz w:val="24"/>
        </w:rPr>
        <w:tab/>
        <w:t>Анализ исполнения неналоговых доходов  на 01.01.2024 года в разрезе источников  приведен в таблице 3.</w:t>
      </w:r>
    </w:p>
    <w:p w:rsidR="00E562A7" w:rsidRPr="00E562A7" w:rsidRDefault="00E562A7" w:rsidP="00E562A7">
      <w:pPr>
        <w:jc w:val="right"/>
        <w:rPr>
          <w:rFonts w:ascii="Times New Roman" w:hAnsi="Times New Roman"/>
          <w:sz w:val="24"/>
        </w:rPr>
      </w:pPr>
      <w:r w:rsidRPr="00E562A7">
        <w:rPr>
          <w:rFonts w:ascii="Times New Roman" w:hAnsi="Times New Roman"/>
          <w:sz w:val="24"/>
        </w:rPr>
        <w:tab/>
      </w:r>
      <w:r w:rsidRPr="00E562A7">
        <w:rPr>
          <w:rFonts w:ascii="Times New Roman" w:hAnsi="Times New Roman"/>
          <w:sz w:val="24"/>
        </w:rPr>
        <w:tab/>
      </w:r>
      <w:r w:rsidRPr="00E562A7">
        <w:rPr>
          <w:rFonts w:ascii="Times New Roman" w:hAnsi="Times New Roman"/>
          <w:sz w:val="24"/>
        </w:rPr>
        <w:tab/>
      </w:r>
      <w:r w:rsidRPr="00E562A7">
        <w:rPr>
          <w:rFonts w:ascii="Times New Roman" w:hAnsi="Times New Roman"/>
          <w:sz w:val="24"/>
        </w:rPr>
        <w:tab/>
      </w:r>
      <w:r w:rsidRPr="00E562A7">
        <w:rPr>
          <w:rFonts w:ascii="Times New Roman" w:hAnsi="Times New Roman"/>
          <w:sz w:val="24"/>
        </w:rPr>
        <w:tab/>
      </w:r>
      <w:r w:rsidRPr="00E562A7">
        <w:rPr>
          <w:rFonts w:ascii="Times New Roman" w:hAnsi="Times New Roman"/>
          <w:sz w:val="24"/>
        </w:rPr>
        <w:tab/>
      </w:r>
      <w:r w:rsidRPr="00E562A7">
        <w:rPr>
          <w:rFonts w:ascii="Times New Roman" w:hAnsi="Times New Roman"/>
          <w:sz w:val="24"/>
        </w:rPr>
        <w:tab/>
      </w:r>
      <w:r w:rsidRPr="00E562A7">
        <w:rPr>
          <w:rFonts w:ascii="Times New Roman" w:hAnsi="Times New Roman"/>
          <w:sz w:val="24"/>
        </w:rPr>
        <w:tab/>
      </w:r>
      <w:r w:rsidRPr="00E562A7">
        <w:rPr>
          <w:rFonts w:ascii="Times New Roman" w:hAnsi="Times New Roman"/>
          <w:sz w:val="24"/>
        </w:rPr>
        <w:tab/>
      </w:r>
      <w:r w:rsidRPr="00E562A7">
        <w:rPr>
          <w:rFonts w:ascii="Times New Roman" w:hAnsi="Times New Roman"/>
          <w:sz w:val="24"/>
        </w:rPr>
        <w:tab/>
      </w:r>
      <w:r w:rsidRPr="00E562A7">
        <w:rPr>
          <w:rFonts w:ascii="Times New Roman" w:hAnsi="Times New Roman"/>
          <w:sz w:val="24"/>
        </w:rPr>
        <w:tab/>
        <w:t>Таблица 3</w:t>
      </w:r>
    </w:p>
    <w:p w:rsidR="00E562A7" w:rsidRPr="00E562A7" w:rsidRDefault="00E562A7" w:rsidP="00E562A7">
      <w:pPr>
        <w:jc w:val="center"/>
        <w:rPr>
          <w:rFonts w:ascii="Times New Roman" w:hAnsi="Times New Roman"/>
          <w:b/>
          <w:sz w:val="24"/>
        </w:rPr>
      </w:pPr>
      <w:r w:rsidRPr="00E562A7">
        <w:rPr>
          <w:rFonts w:ascii="Times New Roman" w:hAnsi="Times New Roman"/>
          <w:b/>
          <w:sz w:val="24"/>
        </w:rPr>
        <w:t>Анализ исполнения неналоговых доходов на 01.01.2024 года в разрезе источников</w:t>
      </w:r>
    </w:p>
    <w:tbl>
      <w:tblPr>
        <w:tblW w:w="0" w:type="auto"/>
        <w:tblInd w:w="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1"/>
        <w:gridCol w:w="2205"/>
        <w:gridCol w:w="2113"/>
        <w:gridCol w:w="1835"/>
      </w:tblGrid>
      <w:tr w:rsidR="00E562A7" w:rsidRPr="00E562A7" w:rsidTr="00F053DD">
        <w:trPr>
          <w:trHeight w:val="835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A7" w:rsidRPr="00E562A7" w:rsidRDefault="00E562A7" w:rsidP="00E562A7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E562A7" w:rsidRPr="00E562A7" w:rsidRDefault="00E562A7" w:rsidP="00E562A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562A7">
              <w:rPr>
                <w:rFonts w:ascii="Times New Roman" w:hAnsi="Times New Roman"/>
                <w:b/>
                <w:sz w:val="24"/>
              </w:rPr>
              <w:t>Наименование показателя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A7" w:rsidRPr="00E562A7" w:rsidRDefault="00E562A7" w:rsidP="00E562A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562A7">
              <w:rPr>
                <w:rFonts w:ascii="Times New Roman" w:hAnsi="Times New Roman"/>
                <w:b/>
                <w:sz w:val="24"/>
              </w:rPr>
              <w:t>План на 2023 год (тыс. руб.)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A7" w:rsidRPr="00E562A7" w:rsidRDefault="00E562A7" w:rsidP="00D4326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562A7">
              <w:rPr>
                <w:rFonts w:ascii="Times New Roman" w:hAnsi="Times New Roman"/>
                <w:b/>
                <w:sz w:val="24"/>
              </w:rPr>
              <w:t>Исполнено на 01.</w:t>
            </w:r>
            <w:r w:rsidR="00D4326C">
              <w:rPr>
                <w:rFonts w:ascii="Times New Roman" w:hAnsi="Times New Roman"/>
                <w:b/>
                <w:sz w:val="24"/>
              </w:rPr>
              <w:t>01</w:t>
            </w:r>
            <w:r w:rsidRPr="00E562A7">
              <w:rPr>
                <w:rFonts w:ascii="Times New Roman" w:hAnsi="Times New Roman"/>
                <w:b/>
                <w:sz w:val="24"/>
              </w:rPr>
              <w:t>.202</w:t>
            </w:r>
            <w:r w:rsidR="00D4326C">
              <w:rPr>
                <w:rFonts w:ascii="Times New Roman" w:hAnsi="Times New Roman"/>
                <w:b/>
                <w:sz w:val="24"/>
              </w:rPr>
              <w:t>4</w:t>
            </w:r>
            <w:r w:rsidRPr="00E562A7">
              <w:rPr>
                <w:rFonts w:ascii="Times New Roman" w:hAnsi="Times New Roman"/>
                <w:b/>
                <w:sz w:val="24"/>
              </w:rPr>
              <w:t xml:space="preserve"> года           (тыс. руб.)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A7" w:rsidRPr="00E562A7" w:rsidRDefault="00E562A7" w:rsidP="00E562A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562A7">
              <w:rPr>
                <w:rFonts w:ascii="Times New Roman" w:hAnsi="Times New Roman"/>
                <w:b/>
                <w:sz w:val="24"/>
              </w:rPr>
              <w:t xml:space="preserve">% исполнения годового плана </w:t>
            </w:r>
          </w:p>
        </w:tc>
      </w:tr>
      <w:tr w:rsidR="00E562A7" w:rsidRPr="00E562A7" w:rsidTr="00F053DD">
        <w:trPr>
          <w:trHeight w:val="579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A7" w:rsidRPr="00E562A7" w:rsidRDefault="00E562A7" w:rsidP="00E562A7">
            <w:pPr>
              <w:rPr>
                <w:rFonts w:ascii="Times New Roman" w:hAnsi="Times New Roman"/>
                <w:sz w:val="24"/>
              </w:rPr>
            </w:pPr>
            <w:r w:rsidRPr="00E562A7">
              <w:rPr>
                <w:rFonts w:ascii="Times New Roman" w:hAnsi="Times New Roman"/>
                <w:sz w:val="24"/>
              </w:rPr>
              <w:t>Платежи от арендной платы земель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2A7" w:rsidRPr="00E562A7" w:rsidRDefault="00E562A7" w:rsidP="00E562A7">
            <w:pPr>
              <w:jc w:val="center"/>
              <w:rPr>
                <w:rFonts w:ascii="Times New Roman" w:hAnsi="Times New Roman"/>
                <w:sz w:val="24"/>
              </w:rPr>
            </w:pPr>
            <w:r w:rsidRPr="00E562A7">
              <w:rPr>
                <w:rFonts w:ascii="Times New Roman" w:hAnsi="Times New Roman"/>
                <w:sz w:val="24"/>
              </w:rPr>
              <w:t>47 478,0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2A7" w:rsidRPr="00E562A7" w:rsidRDefault="00E562A7" w:rsidP="00E562A7">
            <w:pPr>
              <w:jc w:val="center"/>
              <w:rPr>
                <w:rFonts w:ascii="Times New Roman" w:hAnsi="Times New Roman"/>
                <w:sz w:val="24"/>
              </w:rPr>
            </w:pPr>
            <w:r w:rsidRPr="00E562A7">
              <w:rPr>
                <w:rFonts w:ascii="Times New Roman" w:hAnsi="Times New Roman"/>
                <w:sz w:val="24"/>
              </w:rPr>
              <w:t>50 596,0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2A7" w:rsidRPr="00E562A7" w:rsidRDefault="00E562A7" w:rsidP="00E562A7">
            <w:pPr>
              <w:jc w:val="center"/>
              <w:rPr>
                <w:rFonts w:ascii="Times New Roman" w:hAnsi="Times New Roman"/>
                <w:sz w:val="24"/>
              </w:rPr>
            </w:pPr>
            <w:r w:rsidRPr="00E562A7">
              <w:rPr>
                <w:rFonts w:ascii="Times New Roman" w:hAnsi="Times New Roman"/>
                <w:sz w:val="24"/>
              </w:rPr>
              <w:t>106,6</w:t>
            </w:r>
          </w:p>
        </w:tc>
      </w:tr>
      <w:tr w:rsidR="00E562A7" w:rsidRPr="00E562A7" w:rsidTr="00F053DD">
        <w:trPr>
          <w:trHeight w:val="632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A7" w:rsidRPr="00E562A7" w:rsidRDefault="00E562A7" w:rsidP="00E562A7">
            <w:pPr>
              <w:rPr>
                <w:rFonts w:ascii="Times New Roman" w:hAnsi="Times New Roman"/>
                <w:sz w:val="24"/>
              </w:rPr>
            </w:pPr>
            <w:r w:rsidRPr="00E562A7">
              <w:rPr>
                <w:rFonts w:ascii="Times New Roman" w:hAnsi="Times New Roman"/>
                <w:sz w:val="24"/>
              </w:rPr>
              <w:t>Платежи от арендной платы имущества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2A7" w:rsidRPr="00E562A7" w:rsidRDefault="00E562A7" w:rsidP="00E562A7">
            <w:pPr>
              <w:jc w:val="center"/>
              <w:rPr>
                <w:rFonts w:ascii="Times New Roman" w:hAnsi="Times New Roman"/>
                <w:sz w:val="24"/>
              </w:rPr>
            </w:pPr>
            <w:r w:rsidRPr="00E562A7">
              <w:rPr>
                <w:rFonts w:ascii="Times New Roman" w:hAnsi="Times New Roman"/>
                <w:sz w:val="24"/>
              </w:rPr>
              <w:t>2 470,8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2A7" w:rsidRPr="00E562A7" w:rsidRDefault="00E562A7" w:rsidP="00E562A7">
            <w:pPr>
              <w:jc w:val="center"/>
              <w:rPr>
                <w:rFonts w:ascii="Times New Roman" w:hAnsi="Times New Roman"/>
                <w:sz w:val="24"/>
              </w:rPr>
            </w:pPr>
            <w:r w:rsidRPr="00E562A7">
              <w:rPr>
                <w:rFonts w:ascii="Times New Roman" w:hAnsi="Times New Roman"/>
                <w:sz w:val="24"/>
              </w:rPr>
              <w:t>2 645,3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2A7" w:rsidRPr="00E562A7" w:rsidRDefault="00E562A7" w:rsidP="00E562A7">
            <w:pPr>
              <w:jc w:val="center"/>
              <w:rPr>
                <w:rFonts w:ascii="Times New Roman" w:hAnsi="Times New Roman"/>
                <w:sz w:val="24"/>
              </w:rPr>
            </w:pPr>
            <w:r w:rsidRPr="00E562A7">
              <w:rPr>
                <w:rFonts w:ascii="Times New Roman" w:hAnsi="Times New Roman"/>
                <w:sz w:val="24"/>
              </w:rPr>
              <w:t>107,1</w:t>
            </w:r>
          </w:p>
        </w:tc>
      </w:tr>
      <w:tr w:rsidR="00E562A7" w:rsidRPr="00E562A7" w:rsidTr="00F053DD">
        <w:trPr>
          <w:trHeight w:val="632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A7" w:rsidRPr="00E562A7" w:rsidRDefault="00E562A7" w:rsidP="00E562A7">
            <w:pPr>
              <w:rPr>
                <w:rFonts w:ascii="Times New Roman" w:hAnsi="Times New Roman"/>
                <w:sz w:val="24"/>
              </w:rPr>
            </w:pPr>
            <w:r w:rsidRPr="00E562A7">
              <w:rPr>
                <w:rFonts w:ascii="Times New Roman" w:hAnsi="Times New Roman"/>
                <w:sz w:val="24"/>
              </w:rPr>
              <w:t>Плата по соглашениям об установлении сервитута в отношении земельных участков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A7" w:rsidRPr="00E562A7" w:rsidRDefault="00E562A7" w:rsidP="00E562A7">
            <w:pPr>
              <w:jc w:val="center"/>
              <w:rPr>
                <w:rFonts w:ascii="Times New Roman" w:hAnsi="Times New Roman"/>
                <w:sz w:val="24"/>
              </w:rPr>
            </w:pPr>
            <w:r w:rsidRPr="00E562A7">
              <w:rPr>
                <w:rFonts w:ascii="Times New Roman" w:hAnsi="Times New Roman"/>
                <w:sz w:val="24"/>
              </w:rPr>
              <w:t>0,2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A7" w:rsidRPr="00E562A7" w:rsidRDefault="00E562A7" w:rsidP="00E562A7">
            <w:pPr>
              <w:jc w:val="center"/>
              <w:rPr>
                <w:rFonts w:ascii="Times New Roman" w:hAnsi="Times New Roman"/>
                <w:sz w:val="24"/>
              </w:rPr>
            </w:pPr>
            <w:r w:rsidRPr="00E562A7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A7" w:rsidRPr="00E562A7" w:rsidRDefault="00E562A7" w:rsidP="00E562A7">
            <w:pPr>
              <w:jc w:val="center"/>
              <w:rPr>
                <w:rFonts w:ascii="Times New Roman" w:hAnsi="Times New Roman"/>
                <w:sz w:val="24"/>
              </w:rPr>
            </w:pPr>
            <w:r w:rsidRPr="00E562A7">
              <w:rPr>
                <w:rFonts w:ascii="Times New Roman" w:hAnsi="Times New Roman"/>
                <w:sz w:val="24"/>
              </w:rPr>
              <w:t>-</w:t>
            </w:r>
          </w:p>
        </w:tc>
      </w:tr>
      <w:tr w:rsidR="00E562A7" w:rsidRPr="00E562A7" w:rsidTr="00F053DD">
        <w:trPr>
          <w:trHeight w:val="541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A7" w:rsidRPr="00E562A7" w:rsidRDefault="00E562A7" w:rsidP="00E562A7">
            <w:pPr>
              <w:rPr>
                <w:rFonts w:ascii="Times New Roman" w:hAnsi="Times New Roman"/>
                <w:sz w:val="24"/>
              </w:rPr>
            </w:pPr>
            <w:r w:rsidRPr="00E562A7">
              <w:rPr>
                <w:rFonts w:ascii="Times New Roman" w:hAnsi="Times New Roman"/>
                <w:sz w:val="24"/>
              </w:rPr>
              <w:t>Платежи за пользование природными ресурсами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2A7" w:rsidRPr="00E562A7" w:rsidRDefault="00E562A7" w:rsidP="00E562A7">
            <w:pPr>
              <w:jc w:val="center"/>
              <w:rPr>
                <w:rFonts w:ascii="Times New Roman" w:hAnsi="Times New Roman"/>
                <w:sz w:val="24"/>
              </w:rPr>
            </w:pPr>
            <w:r w:rsidRPr="00E562A7">
              <w:rPr>
                <w:rFonts w:ascii="Times New Roman" w:hAnsi="Times New Roman"/>
                <w:sz w:val="24"/>
              </w:rPr>
              <w:t>859,2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2A7" w:rsidRPr="00E562A7" w:rsidRDefault="00E562A7" w:rsidP="00E562A7">
            <w:pPr>
              <w:jc w:val="center"/>
              <w:rPr>
                <w:rFonts w:ascii="Times New Roman" w:hAnsi="Times New Roman"/>
                <w:sz w:val="24"/>
              </w:rPr>
            </w:pPr>
            <w:r w:rsidRPr="00E562A7">
              <w:rPr>
                <w:rFonts w:ascii="Times New Roman" w:hAnsi="Times New Roman"/>
                <w:sz w:val="24"/>
              </w:rPr>
              <w:t>621,2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2A7" w:rsidRPr="00E562A7" w:rsidRDefault="00E562A7" w:rsidP="00E562A7">
            <w:pPr>
              <w:jc w:val="center"/>
              <w:rPr>
                <w:rFonts w:ascii="Times New Roman" w:hAnsi="Times New Roman"/>
                <w:sz w:val="24"/>
              </w:rPr>
            </w:pPr>
            <w:r w:rsidRPr="00E562A7">
              <w:rPr>
                <w:rFonts w:ascii="Times New Roman" w:hAnsi="Times New Roman"/>
                <w:sz w:val="24"/>
              </w:rPr>
              <w:t>72,3</w:t>
            </w:r>
          </w:p>
        </w:tc>
      </w:tr>
      <w:tr w:rsidR="00E562A7" w:rsidRPr="00E562A7" w:rsidTr="00F053DD">
        <w:trPr>
          <w:trHeight w:val="564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A7" w:rsidRPr="00E562A7" w:rsidRDefault="00E562A7" w:rsidP="00E562A7">
            <w:pPr>
              <w:rPr>
                <w:rFonts w:ascii="Times New Roman" w:hAnsi="Times New Roman"/>
                <w:sz w:val="24"/>
              </w:rPr>
            </w:pPr>
            <w:r w:rsidRPr="00E562A7">
              <w:rPr>
                <w:rFonts w:ascii="Times New Roman" w:hAnsi="Times New Roman"/>
                <w:sz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2A7" w:rsidRPr="00E562A7" w:rsidRDefault="00E562A7" w:rsidP="00E562A7">
            <w:pPr>
              <w:jc w:val="center"/>
              <w:rPr>
                <w:rFonts w:ascii="Times New Roman" w:hAnsi="Times New Roman"/>
                <w:sz w:val="24"/>
              </w:rPr>
            </w:pPr>
            <w:r w:rsidRPr="00E562A7">
              <w:rPr>
                <w:rFonts w:ascii="Times New Roman" w:hAnsi="Times New Roman"/>
                <w:sz w:val="24"/>
              </w:rPr>
              <w:t>2 162,0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2A7" w:rsidRPr="00E562A7" w:rsidRDefault="00E562A7" w:rsidP="00E562A7">
            <w:pPr>
              <w:jc w:val="center"/>
              <w:rPr>
                <w:rFonts w:ascii="Times New Roman" w:hAnsi="Times New Roman"/>
                <w:sz w:val="24"/>
              </w:rPr>
            </w:pPr>
            <w:r w:rsidRPr="00E562A7">
              <w:rPr>
                <w:rFonts w:ascii="Times New Roman" w:hAnsi="Times New Roman"/>
                <w:sz w:val="24"/>
              </w:rPr>
              <w:t>4 404,8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2A7" w:rsidRPr="00E562A7" w:rsidRDefault="00E562A7" w:rsidP="00E562A7">
            <w:pPr>
              <w:jc w:val="center"/>
              <w:rPr>
                <w:rFonts w:ascii="Times New Roman" w:hAnsi="Times New Roman"/>
                <w:sz w:val="24"/>
              </w:rPr>
            </w:pPr>
            <w:r w:rsidRPr="00E562A7">
              <w:rPr>
                <w:rFonts w:ascii="Times New Roman" w:hAnsi="Times New Roman"/>
                <w:sz w:val="24"/>
              </w:rPr>
              <w:t>203,7</w:t>
            </w:r>
          </w:p>
        </w:tc>
      </w:tr>
      <w:tr w:rsidR="00E562A7" w:rsidRPr="00E562A7" w:rsidTr="00F053DD">
        <w:trPr>
          <w:trHeight w:val="273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A7" w:rsidRPr="00E562A7" w:rsidRDefault="00E562A7" w:rsidP="00E562A7">
            <w:pPr>
              <w:rPr>
                <w:rFonts w:ascii="Times New Roman" w:hAnsi="Times New Roman"/>
                <w:sz w:val="24"/>
              </w:rPr>
            </w:pPr>
            <w:r w:rsidRPr="00E562A7">
              <w:rPr>
                <w:rFonts w:ascii="Times New Roman" w:hAnsi="Times New Roman"/>
                <w:sz w:val="24"/>
              </w:rPr>
              <w:t>Доходы от продажи активов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2A7" w:rsidRPr="00E562A7" w:rsidRDefault="00E562A7" w:rsidP="00E562A7">
            <w:pPr>
              <w:jc w:val="center"/>
              <w:rPr>
                <w:rFonts w:ascii="Times New Roman" w:hAnsi="Times New Roman"/>
                <w:sz w:val="24"/>
              </w:rPr>
            </w:pPr>
            <w:r w:rsidRPr="00E562A7">
              <w:rPr>
                <w:rFonts w:ascii="Times New Roman" w:hAnsi="Times New Roman"/>
                <w:sz w:val="24"/>
              </w:rPr>
              <w:t>2 080,9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2A7" w:rsidRPr="00E562A7" w:rsidRDefault="00E562A7" w:rsidP="00E562A7">
            <w:pPr>
              <w:jc w:val="center"/>
              <w:rPr>
                <w:rFonts w:ascii="Times New Roman" w:hAnsi="Times New Roman"/>
                <w:sz w:val="24"/>
              </w:rPr>
            </w:pPr>
            <w:r w:rsidRPr="00E562A7">
              <w:rPr>
                <w:rFonts w:ascii="Times New Roman" w:hAnsi="Times New Roman"/>
                <w:sz w:val="24"/>
              </w:rPr>
              <w:t>1 424,2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2A7" w:rsidRPr="00E562A7" w:rsidRDefault="00E562A7" w:rsidP="00E562A7">
            <w:pPr>
              <w:jc w:val="center"/>
              <w:rPr>
                <w:rFonts w:ascii="Times New Roman" w:hAnsi="Times New Roman"/>
                <w:sz w:val="24"/>
              </w:rPr>
            </w:pPr>
            <w:r w:rsidRPr="00E562A7">
              <w:rPr>
                <w:rFonts w:ascii="Times New Roman" w:hAnsi="Times New Roman"/>
                <w:sz w:val="24"/>
              </w:rPr>
              <w:t>68,4</w:t>
            </w:r>
          </w:p>
        </w:tc>
      </w:tr>
      <w:tr w:rsidR="00E562A7" w:rsidRPr="00E562A7" w:rsidTr="00F053DD">
        <w:trPr>
          <w:trHeight w:val="282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A7" w:rsidRPr="00E562A7" w:rsidRDefault="00E562A7" w:rsidP="00E562A7">
            <w:pPr>
              <w:rPr>
                <w:rFonts w:ascii="Times New Roman" w:hAnsi="Times New Roman"/>
                <w:sz w:val="24"/>
              </w:rPr>
            </w:pPr>
            <w:r w:rsidRPr="00E562A7">
              <w:rPr>
                <w:rFonts w:ascii="Times New Roman" w:hAnsi="Times New Roman"/>
                <w:sz w:val="24"/>
              </w:rPr>
              <w:t>Штрафы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2A7" w:rsidRPr="00E562A7" w:rsidRDefault="00E562A7" w:rsidP="00E562A7">
            <w:pPr>
              <w:jc w:val="center"/>
              <w:rPr>
                <w:rFonts w:ascii="Times New Roman" w:hAnsi="Times New Roman"/>
                <w:sz w:val="24"/>
              </w:rPr>
            </w:pPr>
            <w:r w:rsidRPr="00E562A7">
              <w:rPr>
                <w:rFonts w:ascii="Times New Roman" w:hAnsi="Times New Roman"/>
                <w:sz w:val="24"/>
              </w:rPr>
              <w:t>23,0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2A7" w:rsidRPr="00E562A7" w:rsidRDefault="00E562A7" w:rsidP="00E562A7">
            <w:pPr>
              <w:jc w:val="center"/>
              <w:rPr>
                <w:rFonts w:ascii="Times New Roman" w:hAnsi="Times New Roman"/>
                <w:sz w:val="24"/>
              </w:rPr>
            </w:pPr>
            <w:r w:rsidRPr="00E562A7">
              <w:rPr>
                <w:rFonts w:ascii="Times New Roman" w:hAnsi="Times New Roman"/>
                <w:sz w:val="24"/>
              </w:rPr>
              <w:t>1 578,4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2A7" w:rsidRPr="00E562A7" w:rsidRDefault="00E562A7" w:rsidP="00E562A7">
            <w:pPr>
              <w:jc w:val="center"/>
              <w:rPr>
                <w:rFonts w:ascii="Times New Roman" w:hAnsi="Times New Roman"/>
                <w:sz w:val="24"/>
              </w:rPr>
            </w:pPr>
            <w:r w:rsidRPr="00E562A7">
              <w:rPr>
                <w:rFonts w:ascii="Times New Roman" w:hAnsi="Times New Roman"/>
                <w:sz w:val="24"/>
              </w:rPr>
              <w:t>6 862,7</w:t>
            </w:r>
          </w:p>
        </w:tc>
      </w:tr>
      <w:tr w:rsidR="00E562A7" w:rsidRPr="00E562A7" w:rsidTr="00F053DD">
        <w:trPr>
          <w:trHeight w:val="253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A7" w:rsidRPr="00E562A7" w:rsidRDefault="00E562A7" w:rsidP="00E562A7">
            <w:pPr>
              <w:rPr>
                <w:rFonts w:ascii="Times New Roman" w:hAnsi="Times New Roman"/>
                <w:sz w:val="24"/>
              </w:rPr>
            </w:pPr>
            <w:r w:rsidRPr="00E562A7">
              <w:rPr>
                <w:rFonts w:ascii="Times New Roman" w:hAnsi="Times New Roman"/>
                <w:sz w:val="24"/>
              </w:rPr>
              <w:t>Прочие неналоговые доходы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2A7" w:rsidRPr="00E562A7" w:rsidRDefault="00E562A7" w:rsidP="00E562A7">
            <w:pPr>
              <w:jc w:val="center"/>
              <w:rPr>
                <w:rFonts w:ascii="Times New Roman" w:hAnsi="Times New Roman"/>
                <w:sz w:val="24"/>
              </w:rPr>
            </w:pPr>
            <w:r w:rsidRPr="00E562A7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2A7" w:rsidRPr="00E562A7" w:rsidRDefault="00E562A7" w:rsidP="00E562A7">
            <w:pPr>
              <w:jc w:val="center"/>
              <w:rPr>
                <w:rFonts w:ascii="Times New Roman" w:hAnsi="Times New Roman"/>
                <w:sz w:val="24"/>
              </w:rPr>
            </w:pPr>
            <w:r w:rsidRPr="00E562A7">
              <w:rPr>
                <w:rFonts w:ascii="Times New Roman" w:hAnsi="Times New Roman"/>
                <w:sz w:val="24"/>
              </w:rPr>
              <w:t>662,0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2A7" w:rsidRPr="00E562A7" w:rsidRDefault="00E562A7" w:rsidP="00E562A7">
            <w:pPr>
              <w:jc w:val="center"/>
              <w:rPr>
                <w:rFonts w:ascii="Times New Roman" w:hAnsi="Times New Roman"/>
                <w:sz w:val="24"/>
              </w:rPr>
            </w:pPr>
            <w:r w:rsidRPr="00E562A7">
              <w:rPr>
                <w:rFonts w:ascii="Times New Roman" w:hAnsi="Times New Roman"/>
                <w:sz w:val="24"/>
              </w:rPr>
              <w:t>106,6</w:t>
            </w:r>
          </w:p>
        </w:tc>
      </w:tr>
      <w:tr w:rsidR="00E562A7" w:rsidRPr="00E562A7" w:rsidTr="00F053DD">
        <w:trPr>
          <w:trHeight w:val="297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A7" w:rsidRPr="00E562A7" w:rsidRDefault="00E562A7" w:rsidP="00E562A7">
            <w:pPr>
              <w:rPr>
                <w:rFonts w:ascii="Times New Roman" w:hAnsi="Times New Roman"/>
                <w:b/>
                <w:sz w:val="24"/>
              </w:rPr>
            </w:pPr>
            <w:r w:rsidRPr="00E562A7">
              <w:rPr>
                <w:rFonts w:ascii="Times New Roman" w:hAnsi="Times New Roman"/>
                <w:b/>
                <w:sz w:val="24"/>
              </w:rPr>
              <w:t>Итого: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2A7" w:rsidRPr="00E562A7" w:rsidRDefault="00E562A7" w:rsidP="00E562A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562A7">
              <w:rPr>
                <w:rFonts w:ascii="Times New Roman" w:hAnsi="Times New Roman"/>
                <w:b/>
                <w:sz w:val="24"/>
              </w:rPr>
              <w:t>55 074,1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2A7" w:rsidRPr="00E562A7" w:rsidRDefault="00E562A7" w:rsidP="00E562A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562A7">
              <w:rPr>
                <w:rFonts w:ascii="Times New Roman" w:hAnsi="Times New Roman"/>
                <w:b/>
                <w:sz w:val="24"/>
              </w:rPr>
              <w:t>61 931,8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2A7" w:rsidRPr="00E562A7" w:rsidRDefault="00E562A7" w:rsidP="00E562A7">
            <w:pPr>
              <w:jc w:val="center"/>
              <w:rPr>
                <w:rFonts w:ascii="Times New Roman" w:hAnsi="Times New Roman"/>
                <w:b/>
                <w:sz w:val="24"/>
                <w:highlight w:val="yellow"/>
              </w:rPr>
            </w:pPr>
            <w:r w:rsidRPr="00E562A7">
              <w:rPr>
                <w:rFonts w:ascii="Times New Roman" w:hAnsi="Times New Roman"/>
                <w:b/>
                <w:sz w:val="24"/>
              </w:rPr>
              <w:t>112,5</w:t>
            </w:r>
          </w:p>
        </w:tc>
      </w:tr>
    </w:tbl>
    <w:p w:rsidR="00E562A7" w:rsidRPr="00E562A7" w:rsidRDefault="00E562A7" w:rsidP="00E562A7">
      <w:pPr>
        <w:jc w:val="both"/>
        <w:rPr>
          <w:rFonts w:ascii="Times New Roman" w:hAnsi="Times New Roman"/>
          <w:sz w:val="24"/>
        </w:rPr>
      </w:pPr>
    </w:p>
    <w:p w:rsidR="00E562A7" w:rsidRPr="00E562A7" w:rsidRDefault="00E562A7" w:rsidP="00E562A7">
      <w:pPr>
        <w:ind w:firstLine="708"/>
        <w:jc w:val="both"/>
        <w:rPr>
          <w:rFonts w:ascii="Times New Roman" w:hAnsi="Times New Roman"/>
          <w:sz w:val="24"/>
        </w:rPr>
      </w:pPr>
      <w:r w:rsidRPr="00E562A7">
        <w:rPr>
          <w:rFonts w:ascii="Times New Roman" w:hAnsi="Times New Roman"/>
          <w:sz w:val="24"/>
        </w:rPr>
        <w:t xml:space="preserve">Годовой план по </w:t>
      </w:r>
      <w:r w:rsidRPr="00E562A7">
        <w:rPr>
          <w:rFonts w:ascii="Times New Roman" w:hAnsi="Times New Roman"/>
          <w:b/>
          <w:sz w:val="24"/>
        </w:rPr>
        <w:t>доходам от использования муниципального имущества</w:t>
      </w:r>
      <w:r w:rsidRPr="00E562A7">
        <w:rPr>
          <w:rFonts w:ascii="Times New Roman" w:hAnsi="Times New Roman"/>
          <w:sz w:val="24"/>
        </w:rPr>
        <w:t xml:space="preserve">  по состоянию на 01.01.2024 года выполнен на 106,6 % (план – 49 949,0 тыс. руб., факт – 53 241,3 тыс. руб.). Увеличение доходов связано с тем, что Комитетом по управлению муниципальным имуществом проводились </w:t>
      </w:r>
      <w:proofErr w:type="spellStart"/>
      <w:r w:rsidRPr="00E562A7">
        <w:rPr>
          <w:rFonts w:ascii="Times New Roman" w:hAnsi="Times New Roman"/>
          <w:sz w:val="24"/>
        </w:rPr>
        <w:t>претензионно</w:t>
      </w:r>
      <w:proofErr w:type="spellEnd"/>
      <w:r w:rsidRPr="00E562A7">
        <w:rPr>
          <w:rFonts w:ascii="Times New Roman" w:hAnsi="Times New Roman"/>
          <w:sz w:val="24"/>
        </w:rPr>
        <w:t>-исковые работы в отношении должников по арендной плате, а также заключались новые договоры аренды земельных участков.</w:t>
      </w:r>
    </w:p>
    <w:p w:rsidR="00D4326C" w:rsidRDefault="00E562A7" w:rsidP="00D4326C">
      <w:pPr>
        <w:ind w:firstLine="708"/>
        <w:jc w:val="both"/>
        <w:rPr>
          <w:rFonts w:ascii="Times New Roman" w:hAnsi="Times New Roman"/>
          <w:sz w:val="24"/>
        </w:rPr>
      </w:pPr>
      <w:r w:rsidRPr="00E562A7">
        <w:rPr>
          <w:rFonts w:ascii="Times New Roman" w:hAnsi="Times New Roman"/>
          <w:sz w:val="24"/>
        </w:rPr>
        <w:t xml:space="preserve">Годовой план 2023 года </w:t>
      </w:r>
      <w:r w:rsidRPr="00E562A7">
        <w:rPr>
          <w:rFonts w:ascii="Times New Roman" w:hAnsi="Times New Roman"/>
          <w:b/>
          <w:sz w:val="24"/>
        </w:rPr>
        <w:t>по платежам за негативное воздействие на окружающую среду</w:t>
      </w:r>
      <w:r w:rsidRPr="00E562A7">
        <w:rPr>
          <w:rFonts w:ascii="Times New Roman" w:hAnsi="Times New Roman"/>
          <w:sz w:val="24"/>
        </w:rPr>
        <w:t xml:space="preserve"> выполнен на 72,3 % (план – 859,2 тыс. руб., факт – 621,2 тыс. руб.). По сравнению с аналогичным периодом прошлого года, доходы по платежам за негативное воздействие на окружающую среду на 01.01.2024 года  увеличились на 243,8 тыс. руб. </w:t>
      </w:r>
      <w:r w:rsidR="00D4326C">
        <w:rPr>
          <w:rFonts w:ascii="Times New Roman" w:hAnsi="Times New Roman"/>
          <w:sz w:val="24"/>
        </w:rPr>
        <w:t xml:space="preserve">По данным главного </w:t>
      </w:r>
      <w:r w:rsidR="00D4326C">
        <w:rPr>
          <w:rFonts w:ascii="Times New Roman" w:hAnsi="Times New Roman"/>
          <w:sz w:val="24"/>
        </w:rPr>
        <w:lastRenderedPageBreak/>
        <w:t xml:space="preserve">администратора доходов </w:t>
      </w:r>
      <w:proofErr w:type="spellStart"/>
      <w:r w:rsidR="00D4326C">
        <w:rPr>
          <w:rFonts w:ascii="Times New Roman" w:hAnsi="Times New Roman"/>
          <w:sz w:val="24"/>
        </w:rPr>
        <w:t>недополучение</w:t>
      </w:r>
      <w:proofErr w:type="spellEnd"/>
      <w:r w:rsidR="00D4326C">
        <w:rPr>
          <w:rFonts w:ascii="Times New Roman" w:hAnsi="Times New Roman"/>
          <w:sz w:val="24"/>
        </w:rPr>
        <w:t xml:space="preserve"> доходов в 2023 году Не выполнение плана связано с </w:t>
      </w:r>
      <w:r w:rsidR="005437E1">
        <w:rPr>
          <w:rFonts w:ascii="Times New Roman" w:hAnsi="Times New Roman"/>
          <w:sz w:val="24"/>
        </w:rPr>
        <w:t>тем, что компания которая являлась региональным оператором по размещению ТКО на территории района имела статус банкрота с 2022 года, новый региональный оператор получил лицензию во второй половине 2023 года.</w:t>
      </w:r>
      <w:r w:rsidR="00D4326C">
        <w:rPr>
          <w:rFonts w:ascii="Times New Roman" w:hAnsi="Times New Roman"/>
          <w:sz w:val="24"/>
        </w:rPr>
        <w:t xml:space="preserve"> </w:t>
      </w:r>
    </w:p>
    <w:p w:rsidR="00E562A7" w:rsidRPr="00E562A7" w:rsidRDefault="00E562A7" w:rsidP="00E562A7">
      <w:pPr>
        <w:ind w:firstLine="708"/>
        <w:jc w:val="both"/>
        <w:rPr>
          <w:rFonts w:ascii="Times New Roman" w:hAnsi="Times New Roman"/>
          <w:sz w:val="24"/>
        </w:rPr>
      </w:pPr>
      <w:r w:rsidRPr="00E562A7">
        <w:rPr>
          <w:rFonts w:ascii="Times New Roman" w:hAnsi="Times New Roman"/>
          <w:sz w:val="24"/>
        </w:rPr>
        <w:t xml:space="preserve">Годовой план 2023 года </w:t>
      </w:r>
      <w:r w:rsidRPr="00E562A7">
        <w:rPr>
          <w:rFonts w:ascii="Times New Roman" w:hAnsi="Times New Roman"/>
          <w:b/>
          <w:sz w:val="24"/>
        </w:rPr>
        <w:t>по доходам от оказания платных услуг</w:t>
      </w:r>
      <w:r w:rsidRPr="00E562A7">
        <w:t xml:space="preserve"> </w:t>
      </w:r>
      <w:r w:rsidRPr="00E562A7">
        <w:rPr>
          <w:rFonts w:ascii="Times New Roman" w:hAnsi="Times New Roman"/>
          <w:b/>
          <w:sz w:val="24"/>
        </w:rPr>
        <w:t>и компенсации затрат государства</w:t>
      </w:r>
      <w:r w:rsidRPr="00E562A7">
        <w:rPr>
          <w:rFonts w:ascii="Times New Roman" w:hAnsi="Times New Roman"/>
          <w:sz w:val="24"/>
        </w:rPr>
        <w:t xml:space="preserve"> выполнен на 203,7 % (план – 2 162,0 тыс. руб., факт –4 404,8 тыс. руб.).</w:t>
      </w:r>
    </w:p>
    <w:p w:rsidR="00E562A7" w:rsidRPr="00E562A7" w:rsidRDefault="00E562A7" w:rsidP="00E562A7">
      <w:pPr>
        <w:jc w:val="both"/>
        <w:rPr>
          <w:rFonts w:ascii="Times New Roman" w:hAnsi="Times New Roman"/>
          <w:sz w:val="24"/>
        </w:rPr>
      </w:pPr>
      <w:r w:rsidRPr="00E562A7">
        <w:rPr>
          <w:rFonts w:ascii="Times New Roman" w:hAnsi="Times New Roman"/>
          <w:sz w:val="24"/>
        </w:rPr>
        <w:t>Источником поступления доходов от платных услуг является муниципальное казенное учреждение «Редакция газеты «</w:t>
      </w:r>
      <w:proofErr w:type="spellStart"/>
      <w:r w:rsidRPr="00E562A7">
        <w:rPr>
          <w:rFonts w:ascii="Times New Roman" w:hAnsi="Times New Roman"/>
          <w:sz w:val="24"/>
        </w:rPr>
        <w:t>Омсукчанские</w:t>
      </w:r>
      <w:proofErr w:type="spellEnd"/>
      <w:r w:rsidRPr="00E562A7">
        <w:rPr>
          <w:rFonts w:ascii="Times New Roman" w:hAnsi="Times New Roman"/>
          <w:sz w:val="24"/>
        </w:rPr>
        <w:t xml:space="preserve"> вести», МКУК «ЦБС», муниципальное казенное учреждение "</w:t>
      </w:r>
      <w:proofErr w:type="spellStart"/>
      <w:r w:rsidRPr="00E562A7">
        <w:rPr>
          <w:rFonts w:ascii="Times New Roman" w:hAnsi="Times New Roman"/>
          <w:sz w:val="24"/>
        </w:rPr>
        <w:t>Омсукчанский</w:t>
      </w:r>
      <w:proofErr w:type="spellEnd"/>
      <w:r w:rsidRPr="00E562A7">
        <w:rPr>
          <w:rFonts w:ascii="Times New Roman" w:hAnsi="Times New Roman"/>
          <w:sz w:val="24"/>
        </w:rPr>
        <w:t xml:space="preserve"> эксплуатационный центр", в том числе увеличение связано с поступлением доходов за обслуживание дороги с ООО «АТК </w:t>
      </w:r>
      <w:proofErr w:type="spellStart"/>
      <w:r w:rsidRPr="00E562A7">
        <w:rPr>
          <w:rFonts w:ascii="Times New Roman" w:hAnsi="Times New Roman"/>
          <w:sz w:val="24"/>
        </w:rPr>
        <w:t>Коркодон</w:t>
      </w:r>
      <w:proofErr w:type="spellEnd"/>
      <w:r w:rsidRPr="00E562A7">
        <w:rPr>
          <w:rFonts w:ascii="Times New Roman" w:hAnsi="Times New Roman"/>
          <w:sz w:val="24"/>
        </w:rPr>
        <w:t>» в размере 1 833,3 тыс. руб. по договору на оказание услуг по содержанию автомобильной дороги №1 п. Омсукчан от 19.12.2022 года.</w:t>
      </w:r>
    </w:p>
    <w:p w:rsidR="00E562A7" w:rsidRPr="00E562A7" w:rsidRDefault="00E562A7" w:rsidP="00E562A7">
      <w:pPr>
        <w:ind w:firstLine="708"/>
        <w:jc w:val="both"/>
        <w:rPr>
          <w:rFonts w:ascii="Times New Roman" w:hAnsi="Times New Roman"/>
          <w:sz w:val="24"/>
        </w:rPr>
      </w:pPr>
      <w:r w:rsidRPr="00E562A7">
        <w:rPr>
          <w:rFonts w:ascii="Times New Roman" w:hAnsi="Times New Roman"/>
          <w:sz w:val="24"/>
        </w:rPr>
        <w:t xml:space="preserve">Годовой план 2023 года  по </w:t>
      </w:r>
      <w:r w:rsidRPr="00E562A7">
        <w:rPr>
          <w:rFonts w:ascii="Times New Roman" w:hAnsi="Times New Roman"/>
          <w:b/>
          <w:sz w:val="24"/>
        </w:rPr>
        <w:t>доходам от продажи материальных и нематериальных активов</w:t>
      </w:r>
      <w:r w:rsidRPr="00E562A7">
        <w:rPr>
          <w:rFonts w:ascii="Times New Roman" w:hAnsi="Times New Roman"/>
          <w:sz w:val="24"/>
        </w:rPr>
        <w:t xml:space="preserve">  выполнен на 68,4 % (план – 2 080,9 тыс. руб., факт – 1 424,2 тыс. руб.).</w:t>
      </w:r>
    </w:p>
    <w:p w:rsidR="00E562A7" w:rsidRDefault="00E562A7" w:rsidP="00E562A7">
      <w:pPr>
        <w:ind w:firstLine="708"/>
        <w:jc w:val="both"/>
        <w:rPr>
          <w:rFonts w:ascii="Times New Roman" w:hAnsi="Times New Roman"/>
          <w:sz w:val="24"/>
        </w:rPr>
      </w:pPr>
      <w:r w:rsidRPr="00E562A7">
        <w:rPr>
          <w:rFonts w:ascii="Times New Roman" w:hAnsi="Times New Roman"/>
          <w:sz w:val="24"/>
        </w:rPr>
        <w:t xml:space="preserve">План 2023 года </w:t>
      </w:r>
      <w:r w:rsidRPr="00E562A7">
        <w:rPr>
          <w:rFonts w:ascii="Times New Roman" w:hAnsi="Times New Roman"/>
          <w:b/>
          <w:sz w:val="24"/>
        </w:rPr>
        <w:t>по штрафам</w:t>
      </w:r>
      <w:r w:rsidRPr="00E562A7">
        <w:rPr>
          <w:rFonts w:ascii="Times New Roman" w:hAnsi="Times New Roman"/>
          <w:sz w:val="24"/>
        </w:rPr>
        <w:t xml:space="preserve"> на 01.01.2024 года выполнен на 6 862,7 % (план –23,0 тыс. руб., факт – 1 578,4. руб.). Высокий процент поступлений обусловлен поступлением в бюджет </w:t>
      </w:r>
      <w:proofErr w:type="spellStart"/>
      <w:r w:rsidR="005437E1" w:rsidRPr="005437E1">
        <w:rPr>
          <w:rFonts w:ascii="Times New Roman" w:hAnsi="Times New Roman"/>
          <w:sz w:val="24"/>
        </w:rPr>
        <w:t>Омсукчанского</w:t>
      </w:r>
      <w:proofErr w:type="spellEnd"/>
      <w:r w:rsidR="005437E1" w:rsidRPr="005437E1">
        <w:rPr>
          <w:rFonts w:ascii="Times New Roman" w:hAnsi="Times New Roman"/>
          <w:sz w:val="24"/>
        </w:rPr>
        <w:t xml:space="preserve"> муниципального округа не запланированных сумм поступлений штрафов, неустойки, пени, уплаченных по искам о возмещении вреда, причиненного окружающей среде, а также в том числе платежей, уплачиваемых при добровольном возмещении вреда, причиненного окружающей среде физическими лицами в сфере рыболовства в сумме – 1 255,0 тыс. руб.; оплаты штрафов, неустоек, пеней, уплаченных поставщиком ООО ПО «</w:t>
      </w:r>
      <w:proofErr w:type="spellStart"/>
      <w:r w:rsidR="005437E1" w:rsidRPr="005437E1">
        <w:rPr>
          <w:rFonts w:ascii="Times New Roman" w:hAnsi="Times New Roman"/>
          <w:sz w:val="24"/>
        </w:rPr>
        <w:t>СоюзЭнерго</w:t>
      </w:r>
      <w:proofErr w:type="spellEnd"/>
      <w:r w:rsidR="005437E1" w:rsidRPr="005437E1">
        <w:rPr>
          <w:rFonts w:ascii="Times New Roman" w:hAnsi="Times New Roman"/>
          <w:sz w:val="24"/>
        </w:rPr>
        <w:t>» согласно м/к №08473000010230000190001 от 19.06.2023 года и ООО «</w:t>
      </w:r>
      <w:proofErr w:type="spellStart"/>
      <w:r w:rsidR="005437E1" w:rsidRPr="005437E1">
        <w:rPr>
          <w:rFonts w:ascii="Times New Roman" w:hAnsi="Times New Roman"/>
          <w:sz w:val="24"/>
        </w:rPr>
        <w:t>Каналсервис</w:t>
      </w:r>
      <w:proofErr w:type="spellEnd"/>
      <w:r w:rsidR="005437E1" w:rsidRPr="005437E1">
        <w:rPr>
          <w:rFonts w:ascii="Times New Roman" w:hAnsi="Times New Roman"/>
          <w:sz w:val="24"/>
        </w:rPr>
        <w:t>» - 202,7 тыс. руб.;  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– 91,7 тыс. руб.; административные штрафы – 29,0 тыс. руб.</w:t>
      </w:r>
    </w:p>
    <w:p w:rsidR="005437E1" w:rsidRPr="00E562A7" w:rsidRDefault="005437E1" w:rsidP="00E562A7">
      <w:pPr>
        <w:ind w:firstLine="708"/>
        <w:jc w:val="both"/>
        <w:rPr>
          <w:rFonts w:ascii="Times New Roman" w:hAnsi="Times New Roman"/>
          <w:sz w:val="24"/>
        </w:rPr>
      </w:pPr>
    </w:p>
    <w:p w:rsidR="005437E1" w:rsidRPr="00172362" w:rsidRDefault="00E562A7" w:rsidP="005437E1">
      <w:pPr>
        <w:ind w:firstLine="708"/>
        <w:jc w:val="both"/>
        <w:rPr>
          <w:rFonts w:ascii="Times New Roman" w:hAnsi="Times New Roman"/>
          <w:sz w:val="24"/>
        </w:rPr>
      </w:pPr>
      <w:proofErr w:type="gramStart"/>
      <w:r w:rsidRPr="00E562A7">
        <w:rPr>
          <w:rFonts w:ascii="Times New Roman" w:hAnsi="Times New Roman"/>
          <w:sz w:val="24"/>
        </w:rPr>
        <w:t xml:space="preserve">В бюджет </w:t>
      </w:r>
      <w:proofErr w:type="spellStart"/>
      <w:r w:rsidRPr="00E562A7">
        <w:rPr>
          <w:rFonts w:ascii="Times New Roman" w:hAnsi="Times New Roman"/>
          <w:sz w:val="24"/>
        </w:rPr>
        <w:t>Омсукчанского</w:t>
      </w:r>
      <w:proofErr w:type="spellEnd"/>
      <w:r w:rsidRPr="00E562A7">
        <w:rPr>
          <w:rFonts w:ascii="Times New Roman" w:hAnsi="Times New Roman"/>
          <w:sz w:val="24"/>
        </w:rPr>
        <w:t xml:space="preserve"> муниципального округа на 01.01.2024 г. поступили </w:t>
      </w:r>
      <w:r w:rsidRPr="00E562A7">
        <w:rPr>
          <w:rFonts w:ascii="Times New Roman" w:hAnsi="Times New Roman"/>
          <w:b/>
          <w:sz w:val="24"/>
        </w:rPr>
        <w:t>прочие неналоговые доходы</w:t>
      </w:r>
      <w:r w:rsidRPr="00E562A7">
        <w:rPr>
          <w:rFonts w:ascii="Times New Roman" w:hAnsi="Times New Roman"/>
          <w:sz w:val="24"/>
        </w:rPr>
        <w:t xml:space="preserve"> в размере 662,0 тыс. руб. </w:t>
      </w:r>
      <w:r w:rsidR="005437E1" w:rsidRPr="00172362">
        <w:rPr>
          <w:rFonts w:ascii="Times New Roman" w:hAnsi="Times New Roman"/>
          <w:sz w:val="24"/>
        </w:rPr>
        <w:t>По</w:t>
      </w:r>
      <w:r w:rsidR="005437E1">
        <w:rPr>
          <w:rFonts w:ascii="Times New Roman" w:hAnsi="Times New Roman"/>
          <w:sz w:val="24"/>
        </w:rPr>
        <w:t>ступление связано с погашением задолженности ООО «ВМСС» по делу о банкротстве АСМО № А37-2805/2019 от 19.09.2019 года и оплатой ущерба физическими лицами  по исп. л. №2-1627/2013 от 20.12.2013 года; исп. л. ВС 011340796 от 16.05.2012 года.</w:t>
      </w:r>
      <w:proofErr w:type="gramEnd"/>
    </w:p>
    <w:p w:rsidR="00E562A7" w:rsidRPr="00E562A7" w:rsidRDefault="00E562A7" w:rsidP="00E562A7">
      <w:pPr>
        <w:ind w:firstLine="708"/>
        <w:jc w:val="both"/>
        <w:rPr>
          <w:rFonts w:ascii="Times New Roman" w:hAnsi="Times New Roman"/>
          <w:sz w:val="24"/>
        </w:rPr>
      </w:pPr>
      <w:r w:rsidRPr="00E562A7">
        <w:rPr>
          <w:rFonts w:ascii="Times New Roman" w:hAnsi="Times New Roman"/>
          <w:sz w:val="24"/>
        </w:rPr>
        <w:t>По сравнению с аналогичным периодом прошлого года, прочих неналоговых доходов поступило больше на 40,6 тыс. руб. (факт на 01.01.2023 г. – 621,4 тыс. руб.).</w:t>
      </w:r>
    </w:p>
    <w:p w:rsidR="00E562A7" w:rsidRPr="00E562A7" w:rsidRDefault="00E562A7" w:rsidP="00E562A7">
      <w:pPr>
        <w:jc w:val="both"/>
        <w:rPr>
          <w:rFonts w:ascii="Times New Roman" w:hAnsi="Times New Roman"/>
          <w:b/>
          <w:sz w:val="24"/>
        </w:rPr>
      </w:pPr>
      <w:r w:rsidRPr="00E562A7">
        <w:rPr>
          <w:rFonts w:ascii="Times New Roman" w:hAnsi="Times New Roman"/>
          <w:b/>
          <w:sz w:val="24"/>
        </w:rPr>
        <w:tab/>
      </w:r>
    </w:p>
    <w:p w:rsidR="00E562A7" w:rsidRPr="00E562A7" w:rsidRDefault="00E562A7" w:rsidP="00E562A7">
      <w:pPr>
        <w:ind w:firstLine="708"/>
        <w:jc w:val="both"/>
        <w:rPr>
          <w:rFonts w:ascii="Times New Roman" w:hAnsi="Times New Roman"/>
          <w:sz w:val="24"/>
        </w:rPr>
      </w:pPr>
      <w:r w:rsidRPr="00E562A7">
        <w:rPr>
          <w:rFonts w:ascii="Times New Roman" w:hAnsi="Times New Roman"/>
          <w:sz w:val="24"/>
        </w:rPr>
        <w:t xml:space="preserve">4. По сравнению с аналогичным периодом прошлого года налоговых и неналоговых доходов в бюджет </w:t>
      </w:r>
      <w:r w:rsidR="005437E1">
        <w:rPr>
          <w:rFonts w:ascii="Times New Roman" w:hAnsi="Times New Roman"/>
          <w:sz w:val="24"/>
        </w:rPr>
        <w:t>муниципального</w:t>
      </w:r>
      <w:r w:rsidRPr="00E562A7">
        <w:rPr>
          <w:rFonts w:ascii="Times New Roman" w:hAnsi="Times New Roman"/>
          <w:sz w:val="24"/>
        </w:rPr>
        <w:t xml:space="preserve"> округа за 2023 год поступило на 29 923,0</w:t>
      </w:r>
      <w:r w:rsidRPr="00E562A7">
        <w:rPr>
          <w:rFonts w:ascii="Times New Roman" w:hAnsi="Times New Roman"/>
          <w:bCs/>
          <w:sz w:val="24"/>
        </w:rPr>
        <w:t xml:space="preserve"> </w:t>
      </w:r>
      <w:r w:rsidRPr="00E562A7">
        <w:rPr>
          <w:rFonts w:ascii="Times New Roman" w:hAnsi="Times New Roman"/>
          <w:sz w:val="24"/>
        </w:rPr>
        <w:t>тыс. руб. больше чем в аналогичном периоде 2022 года (на 01.01.2023 г. – 445 282,2 тыс. руб., на 01.01.2024 г. – 446 829,4 тыс. руб.,), из них налоговых доходов поступило на 35 305,7</w:t>
      </w:r>
      <w:r w:rsidRPr="00E562A7">
        <w:rPr>
          <w:rFonts w:ascii="Times New Roman" w:hAnsi="Times New Roman"/>
          <w:bCs/>
          <w:sz w:val="24"/>
        </w:rPr>
        <w:t xml:space="preserve"> </w:t>
      </w:r>
      <w:r w:rsidRPr="00E562A7">
        <w:rPr>
          <w:rFonts w:ascii="Times New Roman" w:hAnsi="Times New Roman"/>
          <w:sz w:val="24"/>
        </w:rPr>
        <w:t>тыс. руб. больше (на 01.10.2023 г. – 377 967,6 тыс. руб., на 01.01.2024 г. – 413 273,3 тыс. руб.,), неналоговых платежей по сравнению  с аналогичным периодом прошлого года поступило на 5 382,7</w:t>
      </w:r>
      <w:r w:rsidRPr="00E562A7">
        <w:rPr>
          <w:rFonts w:ascii="Times New Roman" w:hAnsi="Times New Roman"/>
          <w:bCs/>
          <w:sz w:val="24"/>
        </w:rPr>
        <w:t xml:space="preserve"> </w:t>
      </w:r>
      <w:r w:rsidRPr="00E562A7">
        <w:rPr>
          <w:rFonts w:ascii="Times New Roman" w:hAnsi="Times New Roman"/>
          <w:sz w:val="24"/>
        </w:rPr>
        <w:t>тыс. руб. меньше  (на 01.01.2023 г. – 67 314,6 тыс. руб., на 01.01.2043 г. – 61 931,8 тыс. руб.,).</w:t>
      </w:r>
    </w:p>
    <w:p w:rsidR="00E562A7" w:rsidRPr="00E562A7" w:rsidRDefault="00E562A7" w:rsidP="00E562A7">
      <w:pPr>
        <w:jc w:val="both"/>
        <w:rPr>
          <w:rFonts w:ascii="Times New Roman" w:hAnsi="Times New Roman"/>
          <w:sz w:val="24"/>
        </w:rPr>
      </w:pPr>
    </w:p>
    <w:p w:rsidR="00E562A7" w:rsidRPr="00E562A7" w:rsidRDefault="00E562A7" w:rsidP="00E562A7">
      <w:pPr>
        <w:ind w:firstLine="708"/>
        <w:jc w:val="both"/>
        <w:rPr>
          <w:rFonts w:ascii="Times New Roman" w:hAnsi="Times New Roman"/>
          <w:sz w:val="24"/>
        </w:rPr>
      </w:pPr>
      <w:r w:rsidRPr="00E562A7">
        <w:rPr>
          <w:rFonts w:ascii="Times New Roman" w:hAnsi="Times New Roman"/>
          <w:b/>
          <w:sz w:val="24"/>
        </w:rPr>
        <w:t>Увеличение поступления налоговых доходов</w:t>
      </w:r>
      <w:r w:rsidRPr="00E562A7">
        <w:rPr>
          <w:rFonts w:ascii="Times New Roman" w:hAnsi="Times New Roman"/>
          <w:sz w:val="24"/>
        </w:rPr>
        <w:t xml:space="preserve"> связано с повышением поступления налога на доходы физических лиц, налога на товары (работы, услуги), реализуемые на территории Российской Федерации, земельного налога.</w:t>
      </w:r>
    </w:p>
    <w:p w:rsidR="00E562A7" w:rsidRPr="00E562A7" w:rsidRDefault="00E562A7" w:rsidP="00E562A7">
      <w:pPr>
        <w:ind w:firstLine="708"/>
        <w:jc w:val="both"/>
        <w:rPr>
          <w:rFonts w:ascii="Times New Roman" w:hAnsi="Times New Roman"/>
          <w:color w:val="FF0000"/>
          <w:sz w:val="24"/>
        </w:rPr>
      </w:pPr>
      <w:r w:rsidRPr="00E562A7">
        <w:rPr>
          <w:rFonts w:ascii="Times New Roman" w:hAnsi="Times New Roman"/>
          <w:b/>
          <w:sz w:val="24"/>
        </w:rPr>
        <w:t>Уменьшение поступления неналоговых доходов</w:t>
      </w:r>
      <w:r w:rsidRPr="00E562A7">
        <w:rPr>
          <w:rFonts w:ascii="Times New Roman" w:hAnsi="Times New Roman"/>
          <w:sz w:val="24"/>
        </w:rPr>
        <w:t xml:space="preserve"> в основном связано со снижением поступления платы за негативное воздействие на окружающую среду, доходов от продажи материальных и нематериальных активов.</w:t>
      </w:r>
    </w:p>
    <w:p w:rsidR="00E562A7" w:rsidRPr="00E562A7" w:rsidRDefault="00E562A7" w:rsidP="00E562A7">
      <w:pPr>
        <w:jc w:val="both"/>
        <w:rPr>
          <w:rFonts w:ascii="Times New Roman" w:hAnsi="Times New Roman"/>
          <w:b/>
          <w:color w:val="FF0000"/>
          <w:sz w:val="24"/>
        </w:rPr>
      </w:pPr>
    </w:p>
    <w:p w:rsidR="00E562A7" w:rsidRPr="00E562A7" w:rsidRDefault="00E562A7" w:rsidP="00E562A7">
      <w:pPr>
        <w:jc w:val="both"/>
        <w:rPr>
          <w:rFonts w:ascii="Times New Roman" w:hAnsi="Times New Roman"/>
          <w:b/>
          <w:sz w:val="24"/>
        </w:rPr>
      </w:pPr>
    </w:p>
    <w:p w:rsidR="00E562A7" w:rsidRPr="00E562A7" w:rsidRDefault="00E562A7" w:rsidP="00E562A7">
      <w:pPr>
        <w:ind w:firstLine="708"/>
        <w:jc w:val="both"/>
        <w:rPr>
          <w:rFonts w:ascii="Times New Roman" w:hAnsi="Times New Roman"/>
          <w:color w:val="FF0000"/>
          <w:sz w:val="24"/>
        </w:rPr>
      </w:pPr>
      <w:r w:rsidRPr="00E562A7">
        <w:rPr>
          <w:rFonts w:ascii="Times New Roman" w:hAnsi="Times New Roman"/>
          <w:sz w:val="24"/>
        </w:rPr>
        <w:t>5. Совокупная з</w:t>
      </w:r>
      <w:r w:rsidRPr="00E562A7">
        <w:rPr>
          <w:rFonts w:ascii="Times New Roman" w:hAnsi="Times New Roman"/>
          <w:b/>
          <w:sz w:val="24"/>
        </w:rPr>
        <w:t>адолженность по налогам, сборам, пеням и штрафам</w:t>
      </w:r>
      <w:r w:rsidRPr="00E562A7">
        <w:rPr>
          <w:rFonts w:ascii="Times New Roman" w:hAnsi="Times New Roman"/>
          <w:sz w:val="24"/>
        </w:rPr>
        <w:t xml:space="preserve"> на 01.01.2024 г.</w:t>
      </w:r>
      <w:r w:rsidRPr="00E562A7">
        <w:rPr>
          <w:rFonts w:ascii="Times New Roman" w:hAnsi="Times New Roman"/>
          <w:color w:val="FF0000"/>
          <w:sz w:val="24"/>
        </w:rPr>
        <w:t xml:space="preserve"> </w:t>
      </w:r>
      <w:r w:rsidRPr="00E562A7">
        <w:rPr>
          <w:rFonts w:ascii="Times New Roman" w:hAnsi="Times New Roman"/>
          <w:sz w:val="24"/>
        </w:rPr>
        <w:t>сократилась на 12 053,5 тыс. руб. и составила 6 860,5</w:t>
      </w:r>
      <w:r w:rsidRPr="00E562A7">
        <w:rPr>
          <w:rFonts w:ascii="Times New Roman" w:hAnsi="Times New Roman"/>
          <w:color w:val="FF0000"/>
          <w:sz w:val="24"/>
        </w:rPr>
        <w:t xml:space="preserve"> </w:t>
      </w:r>
      <w:r w:rsidRPr="00E562A7">
        <w:rPr>
          <w:rFonts w:ascii="Times New Roman" w:hAnsi="Times New Roman"/>
          <w:sz w:val="24"/>
        </w:rPr>
        <w:t>тыс. руб. (на 01.01.2023 – 18 914,0 тыс. рублей), в том числе по следующим видам налогов:</w:t>
      </w:r>
    </w:p>
    <w:p w:rsidR="00E562A7" w:rsidRPr="00E562A7" w:rsidRDefault="00E562A7" w:rsidP="00E562A7">
      <w:pPr>
        <w:ind w:firstLine="708"/>
        <w:jc w:val="both"/>
        <w:rPr>
          <w:rFonts w:ascii="Times New Roman" w:hAnsi="Times New Roman"/>
          <w:sz w:val="24"/>
        </w:rPr>
      </w:pPr>
      <w:r w:rsidRPr="00E562A7">
        <w:rPr>
          <w:rFonts w:ascii="Times New Roman" w:hAnsi="Times New Roman"/>
          <w:sz w:val="24"/>
        </w:rPr>
        <w:t>- налог на доходы физических лиц – 4 222,7 тыс. руб.,</w:t>
      </w:r>
    </w:p>
    <w:p w:rsidR="00E562A7" w:rsidRPr="00E562A7" w:rsidRDefault="00E562A7" w:rsidP="00E562A7">
      <w:pPr>
        <w:ind w:firstLine="708"/>
        <w:jc w:val="both"/>
        <w:rPr>
          <w:rFonts w:ascii="Times New Roman" w:hAnsi="Times New Roman"/>
          <w:sz w:val="24"/>
        </w:rPr>
      </w:pPr>
      <w:r w:rsidRPr="00E562A7">
        <w:rPr>
          <w:rFonts w:ascii="Times New Roman" w:hAnsi="Times New Roman"/>
          <w:sz w:val="24"/>
        </w:rPr>
        <w:t>- единый налог на вмененный доход - 100,1 тыс. руб.,</w:t>
      </w:r>
    </w:p>
    <w:p w:rsidR="00E562A7" w:rsidRPr="00E562A7" w:rsidRDefault="00E562A7" w:rsidP="00E562A7">
      <w:pPr>
        <w:ind w:firstLine="708"/>
        <w:jc w:val="both"/>
        <w:rPr>
          <w:rFonts w:ascii="Times New Roman" w:hAnsi="Times New Roman"/>
          <w:sz w:val="24"/>
        </w:rPr>
      </w:pPr>
      <w:r w:rsidRPr="00E562A7">
        <w:rPr>
          <w:rFonts w:ascii="Times New Roman" w:hAnsi="Times New Roman"/>
          <w:sz w:val="24"/>
        </w:rPr>
        <w:t>- налогу, взимаемому в связи с упрощенной системы налогообложения – 868,5 тыс. руб.,</w:t>
      </w:r>
    </w:p>
    <w:p w:rsidR="00E562A7" w:rsidRPr="00E562A7" w:rsidRDefault="00E562A7" w:rsidP="00E562A7">
      <w:pPr>
        <w:ind w:firstLine="708"/>
        <w:jc w:val="both"/>
        <w:rPr>
          <w:rFonts w:ascii="Times New Roman" w:hAnsi="Times New Roman"/>
          <w:sz w:val="24"/>
        </w:rPr>
      </w:pPr>
      <w:r w:rsidRPr="00E562A7">
        <w:rPr>
          <w:rFonts w:ascii="Times New Roman" w:hAnsi="Times New Roman"/>
          <w:sz w:val="24"/>
        </w:rPr>
        <w:t>- налог на имущество физических лиц – 880,9 тыс. руб.,</w:t>
      </w:r>
    </w:p>
    <w:p w:rsidR="00E562A7" w:rsidRPr="00E562A7" w:rsidRDefault="00E562A7" w:rsidP="00E562A7">
      <w:pPr>
        <w:ind w:firstLine="708"/>
        <w:jc w:val="both"/>
        <w:rPr>
          <w:rFonts w:ascii="Times New Roman" w:hAnsi="Times New Roman"/>
          <w:sz w:val="24"/>
        </w:rPr>
      </w:pPr>
      <w:r w:rsidRPr="00E562A7">
        <w:rPr>
          <w:rFonts w:ascii="Times New Roman" w:hAnsi="Times New Roman"/>
          <w:sz w:val="24"/>
        </w:rPr>
        <w:lastRenderedPageBreak/>
        <w:t>- налогу, взимаемому в связи с применением патентной системы налогообложения – 690,9 тыс. руб.,</w:t>
      </w:r>
    </w:p>
    <w:p w:rsidR="00E562A7" w:rsidRPr="00E562A7" w:rsidRDefault="00E562A7" w:rsidP="00E562A7">
      <w:pPr>
        <w:ind w:firstLine="708"/>
        <w:jc w:val="both"/>
        <w:rPr>
          <w:rFonts w:ascii="Times New Roman" w:hAnsi="Times New Roman"/>
          <w:sz w:val="24"/>
        </w:rPr>
      </w:pPr>
      <w:r w:rsidRPr="00E562A7">
        <w:rPr>
          <w:rFonts w:ascii="Times New Roman" w:hAnsi="Times New Roman"/>
          <w:sz w:val="24"/>
        </w:rPr>
        <w:t>- земельный налог с организаций – на 78,1 тыс. руб.,</w:t>
      </w:r>
    </w:p>
    <w:p w:rsidR="00E562A7" w:rsidRPr="00E562A7" w:rsidRDefault="00E562A7" w:rsidP="00E562A7">
      <w:pPr>
        <w:ind w:firstLine="708"/>
        <w:jc w:val="both"/>
        <w:rPr>
          <w:rFonts w:ascii="Times New Roman" w:hAnsi="Times New Roman"/>
          <w:sz w:val="24"/>
        </w:rPr>
      </w:pPr>
      <w:r w:rsidRPr="00E562A7">
        <w:rPr>
          <w:rFonts w:ascii="Times New Roman" w:hAnsi="Times New Roman"/>
          <w:sz w:val="24"/>
        </w:rPr>
        <w:t>- земельный налог с физических лиц – 19,4 тыс. руб.</w:t>
      </w:r>
    </w:p>
    <w:p w:rsidR="00E562A7" w:rsidRPr="00E562A7" w:rsidRDefault="00E562A7" w:rsidP="00E562A7">
      <w:pPr>
        <w:ind w:firstLine="708"/>
        <w:jc w:val="both"/>
        <w:rPr>
          <w:rFonts w:ascii="Times New Roman" w:hAnsi="Times New Roman"/>
          <w:color w:val="FF0000"/>
          <w:sz w:val="24"/>
        </w:rPr>
      </w:pPr>
    </w:p>
    <w:p w:rsidR="00E562A7" w:rsidRPr="00E562A7" w:rsidRDefault="00E562A7" w:rsidP="00E562A7">
      <w:pPr>
        <w:ind w:firstLine="708"/>
        <w:jc w:val="both"/>
        <w:rPr>
          <w:rFonts w:ascii="Times New Roman" w:hAnsi="Times New Roman"/>
          <w:color w:val="FF0000"/>
          <w:sz w:val="24"/>
        </w:rPr>
      </w:pPr>
      <w:r w:rsidRPr="00E562A7">
        <w:rPr>
          <w:rFonts w:ascii="Times New Roman" w:hAnsi="Times New Roman"/>
          <w:sz w:val="24"/>
        </w:rPr>
        <w:t>Недоимка по неналоговым платежам на 01.01.2024 г составила</w:t>
      </w:r>
      <w:r w:rsidRPr="00E562A7">
        <w:rPr>
          <w:rFonts w:ascii="Times New Roman" w:hAnsi="Times New Roman"/>
          <w:color w:val="FF0000"/>
          <w:sz w:val="24"/>
        </w:rPr>
        <w:t xml:space="preserve">  </w:t>
      </w:r>
      <w:r w:rsidRPr="00E562A7">
        <w:rPr>
          <w:rFonts w:ascii="Times New Roman" w:hAnsi="Times New Roman"/>
          <w:sz w:val="24"/>
        </w:rPr>
        <w:t>9 517,0</w:t>
      </w:r>
      <w:r w:rsidRPr="00E562A7">
        <w:rPr>
          <w:rFonts w:ascii="Times New Roman" w:hAnsi="Times New Roman"/>
          <w:color w:val="FF0000"/>
          <w:sz w:val="24"/>
        </w:rPr>
        <w:t xml:space="preserve"> </w:t>
      </w:r>
      <w:r w:rsidRPr="00E562A7">
        <w:rPr>
          <w:rFonts w:ascii="Times New Roman" w:hAnsi="Times New Roman"/>
          <w:sz w:val="24"/>
        </w:rPr>
        <w:t>тыс. рублей, в том числе:</w:t>
      </w:r>
    </w:p>
    <w:p w:rsidR="00E562A7" w:rsidRPr="00E562A7" w:rsidRDefault="00E562A7" w:rsidP="00E562A7">
      <w:pPr>
        <w:ind w:firstLine="708"/>
        <w:jc w:val="both"/>
        <w:rPr>
          <w:rFonts w:ascii="Times New Roman" w:hAnsi="Times New Roman"/>
          <w:sz w:val="24"/>
        </w:rPr>
      </w:pPr>
      <w:r w:rsidRPr="00E562A7">
        <w:rPr>
          <w:rFonts w:ascii="Times New Roman" w:hAnsi="Times New Roman"/>
          <w:sz w:val="24"/>
        </w:rPr>
        <w:t>- недоимка по арендным платежам  за земельные участки по состоянию на 01.01.2024 г.- 7 042,0 тыс. руб.,</w:t>
      </w:r>
    </w:p>
    <w:p w:rsidR="00E562A7" w:rsidRPr="00E562A7" w:rsidRDefault="00E562A7" w:rsidP="00E562A7">
      <w:pPr>
        <w:ind w:firstLine="708"/>
        <w:jc w:val="both"/>
        <w:rPr>
          <w:rFonts w:ascii="Times New Roman" w:hAnsi="Times New Roman"/>
          <w:sz w:val="24"/>
        </w:rPr>
      </w:pPr>
      <w:r w:rsidRPr="00E562A7">
        <w:rPr>
          <w:rFonts w:ascii="Times New Roman" w:hAnsi="Times New Roman"/>
          <w:sz w:val="24"/>
        </w:rPr>
        <w:t>- недоимка по арендным платежам за имущество на 01.01.2024 г.- 2 475,0 тыс. руб.</w:t>
      </w:r>
    </w:p>
    <w:p w:rsidR="00E562A7" w:rsidRPr="00E562A7" w:rsidRDefault="00E562A7" w:rsidP="00E562A7">
      <w:pPr>
        <w:ind w:firstLine="708"/>
        <w:jc w:val="both"/>
        <w:rPr>
          <w:rFonts w:ascii="Times New Roman" w:hAnsi="Times New Roman"/>
          <w:sz w:val="24"/>
        </w:rPr>
      </w:pPr>
    </w:p>
    <w:p w:rsidR="00E562A7" w:rsidRPr="00E562A7" w:rsidRDefault="00E562A7" w:rsidP="00E562A7">
      <w:pPr>
        <w:jc w:val="both"/>
        <w:rPr>
          <w:rFonts w:ascii="Times New Roman" w:hAnsi="Times New Roman"/>
          <w:sz w:val="24"/>
        </w:rPr>
      </w:pPr>
      <w:r w:rsidRPr="00E562A7">
        <w:rPr>
          <w:rFonts w:ascii="Times New Roman" w:hAnsi="Times New Roman"/>
          <w:sz w:val="24"/>
        </w:rPr>
        <w:tab/>
        <w:t>6</w:t>
      </w:r>
      <w:r w:rsidRPr="00E562A7">
        <w:rPr>
          <w:rFonts w:ascii="Times New Roman" w:hAnsi="Times New Roman"/>
          <w:b/>
          <w:sz w:val="24"/>
        </w:rPr>
        <w:t xml:space="preserve">.  </w:t>
      </w:r>
      <w:r w:rsidRPr="00E562A7">
        <w:rPr>
          <w:rFonts w:ascii="Times New Roman" w:hAnsi="Times New Roman"/>
          <w:sz w:val="24"/>
        </w:rPr>
        <w:t xml:space="preserve"> </w:t>
      </w:r>
      <w:r w:rsidRPr="00E562A7">
        <w:rPr>
          <w:rFonts w:ascii="Times New Roman" w:hAnsi="Times New Roman"/>
          <w:b/>
          <w:sz w:val="24"/>
        </w:rPr>
        <w:t>Безвозмездные поступления из областного бюджета</w:t>
      </w:r>
      <w:r w:rsidRPr="00E562A7">
        <w:rPr>
          <w:rFonts w:ascii="Times New Roman" w:hAnsi="Times New Roman"/>
          <w:sz w:val="24"/>
        </w:rPr>
        <w:t xml:space="preserve">  на 01.01.24 года составили 550 028,5 тыс. руб., или 99,4 % от плана на 2023 год в сумме 553 443,8 тыс. руб. В том числе:</w:t>
      </w:r>
    </w:p>
    <w:p w:rsidR="00E562A7" w:rsidRPr="00E562A7" w:rsidRDefault="00E562A7" w:rsidP="00E562A7">
      <w:pPr>
        <w:jc w:val="both"/>
        <w:rPr>
          <w:rFonts w:ascii="Times New Roman" w:hAnsi="Times New Roman"/>
          <w:sz w:val="24"/>
        </w:rPr>
      </w:pPr>
    </w:p>
    <w:p w:rsidR="00E562A7" w:rsidRPr="00E562A7" w:rsidRDefault="00E562A7" w:rsidP="00E562A7">
      <w:pPr>
        <w:jc w:val="both"/>
        <w:rPr>
          <w:rFonts w:ascii="Times New Roman" w:hAnsi="Times New Roman"/>
          <w:sz w:val="24"/>
        </w:rPr>
      </w:pPr>
      <w:r w:rsidRPr="00E562A7">
        <w:rPr>
          <w:rFonts w:ascii="Times New Roman" w:hAnsi="Times New Roman"/>
          <w:sz w:val="24"/>
        </w:rPr>
        <w:t xml:space="preserve">  - Дотации – 195 511,4 тыс. руб. или 100,0 % от годового плана 2023 года (план – 195 519,8 тыс. руб.);</w:t>
      </w:r>
    </w:p>
    <w:p w:rsidR="00E562A7" w:rsidRPr="00E562A7" w:rsidRDefault="00E562A7" w:rsidP="00E562A7">
      <w:pPr>
        <w:jc w:val="both"/>
        <w:rPr>
          <w:rFonts w:ascii="Times New Roman" w:hAnsi="Times New Roman"/>
          <w:sz w:val="24"/>
        </w:rPr>
      </w:pPr>
      <w:r w:rsidRPr="00E562A7">
        <w:rPr>
          <w:rFonts w:ascii="Times New Roman" w:hAnsi="Times New Roman"/>
          <w:sz w:val="24"/>
        </w:rPr>
        <w:t xml:space="preserve">  - Субсидии – 77 571,2 тыс. руб. или 97,7 % от годового плана 2023 года (план – 79 413,4 тыс. руб.);</w:t>
      </w:r>
    </w:p>
    <w:p w:rsidR="00E562A7" w:rsidRPr="00E562A7" w:rsidRDefault="00E562A7" w:rsidP="00E562A7">
      <w:pPr>
        <w:jc w:val="both"/>
        <w:rPr>
          <w:rFonts w:ascii="Times New Roman" w:hAnsi="Times New Roman"/>
          <w:sz w:val="24"/>
        </w:rPr>
      </w:pPr>
      <w:r w:rsidRPr="00E562A7">
        <w:rPr>
          <w:rFonts w:ascii="Times New Roman" w:hAnsi="Times New Roman"/>
          <w:sz w:val="24"/>
        </w:rPr>
        <w:t xml:space="preserve">  - Субвенции – 257 044,1 тыс. руб. или  99,6 % от годового плана 2023 года (план – 258 043,4 тыс. руб.);</w:t>
      </w:r>
    </w:p>
    <w:p w:rsidR="00E562A7" w:rsidRPr="00E562A7" w:rsidRDefault="00E562A7" w:rsidP="00E562A7">
      <w:pPr>
        <w:jc w:val="both"/>
        <w:rPr>
          <w:rFonts w:ascii="Times New Roman" w:hAnsi="Times New Roman"/>
          <w:sz w:val="24"/>
        </w:rPr>
      </w:pPr>
      <w:r w:rsidRPr="00E562A7">
        <w:rPr>
          <w:rFonts w:ascii="Times New Roman" w:hAnsi="Times New Roman"/>
          <w:sz w:val="24"/>
        </w:rPr>
        <w:t xml:space="preserve">  - Иные межбюджетные трансферты – 20 458,5 тыс. руб. или 100,0 % от годового плана 2023 года (план – 20 458,5 тыс. руб.).</w:t>
      </w:r>
    </w:p>
    <w:p w:rsidR="00E562A7" w:rsidRPr="00E562A7" w:rsidRDefault="00E562A7" w:rsidP="00E562A7">
      <w:pPr>
        <w:jc w:val="both"/>
        <w:rPr>
          <w:rFonts w:ascii="Times New Roman" w:hAnsi="Times New Roman"/>
          <w:bCs/>
          <w:sz w:val="24"/>
        </w:rPr>
      </w:pPr>
    </w:p>
    <w:p w:rsidR="00E562A7" w:rsidRPr="00E562A7" w:rsidRDefault="00E562A7" w:rsidP="00E562A7">
      <w:pPr>
        <w:jc w:val="both"/>
        <w:rPr>
          <w:rFonts w:ascii="Times New Roman" w:hAnsi="Times New Roman"/>
          <w:sz w:val="24"/>
        </w:rPr>
      </w:pPr>
      <w:r w:rsidRPr="00E562A7">
        <w:rPr>
          <w:rFonts w:ascii="Times New Roman" w:hAnsi="Times New Roman"/>
          <w:sz w:val="24"/>
        </w:rPr>
        <w:tab/>
        <w:t xml:space="preserve">Анализ поступления доходов из областного бюджета на 01.01.2024 года приведен в таблице 4. </w:t>
      </w:r>
    </w:p>
    <w:p w:rsidR="00E562A7" w:rsidRPr="00E562A7" w:rsidRDefault="00E562A7" w:rsidP="00E562A7">
      <w:pPr>
        <w:jc w:val="right"/>
        <w:rPr>
          <w:rFonts w:ascii="Times New Roman" w:hAnsi="Times New Roman"/>
          <w:sz w:val="24"/>
        </w:rPr>
      </w:pPr>
      <w:r w:rsidRPr="00E562A7">
        <w:rPr>
          <w:rFonts w:ascii="Times New Roman" w:hAnsi="Times New Roman"/>
          <w:sz w:val="24"/>
        </w:rPr>
        <w:tab/>
      </w:r>
      <w:r w:rsidRPr="00E562A7">
        <w:rPr>
          <w:rFonts w:ascii="Times New Roman" w:hAnsi="Times New Roman"/>
          <w:sz w:val="24"/>
        </w:rPr>
        <w:tab/>
      </w:r>
      <w:r w:rsidRPr="00E562A7">
        <w:rPr>
          <w:rFonts w:ascii="Times New Roman" w:hAnsi="Times New Roman"/>
          <w:sz w:val="24"/>
        </w:rPr>
        <w:tab/>
      </w:r>
      <w:r w:rsidRPr="00E562A7">
        <w:rPr>
          <w:rFonts w:ascii="Times New Roman" w:hAnsi="Times New Roman"/>
          <w:sz w:val="24"/>
        </w:rPr>
        <w:tab/>
      </w:r>
      <w:r w:rsidRPr="00E562A7">
        <w:rPr>
          <w:rFonts w:ascii="Times New Roman" w:hAnsi="Times New Roman"/>
          <w:sz w:val="24"/>
        </w:rPr>
        <w:tab/>
      </w:r>
      <w:r w:rsidRPr="00E562A7">
        <w:rPr>
          <w:rFonts w:ascii="Times New Roman" w:hAnsi="Times New Roman"/>
          <w:sz w:val="24"/>
        </w:rPr>
        <w:tab/>
      </w:r>
      <w:r w:rsidRPr="00E562A7">
        <w:rPr>
          <w:rFonts w:ascii="Times New Roman" w:hAnsi="Times New Roman"/>
          <w:sz w:val="24"/>
        </w:rPr>
        <w:tab/>
      </w:r>
      <w:r w:rsidRPr="00E562A7">
        <w:rPr>
          <w:rFonts w:ascii="Times New Roman" w:hAnsi="Times New Roman"/>
          <w:sz w:val="24"/>
        </w:rPr>
        <w:tab/>
      </w:r>
      <w:r w:rsidRPr="00E562A7">
        <w:rPr>
          <w:rFonts w:ascii="Times New Roman" w:hAnsi="Times New Roman"/>
          <w:sz w:val="24"/>
        </w:rPr>
        <w:tab/>
      </w:r>
      <w:r w:rsidRPr="00E562A7">
        <w:rPr>
          <w:rFonts w:ascii="Times New Roman" w:hAnsi="Times New Roman"/>
          <w:sz w:val="24"/>
        </w:rPr>
        <w:tab/>
      </w:r>
      <w:r w:rsidRPr="00E562A7">
        <w:rPr>
          <w:rFonts w:ascii="Times New Roman" w:hAnsi="Times New Roman"/>
          <w:sz w:val="24"/>
        </w:rPr>
        <w:tab/>
      </w:r>
      <w:r w:rsidRPr="00E562A7">
        <w:rPr>
          <w:rFonts w:ascii="Times New Roman" w:hAnsi="Times New Roman"/>
          <w:sz w:val="24"/>
        </w:rPr>
        <w:tab/>
        <w:t>Таблица 4</w:t>
      </w:r>
    </w:p>
    <w:p w:rsidR="00E562A7" w:rsidRPr="00E562A7" w:rsidRDefault="00E562A7" w:rsidP="00E562A7">
      <w:pPr>
        <w:jc w:val="center"/>
        <w:rPr>
          <w:rFonts w:ascii="Times New Roman" w:hAnsi="Times New Roman"/>
          <w:b/>
          <w:sz w:val="24"/>
        </w:rPr>
      </w:pPr>
      <w:r w:rsidRPr="00E562A7">
        <w:rPr>
          <w:rFonts w:ascii="Times New Roman" w:hAnsi="Times New Roman"/>
          <w:b/>
          <w:sz w:val="24"/>
        </w:rPr>
        <w:t xml:space="preserve">Анализ поступления доходов бюджета </w:t>
      </w:r>
      <w:proofErr w:type="spellStart"/>
      <w:r w:rsidRPr="00E562A7">
        <w:rPr>
          <w:rFonts w:ascii="Times New Roman" w:hAnsi="Times New Roman"/>
          <w:b/>
          <w:sz w:val="24"/>
        </w:rPr>
        <w:t>Омсукчанского</w:t>
      </w:r>
      <w:proofErr w:type="spellEnd"/>
      <w:r w:rsidRPr="00E562A7">
        <w:rPr>
          <w:rFonts w:ascii="Times New Roman" w:hAnsi="Times New Roman"/>
          <w:b/>
          <w:sz w:val="24"/>
        </w:rPr>
        <w:t xml:space="preserve"> муниципального округа </w:t>
      </w:r>
    </w:p>
    <w:p w:rsidR="00E562A7" w:rsidRPr="00E562A7" w:rsidRDefault="00E562A7" w:rsidP="00E562A7">
      <w:pPr>
        <w:jc w:val="center"/>
        <w:rPr>
          <w:rFonts w:ascii="Times New Roman" w:hAnsi="Times New Roman"/>
          <w:b/>
          <w:sz w:val="24"/>
        </w:rPr>
      </w:pPr>
      <w:r w:rsidRPr="00E562A7">
        <w:rPr>
          <w:rFonts w:ascii="Times New Roman" w:hAnsi="Times New Roman"/>
          <w:b/>
          <w:sz w:val="24"/>
        </w:rPr>
        <w:t>из областного бюджета на 01.01.2024 года</w:t>
      </w:r>
    </w:p>
    <w:p w:rsidR="00E562A7" w:rsidRPr="00E562A7" w:rsidRDefault="00E562A7" w:rsidP="00E562A7">
      <w:pPr>
        <w:jc w:val="center"/>
        <w:rPr>
          <w:rFonts w:ascii="Times New Roman" w:hAnsi="Times New Roman"/>
          <w:b/>
          <w:sz w:val="24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1559"/>
        <w:gridCol w:w="1559"/>
        <w:gridCol w:w="1560"/>
      </w:tblGrid>
      <w:tr w:rsidR="00E562A7" w:rsidRPr="00E562A7" w:rsidTr="00F053DD">
        <w:trPr>
          <w:trHeight w:val="32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A7" w:rsidRPr="00E562A7" w:rsidRDefault="00E562A7" w:rsidP="00E562A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562A7">
              <w:rPr>
                <w:rFonts w:ascii="Times New Roman" w:hAnsi="Times New Roman"/>
                <w:b/>
                <w:sz w:val="24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A7" w:rsidRPr="00E562A7" w:rsidRDefault="00E562A7" w:rsidP="00E562A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562A7">
              <w:rPr>
                <w:rFonts w:ascii="Times New Roman" w:hAnsi="Times New Roman"/>
                <w:b/>
                <w:sz w:val="24"/>
              </w:rPr>
              <w:t>План на 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A7" w:rsidRPr="00E562A7" w:rsidRDefault="00E562A7" w:rsidP="005437E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562A7">
              <w:rPr>
                <w:rFonts w:ascii="Times New Roman" w:hAnsi="Times New Roman"/>
                <w:b/>
                <w:sz w:val="24"/>
              </w:rPr>
              <w:t>Исполнено на 01.</w:t>
            </w:r>
            <w:r w:rsidR="005437E1">
              <w:rPr>
                <w:rFonts w:ascii="Times New Roman" w:hAnsi="Times New Roman"/>
                <w:b/>
                <w:sz w:val="24"/>
              </w:rPr>
              <w:t>01.2024</w:t>
            </w:r>
            <w:r w:rsidRPr="00E562A7">
              <w:rPr>
                <w:rFonts w:ascii="Times New Roman" w:hAnsi="Times New Roman"/>
                <w:b/>
                <w:sz w:val="24"/>
              </w:rPr>
              <w:t xml:space="preserve">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A7" w:rsidRPr="00E562A7" w:rsidRDefault="00E562A7" w:rsidP="00E562A7">
            <w:pPr>
              <w:ind w:right="-95"/>
              <w:jc w:val="center"/>
              <w:rPr>
                <w:rFonts w:ascii="Times New Roman" w:hAnsi="Times New Roman"/>
                <w:b/>
                <w:sz w:val="24"/>
              </w:rPr>
            </w:pPr>
            <w:r w:rsidRPr="00E562A7">
              <w:rPr>
                <w:rFonts w:ascii="Times New Roman" w:hAnsi="Times New Roman"/>
                <w:b/>
                <w:sz w:val="24"/>
              </w:rPr>
              <w:t>% исполнения годового плана</w:t>
            </w:r>
          </w:p>
        </w:tc>
      </w:tr>
      <w:tr w:rsidR="00E562A7" w:rsidRPr="00E562A7" w:rsidTr="00F053DD">
        <w:trPr>
          <w:trHeight w:val="32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A7" w:rsidRPr="00E562A7" w:rsidRDefault="00E562A7" w:rsidP="00E562A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62A7">
              <w:rPr>
                <w:rFonts w:ascii="Times New Roman" w:hAnsi="Times New Roman"/>
                <w:b/>
                <w:sz w:val="20"/>
                <w:szCs w:val="20"/>
              </w:rPr>
              <w:t>Дотации бюджетам субъектов РФ и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A7" w:rsidRPr="00E562A7" w:rsidRDefault="00E562A7" w:rsidP="00E562A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562A7">
              <w:rPr>
                <w:rFonts w:ascii="Times New Roman" w:hAnsi="Times New Roman"/>
                <w:b/>
                <w:sz w:val="24"/>
              </w:rPr>
              <w:t>195 519,8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A7" w:rsidRPr="00E562A7" w:rsidRDefault="00E562A7" w:rsidP="00E562A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562A7">
              <w:rPr>
                <w:rFonts w:ascii="Times New Roman" w:hAnsi="Times New Roman"/>
                <w:b/>
                <w:sz w:val="24"/>
              </w:rPr>
              <w:t>195 511,4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A7" w:rsidRPr="00E562A7" w:rsidRDefault="00E562A7" w:rsidP="00E562A7">
            <w:pPr>
              <w:ind w:right="-95"/>
              <w:jc w:val="center"/>
              <w:rPr>
                <w:rFonts w:ascii="Times New Roman" w:hAnsi="Times New Roman"/>
                <w:b/>
                <w:sz w:val="24"/>
              </w:rPr>
            </w:pPr>
            <w:r w:rsidRPr="00E562A7">
              <w:rPr>
                <w:rFonts w:ascii="Times New Roman" w:hAnsi="Times New Roman"/>
                <w:b/>
                <w:sz w:val="24"/>
              </w:rPr>
              <w:t>100,0</w:t>
            </w:r>
          </w:p>
        </w:tc>
      </w:tr>
      <w:tr w:rsidR="00E562A7" w:rsidRPr="00E562A7" w:rsidTr="00F053DD">
        <w:trPr>
          <w:trHeight w:val="32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A7" w:rsidRPr="00E562A7" w:rsidRDefault="00E562A7" w:rsidP="00E562A7">
            <w:pPr>
              <w:rPr>
                <w:rFonts w:ascii="Times New Roman" w:hAnsi="Times New Roman"/>
                <w:sz w:val="20"/>
                <w:szCs w:val="20"/>
              </w:rPr>
            </w:pPr>
            <w:r w:rsidRPr="00E562A7">
              <w:rPr>
                <w:rFonts w:ascii="Times New Roman" w:hAnsi="Times New Roman"/>
                <w:sz w:val="20"/>
                <w:szCs w:val="20"/>
              </w:rPr>
              <w:t>Дотации бюджетам муниципальных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A7" w:rsidRPr="00E562A7" w:rsidRDefault="00E562A7" w:rsidP="00E562A7">
            <w:pPr>
              <w:jc w:val="center"/>
              <w:rPr>
                <w:rFonts w:ascii="Times New Roman" w:hAnsi="Times New Roman"/>
                <w:sz w:val="24"/>
              </w:rPr>
            </w:pPr>
            <w:r w:rsidRPr="00E562A7">
              <w:rPr>
                <w:rFonts w:ascii="Times New Roman" w:hAnsi="Times New Roman"/>
                <w:sz w:val="24"/>
              </w:rPr>
              <w:t>184 141,0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A7" w:rsidRPr="00E562A7" w:rsidRDefault="00E562A7" w:rsidP="00E562A7">
            <w:pPr>
              <w:jc w:val="center"/>
              <w:rPr>
                <w:rFonts w:ascii="Times New Roman" w:hAnsi="Times New Roman"/>
                <w:sz w:val="24"/>
              </w:rPr>
            </w:pPr>
            <w:r w:rsidRPr="00E562A7">
              <w:rPr>
                <w:rFonts w:ascii="Times New Roman" w:hAnsi="Times New Roman"/>
                <w:sz w:val="24"/>
              </w:rPr>
              <w:t>184 141,0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A7" w:rsidRPr="00E562A7" w:rsidRDefault="00E562A7" w:rsidP="00E562A7">
            <w:pPr>
              <w:ind w:right="-95"/>
              <w:jc w:val="center"/>
              <w:rPr>
                <w:rFonts w:ascii="Times New Roman" w:hAnsi="Times New Roman"/>
                <w:sz w:val="24"/>
              </w:rPr>
            </w:pPr>
            <w:r w:rsidRPr="00E562A7">
              <w:rPr>
                <w:rFonts w:ascii="Times New Roman" w:hAnsi="Times New Roman"/>
                <w:sz w:val="24"/>
              </w:rPr>
              <w:t>75,0</w:t>
            </w:r>
          </w:p>
        </w:tc>
      </w:tr>
      <w:tr w:rsidR="00E562A7" w:rsidRPr="00E562A7" w:rsidTr="00F053DD">
        <w:trPr>
          <w:trHeight w:val="32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A7" w:rsidRPr="00E562A7" w:rsidRDefault="00E562A7" w:rsidP="00E562A7">
            <w:pPr>
              <w:rPr>
                <w:rFonts w:ascii="Times New Roman" w:hAnsi="Times New Roman"/>
                <w:sz w:val="20"/>
                <w:szCs w:val="20"/>
              </w:rPr>
            </w:pPr>
            <w:r w:rsidRPr="00E562A7">
              <w:rPr>
                <w:rFonts w:ascii="Times New Roman" w:hAnsi="Times New Roman"/>
                <w:sz w:val="20"/>
                <w:szCs w:val="20"/>
              </w:rPr>
              <w:t>Дотации бюджетам муниципальных округов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A7" w:rsidRPr="00E562A7" w:rsidRDefault="00E562A7" w:rsidP="00E562A7">
            <w:pPr>
              <w:jc w:val="center"/>
              <w:rPr>
                <w:rFonts w:ascii="Times New Roman" w:hAnsi="Times New Roman"/>
                <w:sz w:val="24"/>
              </w:rPr>
            </w:pPr>
            <w:r w:rsidRPr="00E562A7">
              <w:rPr>
                <w:rFonts w:ascii="Times New Roman" w:hAnsi="Times New Roman"/>
                <w:sz w:val="24"/>
              </w:rPr>
              <w:t>9 878,8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A7" w:rsidRPr="00E562A7" w:rsidRDefault="00E562A7" w:rsidP="00E562A7">
            <w:pPr>
              <w:jc w:val="center"/>
              <w:rPr>
                <w:rFonts w:ascii="Times New Roman" w:hAnsi="Times New Roman"/>
                <w:sz w:val="24"/>
              </w:rPr>
            </w:pPr>
            <w:r w:rsidRPr="00E562A7">
              <w:rPr>
                <w:rFonts w:ascii="Times New Roman" w:hAnsi="Times New Roman"/>
                <w:sz w:val="24"/>
              </w:rPr>
              <w:t>9 870,4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A7" w:rsidRPr="00E562A7" w:rsidRDefault="00E562A7" w:rsidP="00E562A7">
            <w:pPr>
              <w:ind w:right="-95"/>
              <w:jc w:val="center"/>
              <w:rPr>
                <w:rFonts w:ascii="Times New Roman" w:hAnsi="Times New Roman"/>
                <w:sz w:val="24"/>
              </w:rPr>
            </w:pPr>
            <w:r w:rsidRPr="00E562A7">
              <w:rPr>
                <w:rFonts w:ascii="Times New Roman" w:hAnsi="Times New Roman"/>
                <w:sz w:val="24"/>
              </w:rPr>
              <w:t xml:space="preserve">99,9 </w:t>
            </w:r>
          </w:p>
        </w:tc>
      </w:tr>
      <w:tr w:rsidR="00E562A7" w:rsidRPr="00E562A7" w:rsidTr="00F053DD">
        <w:trPr>
          <w:trHeight w:val="32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A7" w:rsidRPr="00E562A7" w:rsidRDefault="00E562A7" w:rsidP="00E562A7">
            <w:pPr>
              <w:rPr>
                <w:rFonts w:ascii="Times New Roman" w:hAnsi="Times New Roman"/>
                <w:sz w:val="20"/>
                <w:szCs w:val="20"/>
              </w:rPr>
            </w:pPr>
            <w:r w:rsidRPr="00E562A7">
              <w:rPr>
                <w:rFonts w:ascii="Times New Roman" w:hAnsi="Times New Roman"/>
                <w:sz w:val="20"/>
                <w:szCs w:val="20"/>
              </w:rPr>
              <w:t>Дотации (гранты) бюджетам муниципальных округов за достижение показателей деятельности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A7" w:rsidRPr="00E562A7" w:rsidRDefault="00E562A7" w:rsidP="00E562A7">
            <w:pPr>
              <w:jc w:val="center"/>
              <w:rPr>
                <w:rFonts w:ascii="Times New Roman" w:hAnsi="Times New Roman"/>
                <w:sz w:val="24"/>
              </w:rPr>
            </w:pPr>
            <w:r w:rsidRPr="00E562A7">
              <w:rPr>
                <w:rFonts w:ascii="Times New Roman" w:hAnsi="Times New Roman"/>
                <w:sz w:val="24"/>
              </w:rPr>
              <w:t>1 500,0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A7" w:rsidRPr="00E562A7" w:rsidRDefault="00E562A7" w:rsidP="00E562A7">
            <w:pPr>
              <w:jc w:val="center"/>
              <w:rPr>
                <w:rFonts w:ascii="Times New Roman" w:hAnsi="Times New Roman"/>
                <w:sz w:val="24"/>
              </w:rPr>
            </w:pPr>
            <w:r w:rsidRPr="00E562A7">
              <w:rPr>
                <w:rFonts w:ascii="Times New Roman" w:hAnsi="Times New Roman"/>
                <w:sz w:val="24"/>
              </w:rPr>
              <w:t>1 500,0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A7" w:rsidRPr="00E562A7" w:rsidRDefault="00E562A7" w:rsidP="00E562A7">
            <w:pPr>
              <w:ind w:right="-95"/>
              <w:jc w:val="center"/>
              <w:rPr>
                <w:rFonts w:ascii="Times New Roman" w:hAnsi="Times New Roman"/>
                <w:sz w:val="24"/>
              </w:rPr>
            </w:pPr>
            <w:r w:rsidRPr="00E562A7">
              <w:rPr>
                <w:rFonts w:ascii="Times New Roman" w:hAnsi="Times New Roman"/>
                <w:sz w:val="24"/>
              </w:rPr>
              <w:t>100,0</w:t>
            </w:r>
          </w:p>
        </w:tc>
      </w:tr>
      <w:tr w:rsidR="00E562A7" w:rsidRPr="00E562A7" w:rsidTr="00F053DD">
        <w:trPr>
          <w:trHeight w:val="32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A7" w:rsidRPr="00E562A7" w:rsidRDefault="00E562A7" w:rsidP="00E562A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62A7">
              <w:rPr>
                <w:rFonts w:ascii="Times New Roman" w:hAnsi="Times New Roman"/>
                <w:b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A7" w:rsidRPr="00E562A7" w:rsidRDefault="00E562A7" w:rsidP="00E562A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562A7">
              <w:rPr>
                <w:rFonts w:ascii="Times New Roman" w:hAnsi="Times New Roman"/>
                <w:b/>
                <w:sz w:val="24"/>
              </w:rPr>
              <w:t>79 413,4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A7" w:rsidRPr="00E562A7" w:rsidRDefault="00E562A7" w:rsidP="00E562A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562A7">
              <w:rPr>
                <w:rFonts w:ascii="Times New Roman" w:hAnsi="Times New Roman"/>
                <w:b/>
                <w:sz w:val="24"/>
              </w:rPr>
              <w:t>77 571,2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A7" w:rsidRPr="00E562A7" w:rsidRDefault="00E562A7" w:rsidP="00E562A7">
            <w:pPr>
              <w:ind w:right="-95"/>
              <w:jc w:val="center"/>
              <w:rPr>
                <w:rFonts w:ascii="Times New Roman" w:hAnsi="Times New Roman"/>
                <w:b/>
                <w:sz w:val="24"/>
              </w:rPr>
            </w:pPr>
            <w:r w:rsidRPr="00E562A7">
              <w:rPr>
                <w:rFonts w:ascii="Times New Roman" w:hAnsi="Times New Roman"/>
                <w:b/>
                <w:sz w:val="24"/>
              </w:rPr>
              <w:t>97,7</w:t>
            </w:r>
          </w:p>
        </w:tc>
      </w:tr>
      <w:tr w:rsidR="00E562A7" w:rsidRPr="00E562A7" w:rsidTr="00F053DD">
        <w:trPr>
          <w:trHeight w:val="32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A7" w:rsidRPr="00E562A7" w:rsidRDefault="00E562A7" w:rsidP="00E562A7">
            <w:pPr>
              <w:rPr>
                <w:rFonts w:ascii="Times New Roman" w:hAnsi="Times New Roman"/>
                <w:sz w:val="20"/>
                <w:szCs w:val="20"/>
              </w:rPr>
            </w:pPr>
            <w:r w:rsidRPr="00E562A7">
              <w:rPr>
                <w:rFonts w:ascii="Times New Roman" w:hAnsi="Times New Roman"/>
                <w:sz w:val="20"/>
                <w:szCs w:val="20"/>
              </w:rPr>
              <w:t>Субсидии бюджетам муниципальных округов на 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A7" w:rsidRPr="00E562A7" w:rsidRDefault="00E562A7" w:rsidP="00E562A7">
            <w:pPr>
              <w:jc w:val="center"/>
              <w:rPr>
                <w:rFonts w:ascii="Times New Roman" w:hAnsi="Times New Roman"/>
                <w:sz w:val="24"/>
              </w:rPr>
            </w:pPr>
            <w:r w:rsidRPr="00E562A7">
              <w:rPr>
                <w:rFonts w:ascii="Times New Roman" w:hAnsi="Times New Roman"/>
                <w:sz w:val="24"/>
              </w:rPr>
              <w:t>1 535,5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A7" w:rsidRPr="00E562A7" w:rsidRDefault="00E562A7" w:rsidP="00E562A7">
            <w:pPr>
              <w:jc w:val="center"/>
              <w:rPr>
                <w:rFonts w:ascii="Times New Roman" w:hAnsi="Times New Roman"/>
                <w:sz w:val="24"/>
              </w:rPr>
            </w:pPr>
            <w:r w:rsidRPr="00E562A7">
              <w:rPr>
                <w:rFonts w:ascii="Times New Roman" w:hAnsi="Times New Roman"/>
                <w:sz w:val="24"/>
              </w:rPr>
              <w:t>1 535,4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A7" w:rsidRPr="00E562A7" w:rsidRDefault="00E562A7" w:rsidP="00E562A7">
            <w:pPr>
              <w:ind w:right="-95"/>
              <w:jc w:val="center"/>
              <w:rPr>
                <w:rFonts w:ascii="Times New Roman" w:hAnsi="Times New Roman"/>
                <w:sz w:val="24"/>
              </w:rPr>
            </w:pPr>
            <w:r w:rsidRPr="00E562A7">
              <w:rPr>
                <w:rFonts w:ascii="Times New Roman" w:hAnsi="Times New Roman"/>
                <w:sz w:val="24"/>
              </w:rPr>
              <w:t>100,0</w:t>
            </w:r>
          </w:p>
        </w:tc>
      </w:tr>
      <w:tr w:rsidR="00E562A7" w:rsidRPr="00E562A7" w:rsidTr="00F053DD">
        <w:trPr>
          <w:trHeight w:val="32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A7" w:rsidRPr="00E562A7" w:rsidRDefault="00E562A7" w:rsidP="00E562A7">
            <w:pPr>
              <w:rPr>
                <w:rFonts w:ascii="Times New Roman" w:hAnsi="Times New Roman"/>
                <w:sz w:val="20"/>
                <w:szCs w:val="20"/>
              </w:rPr>
            </w:pPr>
            <w:r w:rsidRPr="00E562A7">
              <w:rPr>
                <w:rFonts w:ascii="Times New Roman" w:hAnsi="Times New Roman"/>
                <w:sz w:val="20"/>
                <w:szCs w:val="20"/>
              </w:rPr>
              <w:t>Субсидии бюджетам муниципальных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A7" w:rsidRPr="00E562A7" w:rsidRDefault="00E562A7" w:rsidP="00E562A7">
            <w:pPr>
              <w:jc w:val="center"/>
              <w:rPr>
                <w:rFonts w:ascii="Times New Roman" w:hAnsi="Times New Roman"/>
                <w:sz w:val="24"/>
              </w:rPr>
            </w:pPr>
            <w:r w:rsidRPr="00E562A7">
              <w:rPr>
                <w:rFonts w:ascii="Times New Roman" w:hAnsi="Times New Roman"/>
                <w:sz w:val="24"/>
              </w:rPr>
              <w:t>4 931,6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A7" w:rsidRPr="00E562A7" w:rsidRDefault="00E562A7" w:rsidP="00E562A7">
            <w:pPr>
              <w:jc w:val="center"/>
              <w:rPr>
                <w:rFonts w:ascii="Times New Roman" w:hAnsi="Times New Roman"/>
                <w:sz w:val="24"/>
              </w:rPr>
            </w:pPr>
            <w:r w:rsidRPr="00E562A7">
              <w:rPr>
                <w:rFonts w:ascii="Times New Roman" w:hAnsi="Times New Roman"/>
                <w:sz w:val="24"/>
              </w:rPr>
              <w:t>4 931,6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A7" w:rsidRPr="00E562A7" w:rsidRDefault="00E562A7" w:rsidP="00E562A7">
            <w:pPr>
              <w:jc w:val="center"/>
              <w:rPr>
                <w:rFonts w:ascii="Times New Roman" w:hAnsi="Times New Roman"/>
                <w:sz w:val="24"/>
              </w:rPr>
            </w:pPr>
            <w:r w:rsidRPr="00E562A7">
              <w:rPr>
                <w:rFonts w:ascii="Times New Roman" w:hAnsi="Times New Roman"/>
                <w:sz w:val="24"/>
              </w:rPr>
              <w:t>100,0</w:t>
            </w:r>
          </w:p>
        </w:tc>
      </w:tr>
      <w:tr w:rsidR="00E562A7" w:rsidRPr="00E562A7" w:rsidTr="00F053DD">
        <w:trPr>
          <w:trHeight w:val="32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A7" w:rsidRPr="00E562A7" w:rsidRDefault="00E562A7" w:rsidP="00E562A7">
            <w:pPr>
              <w:rPr>
                <w:rFonts w:ascii="Times New Roman" w:hAnsi="Times New Roman"/>
                <w:sz w:val="20"/>
                <w:szCs w:val="20"/>
              </w:rPr>
            </w:pPr>
            <w:r w:rsidRPr="00E562A7">
              <w:rPr>
                <w:rFonts w:ascii="Times New Roman" w:hAnsi="Times New Roman"/>
                <w:sz w:val="20"/>
                <w:szCs w:val="20"/>
              </w:rPr>
              <w:t>Субсидии бюджетам муниципальных округов на реализацию мероприятий по обеспечению жильем молодых семей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A7" w:rsidRPr="00E562A7" w:rsidRDefault="00E562A7" w:rsidP="00E562A7">
            <w:pPr>
              <w:jc w:val="center"/>
              <w:rPr>
                <w:rFonts w:ascii="Times New Roman" w:hAnsi="Times New Roman"/>
                <w:sz w:val="24"/>
              </w:rPr>
            </w:pPr>
            <w:r w:rsidRPr="00E562A7">
              <w:rPr>
                <w:rFonts w:ascii="Times New Roman" w:hAnsi="Times New Roman"/>
                <w:sz w:val="24"/>
              </w:rPr>
              <w:t>152,2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A7" w:rsidRPr="00E562A7" w:rsidRDefault="00E562A7" w:rsidP="00E562A7">
            <w:pPr>
              <w:jc w:val="center"/>
              <w:rPr>
                <w:rFonts w:ascii="Times New Roman" w:hAnsi="Times New Roman"/>
                <w:sz w:val="24"/>
              </w:rPr>
            </w:pPr>
            <w:r w:rsidRPr="00E562A7">
              <w:rPr>
                <w:rFonts w:ascii="Times New Roman" w:hAnsi="Times New Roman"/>
                <w:sz w:val="24"/>
              </w:rPr>
              <w:t>152,2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A7" w:rsidRPr="00E562A7" w:rsidRDefault="00E562A7" w:rsidP="00E562A7">
            <w:pPr>
              <w:ind w:right="-95"/>
              <w:jc w:val="center"/>
              <w:rPr>
                <w:rFonts w:ascii="Times New Roman" w:hAnsi="Times New Roman"/>
                <w:sz w:val="24"/>
              </w:rPr>
            </w:pPr>
            <w:r w:rsidRPr="00E562A7">
              <w:rPr>
                <w:rFonts w:ascii="Times New Roman" w:hAnsi="Times New Roman"/>
                <w:sz w:val="24"/>
              </w:rPr>
              <w:t>100,0</w:t>
            </w:r>
          </w:p>
        </w:tc>
      </w:tr>
      <w:tr w:rsidR="00E562A7" w:rsidRPr="00E562A7" w:rsidTr="00F053DD">
        <w:trPr>
          <w:trHeight w:val="32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A7" w:rsidRPr="00E562A7" w:rsidRDefault="00E562A7" w:rsidP="00E562A7">
            <w:pPr>
              <w:rPr>
                <w:rFonts w:ascii="Times New Roman" w:hAnsi="Times New Roman"/>
                <w:sz w:val="20"/>
                <w:szCs w:val="20"/>
              </w:rPr>
            </w:pPr>
            <w:r w:rsidRPr="00E562A7">
              <w:rPr>
                <w:rFonts w:ascii="Times New Roman" w:hAnsi="Times New Roman"/>
                <w:sz w:val="20"/>
                <w:szCs w:val="20"/>
              </w:rPr>
              <w:t>Субсидии бюджетам муниципальных округов на обеспечение комплексного развития сельских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A7" w:rsidRPr="00E562A7" w:rsidRDefault="00E562A7" w:rsidP="00E562A7">
            <w:pPr>
              <w:jc w:val="center"/>
              <w:rPr>
                <w:rFonts w:ascii="Times New Roman" w:hAnsi="Times New Roman"/>
                <w:sz w:val="24"/>
              </w:rPr>
            </w:pPr>
            <w:r w:rsidRPr="00E562A7">
              <w:rPr>
                <w:rFonts w:ascii="Times New Roman" w:hAnsi="Times New Roman"/>
                <w:sz w:val="24"/>
              </w:rPr>
              <w:t>1 997,3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A7" w:rsidRPr="00E562A7" w:rsidRDefault="00E562A7" w:rsidP="00E562A7">
            <w:pPr>
              <w:jc w:val="center"/>
              <w:rPr>
                <w:rFonts w:ascii="Times New Roman" w:hAnsi="Times New Roman"/>
                <w:sz w:val="24"/>
              </w:rPr>
            </w:pPr>
            <w:r w:rsidRPr="00E562A7">
              <w:rPr>
                <w:rFonts w:ascii="Times New Roman" w:hAnsi="Times New Roman"/>
                <w:sz w:val="24"/>
              </w:rPr>
              <w:t>1 997,3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A7" w:rsidRPr="00E562A7" w:rsidRDefault="00E562A7" w:rsidP="00E562A7">
            <w:pPr>
              <w:ind w:right="-95"/>
              <w:jc w:val="center"/>
              <w:rPr>
                <w:rFonts w:ascii="Times New Roman" w:hAnsi="Times New Roman"/>
                <w:sz w:val="24"/>
              </w:rPr>
            </w:pPr>
            <w:r w:rsidRPr="00E562A7">
              <w:rPr>
                <w:rFonts w:ascii="Times New Roman" w:hAnsi="Times New Roman"/>
                <w:sz w:val="24"/>
              </w:rPr>
              <w:t>100,0</w:t>
            </w:r>
          </w:p>
        </w:tc>
      </w:tr>
      <w:tr w:rsidR="00E562A7" w:rsidRPr="00E562A7" w:rsidTr="00F053DD">
        <w:trPr>
          <w:trHeight w:val="32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A7" w:rsidRPr="00E562A7" w:rsidRDefault="00E562A7" w:rsidP="00E562A7">
            <w:pPr>
              <w:rPr>
                <w:rFonts w:ascii="Times New Roman" w:hAnsi="Times New Roman"/>
                <w:sz w:val="20"/>
                <w:szCs w:val="20"/>
              </w:rPr>
            </w:pPr>
            <w:r w:rsidRPr="00E562A7">
              <w:rPr>
                <w:rFonts w:ascii="Times New Roman" w:hAnsi="Times New Roman"/>
                <w:sz w:val="20"/>
                <w:szCs w:val="20"/>
              </w:rPr>
              <w:t>Субсидии бюджетам муниципальных округов на реализацию программ формирования современной городской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A7" w:rsidRPr="00E562A7" w:rsidRDefault="00E562A7" w:rsidP="00E562A7">
            <w:pPr>
              <w:jc w:val="center"/>
              <w:rPr>
                <w:rFonts w:ascii="Times New Roman" w:hAnsi="Times New Roman"/>
                <w:sz w:val="24"/>
              </w:rPr>
            </w:pPr>
            <w:r w:rsidRPr="00E562A7">
              <w:rPr>
                <w:rFonts w:ascii="Times New Roman" w:hAnsi="Times New Roman"/>
                <w:sz w:val="24"/>
              </w:rPr>
              <w:t>25 273,9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A7" w:rsidRPr="00E562A7" w:rsidRDefault="00E562A7" w:rsidP="00E562A7">
            <w:pPr>
              <w:jc w:val="center"/>
              <w:rPr>
                <w:rFonts w:ascii="Times New Roman" w:hAnsi="Times New Roman"/>
                <w:sz w:val="24"/>
              </w:rPr>
            </w:pPr>
            <w:r w:rsidRPr="00E562A7">
              <w:rPr>
                <w:rFonts w:ascii="Times New Roman" w:hAnsi="Times New Roman"/>
                <w:sz w:val="24"/>
              </w:rPr>
              <w:t>25 273,9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A7" w:rsidRPr="00E562A7" w:rsidRDefault="00E562A7" w:rsidP="00E562A7">
            <w:pPr>
              <w:ind w:right="-95"/>
              <w:jc w:val="center"/>
              <w:rPr>
                <w:rFonts w:ascii="Times New Roman" w:hAnsi="Times New Roman"/>
                <w:sz w:val="24"/>
              </w:rPr>
            </w:pPr>
            <w:r w:rsidRPr="00E562A7">
              <w:rPr>
                <w:rFonts w:ascii="Times New Roman" w:hAnsi="Times New Roman"/>
                <w:sz w:val="24"/>
              </w:rPr>
              <w:t>100,0</w:t>
            </w:r>
          </w:p>
        </w:tc>
      </w:tr>
      <w:tr w:rsidR="00E562A7" w:rsidRPr="00E562A7" w:rsidTr="00F053DD">
        <w:trPr>
          <w:trHeight w:val="32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A7" w:rsidRPr="00E562A7" w:rsidRDefault="00E562A7" w:rsidP="00E562A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62A7">
              <w:rPr>
                <w:rFonts w:ascii="Times New Roman" w:hAnsi="Times New Roman"/>
                <w:b/>
                <w:sz w:val="20"/>
                <w:szCs w:val="20"/>
              </w:rPr>
              <w:t xml:space="preserve">Прочие субсидии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A7" w:rsidRPr="00E562A7" w:rsidRDefault="00E562A7" w:rsidP="00E562A7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E562A7">
              <w:rPr>
                <w:rFonts w:ascii="Times New Roman" w:hAnsi="Times New Roman"/>
                <w:b/>
                <w:bCs/>
                <w:sz w:val="24"/>
              </w:rPr>
              <w:t>45 522,9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A7" w:rsidRPr="00E562A7" w:rsidRDefault="00E562A7" w:rsidP="00E562A7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E562A7">
              <w:rPr>
                <w:rFonts w:ascii="Times New Roman" w:hAnsi="Times New Roman"/>
                <w:b/>
                <w:bCs/>
                <w:sz w:val="24"/>
              </w:rPr>
              <w:t>43 680,8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A7" w:rsidRPr="00E562A7" w:rsidRDefault="00E562A7" w:rsidP="00E562A7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E562A7">
              <w:rPr>
                <w:rFonts w:ascii="Times New Roman" w:hAnsi="Times New Roman"/>
                <w:b/>
                <w:bCs/>
                <w:sz w:val="24"/>
              </w:rPr>
              <w:t>96,0</w:t>
            </w:r>
          </w:p>
        </w:tc>
      </w:tr>
      <w:tr w:rsidR="00E562A7" w:rsidRPr="00E562A7" w:rsidTr="00F053DD">
        <w:trPr>
          <w:trHeight w:val="32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A7" w:rsidRPr="00E562A7" w:rsidRDefault="00E562A7" w:rsidP="00E562A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62A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Прочие субсидии бюджетам муниципальных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A7" w:rsidRPr="00E562A7" w:rsidRDefault="00E562A7" w:rsidP="00E562A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562A7">
              <w:rPr>
                <w:rFonts w:ascii="Times New Roman" w:hAnsi="Times New Roman"/>
                <w:b/>
                <w:sz w:val="24"/>
              </w:rPr>
              <w:t>45 522,9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A7" w:rsidRPr="00E562A7" w:rsidRDefault="00E562A7" w:rsidP="00E562A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562A7">
              <w:rPr>
                <w:rFonts w:ascii="Times New Roman" w:hAnsi="Times New Roman"/>
                <w:b/>
                <w:sz w:val="24"/>
              </w:rPr>
              <w:t>43 680,8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A7" w:rsidRPr="00E562A7" w:rsidRDefault="00E562A7" w:rsidP="00E562A7">
            <w:pPr>
              <w:ind w:right="-95"/>
              <w:jc w:val="center"/>
              <w:rPr>
                <w:rFonts w:ascii="Times New Roman" w:hAnsi="Times New Roman"/>
                <w:b/>
                <w:sz w:val="24"/>
              </w:rPr>
            </w:pPr>
            <w:r w:rsidRPr="00E562A7">
              <w:rPr>
                <w:rFonts w:ascii="Times New Roman" w:hAnsi="Times New Roman"/>
                <w:b/>
                <w:sz w:val="24"/>
              </w:rPr>
              <w:t>96,0</w:t>
            </w:r>
          </w:p>
        </w:tc>
      </w:tr>
      <w:tr w:rsidR="00E562A7" w:rsidRPr="00E562A7" w:rsidTr="00F053DD">
        <w:trPr>
          <w:trHeight w:val="32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A7" w:rsidRPr="00E562A7" w:rsidRDefault="00E562A7" w:rsidP="00E562A7">
            <w:pPr>
              <w:rPr>
                <w:rFonts w:ascii="Times New Roman" w:hAnsi="Times New Roman"/>
                <w:sz w:val="20"/>
                <w:szCs w:val="20"/>
              </w:rPr>
            </w:pPr>
            <w:r w:rsidRPr="00E562A7">
              <w:rPr>
                <w:rFonts w:ascii="Times New Roman" w:hAnsi="Times New Roman"/>
                <w:sz w:val="20"/>
                <w:szCs w:val="20"/>
              </w:rPr>
              <w:t xml:space="preserve">Субсидии бюджетам муниципальных образований Магаданской области на частичное возмещение расходов по присмотру и уходу за детьми, обучающимися в образовательных организациях, реализующих образовательные программы дошкольного образования, родители которых относятся к коренным малочисленным народам Севера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A7" w:rsidRPr="00E562A7" w:rsidRDefault="00E562A7" w:rsidP="00E562A7">
            <w:pPr>
              <w:jc w:val="center"/>
              <w:rPr>
                <w:rFonts w:ascii="Times New Roman" w:hAnsi="Times New Roman"/>
                <w:sz w:val="24"/>
              </w:rPr>
            </w:pPr>
            <w:r w:rsidRPr="00E562A7">
              <w:rPr>
                <w:rFonts w:ascii="Times New Roman" w:hAnsi="Times New Roman"/>
                <w:sz w:val="24"/>
              </w:rPr>
              <w:t>656,0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A7" w:rsidRPr="00E562A7" w:rsidRDefault="00E562A7" w:rsidP="00E562A7">
            <w:pPr>
              <w:jc w:val="center"/>
              <w:rPr>
                <w:rFonts w:ascii="Times New Roman" w:hAnsi="Times New Roman"/>
                <w:sz w:val="24"/>
              </w:rPr>
            </w:pPr>
            <w:r w:rsidRPr="00E562A7">
              <w:rPr>
                <w:rFonts w:ascii="Times New Roman" w:hAnsi="Times New Roman"/>
                <w:sz w:val="24"/>
              </w:rPr>
              <w:t>656,0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A7" w:rsidRPr="00E562A7" w:rsidRDefault="00E562A7" w:rsidP="00E562A7">
            <w:pPr>
              <w:ind w:right="-95"/>
              <w:jc w:val="center"/>
              <w:rPr>
                <w:rFonts w:ascii="Times New Roman" w:hAnsi="Times New Roman"/>
                <w:sz w:val="24"/>
              </w:rPr>
            </w:pPr>
            <w:r w:rsidRPr="00E562A7">
              <w:rPr>
                <w:rFonts w:ascii="Times New Roman" w:hAnsi="Times New Roman"/>
                <w:sz w:val="24"/>
              </w:rPr>
              <w:t>100,0</w:t>
            </w:r>
          </w:p>
        </w:tc>
      </w:tr>
      <w:tr w:rsidR="00E562A7" w:rsidRPr="00E562A7" w:rsidTr="00F053DD">
        <w:trPr>
          <w:trHeight w:val="32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A7" w:rsidRPr="00E562A7" w:rsidRDefault="00E562A7" w:rsidP="00E562A7">
            <w:pPr>
              <w:rPr>
                <w:rFonts w:ascii="Times New Roman" w:hAnsi="Times New Roman"/>
                <w:sz w:val="20"/>
                <w:szCs w:val="20"/>
              </w:rPr>
            </w:pPr>
            <w:r w:rsidRPr="00E562A7">
              <w:rPr>
                <w:rFonts w:ascii="Times New Roman" w:hAnsi="Times New Roman"/>
                <w:sz w:val="20"/>
                <w:szCs w:val="20"/>
              </w:rPr>
              <w:t xml:space="preserve">Субсидии бюджетам муниципальных образований Магаданской области на организацию отдыха и оздоровление детей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A7" w:rsidRPr="00E562A7" w:rsidRDefault="00E562A7" w:rsidP="00E562A7">
            <w:pPr>
              <w:jc w:val="center"/>
              <w:rPr>
                <w:rFonts w:ascii="Times New Roman" w:hAnsi="Times New Roman"/>
                <w:sz w:val="24"/>
              </w:rPr>
            </w:pPr>
            <w:r w:rsidRPr="00E562A7">
              <w:rPr>
                <w:rFonts w:ascii="Times New Roman" w:hAnsi="Times New Roman"/>
                <w:sz w:val="24"/>
              </w:rPr>
              <w:t>4 664,8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A7" w:rsidRPr="00E562A7" w:rsidRDefault="00E562A7" w:rsidP="00E562A7">
            <w:pPr>
              <w:jc w:val="center"/>
              <w:rPr>
                <w:rFonts w:ascii="Times New Roman" w:hAnsi="Times New Roman"/>
                <w:sz w:val="24"/>
              </w:rPr>
            </w:pPr>
            <w:r w:rsidRPr="00E562A7">
              <w:rPr>
                <w:rFonts w:ascii="Times New Roman" w:hAnsi="Times New Roman"/>
                <w:sz w:val="24"/>
              </w:rPr>
              <w:t>4 664,8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A7" w:rsidRPr="00E562A7" w:rsidRDefault="00E562A7" w:rsidP="00E562A7">
            <w:pPr>
              <w:jc w:val="center"/>
              <w:rPr>
                <w:rFonts w:ascii="Times New Roman" w:hAnsi="Times New Roman"/>
                <w:sz w:val="24"/>
              </w:rPr>
            </w:pPr>
            <w:r w:rsidRPr="00E562A7">
              <w:rPr>
                <w:rFonts w:ascii="Times New Roman" w:hAnsi="Times New Roman"/>
                <w:sz w:val="24"/>
              </w:rPr>
              <w:t>100,0</w:t>
            </w:r>
          </w:p>
        </w:tc>
      </w:tr>
      <w:tr w:rsidR="00E562A7" w:rsidRPr="00E562A7" w:rsidTr="00F053DD">
        <w:trPr>
          <w:trHeight w:val="32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A7" w:rsidRPr="00E562A7" w:rsidRDefault="00E562A7" w:rsidP="00E562A7">
            <w:pPr>
              <w:rPr>
                <w:rFonts w:ascii="Times New Roman" w:hAnsi="Times New Roman"/>
                <w:sz w:val="20"/>
                <w:szCs w:val="20"/>
              </w:rPr>
            </w:pPr>
            <w:r w:rsidRPr="00E562A7">
              <w:rPr>
                <w:rFonts w:ascii="Times New Roman" w:hAnsi="Times New Roman"/>
                <w:sz w:val="20"/>
                <w:szCs w:val="20"/>
              </w:rPr>
              <w:t xml:space="preserve">Субсидии бюджетам муниципальных образований Магаданской области на организацию питания в образовательных учреждениях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A7" w:rsidRPr="00E562A7" w:rsidRDefault="00E562A7" w:rsidP="00E562A7">
            <w:pPr>
              <w:jc w:val="center"/>
              <w:rPr>
                <w:rFonts w:ascii="Times New Roman" w:hAnsi="Times New Roman"/>
                <w:sz w:val="24"/>
              </w:rPr>
            </w:pPr>
            <w:r w:rsidRPr="00E562A7">
              <w:rPr>
                <w:rFonts w:ascii="Times New Roman" w:hAnsi="Times New Roman"/>
                <w:sz w:val="24"/>
              </w:rPr>
              <w:t>2 137,2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A7" w:rsidRPr="00E562A7" w:rsidRDefault="00E562A7" w:rsidP="00E562A7">
            <w:pPr>
              <w:jc w:val="center"/>
              <w:rPr>
                <w:rFonts w:ascii="Times New Roman" w:hAnsi="Times New Roman"/>
                <w:sz w:val="24"/>
              </w:rPr>
            </w:pPr>
            <w:r w:rsidRPr="00E562A7">
              <w:rPr>
                <w:rFonts w:ascii="Times New Roman" w:hAnsi="Times New Roman"/>
                <w:sz w:val="24"/>
              </w:rPr>
              <w:t>2 137,2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A7" w:rsidRPr="00E562A7" w:rsidRDefault="00E562A7" w:rsidP="00E562A7">
            <w:pPr>
              <w:jc w:val="center"/>
              <w:rPr>
                <w:rFonts w:ascii="Times New Roman" w:hAnsi="Times New Roman"/>
                <w:sz w:val="24"/>
              </w:rPr>
            </w:pPr>
            <w:r w:rsidRPr="00E562A7">
              <w:rPr>
                <w:rFonts w:ascii="Times New Roman" w:hAnsi="Times New Roman"/>
                <w:sz w:val="24"/>
              </w:rPr>
              <w:t>100,0</w:t>
            </w:r>
          </w:p>
        </w:tc>
      </w:tr>
      <w:tr w:rsidR="00E562A7" w:rsidRPr="00E562A7" w:rsidTr="00F053DD">
        <w:trPr>
          <w:trHeight w:val="32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A7" w:rsidRPr="00E562A7" w:rsidRDefault="00E562A7" w:rsidP="00E562A7">
            <w:pPr>
              <w:rPr>
                <w:rFonts w:ascii="Times New Roman" w:hAnsi="Times New Roman"/>
                <w:sz w:val="20"/>
                <w:szCs w:val="20"/>
              </w:rPr>
            </w:pPr>
            <w:r w:rsidRPr="00E562A7">
              <w:rPr>
                <w:rFonts w:ascii="Times New Roman" w:hAnsi="Times New Roman"/>
                <w:sz w:val="20"/>
                <w:szCs w:val="20"/>
              </w:rPr>
              <w:t xml:space="preserve">Субсидии бюджетам муниципальных образований Магаданской области  на реализацию мероприятия "Восстановление и модернизация муниципального имущества в муниципальных образованиях Магаданской области"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A7" w:rsidRPr="00E562A7" w:rsidRDefault="00E562A7" w:rsidP="00E562A7">
            <w:pPr>
              <w:jc w:val="center"/>
              <w:rPr>
                <w:rFonts w:ascii="Times New Roman" w:hAnsi="Times New Roman"/>
                <w:sz w:val="24"/>
              </w:rPr>
            </w:pPr>
            <w:r w:rsidRPr="00E562A7">
              <w:rPr>
                <w:rFonts w:ascii="Times New Roman" w:hAnsi="Times New Roman"/>
                <w:sz w:val="24"/>
              </w:rPr>
              <w:t>6 900,4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A7" w:rsidRPr="00E562A7" w:rsidRDefault="00E562A7" w:rsidP="00E562A7">
            <w:pPr>
              <w:jc w:val="center"/>
              <w:rPr>
                <w:rFonts w:ascii="Times New Roman" w:hAnsi="Times New Roman"/>
                <w:sz w:val="24"/>
              </w:rPr>
            </w:pPr>
            <w:r w:rsidRPr="00E562A7">
              <w:rPr>
                <w:rFonts w:ascii="Times New Roman" w:hAnsi="Times New Roman"/>
                <w:sz w:val="24"/>
              </w:rPr>
              <w:t>6 600,9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A7" w:rsidRPr="00E562A7" w:rsidRDefault="00E562A7" w:rsidP="00E562A7">
            <w:pPr>
              <w:jc w:val="center"/>
              <w:rPr>
                <w:rFonts w:ascii="Times New Roman" w:hAnsi="Times New Roman"/>
                <w:sz w:val="24"/>
              </w:rPr>
            </w:pPr>
            <w:r w:rsidRPr="00E562A7">
              <w:rPr>
                <w:rFonts w:ascii="Times New Roman" w:hAnsi="Times New Roman"/>
                <w:sz w:val="24"/>
              </w:rPr>
              <w:t>95,7</w:t>
            </w:r>
          </w:p>
        </w:tc>
      </w:tr>
      <w:tr w:rsidR="00E562A7" w:rsidRPr="00E562A7" w:rsidTr="00F053DD">
        <w:trPr>
          <w:trHeight w:val="32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A7" w:rsidRPr="00E562A7" w:rsidRDefault="00E562A7" w:rsidP="00E562A7">
            <w:pPr>
              <w:rPr>
                <w:rFonts w:ascii="Times New Roman" w:hAnsi="Times New Roman"/>
                <w:sz w:val="20"/>
                <w:szCs w:val="20"/>
              </w:rPr>
            </w:pPr>
            <w:r w:rsidRPr="00E562A7">
              <w:rPr>
                <w:rFonts w:ascii="Times New Roman" w:hAnsi="Times New Roman"/>
                <w:sz w:val="20"/>
                <w:szCs w:val="20"/>
              </w:rPr>
              <w:t>Субсидии бюджетам муниципальных образований Магаданской области на возмещение расходов по коммунальным услугам учреждениям социальной сферы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A7" w:rsidRPr="00E562A7" w:rsidRDefault="00E562A7" w:rsidP="00E562A7">
            <w:pPr>
              <w:jc w:val="center"/>
              <w:rPr>
                <w:rFonts w:ascii="Times New Roman" w:hAnsi="Times New Roman"/>
                <w:sz w:val="24"/>
              </w:rPr>
            </w:pPr>
            <w:r w:rsidRPr="00E562A7">
              <w:rPr>
                <w:rFonts w:ascii="Times New Roman" w:hAnsi="Times New Roman"/>
                <w:sz w:val="24"/>
              </w:rPr>
              <w:t>5 254,8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A7" w:rsidRPr="00E562A7" w:rsidRDefault="00E562A7" w:rsidP="00E562A7">
            <w:pPr>
              <w:jc w:val="center"/>
              <w:rPr>
                <w:rFonts w:ascii="Times New Roman" w:hAnsi="Times New Roman"/>
                <w:sz w:val="24"/>
              </w:rPr>
            </w:pPr>
            <w:r w:rsidRPr="00E562A7">
              <w:rPr>
                <w:rFonts w:ascii="Times New Roman" w:hAnsi="Times New Roman"/>
                <w:sz w:val="24"/>
              </w:rPr>
              <w:t>4 322,4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A7" w:rsidRPr="00E562A7" w:rsidRDefault="00E562A7" w:rsidP="00E562A7">
            <w:pPr>
              <w:jc w:val="center"/>
              <w:rPr>
                <w:rFonts w:ascii="Times New Roman" w:hAnsi="Times New Roman"/>
                <w:sz w:val="24"/>
              </w:rPr>
            </w:pPr>
            <w:r w:rsidRPr="00E562A7">
              <w:rPr>
                <w:rFonts w:ascii="Times New Roman" w:hAnsi="Times New Roman"/>
                <w:sz w:val="24"/>
              </w:rPr>
              <w:t>82,3</w:t>
            </w:r>
          </w:p>
        </w:tc>
      </w:tr>
      <w:tr w:rsidR="00E562A7" w:rsidRPr="00E562A7" w:rsidTr="00F053DD">
        <w:trPr>
          <w:trHeight w:val="32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A7" w:rsidRPr="00E562A7" w:rsidRDefault="00E562A7" w:rsidP="00E562A7">
            <w:pPr>
              <w:rPr>
                <w:rFonts w:ascii="Times New Roman" w:hAnsi="Times New Roman"/>
                <w:sz w:val="20"/>
                <w:szCs w:val="20"/>
              </w:rPr>
            </w:pPr>
            <w:r w:rsidRPr="00E562A7">
              <w:rPr>
                <w:rFonts w:ascii="Times New Roman" w:hAnsi="Times New Roman"/>
                <w:sz w:val="20"/>
                <w:szCs w:val="20"/>
              </w:rPr>
              <w:t xml:space="preserve">Субсидии бюджетам муниципальных образований Магаданской области на реализацию мероприятий в сфере укрепления гражданского единства, гармонизации межнациональных отношений, профилактики экстремизма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A7" w:rsidRPr="00E562A7" w:rsidRDefault="00E562A7" w:rsidP="00E562A7">
            <w:pPr>
              <w:jc w:val="center"/>
              <w:rPr>
                <w:rFonts w:ascii="Times New Roman" w:hAnsi="Times New Roman"/>
                <w:sz w:val="24"/>
              </w:rPr>
            </w:pPr>
            <w:r w:rsidRPr="00E562A7">
              <w:rPr>
                <w:rFonts w:ascii="Times New Roman" w:hAnsi="Times New Roman"/>
                <w:sz w:val="24"/>
              </w:rPr>
              <w:t>93,3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A7" w:rsidRPr="00E562A7" w:rsidRDefault="00E562A7" w:rsidP="00E562A7">
            <w:pPr>
              <w:jc w:val="center"/>
              <w:rPr>
                <w:rFonts w:ascii="Times New Roman" w:hAnsi="Times New Roman"/>
                <w:sz w:val="24"/>
              </w:rPr>
            </w:pPr>
            <w:r w:rsidRPr="00E562A7">
              <w:rPr>
                <w:rFonts w:ascii="Times New Roman" w:hAnsi="Times New Roman"/>
                <w:sz w:val="24"/>
              </w:rPr>
              <w:t>93,3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A7" w:rsidRPr="00E562A7" w:rsidRDefault="00E562A7" w:rsidP="00E562A7">
            <w:pPr>
              <w:ind w:right="-95"/>
              <w:jc w:val="center"/>
              <w:rPr>
                <w:rFonts w:ascii="Times New Roman" w:hAnsi="Times New Roman"/>
                <w:sz w:val="24"/>
              </w:rPr>
            </w:pPr>
            <w:r w:rsidRPr="00E562A7">
              <w:rPr>
                <w:rFonts w:ascii="Times New Roman" w:hAnsi="Times New Roman"/>
                <w:sz w:val="24"/>
              </w:rPr>
              <w:t>100,0</w:t>
            </w:r>
          </w:p>
        </w:tc>
      </w:tr>
      <w:tr w:rsidR="00E562A7" w:rsidRPr="00E562A7" w:rsidTr="00F053DD">
        <w:trPr>
          <w:trHeight w:val="32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A7" w:rsidRPr="00E562A7" w:rsidRDefault="00E562A7" w:rsidP="00E562A7">
            <w:pPr>
              <w:rPr>
                <w:rFonts w:ascii="Times New Roman" w:hAnsi="Times New Roman"/>
                <w:sz w:val="20"/>
                <w:szCs w:val="20"/>
              </w:rPr>
            </w:pPr>
            <w:r w:rsidRPr="00E562A7">
              <w:rPr>
                <w:rFonts w:ascii="Times New Roman" w:hAnsi="Times New Roman"/>
                <w:sz w:val="20"/>
                <w:szCs w:val="20"/>
              </w:rPr>
              <w:t>Субсидии бюджетам муниципальных образований на осуществление мероприятий по подготовке к осенне-зимнему отопительному периоду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A7" w:rsidRPr="00E562A7" w:rsidRDefault="00E562A7" w:rsidP="00E562A7">
            <w:pPr>
              <w:jc w:val="center"/>
              <w:rPr>
                <w:rFonts w:ascii="Times New Roman" w:hAnsi="Times New Roman"/>
                <w:sz w:val="24"/>
              </w:rPr>
            </w:pPr>
            <w:r w:rsidRPr="00E562A7">
              <w:rPr>
                <w:rFonts w:ascii="Times New Roman" w:hAnsi="Times New Roman"/>
                <w:sz w:val="24"/>
              </w:rPr>
              <w:t>21 488,8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A7" w:rsidRPr="00E562A7" w:rsidRDefault="00E562A7" w:rsidP="00E562A7">
            <w:pPr>
              <w:jc w:val="center"/>
              <w:rPr>
                <w:rFonts w:ascii="Times New Roman" w:hAnsi="Times New Roman"/>
                <w:sz w:val="24"/>
              </w:rPr>
            </w:pPr>
            <w:r w:rsidRPr="00E562A7">
              <w:rPr>
                <w:rFonts w:ascii="Times New Roman" w:hAnsi="Times New Roman"/>
                <w:sz w:val="24"/>
              </w:rPr>
              <w:t>21 488,8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A7" w:rsidRPr="00E562A7" w:rsidRDefault="00E562A7" w:rsidP="00E562A7">
            <w:pPr>
              <w:ind w:right="-95"/>
              <w:jc w:val="center"/>
              <w:rPr>
                <w:rFonts w:ascii="Times New Roman" w:hAnsi="Times New Roman"/>
                <w:sz w:val="24"/>
              </w:rPr>
            </w:pPr>
            <w:r w:rsidRPr="00E562A7">
              <w:rPr>
                <w:rFonts w:ascii="Times New Roman" w:hAnsi="Times New Roman"/>
                <w:sz w:val="24"/>
              </w:rPr>
              <w:t>100,0</w:t>
            </w:r>
          </w:p>
        </w:tc>
      </w:tr>
      <w:tr w:rsidR="00E562A7" w:rsidRPr="00E562A7" w:rsidTr="00F053DD">
        <w:trPr>
          <w:trHeight w:val="32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A7" w:rsidRPr="00E562A7" w:rsidRDefault="00E562A7" w:rsidP="00E562A7">
            <w:pPr>
              <w:rPr>
                <w:rFonts w:ascii="Times New Roman" w:hAnsi="Times New Roman"/>
                <w:sz w:val="20"/>
                <w:szCs w:val="20"/>
              </w:rPr>
            </w:pPr>
            <w:r w:rsidRPr="00E562A7">
              <w:rPr>
                <w:rFonts w:ascii="Times New Roman" w:hAnsi="Times New Roman"/>
                <w:sz w:val="20"/>
                <w:szCs w:val="20"/>
              </w:rPr>
              <w:t>Субсидии бюджетам муниципальных образований на благоустройство общественных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A7" w:rsidRPr="00E562A7" w:rsidRDefault="00E562A7" w:rsidP="00E562A7">
            <w:pPr>
              <w:jc w:val="center"/>
              <w:rPr>
                <w:rFonts w:ascii="Times New Roman" w:hAnsi="Times New Roman"/>
                <w:sz w:val="24"/>
              </w:rPr>
            </w:pPr>
            <w:r w:rsidRPr="00E562A7">
              <w:rPr>
                <w:rFonts w:ascii="Times New Roman" w:hAnsi="Times New Roman"/>
                <w:sz w:val="24"/>
              </w:rPr>
              <w:t>1 352,5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A7" w:rsidRPr="00E562A7" w:rsidRDefault="00E562A7" w:rsidP="00E562A7">
            <w:pPr>
              <w:jc w:val="center"/>
              <w:rPr>
                <w:rFonts w:ascii="Times New Roman" w:hAnsi="Times New Roman"/>
                <w:sz w:val="24"/>
              </w:rPr>
            </w:pPr>
            <w:r w:rsidRPr="00E562A7">
              <w:rPr>
                <w:rFonts w:ascii="Times New Roman" w:hAnsi="Times New Roman"/>
                <w:sz w:val="24"/>
              </w:rPr>
              <w:t>1 311,6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A7" w:rsidRPr="00E562A7" w:rsidRDefault="00E562A7" w:rsidP="00E562A7">
            <w:pPr>
              <w:ind w:right="-95"/>
              <w:jc w:val="center"/>
              <w:rPr>
                <w:rFonts w:ascii="Times New Roman" w:hAnsi="Times New Roman"/>
                <w:sz w:val="24"/>
              </w:rPr>
            </w:pPr>
            <w:r w:rsidRPr="00E562A7">
              <w:rPr>
                <w:rFonts w:ascii="Times New Roman" w:hAnsi="Times New Roman"/>
                <w:sz w:val="24"/>
              </w:rPr>
              <w:t>97,0</w:t>
            </w:r>
          </w:p>
        </w:tc>
      </w:tr>
      <w:tr w:rsidR="00E562A7" w:rsidRPr="00E562A7" w:rsidTr="00F053DD">
        <w:trPr>
          <w:trHeight w:val="32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A7" w:rsidRPr="00E562A7" w:rsidRDefault="00E562A7" w:rsidP="00E562A7">
            <w:pPr>
              <w:rPr>
                <w:rFonts w:ascii="Times New Roman" w:hAnsi="Times New Roman"/>
                <w:sz w:val="20"/>
                <w:szCs w:val="20"/>
              </w:rPr>
            </w:pPr>
            <w:r w:rsidRPr="00E562A7">
              <w:rPr>
                <w:rFonts w:ascii="Times New Roman" w:hAnsi="Times New Roman"/>
                <w:sz w:val="20"/>
                <w:szCs w:val="20"/>
              </w:rPr>
              <w:t>Субсидии бюджетам муниципальных образований Магаданской области на реализацию мероприятий по поддержке социально ориентированных некоммерческих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A7" w:rsidRPr="00E562A7" w:rsidRDefault="00E562A7" w:rsidP="00E562A7">
            <w:pPr>
              <w:jc w:val="center"/>
              <w:rPr>
                <w:rFonts w:ascii="Times New Roman" w:hAnsi="Times New Roman"/>
                <w:sz w:val="24"/>
              </w:rPr>
            </w:pPr>
            <w:r w:rsidRPr="00E562A7">
              <w:rPr>
                <w:rFonts w:ascii="Times New Roman" w:hAnsi="Times New Roman"/>
                <w:sz w:val="24"/>
              </w:rPr>
              <w:t>78,8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A7" w:rsidRPr="00E562A7" w:rsidRDefault="00E562A7" w:rsidP="00E562A7">
            <w:pPr>
              <w:jc w:val="center"/>
              <w:rPr>
                <w:rFonts w:ascii="Times New Roman" w:hAnsi="Times New Roman"/>
                <w:sz w:val="24"/>
              </w:rPr>
            </w:pPr>
            <w:r w:rsidRPr="00E562A7">
              <w:rPr>
                <w:rFonts w:ascii="Times New Roman" w:hAnsi="Times New Roman"/>
                <w:sz w:val="24"/>
              </w:rPr>
              <w:t>78,8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A7" w:rsidRPr="00E562A7" w:rsidRDefault="00E562A7" w:rsidP="00E562A7">
            <w:pPr>
              <w:ind w:right="-95"/>
              <w:jc w:val="center"/>
              <w:rPr>
                <w:rFonts w:ascii="Times New Roman" w:hAnsi="Times New Roman"/>
                <w:sz w:val="24"/>
              </w:rPr>
            </w:pPr>
            <w:r w:rsidRPr="00E562A7">
              <w:rPr>
                <w:rFonts w:ascii="Times New Roman" w:hAnsi="Times New Roman"/>
                <w:sz w:val="24"/>
              </w:rPr>
              <w:t>100,0</w:t>
            </w:r>
          </w:p>
        </w:tc>
      </w:tr>
      <w:tr w:rsidR="00E562A7" w:rsidRPr="00E562A7" w:rsidTr="00F053DD">
        <w:trPr>
          <w:trHeight w:val="32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A7" w:rsidRPr="00E562A7" w:rsidRDefault="00E562A7" w:rsidP="00E562A7">
            <w:pPr>
              <w:rPr>
                <w:rFonts w:ascii="Times New Roman" w:hAnsi="Times New Roman"/>
                <w:sz w:val="20"/>
                <w:szCs w:val="20"/>
              </w:rPr>
            </w:pPr>
            <w:r w:rsidRPr="00E562A7">
              <w:rPr>
                <w:rFonts w:ascii="Times New Roman" w:hAnsi="Times New Roman"/>
                <w:sz w:val="20"/>
                <w:szCs w:val="20"/>
              </w:rPr>
              <w:t>Субсидии бюджетам муниципальных образований на реализацию мероприятий "Создание резерва финансовых ресурсов в муниципальных образованиях для оперативного обеспечения локализации, ликвидации чрезвычайных ситуаций, возникших в результате лесных (ландшафтных) пожаров, паводков»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A7" w:rsidRPr="00E562A7" w:rsidRDefault="00E562A7" w:rsidP="00E562A7">
            <w:pPr>
              <w:jc w:val="center"/>
              <w:rPr>
                <w:rFonts w:ascii="Times New Roman" w:hAnsi="Times New Roman"/>
                <w:sz w:val="24"/>
              </w:rPr>
            </w:pPr>
            <w:r w:rsidRPr="00E562A7">
              <w:rPr>
                <w:rFonts w:ascii="Times New Roman" w:hAnsi="Times New Roman"/>
                <w:sz w:val="24"/>
              </w:rPr>
              <w:t>804,1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A7" w:rsidRPr="00E562A7" w:rsidRDefault="00E562A7" w:rsidP="00E562A7">
            <w:pPr>
              <w:jc w:val="center"/>
              <w:rPr>
                <w:rFonts w:ascii="Times New Roman" w:hAnsi="Times New Roman"/>
                <w:sz w:val="24"/>
              </w:rPr>
            </w:pPr>
            <w:r w:rsidRPr="00E562A7">
              <w:rPr>
                <w:rFonts w:ascii="Times New Roman" w:hAnsi="Times New Roman"/>
                <w:sz w:val="24"/>
              </w:rPr>
              <w:t>262,5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A7" w:rsidRPr="00E562A7" w:rsidRDefault="00E562A7" w:rsidP="00E562A7">
            <w:pPr>
              <w:ind w:right="-95"/>
              <w:jc w:val="center"/>
              <w:rPr>
                <w:rFonts w:ascii="Times New Roman" w:hAnsi="Times New Roman"/>
                <w:sz w:val="24"/>
              </w:rPr>
            </w:pPr>
            <w:r w:rsidRPr="00E562A7">
              <w:rPr>
                <w:rFonts w:ascii="Times New Roman" w:hAnsi="Times New Roman"/>
                <w:sz w:val="24"/>
              </w:rPr>
              <w:t>32,6</w:t>
            </w:r>
          </w:p>
        </w:tc>
      </w:tr>
      <w:tr w:rsidR="00E562A7" w:rsidRPr="00E562A7" w:rsidTr="00F053DD">
        <w:trPr>
          <w:trHeight w:val="32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A7" w:rsidRPr="00E562A7" w:rsidRDefault="00E562A7" w:rsidP="00E562A7">
            <w:pPr>
              <w:rPr>
                <w:rFonts w:ascii="Times New Roman" w:hAnsi="Times New Roman"/>
                <w:sz w:val="20"/>
                <w:szCs w:val="20"/>
              </w:rPr>
            </w:pPr>
            <w:r w:rsidRPr="00E562A7">
              <w:rPr>
                <w:rFonts w:ascii="Times New Roman" w:hAnsi="Times New Roman"/>
                <w:sz w:val="20"/>
                <w:szCs w:val="20"/>
              </w:rPr>
              <w:t xml:space="preserve">Субсидии бюджетам муниципальных образований Магаданской области  на реализацию мероприятий по оборудованию жилых помещений отдельных категорий граждан автономными пожарными </w:t>
            </w:r>
            <w:proofErr w:type="spellStart"/>
            <w:r w:rsidRPr="00E562A7">
              <w:rPr>
                <w:rFonts w:ascii="Times New Roman" w:hAnsi="Times New Roman"/>
                <w:sz w:val="20"/>
                <w:szCs w:val="20"/>
              </w:rPr>
              <w:t>извещателями</w:t>
            </w:r>
            <w:proofErr w:type="spellEnd"/>
            <w:r w:rsidRPr="00E562A7">
              <w:rPr>
                <w:rFonts w:ascii="Times New Roman" w:hAnsi="Times New Roman"/>
                <w:sz w:val="20"/>
                <w:szCs w:val="20"/>
              </w:rPr>
              <w:t xml:space="preserve"> и по их техническому обслуживанию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A7" w:rsidRPr="00E562A7" w:rsidRDefault="00E562A7" w:rsidP="00E562A7">
            <w:pPr>
              <w:jc w:val="center"/>
              <w:rPr>
                <w:rFonts w:ascii="Times New Roman" w:hAnsi="Times New Roman"/>
                <w:sz w:val="24"/>
              </w:rPr>
            </w:pPr>
            <w:r w:rsidRPr="00E562A7">
              <w:rPr>
                <w:rFonts w:ascii="Times New Roman" w:hAnsi="Times New Roman"/>
                <w:sz w:val="24"/>
              </w:rPr>
              <w:t>943,8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A7" w:rsidRPr="00E562A7" w:rsidRDefault="00E562A7" w:rsidP="00E562A7">
            <w:pPr>
              <w:jc w:val="center"/>
              <w:rPr>
                <w:rFonts w:ascii="Times New Roman" w:hAnsi="Times New Roman"/>
                <w:sz w:val="24"/>
              </w:rPr>
            </w:pPr>
            <w:r w:rsidRPr="00E562A7">
              <w:rPr>
                <w:rFonts w:ascii="Times New Roman" w:hAnsi="Times New Roman"/>
                <w:sz w:val="24"/>
              </w:rPr>
              <w:t>916,1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A7" w:rsidRPr="00E562A7" w:rsidRDefault="00E562A7" w:rsidP="00E562A7">
            <w:pPr>
              <w:ind w:right="-95"/>
              <w:jc w:val="center"/>
              <w:rPr>
                <w:rFonts w:ascii="Times New Roman" w:hAnsi="Times New Roman"/>
                <w:sz w:val="24"/>
              </w:rPr>
            </w:pPr>
            <w:r w:rsidRPr="00E562A7">
              <w:rPr>
                <w:rFonts w:ascii="Times New Roman" w:hAnsi="Times New Roman"/>
                <w:sz w:val="24"/>
              </w:rPr>
              <w:t>97,1</w:t>
            </w:r>
          </w:p>
        </w:tc>
      </w:tr>
      <w:tr w:rsidR="00E562A7" w:rsidRPr="00E562A7" w:rsidTr="00F053DD">
        <w:trPr>
          <w:trHeight w:val="32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A7" w:rsidRPr="00E562A7" w:rsidRDefault="00E562A7" w:rsidP="00E562A7">
            <w:pPr>
              <w:rPr>
                <w:rFonts w:ascii="Times New Roman" w:hAnsi="Times New Roman"/>
                <w:sz w:val="20"/>
                <w:szCs w:val="20"/>
              </w:rPr>
            </w:pPr>
            <w:r w:rsidRPr="00E562A7">
              <w:rPr>
                <w:rFonts w:ascii="Times New Roman" w:hAnsi="Times New Roman"/>
                <w:sz w:val="20"/>
                <w:szCs w:val="20"/>
              </w:rPr>
              <w:t>Субсидии бюджетам городских округов на реализацию мероприятий поддержки развития малого и среднего предпринимательства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A7" w:rsidRPr="00E562A7" w:rsidRDefault="00E562A7" w:rsidP="00E562A7">
            <w:pPr>
              <w:jc w:val="center"/>
              <w:rPr>
                <w:rFonts w:ascii="Times New Roman" w:hAnsi="Times New Roman"/>
                <w:sz w:val="24"/>
              </w:rPr>
            </w:pPr>
            <w:r w:rsidRPr="00E562A7">
              <w:rPr>
                <w:rFonts w:ascii="Times New Roman" w:hAnsi="Times New Roman"/>
                <w:sz w:val="24"/>
              </w:rPr>
              <w:t>1 148,4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A7" w:rsidRPr="00E562A7" w:rsidRDefault="00E562A7" w:rsidP="00E562A7">
            <w:pPr>
              <w:jc w:val="center"/>
              <w:rPr>
                <w:rFonts w:ascii="Times New Roman" w:hAnsi="Times New Roman"/>
                <w:sz w:val="24"/>
              </w:rPr>
            </w:pPr>
            <w:r w:rsidRPr="00E562A7">
              <w:rPr>
                <w:rFonts w:ascii="Times New Roman" w:hAnsi="Times New Roman"/>
                <w:sz w:val="24"/>
              </w:rPr>
              <w:t>1 148,4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A7" w:rsidRPr="00E562A7" w:rsidRDefault="00E562A7" w:rsidP="00E562A7">
            <w:pPr>
              <w:ind w:right="-95"/>
              <w:jc w:val="center"/>
              <w:rPr>
                <w:rFonts w:ascii="Times New Roman" w:hAnsi="Times New Roman"/>
                <w:sz w:val="24"/>
              </w:rPr>
            </w:pPr>
            <w:r w:rsidRPr="00E562A7">
              <w:rPr>
                <w:rFonts w:ascii="Times New Roman" w:hAnsi="Times New Roman"/>
                <w:sz w:val="24"/>
              </w:rPr>
              <w:t>100,0</w:t>
            </w:r>
          </w:p>
        </w:tc>
      </w:tr>
      <w:tr w:rsidR="00E562A7" w:rsidRPr="00E562A7" w:rsidTr="00F053DD">
        <w:trPr>
          <w:trHeight w:val="32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A7" w:rsidRPr="00E562A7" w:rsidRDefault="00E562A7" w:rsidP="00E562A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62A7">
              <w:rPr>
                <w:rFonts w:ascii="Times New Roman" w:hAnsi="Times New Roman"/>
                <w:b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A7" w:rsidRPr="00E562A7" w:rsidRDefault="00E562A7" w:rsidP="00E562A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562A7">
              <w:rPr>
                <w:rFonts w:ascii="Times New Roman" w:hAnsi="Times New Roman"/>
                <w:b/>
                <w:sz w:val="24"/>
              </w:rPr>
              <w:t>258 043,4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A7" w:rsidRPr="00E562A7" w:rsidRDefault="00E562A7" w:rsidP="00E562A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562A7">
              <w:rPr>
                <w:rFonts w:ascii="Times New Roman" w:hAnsi="Times New Roman"/>
                <w:b/>
                <w:sz w:val="24"/>
              </w:rPr>
              <w:t>257 044,1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A7" w:rsidRPr="00E562A7" w:rsidRDefault="00E562A7" w:rsidP="00E562A7">
            <w:pPr>
              <w:ind w:right="-95"/>
              <w:jc w:val="center"/>
              <w:rPr>
                <w:rFonts w:ascii="Times New Roman" w:hAnsi="Times New Roman"/>
                <w:b/>
                <w:sz w:val="24"/>
              </w:rPr>
            </w:pPr>
            <w:r w:rsidRPr="00E562A7">
              <w:rPr>
                <w:rFonts w:ascii="Times New Roman" w:hAnsi="Times New Roman"/>
                <w:b/>
                <w:sz w:val="24"/>
              </w:rPr>
              <w:t>99,6</w:t>
            </w:r>
          </w:p>
        </w:tc>
      </w:tr>
      <w:tr w:rsidR="00E562A7" w:rsidRPr="00E562A7" w:rsidTr="00F053DD">
        <w:trPr>
          <w:trHeight w:val="32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A7" w:rsidRPr="00E562A7" w:rsidRDefault="00E562A7" w:rsidP="00E562A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62A7">
              <w:rPr>
                <w:rFonts w:ascii="Times New Roman" w:hAnsi="Times New Roman"/>
                <w:b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A7" w:rsidRPr="00E562A7" w:rsidRDefault="00E562A7" w:rsidP="00E562A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562A7">
              <w:rPr>
                <w:rFonts w:ascii="Times New Roman" w:hAnsi="Times New Roman"/>
                <w:b/>
                <w:sz w:val="24"/>
              </w:rPr>
              <w:t>257 477,5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A7" w:rsidRPr="00E562A7" w:rsidRDefault="00E562A7" w:rsidP="00E562A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562A7">
              <w:rPr>
                <w:rFonts w:ascii="Times New Roman" w:hAnsi="Times New Roman"/>
                <w:b/>
                <w:sz w:val="24"/>
              </w:rPr>
              <w:t>256 478,2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A7" w:rsidRPr="00E562A7" w:rsidRDefault="00E562A7" w:rsidP="00E562A7">
            <w:pPr>
              <w:ind w:right="-95"/>
              <w:jc w:val="center"/>
              <w:rPr>
                <w:rFonts w:ascii="Times New Roman" w:hAnsi="Times New Roman"/>
                <w:b/>
                <w:sz w:val="24"/>
              </w:rPr>
            </w:pPr>
            <w:r w:rsidRPr="00E562A7">
              <w:rPr>
                <w:rFonts w:ascii="Times New Roman" w:hAnsi="Times New Roman"/>
                <w:b/>
                <w:sz w:val="24"/>
              </w:rPr>
              <w:t>99,6</w:t>
            </w:r>
          </w:p>
        </w:tc>
      </w:tr>
      <w:tr w:rsidR="00E562A7" w:rsidRPr="00E562A7" w:rsidTr="00F053DD">
        <w:trPr>
          <w:trHeight w:val="32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A7" w:rsidRPr="00E562A7" w:rsidRDefault="00E562A7" w:rsidP="00E562A7">
            <w:pPr>
              <w:rPr>
                <w:rFonts w:ascii="Times New Roman" w:hAnsi="Times New Roman"/>
                <w:sz w:val="20"/>
                <w:szCs w:val="20"/>
              </w:rPr>
            </w:pPr>
            <w:r w:rsidRPr="00E562A7">
              <w:rPr>
                <w:rFonts w:ascii="Times New Roman" w:hAnsi="Times New Roman"/>
                <w:sz w:val="20"/>
                <w:szCs w:val="20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A7" w:rsidRPr="00E562A7" w:rsidRDefault="00E562A7" w:rsidP="00E562A7">
            <w:pPr>
              <w:jc w:val="center"/>
              <w:rPr>
                <w:rFonts w:ascii="Times New Roman" w:hAnsi="Times New Roman"/>
                <w:sz w:val="24"/>
              </w:rPr>
            </w:pPr>
            <w:r w:rsidRPr="00E562A7">
              <w:rPr>
                <w:rFonts w:ascii="Times New Roman" w:hAnsi="Times New Roman"/>
                <w:sz w:val="24"/>
              </w:rPr>
              <w:t>11 155,9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A7" w:rsidRPr="00E562A7" w:rsidRDefault="00E562A7" w:rsidP="00E562A7">
            <w:pPr>
              <w:jc w:val="center"/>
              <w:rPr>
                <w:rFonts w:ascii="Times New Roman" w:hAnsi="Times New Roman"/>
                <w:sz w:val="24"/>
              </w:rPr>
            </w:pPr>
            <w:r w:rsidRPr="00E562A7">
              <w:rPr>
                <w:rFonts w:ascii="Times New Roman" w:hAnsi="Times New Roman"/>
                <w:sz w:val="24"/>
              </w:rPr>
              <w:t>10 774,0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A7" w:rsidRPr="00E562A7" w:rsidRDefault="00E562A7" w:rsidP="00E562A7">
            <w:pPr>
              <w:ind w:right="-95"/>
              <w:jc w:val="center"/>
              <w:rPr>
                <w:rFonts w:ascii="Times New Roman" w:hAnsi="Times New Roman"/>
                <w:sz w:val="24"/>
              </w:rPr>
            </w:pPr>
            <w:r w:rsidRPr="00E562A7">
              <w:rPr>
                <w:rFonts w:ascii="Times New Roman" w:hAnsi="Times New Roman"/>
                <w:sz w:val="24"/>
              </w:rPr>
              <w:t>96,6</w:t>
            </w:r>
          </w:p>
        </w:tc>
      </w:tr>
      <w:tr w:rsidR="00E562A7" w:rsidRPr="00E562A7" w:rsidTr="00F053DD">
        <w:trPr>
          <w:trHeight w:val="32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A7" w:rsidRPr="00E562A7" w:rsidRDefault="00E562A7" w:rsidP="00E562A7">
            <w:pPr>
              <w:rPr>
                <w:rFonts w:ascii="Times New Roman" w:hAnsi="Times New Roman"/>
                <w:sz w:val="20"/>
                <w:szCs w:val="20"/>
              </w:rPr>
            </w:pPr>
            <w:r w:rsidRPr="00E562A7">
              <w:rPr>
                <w:rFonts w:ascii="Times New Roman" w:hAnsi="Times New Roman"/>
                <w:sz w:val="20"/>
                <w:szCs w:val="20"/>
              </w:rPr>
              <w:t>Субвенции бюджетам муниципальных образований Магаданской области на реализацию Закона Магаданской области от 28 декабря 2009 года № 1220-ОЗ "О наделении органов местного самоуправления государственными полномочиями Магаданской области по постановке на учет и учету граждан, имеющих право на получение единовременных социальных выплат на приобретение или строительство жилых помещений и выезжающих из районов Крайнего Севера и приравненных к ним местностей, а также закрывающихся населенных пунктов в районах Крайнего Севера и приравненных к ним местностей"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A7" w:rsidRPr="00E562A7" w:rsidRDefault="00E562A7" w:rsidP="00E562A7">
            <w:pPr>
              <w:jc w:val="center"/>
              <w:rPr>
                <w:rFonts w:ascii="Times New Roman" w:hAnsi="Times New Roman"/>
                <w:sz w:val="24"/>
              </w:rPr>
            </w:pPr>
            <w:r w:rsidRPr="00E562A7">
              <w:rPr>
                <w:rFonts w:ascii="Times New Roman" w:hAnsi="Times New Roman"/>
                <w:sz w:val="24"/>
              </w:rPr>
              <w:t>344,2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A7" w:rsidRPr="00E562A7" w:rsidRDefault="00E562A7" w:rsidP="00E562A7">
            <w:pPr>
              <w:jc w:val="center"/>
              <w:rPr>
                <w:rFonts w:ascii="Times New Roman" w:hAnsi="Times New Roman"/>
                <w:sz w:val="24"/>
              </w:rPr>
            </w:pPr>
            <w:r w:rsidRPr="00E562A7">
              <w:rPr>
                <w:rFonts w:ascii="Times New Roman" w:hAnsi="Times New Roman"/>
                <w:sz w:val="24"/>
              </w:rPr>
              <w:t>344,2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A7" w:rsidRPr="00E562A7" w:rsidRDefault="00E562A7" w:rsidP="00E562A7">
            <w:pPr>
              <w:ind w:right="-95"/>
              <w:jc w:val="center"/>
              <w:rPr>
                <w:rFonts w:ascii="Times New Roman" w:hAnsi="Times New Roman"/>
                <w:sz w:val="24"/>
              </w:rPr>
            </w:pPr>
            <w:r w:rsidRPr="00E562A7">
              <w:rPr>
                <w:rFonts w:ascii="Times New Roman" w:hAnsi="Times New Roman"/>
                <w:sz w:val="24"/>
              </w:rPr>
              <w:t>100,0</w:t>
            </w:r>
          </w:p>
        </w:tc>
      </w:tr>
      <w:tr w:rsidR="00E562A7" w:rsidRPr="00E562A7" w:rsidTr="00F053DD">
        <w:trPr>
          <w:trHeight w:val="32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A7" w:rsidRPr="00E562A7" w:rsidRDefault="00E562A7" w:rsidP="00E562A7">
            <w:pPr>
              <w:rPr>
                <w:rFonts w:ascii="Times New Roman" w:hAnsi="Times New Roman"/>
                <w:sz w:val="20"/>
                <w:szCs w:val="20"/>
              </w:rPr>
            </w:pPr>
            <w:r w:rsidRPr="00E562A7">
              <w:rPr>
                <w:rFonts w:ascii="Times New Roman" w:hAnsi="Times New Roman"/>
                <w:sz w:val="20"/>
                <w:szCs w:val="20"/>
              </w:rPr>
              <w:lastRenderedPageBreak/>
              <w:t>Субвенции бюджетам муниципальных образований Магаданской области на осуществление государственных полномочий по организации и осуществлению деятельности органов опеки и попечительства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A7" w:rsidRPr="00E562A7" w:rsidRDefault="00E562A7" w:rsidP="00E562A7">
            <w:pPr>
              <w:jc w:val="center"/>
              <w:rPr>
                <w:rFonts w:ascii="Times New Roman" w:hAnsi="Times New Roman"/>
                <w:sz w:val="24"/>
              </w:rPr>
            </w:pPr>
            <w:r w:rsidRPr="00E562A7">
              <w:rPr>
                <w:rFonts w:ascii="Times New Roman" w:hAnsi="Times New Roman"/>
                <w:sz w:val="24"/>
              </w:rPr>
              <w:t>7 124,1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A7" w:rsidRPr="00E562A7" w:rsidRDefault="00E562A7" w:rsidP="00E562A7">
            <w:pPr>
              <w:jc w:val="center"/>
              <w:rPr>
                <w:rFonts w:ascii="Times New Roman" w:hAnsi="Times New Roman"/>
                <w:sz w:val="24"/>
              </w:rPr>
            </w:pPr>
            <w:r w:rsidRPr="00E562A7">
              <w:rPr>
                <w:rFonts w:ascii="Times New Roman" w:hAnsi="Times New Roman"/>
                <w:sz w:val="24"/>
              </w:rPr>
              <w:t>6 765,6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A7" w:rsidRPr="00E562A7" w:rsidRDefault="00E562A7" w:rsidP="00E562A7">
            <w:pPr>
              <w:ind w:right="-95"/>
              <w:jc w:val="center"/>
              <w:rPr>
                <w:rFonts w:ascii="Times New Roman" w:hAnsi="Times New Roman"/>
                <w:sz w:val="24"/>
              </w:rPr>
            </w:pPr>
            <w:r w:rsidRPr="00E562A7">
              <w:rPr>
                <w:rFonts w:ascii="Times New Roman" w:hAnsi="Times New Roman"/>
                <w:sz w:val="24"/>
              </w:rPr>
              <w:t>95,0</w:t>
            </w:r>
          </w:p>
        </w:tc>
      </w:tr>
      <w:tr w:rsidR="00E562A7" w:rsidRPr="00E562A7" w:rsidTr="00F053DD">
        <w:trPr>
          <w:trHeight w:val="32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A7" w:rsidRPr="00E562A7" w:rsidRDefault="00E562A7" w:rsidP="00E562A7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E562A7">
              <w:rPr>
                <w:rFonts w:ascii="Times New Roman" w:hAnsi="Times New Roman"/>
                <w:i/>
                <w:sz w:val="20"/>
                <w:szCs w:val="20"/>
              </w:rPr>
              <w:t>на осуществление государственных полномочий по организации и осуществлению деятельности органов опеки и попечительства в рамках подпрограммы «Управление развитием отрасли образования в Магаданской области» государственной программы Магаданской области «Развитие образования в Магаданской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2A7" w:rsidRPr="00E562A7" w:rsidRDefault="00E562A7" w:rsidP="00E562A7">
            <w:pPr>
              <w:jc w:val="center"/>
              <w:rPr>
                <w:rFonts w:ascii="Times New Roman" w:hAnsi="Times New Roman"/>
                <w:i/>
                <w:iCs/>
                <w:sz w:val="24"/>
              </w:rPr>
            </w:pPr>
            <w:r w:rsidRPr="00E562A7">
              <w:rPr>
                <w:rFonts w:ascii="Times New Roman" w:hAnsi="Times New Roman"/>
                <w:i/>
                <w:iCs/>
                <w:sz w:val="24"/>
              </w:rPr>
              <w:t>6 669,0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2A7" w:rsidRPr="00E562A7" w:rsidRDefault="00E562A7" w:rsidP="00E562A7">
            <w:pPr>
              <w:jc w:val="center"/>
              <w:rPr>
                <w:rFonts w:ascii="Times New Roman" w:hAnsi="Times New Roman"/>
                <w:i/>
                <w:iCs/>
                <w:sz w:val="24"/>
              </w:rPr>
            </w:pPr>
            <w:r w:rsidRPr="00E562A7">
              <w:rPr>
                <w:rFonts w:ascii="Times New Roman" w:hAnsi="Times New Roman"/>
                <w:i/>
                <w:iCs/>
                <w:sz w:val="24"/>
              </w:rPr>
              <w:t>6 335,4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2A7" w:rsidRPr="00E562A7" w:rsidRDefault="00E562A7" w:rsidP="00E562A7">
            <w:pPr>
              <w:jc w:val="center"/>
              <w:rPr>
                <w:rFonts w:ascii="Times New Roman" w:hAnsi="Times New Roman"/>
                <w:sz w:val="24"/>
              </w:rPr>
            </w:pPr>
            <w:r w:rsidRPr="00E562A7">
              <w:rPr>
                <w:rFonts w:ascii="Times New Roman" w:hAnsi="Times New Roman"/>
                <w:sz w:val="24"/>
              </w:rPr>
              <w:t>95,0</w:t>
            </w:r>
          </w:p>
        </w:tc>
      </w:tr>
      <w:tr w:rsidR="00E562A7" w:rsidRPr="00E562A7" w:rsidTr="00F053DD">
        <w:trPr>
          <w:trHeight w:val="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A7" w:rsidRPr="00E562A7" w:rsidRDefault="00E562A7" w:rsidP="00E562A7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E562A7">
              <w:rPr>
                <w:rFonts w:ascii="Times New Roman" w:hAnsi="Times New Roman"/>
                <w:i/>
                <w:sz w:val="20"/>
                <w:szCs w:val="20"/>
              </w:rPr>
              <w:t>на осуществление государственных полномочий по организации и осуществлению деятельности по опеке совершеннолетних лиц, признанных судом недееспособными вследствие психического расстройства, а также попечительству в отношении совершеннолетних лиц, ограниченных судом в дееспособности вследствие злоупотребления спиртными напитками или наркотическими средствами, в рамках отдельных мероприятий в области социальной политики государственной программы Магаданской области «Развитие социальной защиты населения Магаданской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2A7" w:rsidRPr="00E562A7" w:rsidRDefault="00E562A7" w:rsidP="00E562A7">
            <w:pPr>
              <w:jc w:val="center"/>
              <w:rPr>
                <w:rFonts w:ascii="Times New Roman" w:hAnsi="Times New Roman"/>
                <w:i/>
                <w:iCs/>
                <w:sz w:val="24"/>
              </w:rPr>
            </w:pPr>
            <w:r w:rsidRPr="00E562A7">
              <w:rPr>
                <w:rFonts w:ascii="Times New Roman" w:hAnsi="Times New Roman"/>
                <w:i/>
                <w:iCs/>
                <w:sz w:val="24"/>
              </w:rPr>
              <w:t>455,1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2A7" w:rsidRPr="00E562A7" w:rsidRDefault="00E562A7" w:rsidP="00E562A7">
            <w:pPr>
              <w:jc w:val="center"/>
              <w:rPr>
                <w:rFonts w:ascii="Times New Roman" w:hAnsi="Times New Roman"/>
                <w:i/>
                <w:iCs/>
                <w:sz w:val="24"/>
              </w:rPr>
            </w:pPr>
            <w:r w:rsidRPr="00E562A7">
              <w:rPr>
                <w:rFonts w:ascii="Times New Roman" w:hAnsi="Times New Roman"/>
                <w:i/>
                <w:iCs/>
                <w:sz w:val="24"/>
              </w:rPr>
              <w:t>430,2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2A7" w:rsidRPr="00E562A7" w:rsidRDefault="00E562A7" w:rsidP="00E562A7">
            <w:pPr>
              <w:jc w:val="center"/>
              <w:rPr>
                <w:rFonts w:ascii="Times New Roman" w:hAnsi="Times New Roman"/>
                <w:sz w:val="24"/>
              </w:rPr>
            </w:pPr>
            <w:r w:rsidRPr="00E562A7">
              <w:rPr>
                <w:rFonts w:ascii="Times New Roman" w:hAnsi="Times New Roman"/>
                <w:sz w:val="24"/>
              </w:rPr>
              <w:t>94,5</w:t>
            </w:r>
          </w:p>
        </w:tc>
      </w:tr>
      <w:tr w:rsidR="00E562A7" w:rsidRPr="00E562A7" w:rsidTr="00F053DD">
        <w:trPr>
          <w:trHeight w:val="32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A7" w:rsidRPr="00E562A7" w:rsidRDefault="00E562A7" w:rsidP="00E562A7">
            <w:pPr>
              <w:rPr>
                <w:rFonts w:ascii="Times New Roman" w:hAnsi="Times New Roman"/>
                <w:sz w:val="20"/>
                <w:szCs w:val="20"/>
              </w:rPr>
            </w:pPr>
            <w:r w:rsidRPr="00E562A7">
              <w:rPr>
                <w:rFonts w:ascii="Times New Roman" w:hAnsi="Times New Roman"/>
                <w:sz w:val="20"/>
                <w:szCs w:val="20"/>
              </w:rPr>
              <w:t>Субвенции бюджетам муниципальных образований Магаданской области на осуществление государственных полномочий по выплате ежемесячной надбавки к окладу (должностному окладу) работникам муниципальных учреждений, которым присвоено почетное звание в сфере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A7" w:rsidRPr="00E562A7" w:rsidRDefault="00E562A7" w:rsidP="00E562A7">
            <w:pPr>
              <w:jc w:val="center"/>
              <w:rPr>
                <w:rFonts w:ascii="Times New Roman" w:hAnsi="Times New Roman"/>
                <w:sz w:val="24"/>
              </w:rPr>
            </w:pPr>
            <w:r w:rsidRPr="00E562A7">
              <w:rPr>
                <w:rFonts w:ascii="Times New Roman" w:hAnsi="Times New Roman"/>
                <w:sz w:val="24"/>
              </w:rPr>
              <w:t>210,4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A7" w:rsidRPr="00E562A7" w:rsidRDefault="00E562A7" w:rsidP="00E562A7">
            <w:pPr>
              <w:jc w:val="center"/>
              <w:rPr>
                <w:rFonts w:ascii="Times New Roman" w:hAnsi="Times New Roman"/>
                <w:sz w:val="24"/>
              </w:rPr>
            </w:pPr>
            <w:r w:rsidRPr="00E562A7">
              <w:rPr>
                <w:rFonts w:ascii="Times New Roman" w:hAnsi="Times New Roman"/>
                <w:sz w:val="24"/>
              </w:rPr>
              <w:t>192,0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A7" w:rsidRPr="00E562A7" w:rsidRDefault="00E562A7" w:rsidP="00E562A7">
            <w:pPr>
              <w:ind w:right="-95"/>
              <w:jc w:val="center"/>
              <w:rPr>
                <w:rFonts w:ascii="Times New Roman" w:hAnsi="Times New Roman"/>
                <w:sz w:val="24"/>
              </w:rPr>
            </w:pPr>
            <w:r w:rsidRPr="00E562A7">
              <w:rPr>
                <w:rFonts w:ascii="Times New Roman" w:hAnsi="Times New Roman"/>
                <w:sz w:val="24"/>
              </w:rPr>
              <w:t>91,3</w:t>
            </w:r>
          </w:p>
        </w:tc>
      </w:tr>
      <w:tr w:rsidR="00E562A7" w:rsidRPr="00E562A7" w:rsidTr="00F053DD">
        <w:trPr>
          <w:trHeight w:val="32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A7" w:rsidRPr="00E562A7" w:rsidRDefault="00E562A7" w:rsidP="00E562A7">
            <w:pPr>
              <w:rPr>
                <w:rFonts w:ascii="Times New Roman" w:hAnsi="Times New Roman"/>
                <w:sz w:val="20"/>
                <w:szCs w:val="20"/>
              </w:rPr>
            </w:pPr>
            <w:r w:rsidRPr="00E562A7">
              <w:rPr>
                <w:rFonts w:ascii="Times New Roman" w:hAnsi="Times New Roman"/>
                <w:sz w:val="20"/>
                <w:szCs w:val="20"/>
              </w:rPr>
              <w:t>Субвенции бюджетам муниципальных образований Магаданской области на осуществление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A7" w:rsidRPr="00E562A7" w:rsidRDefault="00E562A7" w:rsidP="00E562A7">
            <w:pPr>
              <w:jc w:val="center"/>
              <w:rPr>
                <w:rFonts w:ascii="Times New Roman" w:hAnsi="Times New Roman"/>
                <w:sz w:val="24"/>
              </w:rPr>
            </w:pPr>
            <w:r w:rsidRPr="00E562A7">
              <w:rPr>
                <w:rFonts w:ascii="Times New Roman" w:hAnsi="Times New Roman"/>
                <w:sz w:val="24"/>
              </w:rPr>
              <w:t>1 630,2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A7" w:rsidRPr="00E562A7" w:rsidRDefault="00E562A7" w:rsidP="00E562A7">
            <w:pPr>
              <w:jc w:val="center"/>
              <w:rPr>
                <w:rFonts w:ascii="Times New Roman" w:hAnsi="Times New Roman"/>
                <w:sz w:val="24"/>
              </w:rPr>
            </w:pPr>
            <w:r w:rsidRPr="00E562A7">
              <w:rPr>
                <w:rFonts w:ascii="Times New Roman" w:hAnsi="Times New Roman"/>
                <w:sz w:val="24"/>
              </w:rPr>
              <w:t>1 630,2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A7" w:rsidRPr="00E562A7" w:rsidRDefault="00E562A7" w:rsidP="00E562A7">
            <w:pPr>
              <w:jc w:val="center"/>
              <w:rPr>
                <w:rFonts w:ascii="Times New Roman" w:hAnsi="Times New Roman"/>
                <w:sz w:val="24"/>
              </w:rPr>
            </w:pPr>
            <w:r w:rsidRPr="00E562A7">
              <w:rPr>
                <w:rFonts w:ascii="Times New Roman" w:hAnsi="Times New Roman"/>
                <w:sz w:val="24"/>
              </w:rPr>
              <w:t>100,0</w:t>
            </w:r>
          </w:p>
        </w:tc>
      </w:tr>
      <w:tr w:rsidR="00E562A7" w:rsidRPr="00E562A7" w:rsidTr="00F053DD">
        <w:trPr>
          <w:trHeight w:val="32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A7" w:rsidRPr="00E562A7" w:rsidRDefault="00E562A7" w:rsidP="00E562A7">
            <w:pPr>
              <w:rPr>
                <w:rFonts w:ascii="Times New Roman" w:hAnsi="Times New Roman"/>
                <w:sz w:val="20"/>
                <w:szCs w:val="20"/>
              </w:rPr>
            </w:pPr>
            <w:r w:rsidRPr="00E562A7">
              <w:rPr>
                <w:rFonts w:ascii="Times New Roman" w:hAnsi="Times New Roman"/>
                <w:sz w:val="20"/>
                <w:szCs w:val="20"/>
              </w:rPr>
              <w:t>Субвенции бюджетам муниципальных образований Магаданской области на осуществление государственных полномочий по обеспечению отдельных категорий граждан жилыми помещениями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A7" w:rsidRPr="00E562A7" w:rsidRDefault="00E562A7" w:rsidP="00E562A7">
            <w:pPr>
              <w:jc w:val="center"/>
              <w:rPr>
                <w:rFonts w:ascii="Times New Roman" w:hAnsi="Times New Roman"/>
                <w:sz w:val="24"/>
              </w:rPr>
            </w:pPr>
            <w:r w:rsidRPr="00E562A7">
              <w:rPr>
                <w:rFonts w:ascii="Times New Roman" w:hAnsi="Times New Roman"/>
                <w:sz w:val="24"/>
              </w:rPr>
              <w:t>60,1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A7" w:rsidRPr="00E562A7" w:rsidRDefault="00E562A7" w:rsidP="00E562A7">
            <w:pPr>
              <w:jc w:val="center"/>
              <w:rPr>
                <w:rFonts w:ascii="Times New Roman" w:hAnsi="Times New Roman"/>
                <w:sz w:val="24"/>
              </w:rPr>
            </w:pPr>
            <w:r w:rsidRPr="00E562A7">
              <w:rPr>
                <w:rFonts w:ascii="Times New Roman" w:hAnsi="Times New Roman"/>
                <w:sz w:val="24"/>
              </w:rPr>
              <w:t>55,0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A7" w:rsidRPr="00E562A7" w:rsidRDefault="00E562A7" w:rsidP="00E562A7">
            <w:pPr>
              <w:jc w:val="center"/>
              <w:rPr>
                <w:rFonts w:ascii="Times New Roman" w:hAnsi="Times New Roman"/>
                <w:sz w:val="24"/>
              </w:rPr>
            </w:pPr>
            <w:r w:rsidRPr="00E562A7">
              <w:rPr>
                <w:rFonts w:ascii="Times New Roman" w:hAnsi="Times New Roman"/>
                <w:sz w:val="24"/>
              </w:rPr>
              <w:t>91,5</w:t>
            </w:r>
          </w:p>
        </w:tc>
      </w:tr>
      <w:tr w:rsidR="00E562A7" w:rsidRPr="00E562A7" w:rsidTr="00F053DD">
        <w:trPr>
          <w:trHeight w:val="32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A7" w:rsidRPr="00E562A7" w:rsidRDefault="00E562A7" w:rsidP="00E562A7">
            <w:pPr>
              <w:rPr>
                <w:rFonts w:ascii="Times New Roman" w:hAnsi="Times New Roman"/>
                <w:sz w:val="20"/>
                <w:szCs w:val="20"/>
              </w:rPr>
            </w:pPr>
            <w:r w:rsidRPr="00E562A7">
              <w:rPr>
                <w:rFonts w:ascii="Times New Roman" w:hAnsi="Times New Roman"/>
                <w:sz w:val="20"/>
                <w:szCs w:val="20"/>
              </w:rPr>
              <w:t>Субвенции бюджетам муниципальных образований на осуществление государственных полномочий Магаданской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A7" w:rsidRPr="00E562A7" w:rsidRDefault="00E562A7" w:rsidP="00E562A7">
            <w:pPr>
              <w:jc w:val="center"/>
              <w:rPr>
                <w:rFonts w:ascii="Times New Roman" w:hAnsi="Times New Roman"/>
                <w:sz w:val="24"/>
              </w:rPr>
            </w:pPr>
            <w:r w:rsidRPr="00E562A7">
              <w:rPr>
                <w:rFonts w:ascii="Times New Roman" w:hAnsi="Times New Roman"/>
                <w:sz w:val="24"/>
              </w:rPr>
              <w:t>1 787,0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A7" w:rsidRPr="00E562A7" w:rsidRDefault="00E562A7" w:rsidP="00E562A7">
            <w:pPr>
              <w:jc w:val="center"/>
              <w:rPr>
                <w:rFonts w:ascii="Times New Roman" w:hAnsi="Times New Roman"/>
                <w:sz w:val="24"/>
              </w:rPr>
            </w:pPr>
            <w:r w:rsidRPr="00E562A7">
              <w:rPr>
                <w:rFonts w:ascii="Times New Roman" w:hAnsi="Times New Roman"/>
                <w:sz w:val="24"/>
              </w:rPr>
              <w:t>1 787,0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A7" w:rsidRPr="00E562A7" w:rsidRDefault="00E562A7" w:rsidP="00E562A7">
            <w:pPr>
              <w:jc w:val="center"/>
              <w:rPr>
                <w:rFonts w:ascii="Times New Roman" w:hAnsi="Times New Roman"/>
                <w:sz w:val="24"/>
              </w:rPr>
            </w:pPr>
            <w:r w:rsidRPr="00E562A7">
              <w:rPr>
                <w:rFonts w:ascii="Times New Roman" w:hAnsi="Times New Roman"/>
                <w:sz w:val="24"/>
              </w:rPr>
              <w:t>100,0</w:t>
            </w:r>
          </w:p>
        </w:tc>
      </w:tr>
      <w:tr w:rsidR="00E562A7" w:rsidRPr="00E562A7" w:rsidTr="00F053DD">
        <w:trPr>
          <w:trHeight w:val="32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A7" w:rsidRPr="00E562A7" w:rsidRDefault="00E562A7" w:rsidP="00E562A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62A7">
              <w:rPr>
                <w:rFonts w:ascii="Times New Roman" w:hAnsi="Times New Roman"/>
                <w:b/>
                <w:sz w:val="20"/>
                <w:szCs w:val="20"/>
              </w:rPr>
              <w:t>Единая субвенция местным бюджетам из бюджета субъекта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A7" w:rsidRPr="00E562A7" w:rsidRDefault="00E562A7" w:rsidP="00E562A7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E562A7">
              <w:rPr>
                <w:rFonts w:ascii="Times New Roman" w:hAnsi="Times New Roman"/>
                <w:b/>
                <w:bCs/>
                <w:sz w:val="24"/>
              </w:rPr>
              <w:t>246 321,5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A7" w:rsidRPr="00E562A7" w:rsidRDefault="00E562A7" w:rsidP="00E562A7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E562A7">
              <w:rPr>
                <w:rFonts w:ascii="Times New Roman" w:hAnsi="Times New Roman"/>
                <w:b/>
                <w:bCs/>
                <w:sz w:val="24"/>
              </w:rPr>
              <w:t>245 704,3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A7" w:rsidRPr="00E562A7" w:rsidRDefault="00E562A7" w:rsidP="00E562A7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E562A7">
              <w:rPr>
                <w:rFonts w:ascii="Times New Roman" w:hAnsi="Times New Roman"/>
                <w:b/>
                <w:bCs/>
                <w:sz w:val="24"/>
              </w:rPr>
              <w:t>99,7</w:t>
            </w:r>
          </w:p>
        </w:tc>
      </w:tr>
      <w:tr w:rsidR="00E562A7" w:rsidRPr="00E562A7" w:rsidTr="00F053DD">
        <w:trPr>
          <w:trHeight w:val="32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A7" w:rsidRPr="00E562A7" w:rsidRDefault="00E562A7" w:rsidP="00E562A7">
            <w:pPr>
              <w:rPr>
                <w:rFonts w:ascii="Times New Roman" w:hAnsi="Times New Roman"/>
                <w:sz w:val="20"/>
                <w:szCs w:val="20"/>
              </w:rPr>
            </w:pPr>
            <w:r w:rsidRPr="00E562A7">
              <w:rPr>
                <w:rFonts w:ascii="Times New Roman" w:hAnsi="Times New Roman"/>
                <w:sz w:val="20"/>
                <w:szCs w:val="20"/>
              </w:rPr>
              <w:t>Единая субвенция бюджетам муниципальных округов из бюджета субъекта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A7" w:rsidRPr="00E562A7" w:rsidRDefault="00E562A7" w:rsidP="00E562A7">
            <w:pPr>
              <w:jc w:val="center"/>
              <w:rPr>
                <w:rFonts w:ascii="Times New Roman" w:hAnsi="Times New Roman"/>
                <w:sz w:val="24"/>
              </w:rPr>
            </w:pPr>
            <w:r w:rsidRPr="00E562A7">
              <w:rPr>
                <w:rFonts w:ascii="Times New Roman" w:hAnsi="Times New Roman"/>
                <w:sz w:val="24"/>
              </w:rPr>
              <w:t>246 321,5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A7" w:rsidRPr="00E562A7" w:rsidRDefault="00E562A7" w:rsidP="00E562A7">
            <w:pPr>
              <w:jc w:val="center"/>
              <w:rPr>
                <w:rFonts w:ascii="Times New Roman" w:hAnsi="Times New Roman"/>
                <w:sz w:val="24"/>
              </w:rPr>
            </w:pPr>
            <w:r w:rsidRPr="00E562A7">
              <w:rPr>
                <w:rFonts w:ascii="Times New Roman" w:hAnsi="Times New Roman"/>
                <w:sz w:val="24"/>
              </w:rPr>
              <w:t>245 704,3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A7" w:rsidRPr="00E562A7" w:rsidRDefault="00E562A7" w:rsidP="00E562A7">
            <w:pPr>
              <w:jc w:val="center"/>
              <w:rPr>
                <w:rFonts w:ascii="Times New Roman" w:hAnsi="Times New Roman"/>
                <w:sz w:val="24"/>
              </w:rPr>
            </w:pPr>
            <w:r w:rsidRPr="00E562A7">
              <w:rPr>
                <w:rFonts w:ascii="Times New Roman" w:hAnsi="Times New Roman"/>
                <w:sz w:val="24"/>
              </w:rPr>
              <w:t>99,7</w:t>
            </w:r>
          </w:p>
        </w:tc>
      </w:tr>
      <w:tr w:rsidR="00E562A7" w:rsidRPr="00E562A7" w:rsidTr="00F053DD">
        <w:trPr>
          <w:trHeight w:val="32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A7" w:rsidRPr="00E562A7" w:rsidRDefault="00E562A7" w:rsidP="00E562A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62A7">
              <w:rPr>
                <w:rFonts w:ascii="Times New Roman" w:hAnsi="Times New Roman"/>
                <w:b/>
                <w:sz w:val="20"/>
                <w:szCs w:val="20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A7" w:rsidRPr="00E562A7" w:rsidRDefault="00E562A7" w:rsidP="00E562A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562A7">
              <w:rPr>
                <w:rFonts w:ascii="Times New Roman" w:hAnsi="Times New Roman"/>
                <w:b/>
                <w:sz w:val="24"/>
              </w:rPr>
              <w:t>565,9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A7" w:rsidRPr="00E562A7" w:rsidRDefault="00E562A7" w:rsidP="00E562A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562A7">
              <w:rPr>
                <w:rFonts w:ascii="Times New Roman" w:hAnsi="Times New Roman"/>
                <w:b/>
                <w:sz w:val="24"/>
              </w:rPr>
              <w:t>565,9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A7" w:rsidRPr="00E562A7" w:rsidRDefault="00E562A7" w:rsidP="00E562A7">
            <w:pPr>
              <w:ind w:right="-95"/>
              <w:jc w:val="center"/>
              <w:rPr>
                <w:rFonts w:ascii="Times New Roman" w:hAnsi="Times New Roman"/>
                <w:b/>
                <w:sz w:val="24"/>
              </w:rPr>
            </w:pPr>
            <w:r w:rsidRPr="00E562A7">
              <w:rPr>
                <w:rFonts w:ascii="Times New Roman" w:hAnsi="Times New Roman"/>
                <w:b/>
                <w:sz w:val="24"/>
              </w:rPr>
              <w:t>100,0</w:t>
            </w:r>
          </w:p>
        </w:tc>
      </w:tr>
      <w:tr w:rsidR="00E562A7" w:rsidRPr="00E562A7" w:rsidTr="00F053DD">
        <w:trPr>
          <w:trHeight w:val="32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A7" w:rsidRPr="00E562A7" w:rsidRDefault="00E562A7" w:rsidP="00E562A7">
            <w:pPr>
              <w:rPr>
                <w:rFonts w:ascii="Times New Roman" w:hAnsi="Times New Roman"/>
                <w:sz w:val="20"/>
                <w:szCs w:val="20"/>
              </w:rPr>
            </w:pPr>
            <w:r w:rsidRPr="00E562A7">
              <w:rPr>
                <w:rFonts w:ascii="Times New Roman" w:hAnsi="Times New Roman"/>
                <w:sz w:val="20"/>
                <w:szCs w:val="20"/>
              </w:rPr>
              <w:t>Субвенции бюджетам муниципальных округов на государственную регистрацию актов гражданского состояния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A7" w:rsidRPr="00E562A7" w:rsidRDefault="00E562A7" w:rsidP="00E562A7">
            <w:pPr>
              <w:jc w:val="center"/>
              <w:rPr>
                <w:rFonts w:ascii="Times New Roman" w:hAnsi="Times New Roman"/>
                <w:sz w:val="24"/>
              </w:rPr>
            </w:pPr>
            <w:r w:rsidRPr="00E562A7">
              <w:rPr>
                <w:rFonts w:ascii="Times New Roman" w:hAnsi="Times New Roman"/>
                <w:sz w:val="24"/>
              </w:rPr>
              <w:t>565,9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A7" w:rsidRPr="00E562A7" w:rsidRDefault="00E562A7" w:rsidP="00E562A7">
            <w:pPr>
              <w:jc w:val="center"/>
              <w:rPr>
                <w:rFonts w:ascii="Times New Roman" w:hAnsi="Times New Roman"/>
                <w:sz w:val="24"/>
              </w:rPr>
            </w:pPr>
            <w:r w:rsidRPr="00E562A7">
              <w:rPr>
                <w:rFonts w:ascii="Times New Roman" w:hAnsi="Times New Roman"/>
                <w:sz w:val="24"/>
              </w:rPr>
              <w:t>565,9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A7" w:rsidRPr="00E562A7" w:rsidRDefault="00E562A7" w:rsidP="00E562A7">
            <w:pPr>
              <w:ind w:right="-95"/>
              <w:jc w:val="center"/>
              <w:rPr>
                <w:rFonts w:ascii="Times New Roman" w:hAnsi="Times New Roman"/>
                <w:sz w:val="24"/>
              </w:rPr>
            </w:pPr>
            <w:r w:rsidRPr="00E562A7">
              <w:rPr>
                <w:rFonts w:ascii="Times New Roman" w:hAnsi="Times New Roman"/>
                <w:sz w:val="24"/>
              </w:rPr>
              <w:t>100,0</w:t>
            </w:r>
          </w:p>
        </w:tc>
      </w:tr>
      <w:tr w:rsidR="00E562A7" w:rsidRPr="00E562A7" w:rsidTr="00F053DD">
        <w:trPr>
          <w:trHeight w:val="32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A7" w:rsidRPr="00E562A7" w:rsidRDefault="00E562A7" w:rsidP="00E562A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62A7">
              <w:rPr>
                <w:rFonts w:ascii="Times New Roman" w:hAnsi="Times New Roman"/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A7" w:rsidRPr="00E562A7" w:rsidRDefault="00E562A7" w:rsidP="00E562A7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E562A7">
              <w:rPr>
                <w:rFonts w:ascii="Times New Roman" w:hAnsi="Times New Roman"/>
                <w:b/>
                <w:bCs/>
                <w:sz w:val="24"/>
              </w:rPr>
              <w:t>20 458,6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A7" w:rsidRPr="00E562A7" w:rsidRDefault="00E562A7" w:rsidP="00E562A7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E562A7">
              <w:rPr>
                <w:rFonts w:ascii="Times New Roman" w:hAnsi="Times New Roman"/>
                <w:b/>
                <w:bCs/>
                <w:sz w:val="24"/>
              </w:rPr>
              <w:t>20 458,5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A7" w:rsidRPr="00E562A7" w:rsidRDefault="00E562A7" w:rsidP="00E562A7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E562A7">
              <w:rPr>
                <w:rFonts w:ascii="Times New Roman" w:hAnsi="Times New Roman"/>
                <w:b/>
                <w:bCs/>
                <w:sz w:val="24"/>
              </w:rPr>
              <w:t>100,0</w:t>
            </w:r>
          </w:p>
        </w:tc>
      </w:tr>
      <w:tr w:rsidR="00E562A7" w:rsidRPr="00E562A7" w:rsidTr="00F053DD">
        <w:trPr>
          <w:trHeight w:val="32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A7" w:rsidRPr="00E562A7" w:rsidRDefault="00E562A7" w:rsidP="00E562A7">
            <w:pPr>
              <w:rPr>
                <w:rFonts w:ascii="Times New Roman" w:hAnsi="Times New Roman"/>
                <w:sz w:val="20"/>
                <w:szCs w:val="20"/>
              </w:rPr>
            </w:pPr>
            <w:r w:rsidRPr="00E562A7">
              <w:rPr>
                <w:rFonts w:ascii="Times New Roman" w:hAnsi="Times New Roman"/>
                <w:sz w:val="20"/>
                <w:szCs w:val="20"/>
              </w:rPr>
              <w:t>Межбюджетные трансферты, передаваемые бюджетам муниципальных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A7" w:rsidRPr="00E562A7" w:rsidRDefault="00E562A7" w:rsidP="00E562A7">
            <w:pPr>
              <w:jc w:val="center"/>
              <w:rPr>
                <w:rFonts w:ascii="Times New Roman" w:hAnsi="Times New Roman"/>
                <w:sz w:val="24"/>
              </w:rPr>
            </w:pPr>
            <w:r w:rsidRPr="00E562A7">
              <w:rPr>
                <w:rFonts w:ascii="Times New Roman" w:hAnsi="Times New Roman"/>
                <w:sz w:val="24"/>
              </w:rPr>
              <w:t>131,6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A7" w:rsidRPr="00E562A7" w:rsidRDefault="00E562A7" w:rsidP="00E562A7">
            <w:pPr>
              <w:jc w:val="center"/>
              <w:rPr>
                <w:rFonts w:ascii="Times New Roman" w:hAnsi="Times New Roman"/>
                <w:sz w:val="24"/>
              </w:rPr>
            </w:pPr>
            <w:r w:rsidRPr="00E562A7">
              <w:rPr>
                <w:rFonts w:ascii="Times New Roman" w:hAnsi="Times New Roman"/>
                <w:sz w:val="24"/>
              </w:rPr>
              <w:t>131,5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A7" w:rsidRPr="00E562A7" w:rsidRDefault="00E562A7" w:rsidP="00E562A7">
            <w:pPr>
              <w:jc w:val="center"/>
              <w:rPr>
                <w:rFonts w:ascii="Times New Roman" w:hAnsi="Times New Roman"/>
                <w:sz w:val="24"/>
              </w:rPr>
            </w:pPr>
            <w:r w:rsidRPr="00E562A7">
              <w:rPr>
                <w:rFonts w:ascii="Times New Roman" w:hAnsi="Times New Roman"/>
                <w:sz w:val="24"/>
              </w:rPr>
              <w:t>99,9</w:t>
            </w:r>
          </w:p>
        </w:tc>
      </w:tr>
      <w:tr w:rsidR="00E562A7" w:rsidRPr="00E562A7" w:rsidTr="00F053DD">
        <w:trPr>
          <w:trHeight w:val="32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A7" w:rsidRPr="00E562A7" w:rsidRDefault="00E562A7" w:rsidP="00E562A7">
            <w:pPr>
              <w:rPr>
                <w:rFonts w:ascii="Times New Roman" w:hAnsi="Times New Roman"/>
                <w:sz w:val="20"/>
                <w:szCs w:val="20"/>
              </w:rPr>
            </w:pPr>
            <w:r w:rsidRPr="00E562A7">
              <w:rPr>
                <w:rFonts w:ascii="Times New Roman" w:hAnsi="Times New Roman"/>
                <w:sz w:val="20"/>
                <w:szCs w:val="20"/>
              </w:rPr>
              <w:t>Межбюджетные трансферты, передаваемые бюджетам муниципальных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A7" w:rsidRPr="00E562A7" w:rsidRDefault="00E562A7" w:rsidP="00E562A7">
            <w:pPr>
              <w:jc w:val="center"/>
              <w:rPr>
                <w:rFonts w:ascii="Times New Roman" w:hAnsi="Times New Roman"/>
                <w:sz w:val="24"/>
              </w:rPr>
            </w:pPr>
            <w:r w:rsidRPr="00E562A7">
              <w:rPr>
                <w:rFonts w:ascii="Times New Roman" w:hAnsi="Times New Roman"/>
                <w:sz w:val="24"/>
              </w:rPr>
              <w:t>6 521,7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A7" w:rsidRPr="00E562A7" w:rsidRDefault="00E562A7" w:rsidP="00E562A7">
            <w:pPr>
              <w:jc w:val="center"/>
              <w:rPr>
                <w:rFonts w:ascii="Times New Roman" w:hAnsi="Times New Roman"/>
                <w:sz w:val="24"/>
              </w:rPr>
            </w:pPr>
            <w:r w:rsidRPr="00E562A7">
              <w:rPr>
                <w:rFonts w:ascii="Times New Roman" w:hAnsi="Times New Roman"/>
                <w:sz w:val="24"/>
              </w:rPr>
              <w:t>6 521,7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A7" w:rsidRPr="00E562A7" w:rsidRDefault="00E562A7" w:rsidP="00E562A7">
            <w:pPr>
              <w:jc w:val="center"/>
              <w:rPr>
                <w:rFonts w:ascii="Times New Roman" w:hAnsi="Times New Roman"/>
                <w:sz w:val="24"/>
              </w:rPr>
            </w:pPr>
            <w:r w:rsidRPr="00E562A7">
              <w:rPr>
                <w:rFonts w:ascii="Times New Roman" w:hAnsi="Times New Roman"/>
                <w:sz w:val="24"/>
              </w:rPr>
              <w:t>100,0</w:t>
            </w:r>
          </w:p>
        </w:tc>
      </w:tr>
      <w:tr w:rsidR="00E562A7" w:rsidRPr="00E562A7" w:rsidTr="00F053DD">
        <w:trPr>
          <w:trHeight w:val="32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A7" w:rsidRPr="00E562A7" w:rsidRDefault="00E562A7" w:rsidP="00E562A7">
            <w:pPr>
              <w:rPr>
                <w:rFonts w:ascii="Times New Roman" w:hAnsi="Times New Roman"/>
                <w:sz w:val="20"/>
                <w:szCs w:val="20"/>
              </w:rPr>
            </w:pPr>
            <w:r w:rsidRPr="00E562A7">
              <w:rPr>
                <w:rFonts w:ascii="Times New Roman" w:hAnsi="Times New Roman"/>
                <w:sz w:val="20"/>
                <w:szCs w:val="20"/>
              </w:rPr>
              <w:t>Межбюджетные трансферты, передаваемые бюджетам муниципальных округов на создание модельных муниципальных библиотек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A7" w:rsidRPr="00E562A7" w:rsidRDefault="00E562A7" w:rsidP="00E562A7">
            <w:pPr>
              <w:jc w:val="center"/>
              <w:rPr>
                <w:rFonts w:ascii="Times New Roman" w:hAnsi="Times New Roman"/>
                <w:sz w:val="24"/>
              </w:rPr>
            </w:pPr>
            <w:r w:rsidRPr="00E562A7">
              <w:rPr>
                <w:rFonts w:ascii="Times New Roman" w:hAnsi="Times New Roman"/>
                <w:sz w:val="24"/>
              </w:rPr>
              <w:t>5 000,0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A7" w:rsidRPr="00E562A7" w:rsidRDefault="00E562A7" w:rsidP="00E562A7">
            <w:pPr>
              <w:jc w:val="center"/>
              <w:rPr>
                <w:rFonts w:ascii="Times New Roman" w:hAnsi="Times New Roman"/>
                <w:sz w:val="24"/>
              </w:rPr>
            </w:pPr>
            <w:r w:rsidRPr="00E562A7">
              <w:rPr>
                <w:rFonts w:ascii="Times New Roman" w:hAnsi="Times New Roman"/>
                <w:sz w:val="24"/>
              </w:rPr>
              <w:t>5 000,0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A7" w:rsidRPr="00E562A7" w:rsidRDefault="00E562A7" w:rsidP="00E562A7">
            <w:pPr>
              <w:ind w:right="-95"/>
              <w:jc w:val="center"/>
              <w:rPr>
                <w:rFonts w:ascii="Times New Roman" w:hAnsi="Times New Roman"/>
                <w:sz w:val="24"/>
              </w:rPr>
            </w:pPr>
            <w:r w:rsidRPr="00E562A7">
              <w:rPr>
                <w:rFonts w:ascii="Times New Roman" w:hAnsi="Times New Roman"/>
                <w:sz w:val="24"/>
              </w:rPr>
              <w:t>100,0</w:t>
            </w:r>
          </w:p>
        </w:tc>
      </w:tr>
      <w:tr w:rsidR="00E562A7" w:rsidRPr="00E562A7" w:rsidTr="00F053DD">
        <w:trPr>
          <w:trHeight w:val="32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A7" w:rsidRPr="00E562A7" w:rsidRDefault="00E562A7" w:rsidP="00E562A7">
            <w:pPr>
              <w:rPr>
                <w:rFonts w:ascii="Times New Roman" w:hAnsi="Times New Roman"/>
                <w:sz w:val="20"/>
                <w:szCs w:val="20"/>
              </w:rPr>
            </w:pPr>
            <w:r w:rsidRPr="00E562A7">
              <w:rPr>
                <w:rFonts w:ascii="Times New Roman" w:hAnsi="Times New Roman"/>
                <w:sz w:val="20"/>
                <w:szCs w:val="20"/>
              </w:rPr>
              <w:t>Межбюджетные трансферты, передаваемые бюджетам муниципальных округов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A7" w:rsidRPr="00E562A7" w:rsidRDefault="00E562A7" w:rsidP="00E562A7">
            <w:pPr>
              <w:jc w:val="center"/>
              <w:rPr>
                <w:rFonts w:ascii="Times New Roman" w:hAnsi="Times New Roman"/>
                <w:sz w:val="24"/>
              </w:rPr>
            </w:pPr>
            <w:r w:rsidRPr="00E562A7">
              <w:rPr>
                <w:rFonts w:ascii="Times New Roman" w:hAnsi="Times New Roman"/>
                <w:sz w:val="24"/>
              </w:rPr>
              <w:t>7 500,0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A7" w:rsidRPr="00E562A7" w:rsidRDefault="00E562A7" w:rsidP="00E562A7">
            <w:pPr>
              <w:jc w:val="center"/>
              <w:rPr>
                <w:rFonts w:ascii="Times New Roman" w:hAnsi="Times New Roman"/>
                <w:sz w:val="24"/>
              </w:rPr>
            </w:pPr>
            <w:r w:rsidRPr="00E562A7">
              <w:rPr>
                <w:rFonts w:ascii="Times New Roman" w:hAnsi="Times New Roman"/>
                <w:sz w:val="24"/>
              </w:rPr>
              <w:t>7 500,0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A7" w:rsidRPr="00E562A7" w:rsidRDefault="00E562A7" w:rsidP="00E562A7">
            <w:pPr>
              <w:ind w:right="-95"/>
              <w:jc w:val="center"/>
              <w:rPr>
                <w:rFonts w:ascii="Times New Roman" w:hAnsi="Times New Roman"/>
                <w:sz w:val="24"/>
              </w:rPr>
            </w:pPr>
            <w:r w:rsidRPr="00E562A7">
              <w:rPr>
                <w:rFonts w:ascii="Times New Roman" w:hAnsi="Times New Roman"/>
                <w:sz w:val="24"/>
              </w:rPr>
              <w:t>100,0</w:t>
            </w:r>
          </w:p>
        </w:tc>
      </w:tr>
      <w:tr w:rsidR="00E562A7" w:rsidRPr="00E562A7" w:rsidTr="00F053DD">
        <w:trPr>
          <w:trHeight w:val="38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A7" w:rsidRPr="00E562A7" w:rsidRDefault="00E562A7" w:rsidP="00E562A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2A7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Прочие межбюджетные трансферты, передаваемые бюджетам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A7" w:rsidRPr="00E562A7" w:rsidRDefault="00E562A7" w:rsidP="00E562A7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E562A7">
              <w:rPr>
                <w:rFonts w:ascii="Times New Roman" w:hAnsi="Times New Roman"/>
                <w:b/>
                <w:bCs/>
                <w:sz w:val="24"/>
              </w:rPr>
              <w:t>1 305,3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A7" w:rsidRPr="00E562A7" w:rsidRDefault="00E562A7" w:rsidP="00E562A7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E562A7">
              <w:rPr>
                <w:rFonts w:ascii="Times New Roman" w:hAnsi="Times New Roman"/>
                <w:b/>
                <w:bCs/>
                <w:sz w:val="24"/>
              </w:rPr>
              <w:t>1 305,3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A7" w:rsidRPr="00E562A7" w:rsidRDefault="00E562A7" w:rsidP="00E562A7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E562A7">
              <w:rPr>
                <w:rFonts w:ascii="Times New Roman" w:hAnsi="Times New Roman"/>
                <w:b/>
                <w:bCs/>
                <w:sz w:val="24"/>
              </w:rPr>
              <w:t>100,0</w:t>
            </w:r>
          </w:p>
        </w:tc>
      </w:tr>
      <w:tr w:rsidR="00E562A7" w:rsidRPr="00E562A7" w:rsidTr="00F053DD">
        <w:trPr>
          <w:trHeight w:val="54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A7" w:rsidRPr="00E562A7" w:rsidRDefault="00E562A7" w:rsidP="00E562A7">
            <w:pPr>
              <w:rPr>
                <w:rFonts w:ascii="Times New Roman" w:hAnsi="Times New Roman"/>
                <w:sz w:val="20"/>
                <w:szCs w:val="20"/>
              </w:rPr>
            </w:pPr>
            <w:r w:rsidRPr="00E562A7">
              <w:rPr>
                <w:rFonts w:ascii="Times New Roman" w:hAnsi="Times New Roman"/>
                <w:sz w:val="20"/>
                <w:szCs w:val="20"/>
              </w:rPr>
              <w:t>Прочие межбюджетные трансферты, передаваемые бюджетам муниципальных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A7" w:rsidRPr="00E562A7" w:rsidRDefault="00E562A7" w:rsidP="00E562A7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E562A7">
              <w:rPr>
                <w:rFonts w:ascii="Times New Roman" w:hAnsi="Times New Roman"/>
                <w:bCs/>
                <w:sz w:val="24"/>
              </w:rPr>
              <w:t>1 305,3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A7" w:rsidRPr="00E562A7" w:rsidRDefault="00E562A7" w:rsidP="00E562A7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E562A7">
              <w:rPr>
                <w:rFonts w:ascii="Times New Roman" w:hAnsi="Times New Roman"/>
                <w:bCs/>
                <w:sz w:val="24"/>
              </w:rPr>
              <w:t>1 305,3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A7" w:rsidRPr="00E562A7" w:rsidRDefault="00E562A7" w:rsidP="00E562A7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E562A7">
              <w:rPr>
                <w:rFonts w:ascii="Times New Roman" w:hAnsi="Times New Roman"/>
                <w:bCs/>
                <w:sz w:val="24"/>
              </w:rPr>
              <w:t>100,0</w:t>
            </w:r>
          </w:p>
        </w:tc>
      </w:tr>
      <w:tr w:rsidR="00E562A7" w:rsidRPr="00E562A7" w:rsidTr="00F053DD">
        <w:trPr>
          <w:trHeight w:val="32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A7" w:rsidRPr="00E562A7" w:rsidRDefault="00E562A7" w:rsidP="00E562A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62A7">
              <w:rPr>
                <w:rFonts w:ascii="Times New Roman" w:hAnsi="Times New Roman"/>
                <w:b/>
                <w:sz w:val="20"/>
                <w:szCs w:val="20"/>
              </w:rPr>
              <w:t>Прочие безвозмездные поступления в бюджеты муниципальных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A7" w:rsidRPr="00E562A7" w:rsidRDefault="00E562A7" w:rsidP="00E562A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562A7">
              <w:rPr>
                <w:rFonts w:ascii="Times New Roman" w:hAnsi="Times New Roman"/>
                <w:b/>
                <w:sz w:val="24"/>
              </w:rPr>
              <w:t>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A7" w:rsidRPr="00E562A7" w:rsidRDefault="00E562A7" w:rsidP="00E562A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562A7">
              <w:rPr>
                <w:rFonts w:ascii="Times New Roman" w:hAnsi="Times New Roman"/>
                <w:b/>
                <w:sz w:val="24"/>
              </w:rPr>
              <w:t>8,6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A7" w:rsidRPr="00E562A7" w:rsidRDefault="00E562A7" w:rsidP="00E562A7">
            <w:pPr>
              <w:ind w:right="-95"/>
              <w:jc w:val="center"/>
              <w:rPr>
                <w:rFonts w:ascii="Times New Roman" w:hAnsi="Times New Roman"/>
                <w:b/>
                <w:sz w:val="24"/>
              </w:rPr>
            </w:pPr>
            <w:r w:rsidRPr="00E562A7">
              <w:rPr>
                <w:rFonts w:ascii="Times New Roman" w:hAnsi="Times New Roman"/>
                <w:b/>
                <w:sz w:val="24"/>
              </w:rPr>
              <w:t>100,0</w:t>
            </w:r>
          </w:p>
        </w:tc>
      </w:tr>
      <w:tr w:rsidR="00E562A7" w:rsidRPr="00E562A7" w:rsidTr="00F053DD">
        <w:trPr>
          <w:trHeight w:val="32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A7" w:rsidRPr="00E562A7" w:rsidRDefault="00E562A7" w:rsidP="00E562A7">
            <w:pPr>
              <w:rPr>
                <w:rFonts w:ascii="Times New Roman" w:hAnsi="Times New Roman"/>
                <w:sz w:val="20"/>
                <w:szCs w:val="20"/>
              </w:rPr>
            </w:pPr>
            <w:r w:rsidRPr="00E562A7">
              <w:rPr>
                <w:rFonts w:ascii="Times New Roman" w:hAnsi="Times New Roman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муниципальных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A7" w:rsidRPr="00E562A7" w:rsidRDefault="00E562A7" w:rsidP="00E562A7">
            <w:pPr>
              <w:jc w:val="center"/>
              <w:rPr>
                <w:rFonts w:ascii="Times New Roman" w:hAnsi="Times New Roman"/>
                <w:sz w:val="24"/>
              </w:rPr>
            </w:pPr>
            <w:r w:rsidRPr="00E562A7">
              <w:rPr>
                <w:rFonts w:ascii="Times New Roman" w:hAnsi="Times New Roman"/>
                <w:sz w:val="24"/>
              </w:rPr>
              <w:t>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A7" w:rsidRPr="00E562A7" w:rsidRDefault="00E562A7" w:rsidP="00E562A7">
            <w:pPr>
              <w:jc w:val="center"/>
              <w:rPr>
                <w:rFonts w:ascii="Times New Roman" w:hAnsi="Times New Roman"/>
                <w:sz w:val="24"/>
              </w:rPr>
            </w:pPr>
            <w:r w:rsidRPr="00E562A7">
              <w:rPr>
                <w:rFonts w:ascii="Times New Roman" w:hAnsi="Times New Roman"/>
                <w:sz w:val="24"/>
              </w:rPr>
              <w:t>8,6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A7" w:rsidRPr="00E562A7" w:rsidRDefault="00E562A7" w:rsidP="00E562A7">
            <w:pPr>
              <w:ind w:right="-95"/>
              <w:jc w:val="center"/>
              <w:rPr>
                <w:rFonts w:ascii="Times New Roman" w:hAnsi="Times New Roman"/>
                <w:sz w:val="24"/>
              </w:rPr>
            </w:pPr>
            <w:r w:rsidRPr="00E562A7">
              <w:rPr>
                <w:rFonts w:ascii="Times New Roman" w:hAnsi="Times New Roman"/>
                <w:sz w:val="24"/>
              </w:rPr>
              <w:t>100,0</w:t>
            </w:r>
          </w:p>
        </w:tc>
      </w:tr>
      <w:tr w:rsidR="00E562A7" w:rsidRPr="00E562A7" w:rsidTr="00F053DD">
        <w:trPr>
          <w:trHeight w:val="32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A7" w:rsidRPr="00E562A7" w:rsidRDefault="00E562A7" w:rsidP="00E562A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2A7">
              <w:rPr>
                <w:rFonts w:ascii="Times New Roman" w:hAnsi="Times New Roman"/>
                <w:b/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2A7" w:rsidRPr="00E562A7" w:rsidRDefault="00E562A7" w:rsidP="00E562A7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E562A7">
              <w:rPr>
                <w:rFonts w:ascii="Times New Roman" w:hAnsi="Times New Roman"/>
                <w:b/>
                <w:bCs/>
                <w:sz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2A7" w:rsidRPr="00E562A7" w:rsidRDefault="00E562A7" w:rsidP="00E562A7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E562A7">
              <w:rPr>
                <w:rFonts w:ascii="Times New Roman" w:hAnsi="Times New Roman"/>
                <w:b/>
                <w:bCs/>
                <w:sz w:val="24"/>
              </w:rPr>
              <w:t>- 565,4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2A7" w:rsidRPr="00E562A7" w:rsidRDefault="00E562A7" w:rsidP="00E562A7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E562A7">
              <w:rPr>
                <w:rFonts w:ascii="Times New Roman" w:hAnsi="Times New Roman"/>
                <w:b/>
                <w:bCs/>
                <w:sz w:val="24"/>
              </w:rPr>
              <w:t>-</w:t>
            </w:r>
          </w:p>
        </w:tc>
      </w:tr>
      <w:tr w:rsidR="00E562A7" w:rsidRPr="00E562A7" w:rsidTr="00F053DD">
        <w:trPr>
          <w:trHeight w:val="32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A7" w:rsidRPr="00E562A7" w:rsidRDefault="00E562A7" w:rsidP="00E562A7">
            <w:pPr>
              <w:rPr>
                <w:rFonts w:ascii="Times New Roman" w:hAnsi="Times New Roman"/>
                <w:sz w:val="20"/>
                <w:szCs w:val="20"/>
              </w:rPr>
            </w:pPr>
            <w:r w:rsidRPr="00E562A7">
              <w:rPr>
                <w:rFonts w:ascii="Times New Roman" w:hAnsi="Times New Roman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2A7" w:rsidRPr="00E562A7" w:rsidRDefault="00E562A7" w:rsidP="00E562A7">
            <w:pPr>
              <w:jc w:val="center"/>
              <w:rPr>
                <w:rFonts w:ascii="Times New Roman" w:hAnsi="Times New Roman"/>
                <w:sz w:val="24"/>
              </w:rPr>
            </w:pPr>
            <w:r w:rsidRPr="00E562A7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2A7" w:rsidRPr="00E562A7" w:rsidRDefault="00E562A7" w:rsidP="00E562A7">
            <w:pPr>
              <w:jc w:val="center"/>
              <w:rPr>
                <w:rFonts w:ascii="Times New Roman" w:hAnsi="Times New Roman"/>
                <w:sz w:val="24"/>
              </w:rPr>
            </w:pPr>
            <w:r w:rsidRPr="00E562A7">
              <w:rPr>
                <w:rFonts w:ascii="Times New Roman" w:hAnsi="Times New Roman"/>
                <w:sz w:val="24"/>
              </w:rPr>
              <w:t>-565,4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2A7" w:rsidRPr="00E562A7" w:rsidRDefault="00E562A7" w:rsidP="00E562A7">
            <w:pPr>
              <w:jc w:val="center"/>
              <w:rPr>
                <w:rFonts w:ascii="Times New Roman" w:hAnsi="Times New Roman"/>
                <w:sz w:val="24"/>
              </w:rPr>
            </w:pPr>
            <w:r w:rsidRPr="00E562A7">
              <w:rPr>
                <w:rFonts w:ascii="Times New Roman" w:hAnsi="Times New Roman"/>
                <w:sz w:val="24"/>
              </w:rPr>
              <w:t>-</w:t>
            </w:r>
          </w:p>
        </w:tc>
      </w:tr>
      <w:tr w:rsidR="00E562A7" w:rsidRPr="00E562A7" w:rsidTr="00F053DD">
        <w:trPr>
          <w:trHeight w:val="32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2A7" w:rsidRPr="00E562A7" w:rsidRDefault="00E562A7" w:rsidP="00E562A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2A7">
              <w:rPr>
                <w:rFonts w:ascii="Times New Roman" w:hAnsi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2A7" w:rsidRPr="00E562A7" w:rsidRDefault="00E562A7" w:rsidP="00E562A7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E562A7">
              <w:rPr>
                <w:rFonts w:ascii="Times New Roman" w:hAnsi="Times New Roman"/>
                <w:b/>
                <w:bCs/>
                <w:sz w:val="24"/>
              </w:rPr>
              <w:t>553 443,8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2A7" w:rsidRPr="00E562A7" w:rsidRDefault="00E562A7" w:rsidP="00E562A7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E562A7">
              <w:rPr>
                <w:rFonts w:ascii="Times New Roman" w:hAnsi="Times New Roman"/>
                <w:b/>
                <w:bCs/>
                <w:sz w:val="24"/>
              </w:rPr>
              <w:t>550 028,5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2A7" w:rsidRPr="00E562A7" w:rsidRDefault="00E562A7" w:rsidP="00E562A7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E562A7">
              <w:rPr>
                <w:rFonts w:ascii="Times New Roman" w:hAnsi="Times New Roman"/>
                <w:b/>
                <w:bCs/>
                <w:sz w:val="24"/>
              </w:rPr>
              <w:t>99,4</w:t>
            </w:r>
          </w:p>
        </w:tc>
      </w:tr>
    </w:tbl>
    <w:p w:rsidR="00296612" w:rsidRPr="00144567" w:rsidRDefault="00296612" w:rsidP="00296612">
      <w:pPr>
        <w:rPr>
          <w:vanish/>
          <w:sz w:val="20"/>
          <w:szCs w:val="20"/>
        </w:rPr>
      </w:pPr>
    </w:p>
    <w:p w:rsidR="00296612" w:rsidRPr="00144567" w:rsidRDefault="00296612" w:rsidP="00296612">
      <w:pPr>
        <w:ind w:left="3528" w:firstLine="720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B7089B" w:rsidRDefault="00B7089B" w:rsidP="00AD2949">
      <w:pPr>
        <w:ind w:left="3528" w:firstLine="720"/>
        <w:jc w:val="both"/>
        <w:rPr>
          <w:rFonts w:ascii="Times New Roman" w:hAnsi="Times New Roman"/>
          <w:b/>
          <w:u w:val="single"/>
        </w:rPr>
      </w:pPr>
    </w:p>
    <w:p w:rsidR="00B7089B" w:rsidRDefault="00B7089B" w:rsidP="00AD2949">
      <w:pPr>
        <w:ind w:left="3528" w:firstLine="720"/>
        <w:jc w:val="both"/>
        <w:rPr>
          <w:rFonts w:ascii="Times New Roman" w:hAnsi="Times New Roman"/>
          <w:b/>
          <w:u w:val="single"/>
        </w:rPr>
      </w:pPr>
    </w:p>
    <w:p w:rsidR="00DD543F" w:rsidRDefault="00DD543F" w:rsidP="00AD2949">
      <w:pPr>
        <w:ind w:left="3528" w:firstLine="720"/>
        <w:jc w:val="both"/>
        <w:rPr>
          <w:rFonts w:ascii="Times New Roman" w:hAnsi="Times New Roman"/>
          <w:b/>
          <w:u w:val="single"/>
        </w:rPr>
      </w:pPr>
    </w:p>
    <w:p w:rsidR="0012628E" w:rsidRDefault="00C11465" w:rsidP="00AD2949">
      <w:pPr>
        <w:ind w:left="3528" w:firstLine="720"/>
        <w:jc w:val="both"/>
        <w:rPr>
          <w:rFonts w:ascii="Times New Roman" w:hAnsi="Times New Roman"/>
          <w:b/>
          <w:u w:val="single"/>
        </w:rPr>
      </w:pPr>
      <w:r w:rsidRPr="00457B34">
        <w:rPr>
          <w:rFonts w:ascii="Times New Roman" w:hAnsi="Times New Roman"/>
          <w:b/>
          <w:u w:val="single"/>
        </w:rPr>
        <w:t>РАСХОДЫ</w:t>
      </w:r>
    </w:p>
    <w:p w:rsidR="00D53782" w:rsidRPr="00457B34" w:rsidRDefault="00D53782" w:rsidP="00AD2949">
      <w:pPr>
        <w:ind w:left="3528" w:firstLine="720"/>
        <w:jc w:val="both"/>
        <w:rPr>
          <w:rFonts w:ascii="Times New Roman" w:hAnsi="Times New Roman"/>
          <w:b/>
          <w:u w:val="single"/>
        </w:rPr>
      </w:pPr>
    </w:p>
    <w:p w:rsidR="00A53F1B" w:rsidRPr="00A53F1B" w:rsidRDefault="00A53F1B" w:rsidP="00A53F1B">
      <w:pPr>
        <w:ind w:firstLine="720"/>
        <w:jc w:val="both"/>
        <w:rPr>
          <w:rFonts w:ascii="Times New Roman" w:hAnsi="Times New Roman"/>
          <w:b/>
          <w:sz w:val="24"/>
        </w:rPr>
      </w:pPr>
      <w:r w:rsidRPr="00A53F1B">
        <w:rPr>
          <w:rFonts w:ascii="Times New Roman" w:hAnsi="Times New Roman"/>
          <w:b/>
          <w:sz w:val="24"/>
        </w:rPr>
        <w:t>1. Исполнение плана по расходам за 202</w:t>
      </w:r>
      <w:r w:rsidR="00D53782">
        <w:rPr>
          <w:rFonts w:ascii="Times New Roman" w:hAnsi="Times New Roman"/>
          <w:b/>
          <w:sz w:val="24"/>
        </w:rPr>
        <w:t>3</w:t>
      </w:r>
      <w:r w:rsidRPr="00A53F1B">
        <w:rPr>
          <w:rFonts w:ascii="Times New Roman" w:hAnsi="Times New Roman"/>
          <w:b/>
          <w:sz w:val="24"/>
        </w:rPr>
        <w:t xml:space="preserve"> год</w:t>
      </w:r>
    </w:p>
    <w:p w:rsidR="00A53F1B" w:rsidRPr="00A53F1B" w:rsidRDefault="000C5C35" w:rsidP="00A53F1B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 w:rsidR="00A53F1B" w:rsidRPr="00A53F1B">
        <w:rPr>
          <w:rFonts w:ascii="Times New Roman" w:hAnsi="Times New Roman"/>
          <w:sz w:val="24"/>
        </w:rPr>
        <w:t xml:space="preserve">лан по расходам бюджета </w:t>
      </w:r>
      <w:proofErr w:type="spellStart"/>
      <w:r w:rsidR="00A53F1B" w:rsidRPr="00A53F1B">
        <w:rPr>
          <w:rFonts w:ascii="Times New Roman" w:hAnsi="Times New Roman"/>
          <w:sz w:val="24"/>
        </w:rPr>
        <w:t>Омсукчанского</w:t>
      </w:r>
      <w:proofErr w:type="spellEnd"/>
      <w:r w:rsidR="00A53F1B" w:rsidRPr="00A53F1B">
        <w:rPr>
          <w:rFonts w:ascii="Times New Roman" w:hAnsi="Times New Roman"/>
          <w:sz w:val="24"/>
        </w:rPr>
        <w:t xml:space="preserve"> </w:t>
      </w:r>
      <w:r w:rsidR="0023737A">
        <w:rPr>
          <w:rFonts w:ascii="Times New Roman" w:hAnsi="Times New Roman"/>
          <w:sz w:val="24"/>
        </w:rPr>
        <w:t xml:space="preserve">муниципального </w:t>
      </w:r>
      <w:r w:rsidR="00A53F1B" w:rsidRPr="00A53F1B">
        <w:rPr>
          <w:rFonts w:ascii="Times New Roman" w:hAnsi="Times New Roman"/>
          <w:sz w:val="24"/>
        </w:rPr>
        <w:t>округа на 202</w:t>
      </w:r>
      <w:r w:rsidR="00D53782">
        <w:rPr>
          <w:rFonts w:ascii="Times New Roman" w:hAnsi="Times New Roman"/>
          <w:sz w:val="24"/>
        </w:rPr>
        <w:t>3</w:t>
      </w:r>
      <w:r w:rsidR="00A53F1B" w:rsidRPr="00A53F1B">
        <w:rPr>
          <w:rFonts w:ascii="Times New Roman" w:hAnsi="Times New Roman"/>
          <w:sz w:val="24"/>
        </w:rPr>
        <w:t xml:space="preserve"> год составляет </w:t>
      </w:r>
      <w:r w:rsidR="00D53782">
        <w:rPr>
          <w:rFonts w:ascii="Times New Roman" w:hAnsi="Times New Roman"/>
          <w:sz w:val="24"/>
        </w:rPr>
        <w:t>1 029 844,2</w:t>
      </w:r>
      <w:r w:rsidR="00A53F1B" w:rsidRPr="00A53F1B">
        <w:rPr>
          <w:rFonts w:ascii="Times New Roman" w:hAnsi="Times New Roman"/>
          <w:sz w:val="24"/>
        </w:rPr>
        <w:t xml:space="preserve">  тыс. руб., кассовое исполнение на 01.01.202</w:t>
      </w:r>
      <w:r w:rsidR="00D53782">
        <w:rPr>
          <w:rFonts w:ascii="Times New Roman" w:hAnsi="Times New Roman"/>
          <w:sz w:val="24"/>
        </w:rPr>
        <w:t>4</w:t>
      </w:r>
      <w:r w:rsidR="00A53F1B" w:rsidRPr="00A53F1B">
        <w:rPr>
          <w:rFonts w:ascii="Times New Roman" w:hAnsi="Times New Roman"/>
          <w:sz w:val="24"/>
        </w:rPr>
        <w:t xml:space="preserve"> года – </w:t>
      </w:r>
      <w:r w:rsidR="00D53782">
        <w:rPr>
          <w:rFonts w:ascii="Times New Roman" w:hAnsi="Times New Roman"/>
          <w:sz w:val="24"/>
        </w:rPr>
        <w:t xml:space="preserve">1 019 695,8 </w:t>
      </w:r>
      <w:r>
        <w:rPr>
          <w:rFonts w:ascii="Times New Roman" w:hAnsi="Times New Roman"/>
          <w:sz w:val="24"/>
        </w:rPr>
        <w:t>тыс. руб. или 9</w:t>
      </w:r>
      <w:r w:rsidR="00D53782"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>,</w:t>
      </w:r>
      <w:r w:rsidR="00D53782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 xml:space="preserve"> % от плана</w:t>
      </w:r>
      <w:proofErr w:type="gramStart"/>
      <w:r>
        <w:rPr>
          <w:rFonts w:ascii="Times New Roman" w:hAnsi="Times New Roman"/>
          <w:sz w:val="24"/>
        </w:rPr>
        <w:t xml:space="preserve"> ,</w:t>
      </w:r>
      <w:proofErr w:type="gramEnd"/>
      <w:r>
        <w:rPr>
          <w:rFonts w:ascii="Times New Roman" w:hAnsi="Times New Roman"/>
          <w:sz w:val="24"/>
        </w:rPr>
        <w:t>в том числе.</w:t>
      </w:r>
    </w:p>
    <w:p w:rsidR="00A53F1B" w:rsidRPr="00A53F1B" w:rsidRDefault="00A53F1B" w:rsidP="00A53F1B">
      <w:pPr>
        <w:numPr>
          <w:ilvl w:val="1"/>
          <w:numId w:val="15"/>
        </w:numPr>
        <w:jc w:val="both"/>
        <w:rPr>
          <w:rFonts w:ascii="Times New Roman" w:hAnsi="Times New Roman"/>
          <w:b/>
          <w:sz w:val="24"/>
        </w:rPr>
      </w:pPr>
      <w:r w:rsidRPr="00A53F1B">
        <w:rPr>
          <w:rFonts w:ascii="Times New Roman" w:hAnsi="Times New Roman"/>
          <w:b/>
          <w:sz w:val="24"/>
        </w:rPr>
        <w:t>Оздоровительная кампания</w:t>
      </w:r>
    </w:p>
    <w:p w:rsidR="00A53F1B" w:rsidRPr="00A53F1B" w:rsidRDefault="00A53F1B" w:rsidP="00A53F1B">
      <w:pPr>
        <w:ind w:firstLine="708"/>
        <w:jc w:val="both"/>
        <w:rPr>
          <w:rFonts w:ascii="Times New Roman" w:hAnsi="Times New Roman"/>
          <w:sz w:val="24"/>
        </w:rPr>
      </w:pPr>
      <w:r w:rsidRPr="00A53F1B">
        <w:rPr>
          <w:rFonts w:ascii="Times New Roman" w:hAnsi="Times New Roman"/>
          <w:sz w:val="24"/>
        </w:rPr>
        <w:t>По оздоровительной кампании за 202</w:t>
      </w:r>
      <w:r w:rsidR="00D53782">
        <w:rPr>
          <w:rFonts w:ascii="Times New Roman" w:hAnsi="Times New Roman"/>
          <w:sz w:val="24"/>
        </w:rPr>
        <w:t>3</w:t>
      </w:r>
      <w:r w:rsidRPr="00A53F1B">
        <w:rPr>
          <w:rFonts w:ascii="Times New Roman" w:hAnsi="Times New Roman"/>
          <w:sz w:val="24"/>
        </w:rPr>
        <w:t xml:space="preserve"> год в общей сумме было израсходовано средств в сумме </w:t>
      </w:r>
      <w:r w:rsidR="00CD4BC1">
        <w:rPr>
          <w:rFonts w:ascii="Times New Roman" w:hAnsi="Times New Roman"/>
          <w:sz w:val="24"/>
        </w:rPr>
        <w:t>8</w:t>
      </w:r>
      <w:r w:rsidR="005437E1">
        <w:rPr>
          <w:rFonts w:ascii="Times New Roman" w:hAnsi="Times New Roman"/>
          <w:sz w:val="24"/>
        </w:rPr>
        <w:t>0</w:t>
      </w:r>
      <w:r w:rsidR="00CD4BC1">
        <w:rPr>
          <w:rFonts w:ascii="Times New Roman" w:hAnsi="Times New Roman"/>
          <w:sz w:val="24"/>
        </w:rPr>
        <w:t>57,9</w:t>
      </w:r>
      <w:r w:rsidRPr="00A53F1B">
        <w:rPr>
          <w:rFonts w:ascii="Times New Roman" w:hAnsi="Times New Roman"/>
          <w:sz w:val="24"/>
        </w:rPr>
        <w:t xml:space="preserve"> </w:t>
      </w:r>
      <w:proofErr w:type="spellStart"/>
      <w:r w:rsidRPr="00A53F1B">
        <w:rPr>
          <w:rFonts w:ascii="Times New Roman" w:hAnsi="Times New Roman"/>
          <w:sz w:val="24"/>
        </w:rPr>
        <w:t>тыс.руб</w:t>
      </w:r>
      <w:proofErr w:type="spellEnd"/>
      <w:r w:rsidRPr="00A53F1B">
        <w:rPr>
          <w:rFonts w:ascii="Times New Roman" w:hAnsi="Times New Roman"/>
          <w:sz w:val="24"/>
        </w:rPr>
        <w:t>. Анализ расходования средств всех уровней бюджета на проведение оздоровительной кампании приведен в таблице 5.</w:t>
      </w:r>
    </w:p>
    <w:p w:rsidR="00A53F1B" w:rsidRPr="00A53F1B" w:rsidRDefault="00A53F1B" w:rsidP="00A53F1B">
      <w:pPr>
        <w:ind w:firstLine="708"/>
        <w:jc w:val="center"/>
        <w:rPr>
          <w:rFonts w:ascii="Times New Roman" w:hAnsi="Times New Roman"/>
          <w:b/>
          <w:sz w:val="24"/>
        </w:rPr>
      </w:pPr>
      <w:r w:rsidRPr="00A53F1B">
        <w:rPr>
          <w:rFonts w:ascii="Times New Roman" w:hAnsi="Times New Roman"/>
          <w:b/>
          <w:sz w:val="24"/>
        </w:rPr>
        <w:tab/>
      </w:r>
      <w:r w:rsidRPr="00A53F1B">
        <w:rPr>
          <w:rFonts w:ascii="Times New Roman" w:hAnsi="Times New Roman"/>
          <w:b/>
          <w:sz w:val="24"/>
        </w:rPr>
        <w:tab/>
      </w:r>
      <w:r w:rsidRPr="00A53F1B">
        <w:rPr>
          <w:rFonts w:ascii="Times New Roman" w:hAnsi="Times New Roman"/>
          <w:b/>
          <w:sz w:val="24"/>
        </w:rPr>
        <w:tab/>
      </w:r>
      <w:r w:rsidRPr="00A53F1B">
        <w:rPr>
          <w:rFonts w:ascii="Times New Roman" w:hAnsi="Times New Roman"/>
          <w:b/>
          <w:sz w:val="24"/>
        </w:rPr>
        <w:tab/>
      </w:r>
      <w:r w:rsidRPr="00A53F1B">
        <w:rPr>
          <w:rFonts w:ascii="Times New Roman" w:hAnsi="Times New Roman"/>
          <w:b/>
          <w:sz w:val="24"/>
        </w:rPr>
        <w:tab/>
      </w:r>
      <w:r w:rsidRPr="00A53F1B">
        <w:rPr>
          <w:rFonts w:ascii="Times New Roman" w:hAnsi="Times New Roman"/>
          <w:b/>
          <w:sz w:val="24"/>
        </w:rPr>
        <w:tab/>
      </w:r>
      <w:r w:rsidRPr="00A53F1B">
        <w:rPr>
          <w:rFonts w:ascii="Times New Roman" w:hAnsi="Times New Roman"/>
          <w:b/>
          <w:sz w:val="24"/>
        </w:rPr>
        <w:tab/>
      </w:r>
      <w:r w:rsidRPr="00A53F1B">
        <w:rPr>
          <w:rFonts w:ascii="Times New Roman" w:hAnsi="Times New Roman"/>
          <w:b/>
          <w:sz w:val="24"/>
        </w:rPr>
        <w:tab/>
      </w:r>
      <w:r w:rsidRPr="00A53F1B">
        <w:rPr>
          <w:rFonts w:ascii="Times New Roman" w:hAnsi="Times New Roman"/>
          <w:b/>
          <w:sz w:val="24"/>
        </w:rPr>
        <w:tab/>
      </w:r>
      <w:r w:rsidRPr="00A53F1B">
        <w:rPr>
          <w:rFonts w:ascii="Times New Roman" w:hAnsi="Times New Roman"/>
          <w:b/>
          <w:sz w:val="24"/>
        </w:rPr>
        <w:tab/>
      </w:r>
      <w:r w:rsidRPr="00A53F1B">
        <w:rPr>
          <w:rFonts w:ascii="Times New Roman" w:hAnsi="Times New Roman"/>
          <w:b/>
          <w:sz w:val="24"/>
        </w:rPr>
        <w:tab/>
      </w:r>
    </w:p>
    <w:p w:rsidR="00A53F1B" w:rsidRPr="00A53F1B" w:rsidRDefault="00A53F1B" w:rsidP="00A53F1B">
      <w:pPr>
        <w:ind w:left="7788" w:firstLine="708"/>
        <w:jc w:val="center"/>
        <w:rPr>
          <w:rFonts w:ascii="Times New Roman" w:hAnsi="Times New Roman"/>
          <w:sz w:val="24"/>
        </w:rPr>
      </w:pPr>
      <w:r w:rsidRPr="00457B34">
        <w:rPr>
          <w:rFonts w:ascii="Times New Roman" w:hAnsi="Times New Roman"/>
          <w:sz w:val="24"/>
        </w:rPr>
        <w:t>Таблица 5</w:t>
      </w:r>
    </w:p>
    <w:p w:rsidR="00A53F1B" w:rsidRPr="00E6534E" w:rsidRDefault="00A53F1B" w:rsidP="00A53F1B">
      <w:pPr>
        <w:ind w:firstLine="708"/>
        <w:jc w:val="center"/>
        <w:rPr>
          <w:rFonts w:ascii="Times New Roman" w:hAnsi="Times New Roman"/>
          <w:b/>
          <w:sz w:val="24"/>
        </w:rPr>
      </w:pPr>
      <w:r w:rsidRPr="00E6534E">
        <w:rPr>
          <w:rFonts w:ascii="Times New Roman" w:hAnsi="Times New Roman"/>
          <w:b/>
          <w:sz w:val="24"/>
        </w:rPr>
        <w:t xml:space="preserve">Анализ расходов на проведение оздоровительной кампании   </w:t>
      </w:r>
    </w:p>
    <w:p w:rsidR="00A53F1B" w:rsidRPr="00E6534E" w:rsidRDefault="00A53F1B" w:rsidP="00A53F1B">
      <w:pPr>
        <w:ind w:firstLine="708"/>
        <w:jc w:val="center"/>
        <w:rPr>
          <w:rFonts w:ascii="Times New Roman" w:hAnsi="Times New Roman"/>
          <w:b/>
          <w:sz w:val="24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3417"/>
        <w:gridCol w:w="1222"/>
        <w:gridCol w:w="1472"/>
        <w:gridCol w:w="1275"/>
        <w:gridCol w:w="1418"/>
        <w:gridCol w:w="1276"/>
      </w:tblGrid>
      <w:tr w:rsidR="00A53F1B" w:rsidRPr="00E6534E" w:rsidTr="00A53F1B">
        <w:trPr>
          <w:trHeight w:val="360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1B" w:rsidRPr="00E6534E" w:rsidRDefault="00A53F1B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34E">
              <w:rPr>
                <w:rFonts w:ascii="Times New Roman" w:hAnsi="Times New Roman"/>
                <w:sz w:val="20"/>
                <w:szCs w:val="20"/>
              </w:rPr>
              <w:t>Наименование лагерей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1B" w:rsidRPr="00E6534E" w:rsidRDefault="00A53F1B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34E">
              <w:rPr>
                <w:rFonts w:ascii="Times New Roman" w:hAnsi="Times New Roman"/>
                <w:sz w:val="20"/>
                <w:szCs w:val="20"/>
              </w:rPr>
              <w:t>Кол-во детей (чел.)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1B" w:rsidRPr="00E6534E" w:rsidRDefault="00A53F1B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34E">
              <w:rPr>
                <w:rFonts w:ascii="Times New Roman" w:hAnsi="Times New Roman"/>
                <w:sz w:val="20"/>
                <w:szCs w:val="20"/>
              </w:rPr>
              <w:t>Всего израсходовано средств</w:t>
            </w:r>
            <w:proofErr w:type="gramStart"/>
            <w:r w:rsidRPr="00E6534E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E653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6534E">
              <w:rPr>
                <w:rFonts w:ascii="Times New Roman" w:hAnsi="Times New Roman"/>
                <w:sz w:val="20"/>
                <w:szCs w:val="20"/>
              </w:rPr>
              <w:t>тыс.руб</w:t>
            </w:r>
            <w:proofErr w:type="spellEnd"/>
            <w:r w:rsidRPr="00E6534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1B" w:rsidRPr="00E6534E" w:rsidRDefault="00A53F1B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34E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</w:tr>
      <w:tr w:rsidR="00A53F1B" w:rsidRPr="00E6534E" w:rsidTr="00A53F1B">
        <w:trPr>
          <w:trHeight w:val="855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F1B" w:rsidRPr="00E6534E" w:rsidRDefault="00A53F1B" w:rsidP="00A53F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F1B" w:rsidRPr="00E6534E" w:rsidRDefault="00A53F1B" w:rsidP="00A53F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F1B" w:rsidRPr="00E6534E" w:rsidRDefault="00A53F1B" w:rsidP="00A53F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1B" w:rsidRPr="00E6534E" w:rsidRDefault="00A53F1B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34E">
              <w:rPr>
                <w:rFonts w:ascii="Times New Roman" w:hAnsi="Times New Roman"/>
                <w:sz w:val="20"/>
                <w:szCs w:val="20"/>
              </w:rPr>
              <w:t>ср-</w:t>
            </w:r>
            <w:proofErr w:type="spellStart"/>
            <w:r w:rsidRPr="00E6534E">
              <w:rPr>
                <w:rFonts w:ascii="Times New Roman" w:hAnsi="Times New Roman"/>
                <w:sz w:val="20"/>
                <w:szCs w:val="20"/>
              </w:rPr>
              <w:t>ва</w:t>
            </w:r>
            <w:proofErr w:type="spellEnd"/>
            <w:r w:rsidRPr="00E6534E">
              <w:rPr>
                <w:rFonts w:ascii="Times New Roman" w:hAnsi="Times New Roman"/>
                <w:sz w:val="20"/>
                <w:szCs w:val="20"/>
              </w:rPr>
              <w:t xml:space="preserve"> областного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1B" w:rsidRPr="00E6534E" w:rsidRDefault="00A53F1B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34E">
              <w:rPr>
                <w:rFonts w:ascii="Times New Roman" w:hAnsi="Times New Roman"/>
                <w:sz w:val="20"/>
                <w:szCs w:val="20"/>
              </w:rPr>
              <w:t>ср-</w:t>
            </w:r>
            <w:proofErr w:type="spellStart"/>
            <w:r w:rsidRPr="00E6534E">
              <w:rPr>
                <w:rFonts w:ascii="Times New Roman" w:hAnsi="Times New Roman"/>
                <w:sz w:val="20"/>
                <w:szCs w:val="20"/>
              </w:rPr>
              <w:t>ва</w:t>
            </w:r>
            <w:proofErr w:type="spellEnd"/>
            <w:r w:rsidRPr="00E6534E">
              <w:rPr>
                <w:rFonts w:ascii="Times New Roman" w:hAnsi="Times New Roman"/>
                <w:sz w:val="20"/>
                <w:szCs w:val="20"/>
              </w:rPr>
              <w:t xml:space="preserve">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1B" w:rsidRPr="00E6534E" w:rsidRDefault="00A53F1B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34E">
              <w:rPr>
                <w:rFonts w:ascii="Times New Roman" w:hAnsi="Times New Roman"/>
                <w:sz w:val="20"/>
                <w:szCs w:val="20"/>
              </w:rPr>
              <w:t>ср-</w:t>
            </w:r>
            <w:proofErr w:type="spellStart"/>
            <w:r w:rsidRPr="00E6534E">
              <w:rPr>
                <w:rFonts w:ascii="Times New Roman" w:hAnsi="Times New Roman"/>
                <w:sz w:val="20"/>
                <w:szCs w:val="20"/>
              </w:rPr>
              <w:t>ва</w:t>
            </w:r>
            <w:proofErr w:type="spellEnd"/>
            <w:r w:rsidRPr="00E6534E">
              <w:rPr>
                <w:rFonts w:ascii="Times New Roman" w:hAnsi="Times New Roman"/>
                <w:sz w:val="20"/>
                <w:szCs w:val="20"/>
              </w:rPr>
              <w:t xml:space="preserve"> родителей</w:t>
            </w:r>
          </w:p>
        </w:tc>
      </w:tr>
      <w:tr w:rsidR="00A53F1B" w:rsidRPr="00E6534E" w:rsidTr="00A53F1B">
        <w:trPr>
          <w:trHeight w:val="360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F1B" w:rsidRPr="00E6534E" w:rsidRDefault="00A53F1B" w:rsidP="00A53F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F1B" w:rsidRPr="00E6534E" w:rsidRDefault="00A53F1B" w:rsidP="00A53F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F1B" w:rsidRPr="00E6534E" w:rsidRDefault="00A53F1B" w:rsidP="00A53F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1B" w:rsidRPr="00E6534E" w:rsidRDefault="00A53F1B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34E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1B" w:rsidRPr="00E6534E" w:rsidRDefault="00A53F1B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34E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1B" w:rsidRPr="00E6534E" w:rsidRDefault="00A53F1B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34E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</w:tr>
      <w:tr w:rsidR="00A53F1B" w:rsidRPr="00E6534E" w:rsidTr="00A53F1B">
        <w:trPr>
          <w:trHeight w:val="60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1B" w:rsidRPr="00E6534E" w:rsidRDefault="00A53F1B" w:rsidP="00A53F1B">
            <w:pPr>
              <w:rPr>
                <w:rFonts w:ascii="Times New Roman" w:hAnsi="Times New Roman"/>
                <w:sz w:val="24"/>
              </w:rPr>
            </w:pPr>
            <w:r w:rsidRPr="00E6534E">
              <w:rPr>
                <w:rFonts w:ascii="Times New Roman" w:hAnsi="Times New Roman"/>
                <w:sz w:val="24"/>
              </w:rPr>
              <w:t>Оздоровительные лагеря при школах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F1B" w:rsidRPr="00E6534E" w:rsidRDefault="00CD4BC1" w:rsidP="00A53F1B">
            <w:pPr>
              <w:jc w:val="center"/>
              <w:rPr>
                <w:rFonts w:ascii="Times New Roman" w:hAnsi="Times New Roman"/>
                <w:sz w:val="24"/>
              </w:rPr>
            </w:pPr>
            <w:r w:rsidRPr="00E6534E">
              <w:rPr>
                <w:rFonts w:ascii="Times New Roman" w:hAnsi="Times New Roman"/>
                <w:sz w:val="24"/>
              </w:rPr>
              <w:t>290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F1B" w:rsidRPr="00E6534E" w:rsidRDefault="00D53782" w:rsidP="00A53F1B">
            <w:pPr>
              <w:jc w:val="center"/>
              <w:rPr>
                <w:rFonts w:ascii="Times New Roman" w:hAnsi="Times New Roman"/>
                <w:sz w:val="24"/>
              </w:rPr>
            </w:pPr>
            <w:r w:rsidRPr="00E6534E">
              <w:rPr>
                <w:rFonts w:ascii="Times New Roman" w:hAnsi="Times New Roman"/>
                <w:sz w:val="24"/>
              </w:rPr>
              <w:t>8 057,9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1B" w:rsidRPr="00E6534E" w:rsidRDefault="00CD4BC1" w:rsidP="00A53F1B">
            <w:pPr>
              <w:jc w:val="center"/>
              <w:rPr>
                <w:rFonts w:ascii="Times New Roman" w:hAnsi="Times New Roman"/>
                <w:sz w:val="24"/>
              </w:rPr>
            </w:pPr>
            <w:r w:rsidRPr="00E6534E">
              <w:rPr>
                <w:rFonts w:ascii="Times New Roman" w:hAnsi="Times New Roman"/>
                <w:sz w:val="24"/>
              </w:rPr>
              <w:t>4 664,8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1B" w:rsidRPr="00E6534E" w:rsidRDefault="00CD4BC1" w:rsidP="00A53F1B">
            <w:pPr>
              <w:jc w:val="center"/>
              <w:rPr>
                <w:rFonts w:ascii="Times New Roman" w:hAnsi="Times New Roman"/>
                <w:sz w:val="24"/>
              </w:rPr>
            </w:pPr>
            <w:r w:rsidRPr="00E6534E">
              <w:rPr>
                <w:rFonts w:ascii="Times New Roman" w:hAnsi="Times New Roman"/>
                <w:sz w:val="24"/>
              </w:rPr>
              <w:t>3 393,1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1B" w:rsidRPr="00E6534E" w:rsidRDefault="00A53F1B" w:rsidP="00A53F1B">
            <w:pPr>
              <w:jc w:val="center"/>
              <w:rPr>
                <w:rFonts w:ascii="Times New Roman" w:hAnsi="Times New Roman"/>
                <w:sz w:val="24"/>
              </w:rPr>
            </w:pPr>
            <w:r w:rsidRPr="00E6534E">
              <w:rPr>
                <w:rFonts w:ascii="Times New Roman" w:hAnsi="Times New Roman"/>
                <w:sz w:val="24"/>
              </w:rPr>
              <w:t>0</w:t>
            </w:r>
          </w:p>
        </w:tc>
      </w:tr>
      <w:tr w:rsidR="00A53F1B" w:rsidRPr="00E6534E" w:rsidTr="00A53F1B">
        <w:trPr>
          <w:trHeight w:val="33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1B" w:rsidRPr="00E6534E" w:rsidRDefault="00A53F1B" w:rsidP="00A53F1B">
            <w:pPr>
              <w:rPr>
                <w:rFonts w:ascii="Times New Roman" w:hAnsi="Times New Roman"/>
                <w:sz w:val="24"/>
              </w:rPr>
            </w:pPr>
            <w:r w:rsidRPr="00E6534E">
              <w:rPr>
                <w:rFonts w:ascii="Times New Roman" w:hAnsi="Times New Roman"/>
                <w:sz w:val="24"/>
              </w:rPr>
              <w:t>Экологические  отряды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F1B" w:rsidRPr="00E6534E" w:rsidRDefault="00A53F1B" w:rsidP="00A53F1B">
            <w:pPr>
              <w:jc w:val="center"/>
              <w:rPr>
                <w:rFonts w:ascii="Times New Roman" w:hAnsi="Times New Roman"/>
                <w:sz w:val="24"/>
              </w:rPr>
            </w:pPr>
            <w:r w:rsidRPr="00E6534E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F1B" w:rsidRPr="00E6534E" w:rsidRDefault="00A53F1B" w:rsidP="00A53F1B">
            <w:pPr>
              <w:jc w:val="center"/>
              <w:rPr>
                <w:rFonts w:ascii="Times New Roman" w:hAnsi="Times New Roman"/>
                <w:sz w:val="24"/>
              </w:rPr>
            </w:pPr>
            <w:r w:rsidRPr="00E6534E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1B" w:rsidRPr="00E6534E" w:rsidRDefault="00A53F1B" w:rsidP="00A53F1B">
            <w:pPr>
              <w:jc w:val="center"/>
              <w:rPr>
                <w:rFonts w:ascii="Times New Roman" w:hAnsi="Times New Roman"/>
                <w:sz w:val="24"/>
              </w:rPr>
            </w:pPr>
            <w:r w:rsidRPr="00E6534E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1B" w:rsidRPr="00E6534E" w:rsidRDefault="00A53F1B" w:rsidP="00A53F1B">
            <w:pPr>
              <w:jc w:val="center"/>
              <w:rPr>
                <w:rFonts w:ascii="Times New Roman" w:hAnsi="Times New Roman"/>
                <w:sz w:val="24"/>
              </w:rPr>
            </w:pPr>
            <w:r w:rsidRPr="00E6534E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1B" w:rsidRPr="00E6534E" w:rsidRDefault="00A53F1B" w:rsidP="00A53F1B">
            <w:pPr>
              <w:jc w:val="center"/>
              <w:rPr>
                <w:rFonts w:ascii="Times New Roman" w:hAnsi="Times New Roman"/>
                <w:sz w:val="24"/>
              </w:rPr>
            </w:pPr>
            <w:r w:rsidRPr="00E6534E">
              <w:rPr>
                <w:rFonts w:ascii="Times New Roman" w:hAnsi="Times New Roman"/>
                <w:sz w:val="24"/>
              </w:rPr>
              <w:t>0</w:t>
            </w:r>
          </w:p>
        </w:tc>
      </w:tr>
      <w:tr w:rsidR="00A53F1B" w:rsidRPr="00E6534E" w:rsidTr="00A53F1B">
        <w:trPr>
          <w:trHeight w:val="35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1B" w:rsidRPr="00E6534E" w:rsidRDefault="00A53F1B" w:rsidP="00A53F1B">
            <w:pPr>
              <w:rPr>
                <w:rFonts w:ascii="Times New Roman" w:hAnsi="Times New Roman"/>
                <w:sz w:val="24"/>
              </w:rPr>
            </w:pPr>
            <w:r w:rsidRPr="00E6534E">
              <w:rPr>
                <w:rFonts w:ascii="Times New Roman" w:hAnsi="Times New Roman"/>
                <w:sz w:val="24"/>
              </w:rPr>
              <w:t>Спортивные отряды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F1B" w:rsidRPr="00E6534E" w:rsidRDefault="00A53F1B" w:rsidP="00A53F1B">
            <w:pPr>
              <w:jc w:val="center"/>
              <w:rPr>
                <w:rFonts w:ascii="Times New Roman" w:hAnsi="Times New Roman"/>
                <w:sz w:val="24"/>
              </w:rPr>
            </w:pPr>
            <w:r w:rsidRPr="00E6534E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F1B" w:rsidRPr="00E6534E" w:rsidRDefault="00A53F1B" w:rsidP="00A53F1B">
            <w:pPr>
              <w:jc w:val="center"/>
              <w:rPr>
                <w:rFonts w:ascii="Times New Roman" w:hAnsi="Times New Roman"/>
                <w:sz w:val="24"/>
              </w:rPr>
            </w:pPr>
            <w:r w:rsidRPr="00E6534E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1B" w:rsidRPr="00E6534E" w:rsidRDefault="00A53F1B" w:rsidP="00A53F1B">
            <w:pPr>
              <w:jc w:val="center"/>
              <w:rPr>
                <w:rFonts w:ascii="Times New Roman" w:hAnsi="Times New Roman"/>
                <w:sz w:val="24"/>
              </w:rPr>
            </w:pPr>
            <w:r w:rsidRPr="00E6534E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1B" w:rsidRPr="00E6534E" w:rsidRDefault="00A53F1B" w:rsidP="00A53F1B">
            <w:pPr>
              <w:jc w:val="center"/>
              <w:rPr>
                <w:rFonts w:ascii="Times New Roman" w:hAnsi="Times New Roman"/>
                <w:sz w:val="24"/>
              </w:rPr>
            </w:pPr>
            <w:r w:rsidRPr="00E6534E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1B" w:rsidRPr="00E6534E" w:rsidRDefault="00A53F1B" w:rsidP="00A53F1B">
            <w:pPr>
              <w:jc w:val="center"/>
              <w:rPr>
                <w:rFonts w:ascii="Times New Roman" w:hAnsi="Times New Roman"/>
                <w:sz w:val="24"/>
              </w:rPr>
            </w:pPr>
            <w:r w:rsidRPr="00E6534E">
              <w:rPr>
                <w:rFonts w:ascii="Times New Roman" w:hAnsi="Times New Roman"/>
                <w:sz w:val="24"/>
              </w:rPr>
              <w:t>0</w:t>
            </w:r>
          </w:p>
        </w:tc>
      </w:tr>
      <w:tr w:rsidR="00A53F1B" w:rsidRPr="00E6534E" w:rsidTr="00A53F1B">
        <w:trPr>
          <w:trHeight w:val="40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1B" w:rsidRPr="00E6534E" w:rsidRDefault="00A53F1B" w:rsidP="00A53F1B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E6534E">
              <w:rPr>
                <w:rFonts w:ascii="Times New Roman" w:hAnsi="Times New Roman"/>
                <w:b/>
                <w:bCs/>
                <w:sz w:val="24"/>
              </w:rPr>
              <w:t>Итого: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1B" w:rsidRPr="00E6534E" w:rsidRDefault="00CD4BC1" w:rsidP="00A53F1B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E6534E">
              <w:rPr>
                <w:rFonts w:ascii="Times New Roman" w:hAnsi="Times New Roman"/>
                <w:b/>
                <w:bCs/>
                <w:sz w:val="24"/>
              </w:rPr>
              <w:t>290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1B" w:rsidRPr="00E6534E" w:rsidRDefault="00CD4BC1" w:rsidP="00A53F1B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E6534E">
              <w:rPr>
                <w:rFonts w:ascii="Times New Roman" w:hAnsi="Times New Roman"/>
                <w:b/>
                <w:bCs/>
                <w:sz w:val="24"/>
              </w:rPr>
              <w:t>8 057,9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1B" w:rsidRPr="00E6534E" w:rsidRDefault="00CD4BC1" w:rsidP="00A53F1B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E6534E">
              <w:rPr>
                <w:rFonts w:ascii="Times New Roman" w:hAnsi="Times New Roman"/>
                <w:b/>
                <w:bCs/>
                <w:sz w:val="24"/>
              </w:rPr>
              <w:t>4 664,8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1B" w:rsidRPr="00E6534E" w:rsidRDefault="00CD4BC1" w:rsidP="00A53F1B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E6534E">
              <w:rPr>
                <w:rFonts w:ascii="Times New Roman" w:hAnsi="Times New Roman"/>
                <w:b/>
                <w:bCs/>
                <w:sz w:val="24"/>
              </w:rPr>
              <w:t>3 393,1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1B" w:rsidRPr="00E6534E" w:rsidRDefault="00A53F1B" w:rsidP="00A53F1B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E6534E">
              <w:rPr>
                <w:rFonts w:ascii="Times New Roman" w:hAnsi="Times New Roman"/>
                <w:b/>
                <w:bCs/>
                <w:sz w:val="24"/>
              </w:rPr>
              <w:t>0</w:t>
            </w:r>
          </w:p>
        </w:tc>
      </w:tr>
    </w:tbl>
    <w:p w:rsidR="00A53F1B" w:rsidRPr="00E6534E" w:rsidRDefault="00A53F1B" w:rsidP="00A53F1B">
      <w:pPr>
        <w:ind w:firstLine="708"/>
        <w:jc w:val="center"/>
        <w:rPr>
          <w:rFonts w:ascii="Times New Roman" w:hAnsi="Times New Roman"/>
          <w:b/>
          <w:sz w:val="24"/>
        </w:rPr>
      </w:pPr>
    </w:p>
    <w:p w:rsidR="00A53F1B" w:rsidRPr="00E6534E" w:rsidRDefault="00A53F1B" w:rsidP="00A53F1B">
      <w:pPr>
        <w:ind w:firstLine="708"/>
        <w:jc w:val="both"/>
        <w:rPr>
          <w:rFonts w:ascii="Times New Roman" w:hAnsi="Times New Roman"/>
          <w:sz w:val="24"/>
        </w:rPr>
      </w:pPr>
      <w:r w:rsidRPr="00E6534E">
        <w:rPr>
          <w:rFonts w:ascii="Times New Roman" w:hAnsi="Times New Roman"/>
          <w:sz w:val="24"/>
        </w:rPr>
        <w:t xml:space="preserve">Всего планировалось оздоровить  </w:t>
      </w:r>
      <w:r w:rsidR="00CD4BC1" w:rsidRPr="00E6534E">
        <w:rPr>
          <w:rFonts w:ascii="Times New Roman" w:hAnsi="Times New Roman"/>
          <w:sz w:val="24"/>
        </w:rPr>
        <w:t>291</w:t>
      </w:r>
      <w:r w:rsidRPr="00E6534E">
        <w:rPr>
          <w:rFonts w:ascii="Times New Roman" w:hAnsi="Times New Roman"/>
          <w:sz w:val="24"/>
        </w:rPr>
        <w:t xml:space="preserve"> детей, фактически оздоровилось </w:t>
      </w:r>
      <w:r w:rsidR="00CD4BC1" w:rsidRPr="00E6534E">
        <w:rPr>
          <w:rFonts w:ascii="Times New Roman" w:hAnsi="Times New Roman"/>
          <w:sz w:val="24"/>
        </w:rPr>
        <w:t>290</w:t>
      </w:r>
      <w:r w:rsidRPr="00E6534E">
        <w:rPr>
          <w:rFonts w:ascii="Times New Roman" w:hAnsi="Times New Roman"/>
          <w:sz w:val="24"/>
        </w:rPr>
        <w:t xml:space="preserve"> детей.</w:t>
      </w:r>
    </w:p>
    <w:p w:rsidR="00A53F1B" w:rsidRPr="00E6534E" w:rsidRDefault="00A53F1B" w:rsidP="00A53F1B">
      <w:pPr>
        <w:ind w:firstLine="708"/>
        <w:jc w:val="both"/>
        <w:rPr>
          <w:rFonts w:ascii="Times New Roman" w:hAnsi="Times New Roman"/>
          <w:sz w:val="24"/>
        </w:rPr>
      </w:pPr>
      <w:r w:rsidRPr="00E6534E">
        <w:rPr>
          <w:rFonts w:ascii="Times New Roman" w:hAnsi="Times New Roman"/>
          <w:sz w:val="24"/>
        </w:rPr>
        <w:t xml:space="preserve"> </w:t>
      </w:r>
    </w:p>
    <w:p w:rsidR="00A53F1B" w:rsidRPr="00E6534E" w:rsidRDefault="00A53F1B" w:rsidP="00A53F1B">
      <w:pPr>
        <w:numPr>
          <w:ilvl w:val="1"/>
          <w:numId w:val="15"/>
        </w:numPr>
        <w:jc w:val="both"/>
        <w:rPr>
          <w:rFonts w:ascii="Times New Roman" w:hAnsi="Times New Roman"/>
          <w:b/>
          <w:sz w:val="24"/>
        </w:rPr>
      </w:pPr>
      <w:r w:rsidRPr="00E6534E">
        <w:rPr>
          <w:rFonts w:ascii="Times New Roman" w:hAnsi="Times New Roman"/>
          <w:b/>
          <w:sz w:val="24"/>
        </w:rPr>
        <w:t>Кредиторская задолженность бюджета округа</w:t>
      </w:r>
    </w:p>
    <w:p w:rsidR="0023737A" w:rsidRPr="00E6534E" w:rsidRDefault="0023737A" w:rsidP="0023737A">
      <w:pPr>
        <w:ind w:left="1068"/>
        <w:jc w:val="both"/>
        <w:rPr>
          <w:rFonts w:ascii="Times New Roman" w:hAnsi="Times New Roman"/>
          <w:b/>
          <w:sz w:val="24"/>
        </w:rPr>
      </w:pPr>
    </w:p>
    <w:p w:rsidR="00A53F1B" w:rsidRPr="00E6534E" w:rsidRDefault="00A53F1B" w:rsidP="00A53F1B">
      <w:pPr>
        <w:ind w:firstLine="708"/>
        <w:jc w:val="both"/>
        <w:rPr>
          <w:rFonts w:ascii="Times New Roman" w:hAnsi="Times New Roman"/>
          <w:sz w:val="24"/>
        </w:rPr>
      </w:pPr>
      <w:r w:rsidRPr="00E6534E">
        <w:rPr>
          <w:rFonts w:ascii="Times New Roman" w:hAnsi="Times New Roman"/>
          <w:sz w:val="24"/>
        </w:rPr>
        <w:t xml:space="preserve">Размер кредиторской задолженности бюджета Омсукчанского </w:t>
      </w:r>
      <w:r w:rsidR="0023737A" w:rsidRPr="00E6534E">
        <w:rPr>
          <w:rFonts w:ascii="Times New Roman" w:hAnsi="Times New Roman"/>
          <w:sz w:val="24"/>
        </w:rPr>
        <w:t>муниципального</w:t>
      </w:r>
      <w:r w:rsidRPr="00E6534E">
        <w:rPr>
          <w:rFonts w:ascii="Times New Roman" w:hAnsi="Times New Roman"/>
          <w:sz w:val="24"/>
        </w:rPr>
        <w:t xml:space="preserve"> округа на 01.01.202</w:t>
      </w:r>
      <w:r w:rsidR="00CD4BC1" w:rsidRPr="00E6534E">
        <w:rPr>
          <w:rFonts w:ascii="Times New Roman" w:hAnsi="Times New Roman"/>
          <w:sz w:val="24"/>
        </w:rPr>
        <w:t>4</w:t>
      </w:r>
      <w:r w:rsidRPr="00E6534E">
        <w:rPr>
          <w:rFonts w:ascii="Times New Roman" w:hAnsi="Times New Roman"/>
          <w:sz w:val="24"/>
        </w:rPr>
        <w:t xml:space="preserve"> года  всего составил  </w:t>
      </w:r>
      <w:r w:rsidR="005F343B" w:rsidRPr="00E6534E">
        <w:rPr>
          <w:rFonts w:ascii="Times New Roman" w:hAnsi="Times New Roman"/>
          <w:sz w:val="24"/>
        </w:rPr>
        <w:t>5 912 </w:t>
      </w:r>
      <w:r w:rsidR="008D4CFA" w:rsidRPr="00E6534E">
        <w:rPr>
          <w:rFonts w:ascii="Times New Roman" w:hAnsi="Times New Roman"/>
          <w:sz w:val="24"/>
        </w:rPr>
        <w:t>,4</w:t>
      </w:r>
      <w:r w:rsidRPr="00E6534E">
        <w:rPr>
          <w:rFonts w:ascii="Times New Roman" w:hAnsi="Times New Roman"/>
          <w:sz w:val="24"/>
        </w:rPr>
        <w:t xml:space="preserve"> тыс. руб., в том числе:</w:t>
      </w:r>
    </w:p>
    <w:p w:rsidR="00A53F1B" w:rsidRPr="00E6534E" w:rsidRDefault="00A53F1B" w:rsidP="00A53F1B">
      <w:pPr>
        <w:shd w:val="clear" w:color="auto" w:fill="FFFFFF"/>
        <w:ind w:firstLine="708"/>
        <w:jc w:val="both"/>
        <w:rPr>
          <w:rFonts w:ascii="Times New Roman" w:hAnsi="Times New Roman"/>
          <w:sz w:val="24"/>
        </w:rPr>
      </w:pPr>
      <w:r w:rsidRPr="00E6534E">
        <w:rPr>
          <w:rFonts w:ascii="Times New Roman" w:hAnsi="Times New Roman"/>
          <w:sz w:val="24"/>
        </w:rPr>
        <w:t xml:space="preserve">- за счет средств местного бюджета –  </w:t>
      </w:r>
      <w:r w:rsidR="008D4CFA" w:rsidRPr="00E6534E">
        <w:rPr>
          <w:rFonts w:ascii="Times New Roman" w:hAnsi="Times New Roman"/>
          <w:sz w:val="24"/>
        </w:rPr>
        <w:t>5 489,8</w:t>
      </w:r>
      <w:r w:rsidRPr="00E6534E">
        <w:rPr>
          <w:rFonts w:ascii="Times New Roman" w:hAnsi="Times New Roman"/>
          <w:sz w:val="24"/>
        </w:rPr>
        <w:t xml:space="preserve">  тыс. руб.;</w:t>
      </w:r>
    </w:p>
    <w:p w:rsidR="00A53F1B" w:rsidRPr="00E6534E" w:rsidRDefault="00A53F1B" w:rsidP="00A53F1B">
      <w:pPr>
        <w:shd w:val="clear" w:color="auto" w:fill="FFFFFF"/>
        <w:ind w:firstLine="708"/>
        <w:jc w:val="both"/>
        <w:rPr>
          <w:rFonts w:ascii="Times New Roman" w:hAnsi="Times New Roman"/>
          <w:sz w:val="24"/>
        </w:rPr>
      </w:pPr>
      <w:r w:rsidRPr="00E6534E">
        <w:rPr>
          <w:rFonts w:ascii="Times New Roman" w:hAnsi="Times New Roman"/>
          <w:sz w:val="24"/>
        </w:rPr>
        <w:t xml:space="preserve">- за счет средств областного бюджета –  </w:t>
      </w:r>
      <w:r w:rsidR="008D4CFA" w:rsidRPr="00E6534E">
        <w:rPr>
          <w:rFonts w:ascii="Times New Roman" w:hAnsi="Times New Roman"/>
          <w:sz w:val="24"/>
        </w:rPr>
        <w:t>422 ,6</w:t>
      </w:r>
      <w:r w:rsidRPr="00E6534E">
        <w:rPr>
          <w:rFonts w:ascii="Times New Roman" w:hAnsi="Times New Roman"/>
          <w:sz w:val="24"/>
        </w:rPr>
        <w:t xml:space="preserve"> тыс. руб.</w:t>
      </w:r>
    </w:p>
    <w:p w:rsidR="00A53F1B" w:rsidRPr="00E6534E" w:rsidRDefault="00A53F1B" w:rsidP="00A53F1B">
      <w:pPr>
        <w:shd w:val="clear" w:color="auto" w:fill="FFFFFF"/>
        <w:ind w:firstLine="708"/>
        <w:jc w:val="both"/>
        <w:rPr>
          <w:rFonts w:ascii="Times New Roman" w:hAnsi="Times New Roman"/>
          <w:b/>
          <w:sz w:val="24"/>
        </w:rPr>
      </w:pPr>
      <w:r w:rsidRPr="00E6534E">
        <w:rPr>
          <w:rFonts w:ascii="Times New Roman" w:hAnsi="Times New Roman"/>
          <w:sz w:val="24"/>
        </w:rPr>
        <w:t>Анализ кредиторской задолженности представлен в таблице 6.</w:t>
      </w:r>
    </w:p>
    <w:p w:rsidR="00A53F1B" w:rsidRPr="00A53F1B" w:rsidRDefault="00A53F1B" w:rsidP="00A53F1B">
      <w:pPr>
        <w:shd w:val="clear" w:color="auto" w:fill="FFFFFF"/>
        <w:ind w:left="7788" w:firstLine="708"/>
        <w:jc w:val="center"/>
        <w:rPr>
          <w:rFonts w:ascii="Times New Roman" w:hAnsi="Times New Roman"/>
          <w:szCs w:val="22"/>
        </w:rPr>
      </w:pPr>
      <w:r w:rsidRPr="00A53F1B">
        <w:rPr>
          <w:rFonts w:ascii="Times New Roman" w:hAnsi="Times New Roman"/>
          <w:szCs w:val="22"/>
        </w:rPr>
        <w:t>Таблица 6</w:t>
      </w:r>
    </w:p>
    <w:p w:rsidR="00A53F1B" w:rsidRPr="00A53F1B" w:rsidRDefault="00A53F1B" w:rsidP="00A53F1B">
      <w:pPr>
        <w:shd w:val="clear" w:color="auto" w:fill="FFFFFF"/>
        <w:ind w:left="7788" w:firstLine="708"/>
        <w:jc w:val="center"/>
        <w:rPr>
          <w:rFonts w:ascii="Times New Roman" w:hAnsi="Times New Roman"/>
          <w:b/>
          <w:sz w:val="24"/>
        </w:rPr>
      </w:pPr>
    </w:p>
    <w:p w:rsidR="00A53F1B" w:rsidRPr="00A53F1B" w:rsidRDefault="00A53F1B" w:rsidP="00A53F1B">
      <w:pPr>
        <w:shd w:val="clear" w:color="auto" w:fill="FFFFFF"/>
        <w:ind w:firstLine="708"/>
        <w:jc w:val="center"/>
        <w:rPr>
          <w:rFonts w:ascii="Times New Roman" w:hAnsi="Times New Roman"/>
          <w:b/>
          <w:sz w:val="24"/>
        </w:rPr>
      </w:pPr>
      <w:r w:rsidRPr="00A53F1B">
        <w:rPr>
          <w:rFonts w:ascii="Times New Roman" w:hAnsi="Times New Roman"/>
          <w:b/>
          <w:sz w:val="24"/>
        </w:rPr>
        <w:t>Анализ кредиторской задолженности по состоянию на 01.01.202</w:t>
      </w:r>
      <w:r w:rsidR="00C75904">
        <w:rPr>
          <w:rFonts w:ascii="Times New Roman" w:hAnsi="Times New Roman"/>
          <w:b/>
          <w:sz w:val="24"/>
        </w:rPr>
        <w:t>4</w:t>
      </w:r>
      <w:r w:rsidRPr="00A53F1B">
        <w:rPr>
          <w:rFonts w:ascii="Times New Roman" w:hAnsi="Times New Roman"/>
          <w:b/>
          <w:sz w:val="24"/>
        </w:rPr>
        <w:t xml:space="preserve"> года</w:t>
      </w:r>
    </w:p>
    <w:tbl>
      <w:tblPr>
        <w:tblW w:w="1016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00"/>
        <w:gridCol w:w="776"/>
        <w:gridCol w:w="1133"/>
        <w:gridCol w:w="426"/>
        <w:gridCol w:w="501"/>
        <w:gridCol w:w="946"/>
        <w:gridCol w:w="254"/>
        <w:gridCol w:w="1022"/>
        <w:gridCol w:w="112"/>
        <w:gridCol w:w="682"/>
        <w:gridCol w:w="452"/>
        <w:gridCol w:w="1276"/>
        <w:gridCol w:w="89"/>
      </w:tblGrid>
      <w:tr w:rsidR="00A53F1B" w:rsidRPr="00A53F1B" w:rsidTr="00A53F1B">
        <w:trPr>
          <w:trHeight w:val="300"/>
        </w:trPr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1B" w:rsidRPr="00A53F1B" w:rsidRDefault="00A53F1B" w:rsidP="00A53F1B">
            <w:pPr>
              <w:shd w:val="clear" w:color="auto" w:fill="FFFFFF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F1B" w:rsidRPr="00A53F1B" w:rsidRDefault="00A53F1B" w:rsidP="00A53F1B">
            <w:pPr>
              <w:shd w:val="clear" w:color="auto" w:fill="FFFFFF"/>
              <w:rPr>
                <w:rFonts w:ascii="Times New Roman" w:hAnsi="Times New Roman"/>
                <w:szCs w:val="22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1B" w:rsidRPr="00A53F1B" w:rsidRDefault="00A53F1B" w:rsidP="00A53F1B">
            <w:pPr>
              <w:shd w:val="clear" w:color="auto" w:fill="FFFFFF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1B" w:rsidRPr="00A53F1B" w:rsidRDefault="00A53F1B" w:rsidP="00A53F1B">
            <w:pPr>
              <w:shd w:val="clear" w:color="auto" w:fill="FFFFFF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1B" w:rsidRPr="00A53F1B" w:rsidRDefault="00A53F1B" w:rsidP="00A53F1B">
            <w:pPr>
              <w:shd w:val="clear" w:color="auto" w:fill="FFFFFF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1B" w:rsidRPr="00A53F1B" w:rsidRDefault="00A53F1B" w:rsidP="00A53F1B">
            <w:pPr>
              <w:shd w:val="clear" w:color="auto" w:fill="FFFFFF"/>
              <w:ind w:left="-110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1B" w:rsidRPr="00A53F1B" w:rsidRDefault="00A53F1B" w:rsidP="00A53F1B">
            <w:pPr>
              <w:shd w:val="clear" w:color="auto" w:fill="FFFFFF"/>
              <w:rPr>
                <w:rFonts w:ascii="Times New Roman" w:hAnsi="Times New Roman"/>
                <w:szCs w:val="22"/>
              </w:rPr>
            </w:pPr>
            <w:r w:rsidRPr="00A53F1B">
              <w:rPr>
                <w:rFonts w:ascii="Times New Roman" w:hAnsi="Times New Roman"/>
                <w:szCs w:val="22"/>
              </w:rPr>
              <w:t xml:space="preserve"> (</w:t>
            </w:r>
            <w:proofErr w:type="spellStart"/>
            <w:r w:rsidRPr="00A53F1B">
              <w:rPr>
                <w:rFonts w:ascii="Times New Roman" w:hAnsi="Times New Roman"/>
                <w:szCs w:val="22"/>
              </w:rPr>
              <w:t>тыс.руб</w:t>
            </w:r>
            <w:proofErr w:type="spellEnd"/>
            <w:r w:rsidRPr="00A53F1B">
              <w:rPr>
                <w:rFonts w:ascii="Times New Roman" w:hAnsi="Times New Roman"/>
                <w:szCs w:val="22"/>
              </w:rPr>
              <w:t>.)</w:t>
            </w:r>
          </w:p>
        </w:tc>
      </w:tr>
      <w:tr w:rsidR="00B32B9D" w:rsidRPr="00A53F1B" w:rsidTr="00A53F1B">
        <w:trPr>
          <w:gridAfter w:val="1"/>
          <w:wAfter w:w="89" w:type="dxa"/>
          <w:trHeight w:val="1185"/>
        </w:trPr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A53F1B" w:rsidRDefault="00B32B9D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F1B">
              <w:rPr>
                <w:rFonts w:ascii="Times New Roman" w:hAnsi="Times New Roman"/>
                <w:sz w:val="20"/>
                <w:szCs w:val="20"/>
              </w:rPr>
              <w:lastRenderedPageBreak/>
              <w:t>Наименование показателей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A53F1B" w:rsidRDefault="00B32B9D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F1B">
              <w:rPr>
                <w:rFonts w:ascii="Times New Roman" w:hAnsi="Times New Roman"/>
                <w:sz w:val="20"/>
                <w:szCs w:val="20"/>
              </w:rPr>
              <w:t>КОСГУ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475DEC" w:rsidRDefault="00B32B9D" w:rsidP="00F478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DEC">
              <w:rPr>
                <w:rFonts w:ascii="Times New Roman" w:hAnsi="Times New Roman"/>
                <w:sz w:val="20"/>
                <w:szCs w:val="20"/>
              </w:rPr>
              <w:t>Кредиторская задолженность на 01.01.2023 г.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475DEC" w:rsidRDefault="00B32B9D" w:rsidP="00B32B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DEC">
              <w:rPr>
                <w:rFonts w:ascii="Times New Roman" w:hAnsi="Times New Roman"/>
                <w:sz w:val="20"/>
                <w:szCs w:val="20"/>
              </w:rPr>
              <w:t>Кредиторская задолженность на 01.01.2024 г.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475DEC" w:rsidRDefault="00B32B9D" w:rsidP="00B32B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DEC">
              <w:rPr>
                <w:rFonts w:ascii="Times New Roman" w:hAnsi="Times New Roman"/>
                <w:sz w:val="20"/>
                <w:szCs w:val="20"/>
              </w:rPr>
              <w:t>в том числе размер задолженности на 01.01.2024 года за счет средств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475DEC" w:rsidRDefault="00B32B9D" w:rsidP="00B32B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DEC">
              <w:rPr>
                <w:rFonts w:ascii="Times New Roman" w:hAnsi="Times New Roman"/>
                <w:sz w:val="20"/>
                <w:szCs w:val="20"/>
              </w:rPr>
              <w:t>Отклонение кредиторской задолженности 2023г. к 2024г.</w:t>
            </w:r>
          </w:p>
        </w:tc>
      </w:tr>
      <w:tr w:rsidR="00B32B9D" w:rsidRPr="00A53F1B" w:rsidTr="00A53F1B">
        <w:trPr>
          <w:gridAfter w:val="1"/>
          <w:wAfter w:w="89" w:type="dxa"/>
          <w:trHeight w:val="464"/>
        </w:trPr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9D" w:rsidRPr="00A53F1B" w:rsidRDefault="00B32B9D" w:rsidP="00A53F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9D" w:rsidRPr="00A53F1B" w:rsidRDefault="00B32B9D" w:rsidP="00A53F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9D" w:rsidRPr="00475DEC" w:rsidRDefault="00B32B9D" w:rsidP="00A53F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9D" w:rsidRPr="00475DEC" w:rsidRDefault="00B32B9D" w:rsidP="00A53F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475DEC" w:rsidRDefault="00B32B9D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DEC">
              <w:rPr>
                <w:rFonts w:ascii="Times New Roman" w:hAnsi="Times New Roman"/>
                <w:sz w:val="20"/>
                <w:szCs w:val="20"/>
              </w:rPr>
              <w:t>местного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475DEC" w:rsidRDefault="00B32B9D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DEC">
              <w:rPr>
                <w:rFonts w:ascii="Times New Roman" w:hAnsi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9D" w:rsidRPr="00475DEC" w:rsidRDefault="00B32B9D" w:rsidP="00A53F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2B9D" w:rsidRPr="00A53F1B" w:rsidTr="00A53F1B">
        <w:trPr>
          <w:gridAfter w:val="1"/>
          <w:wAfter w:w="89" w:type="dxa"/>
          <w:trHeight w:val="273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A53F1B" w:rsidRDefault="00B32B9D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F1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A53F1B" w:rsidRDefault="00B32B9D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F1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475DEC" w:rsidRDefault="00B32B9D" w:rsidP="00F478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DE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475DEC" w:rsidRDefault="00B32B9D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DE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475DEC" w:rsidRDefault="00B32B9D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DE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475DEC" w:rsidRDefault="00B32B9D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DE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475DEC" w:rsidRDefault="00B32B9D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DEC">
              <w:rPr>
                <w:rFonts w:ascii="Times New Roman" w:hAnsi="Times New Roman"/>
                <w:sz w:val="20"/>
                <w:szCs w:val="20"/>
              </w:rPr>
              <w:t>7=4-3</w:t>
            </w:r>
          </w:p>
        </w:tc>
      </w:tr>
      <w:tr w:rsidR="00B32B9D" w:rsidRPr="00A53F1B" w:rsidTr="00A53F1B">
        <w:trPr>
          <w:gridAfter w:val="1"/>
          <w:wAfter w:w="89" w:type="dxa"/>
          <w:trHeight w:val="5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A53F1B" w:rsidRDefault="00B32B9D" w:rsidP="00A53F1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53F1B">
              <w:rPr>
                <w:rFonts w:ascii="Times New Roman" w:hAnsi="Times New Roman"/>
                <w:b/>
                <w:bCs/>
                <w:sz w:val="20"/>
                <w:szCs w:val="20"/>
              </w:rPr>
              <w:t>Кредиторская задолженность, всего: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A53F1B" w:rsidRDefault="00B32B9D" w:rsidP="00A53F1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53F1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475DEC" w:rsidRDefault="00B32B9D" w:rsidP="00F4784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75DEC">
              <w:rPr>
                <w:rFonts w:ascii="Times New Roman" w:hAnsi="Times New Roman"/>
                <w:b/>
                <w:bCs/>
                <w:sz w:val="20"/>
                <w:szCs w:val="20"/>
              </w:rPr>
              <w:t>32 451,8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475DEC" w:rsidRDefault="00B32B9D" w:rsidP="00B32B9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75DEC">
              <w:rPr>
                <w:rFonts w:ascii="Times New Roman" w:hAnsi="Times New Roman"/>
                <w:b/>
                <w:bCs/>
                <w:sz w:val="20"/>
                <w:szCs w:val="20"/>
              </w:rPr>
              <w:t>5 912,4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475DEC" w:rsidRDefault="00522A81" w:rsidP="00A53F1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75DEC">
              <w:rPr>
                <w:rFonts w:ascii="Times New Roman" w:hAnsi="Times New Roman"/>
                <w:b/>
                <w:bCs/>
                <w:sz w:val="20"/>
                <w:szCs w:val="20"/>
              </w:rPr>
              <w:t>5 489,7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475DEC" w:rsidRDefault="00522A81" w:rsidP="00A53F1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75DEC">
              <w:rPr>
                <w:rFonts w:ascii="Times New Roman" w:hAnsi="Times New Roman"/>
                <w:b/>
                <w:bCs/>
                <w:sz w:val="20"/>
                <w:szCs w:val="20"/>
              </w:rPr>
              <w:t>422,7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475DEC" w:rsidRDefault="00B32B9D" w:rsidP="00A53F1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75DEC">
              <w:rPr>
                <w:rFonts w:ascii="Times New Roman" w:hAnsi="Times New Roman"/>
                <w:b/>
                <w:bCs/>
                <w:sz w:val="20"/>
                <w:szCs w:val="20"/>
              </w:rPr>
              <w:t>- 26 539,4</w:t>
            </w:r>
          </w:p>
        </w:tc>
      </w:tr>
      <w:tr w:rsidR="00B32B9D" w:rsidRPr="00A53F1B" w:rsidTr="00A53F1B">
        <w:trPr>
          <w:gridAfter w:val="1"/>
          <w:wAfter w:w="89" w:type="dxa"/>
          <w:trHeight w:val="28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A53F1B" w:rsidRDefault="00B32B9D" w:rsidP="00A53F1B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53F1B">
              <w:rPr>
                <w:rFonts w:ascii="Times New Roman" w:hAnsi="Times New Roman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A53F1B" w:rsidRDefault="00B32B9D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F1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475DEC" w:rsidRDefault="00B32B9D" w:rsidP="00F478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DE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475DEC" w:rsidRDefault="00B32B9D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DE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475DEC" w:rsidRDefault="00B32B9D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DE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475DEC" w:rsidRDefault="00B32B9D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DE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475DEC" w:rsidRDefault="00B32B9D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DE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32B9D" w:rsidRPr="00A53F1B" w:rsidTr="00A53F1B">
        <w:trPr>
          <w:gridAfter w:val="1"/>
          <w:wAfter w:w="89" w:type="dxa"/>
          <w:trHeight w:val="34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A53F1B" w:rsidRDefault="00B32B9D" w:rsidP="00A53F1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53F1B">
              <w:rPr>
                <w:rFonts w:ascii="Times New Roman" w:hAnsi="Times New Roman"/>
                <w:b/>
                <w:bCs/>
                <w:sz w:val="20"/>
                <w:szCs w:val="20"/>
              </w:rPr>
              <w:t>Оплата труда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A53F1B" w:rsidRDefault="00B32B9D" w:rsidP="00A53F1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53F1B">
              <w:rPr>
                <w:rFonts w:ascii="Times New Roman" w:hAnsi="Times New Roman"/>
                <w:b/>
                <w:bCs/>
                <w:sz w:val="20"/>
                <w:szCs w:val="20"/>
              </w:rPr>
              <w:t>211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475DEC" w:rsidRDefault="00B32B9D" w:rsidP="00F4784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75DEC">
              <w:rPr>
                <w:rFonts w:ascii="Times New Roman" w:hAnsi="Times New Roman"/>
                <w:b/>
                <w:bCs/>
                <w:sz w:val="20"/>
                <w:szCs w:val="20"/>
              </w:rPr>
              <w:t>23,1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475DEC" w:rsidRDefault="00B32B9D" w:rsidP="00C15FA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75DEC">
              <w:rPr>
                <w:rFonts w:ascii="Times New Roman" w:hAnsi="Times New Roman"/>
                <w:b/>
                <w:bCs/>
                <w:sz w:val="20"/>
                <w:szCs w:val="20"/>
              </w:rPr>
              <w:t>37</w:t>
            </w:r>
            <w:r w:rsidR="00C15FA5" w:rsidRPr="00475DEC">
              <w:rPr>
                <w:rFonts w:ascii="Times New Roman" w:hAnsi="Times New Roman"/>
                <w:b/>
                <w:bCs/>
                <w:sz w:val="20"/>
                <w:szCs w:val="20"/>
              </w:rPr>
              <w:t>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475DEC" w:rsidRDefault="00C15FA5" w:rsidP="004C24B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75DEC">
              <w:rPr>
                <w:rFonts w:ascii="Times New Roman" w:hAnsi="Times New Roman"/>
                <w:b/>
                <w:bCs/>
                <w:sz w:val="20"/>
                <w:szCs w:val="20"/>
              </w:rPr>
              <w:t>1,</w:t>
            </w:r>
            <w:r w:rsidR="004C24BA" w:rsidRPr="00475DEC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475DEC" w:rsidRDefault="00B32B9D" w:rsidP="00C15FA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75DEC">
              <w:rPr>
                <w:rFonts w:ascii="Times New Roman" w:hAnsi="Times New Roman"/>
                <w:b/>
                <w:bCs/>
                <w:sz w:val="20"/>
                <w:szCs w:val="20"/>
              </w:rPr>
              <w:t>36</w:t>
            </w:r>
            <w:r w:rsidR="00C15FA5" w:rsidRPr="00475DEC">
              <w:rPr>
                <w:rFonts w:ascii="Times New Roman" w:hAnsi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475DEC" w:rsidRDefault="00C15FA5" w:rsidP="00A53F1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75DEC">
              <w:rPr>
                <w:rFonts w:ascii="Times New Roman" w:hAnsi="Times New Roman"/>
                <w:b/>
                <w:bCs/>
                <w:sz w:val="20"/>
                <w:szCs w:val="20"/>
              </w:rPr>
              <w:t>14,2</w:t>
            </w:r>
          </w:p>
        </w:tc>
      </w:tr>
      <w:tr w:rsidR="00B32B9D" w:rsidRPr="00A53F1B" w:rsidTr="00A53F1B">
        <w:trPr>
          <w:gridAfter w:val="1"/>
          <w:wAfter w:w="89" w:type="dxa"/>
          <w:trHeight w:val="34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A53F1B" w:rsidRDefault="00B32B9D" w:rsidP="00A53F1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53F1B">
              <w:rPr>
                <w:rFonts w:ascii="Times New Roman" w:hAnsi="Times New Roman"/>
                <w:b/>
                <w:bCs/>
                <w:sz w:val="20"/>
                <w:szCs w:val="20"/>
              </w:rPr>
              <w:t>Прочие выплаты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A53F1B" w:rsidRDefault="00B32B9D" w:rsidP="00A53F1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53F1B">
              <w:rPr>
                <w:rFonts w:ascii="Times New Roman" w:hAnsi="Times New Roman"/>
                <w:b/>
                <w:bCs/>
                <w:sz w:val="20"/>
                <w:szCs w:val="20"/>
              </w:rPr>
              <w:t>212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475DEC" w:rsidRDefault="00B32B9D" w:rsidP="00F4784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75DEC">
              <w:rPr>
                <w:rFonts w:ascii="Times New Roman" w:hAnsi="Times New Roman"/>
                <w:b/>
                <w:bCs/>
                <w:sz w:val="20"/>
                <w:szCs w:val="20"/>
              </w:rPr>
              <w:t>439,1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475DEC" w:rsidRDefault="004C24BA" w:rsidP="00A53F1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75DEC">
              <w:rPr>
                <w:rFonts w:ascii="Times New Roman" w:hAnsi="Times New Roman"/>
                <w:b/>
                <w:bCs/>
                <w:sz w:val="20"/>
                <w:szCs w:val="20"/>
              </w:rPr>
              <w:t>266,2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475DEC" w:rsidRDefault="004C24BA" w:rsidP="00A53F1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75DEC">
              <w:rPr>
                <w:rFonts w:ascii="Times New Roman" w:hAnsi="Times New Roman"/>
                <w:b/>
                <w:bCs/>
                <w:sz w:val="20"/>
                <w:szCs w:val="20"/>
              </w:rPr>
              <w:t>23,7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475DEC" w:rsidRDefault="00C15FA5" w:rsidP="00A53F1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75DEC">
              <w:rPr>
                <w:rFonts w:ascii="Times New Roman" w:hAnsi="Times New Roman"/>
                <w:b/>
                <w:bCs/>
                <w:sz w:val="20"/>
                <w:szCs w:val="20"/>
              </w:rPr>
              <w:t>242,5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475DEC" w:rsidRDefault="004C24BA" w:rsidP="00A53F1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75DEC">
              <w:rPr>
                <w:rFonts w:ascii="Times New Roman" w:hAnsi="Times New Roman"/>
                <w:b/>
                <w:bCs/>
                <w:sz w:val="20"/>
                <w:szCs w:val="20"/>
              </w:rPr>
              <w:t>-172,9</w:t>
            </w:r>
          </w:p>
        </w:tc>
      </w:tr>
      <w:tr w:rsidR="00B32B9D" w:rsidRPr="00A53F1B" w:rsidTr="00A53F1B">
        <w:trPr>
          <w:gridAfter w:val="1"/>
          <w:wAfter w:w="89" w:type="dxa"/>
          <w:trHeight w:val="42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A53F1B" w:rsidRDefault="00B32B9D" w:rsidP="00A53F1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53F1B">
              <w:rPr>
                <w:rFonts w:ascii="Times New Roman" w:hAnsi="Times New Roman"/>
                <w:sz w:val="20"/>
                <w:szCs w:val="20"/>
              </w:rPr>
              <w:t>льготы ЖКУ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A53F1B" w:rsidRDefault="00B32B9D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F1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475DEC" w:rsidRDefault="00B32B9D" w:rsidP="00F478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DEC">
              <w:rPr>
                <w:rFonts w:ascii="Times New Roman" w:hAnsi="Times New Roman"/>
                <w:sz w:val="20"/>
                <w:szCs w:val="20"/>
              </w:rPr>
              <w:t>438,4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475DEC" w:rsidRDefault="00C15FA5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DEC">
              <w:rPr>
                <w:rFonts w:ascii="Times New Roman" w:hAnsi="Times New Roman"/>
                <w:sz w:val="20"/>
                <w:szCs w:val="20"/>
              </w:rPr>
              <w:t>242,5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475DEC" w:rsidRDefault="00B32B9D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D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475DEC" w:rsidRDefault="00C15FA5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DEC">
              <w:rPr>
                <w:rFonts w:ascii="Times New Roman" w:hAnsi="Times New Roman"/>
                <w:sz w:val="20"/>
                <w:szCs w:val="20"/>
              </w:rPr>
              <w:t>242,5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475DEC" w:rsidRDefault="00B32B9D" w:rsidP="00C15FA5">
            <w:pPr>
              <w:rPr>
                <w:rFonts w:ascii="Times New Roman" w:hAnsi="Times New Roman"/>
                <w:sz w:val="20"/>
                <w:szCs w:val="20"/>
              </w:rPr>
            </w:pPr>
            <w:r w:rsidRPr="00475DEC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C15FA5" w:rsidRPr="00475DEC">
              <w:rPr>
                <w:rFonts w:ascii="Times New Roman" w:hAnsi="Times New Roman"/>
                <w:sz w:val="20"/>
                <w:szCs w:val="20"/>
              </w:rPr>
              <w:t>-195,9</w:t>
            </w:r>
          </w:p>
        </w:tc>
      </w:tr>
      <w:tr w:rsidR="00B32B9D" w:rsidRPr="00A53F1B" w:rsidTr="00A53F1B">
        <w:trPr>
          <w:gridAfter w:val="1"/>
          <w:wAfter w:w="89" w:type="dxa"/>
          <w:trHeight w:val="42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A53F1B" w:rsidRDefault="00B32B9D" w:rsidP="00A53F1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53F1B">
              <w:rPr>
                <w:rFonts w:ascii="Times New Roman" w:hAnsi="Times New Roman"/>
                <w:sz w:val="20"/>
                <w:szCs w:val="20"/>
              </w:rPr>
              <w:t>проезд в отпуск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A53F1B" w:rsidRDefault="00B32B9D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F1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475DEC" w:rsidRDefault="00B32B9D" w:rsidP="00F478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D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475DEC" w:rsidRDefault="004C24BA" w:rsidP="004C24BA">
            <w:pPr>
              <w:rPr>
                <w:rFonts w:ascii="Times New Roman" w:hAnsi="Times New Roman"/>
                <w:sz w:val="20"/>
                <w:szCs w:val="20"/>
              </w:rPr>
            </w:pPr>
            <w:r w:rsidRPr="00475DEC">
              <w:rPr>
                <w:rFonts w:ascii="Times New Roman" w:hAnsi="Times New Roman"/>
                <w:sz w:val="20"/>
                <w:szCs w:val="20"/>
              </w:rPr>
              <w:t xml:space="preserve">          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475DEC" w:rsidRDefault="004C24BA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D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475DEC" w:rsidRDefault="00B32B9D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D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475DEC" w:rsidRDefault="004C24BA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D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32B9D" w:rsidRPr="00A53F1B" w:rsidTr="00A53F1B">
        <w:trPr>
          <w:gridAfter w:val="1"/>
          <w:wAfter w:w="89" w:type="dxa"/>
          <w:trHeight w:val="42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A53F1B" w:rsidRDefault="00B32B9D" w:rsidP="00A53F1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53F1B">
              <w:rPr>
                <w:rFonts w:ascii="Times New Roman" w:hAnsi="Times New Roman"/>
                <w:sz w:val="20"/>
                <w:szCs w:val="20"/>
              </w:rPr>
              <w:t>прочие выплаты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A53F1B" w:rsidRDefault="00B32B9D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F1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475DEC" w:rsidRDefault="00B32B9D" w:rsidP="00F478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DEC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475DEC" w:rsidRDefault="004C24BA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DEC">
              <w:rPr>
                <w:rFonts w:ascii="Times New Roman" w:hAnsi="Times New Roman"/>
                <w:sz w:val="20"/>
                <w:szCs w:val="20"/>
              </w:rPr>
              <w:t>23,7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475DEC" w:rsidRDefault="004C24BA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DEC">
              <w:rPr>
                <w:rFonts w:ascii="Times New Roman" w:hAnsi="Times New Roman"/>
                <w:sz w:val="20"/>
                <w:szCs w:val="20"/>
              </w:rPr>
              <w:t>23,7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475DEC" w:rsidRDefault="00B32B9D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D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475DEC" w:rsidRDefault="004C24BA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DEC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B32B9D" w:rsidRPr="00A53F1B" w:rsidTr="00A53F1B">
        <w:trPr>
          <w:gridAfter w:val="1"/>
          <w:wAfter w:w="89" w:type="dxa"/>
          <w:trHeight w:val="42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A53F1B" w:rsidRDefault="00B32B9D" w:rsidP="00A53F1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53F1B">
              <w:rPr>
                <w:rFonts w:ascii="Times New Roman" w:hAnsi="Times New Roman"/>
                <w:sz w:val="20"/>
                <w:szCs w:val="20"/>
              </w:rPr>
              <w:t>оплата контейнера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A53F1B" w:rsidRDefault="00B32B9D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F1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475DEC" w:rsidRDefault="00B32B9D" w:rsidP="00F478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D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475DEC" w:rsidRDefault="00B32B9D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D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475DEC" w:rsidRDefault="00B32B9D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D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475DEC" w:rsidRDefault="00B32B9D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D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475DEC" w:rsidRDefault="00B32B9D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D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32B9D" w:rsidRPr="00A53F1B" w:rsidTr="00A53F1B">
        <w:trPr>
          <w:gridAfter w:val="1"/>
          <w:wAfter w:w="89" w:type="dxa"/>
          <w:trHeight w:val="88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A53F1B" w:rsidRDefault="00B32B9D" w:rsidP="00A53F1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53F1B">
              <w:rPr>
                <w:rFonts w:ascii="Times New Roman" w:hAnsi="Times New Roman"/>
                <w:b/>
                <w:bCs/>
                <w:sz w:val="20"/>
                <w:szCs w:val="20"/>
              </w:rPr>
              <w:t>Прочие несоциальные выплаты персоналу в натуральной форме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A53F1B" w:rsidRDefault="00B32B9D" w:rsidP="00A53F1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53F1B">
              <w:rPr>
                <w:rFonts w:ascii="Times New Roman" w:hAnsi="Times New Roman"/>
                <w:b/>
                <w:bCs/>
                <w:sz w:val="20"/>
                <w:szCs w:val="20"/>
              </w:rPr>
              <w:t>214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475DEC" w:rsidRDefault="00B32B9D" w:rsidP="00F4784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75DEC">
              <w:rPr>
                <w:rFonts w:ascii="Times New Roman" w:hAnsi="Times New Roman"/>
                <w:b/>
                <w:bCs/>
                <w:sz w:val="20"/>
                <w:szCs w:val="20"/>
              </w:rPr>
              <w:t>135,4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475DEC" w:rsidRDefault="004C24BA" w:rsidP="00A53F1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75DEC">
              <w:rPr>
                <w:rFonts w:ascii="Times New Roman" w:hAnsi="Times New Roman"/>
                <w:b/>
                <w:bCs/>
                <w:sz w:val="20"/>
                <w:szCs w:val="20"/>
              </w:rPr>
              <w:t>24,2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475DEC" w:rsidRDefault="004C24BA" w:rsidP="00A53F1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75DEC">
              <w:rPr>
                <w:rFonts w:ascii="Times New Roman" w:hAnsi="Times New Roman"/>
                <w:b/>
                <w:bCs/>
                <w:sz w:val="20"/>
                <w:szCs w:val="20"/>
              </w:rPr>
              <w:t>24,2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475DEC" w:rsidRDefault="00B32B9D" w:rsidP="00A53F1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75DE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475DEC" w:rsidRDefault="004C24BA" w:rsidP="00A53F1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75DEC">
              <w:rPr>
                <w:rFonts w:ascii="Times New Roman" w:hAnsi="Times New Roman"/>
                <w:b/>
                <w:bCs/>
                <w:sz w:val="20"/>
                <w:szCs w:val="20"/>
              </w:rPr>
              <w:t>-111,2</w:t>
            </w:r>
          </w:p>
        </w:tc>
      </w:tr>
      <w:tr w:rsidR="00B32B9D" w:rsidRPr="00A53F1B" w:rsidTr="00A53F1B">
        <w:trPr>
          <w:gridAfter w:val="1"/>
          <w:wAfter w:w="89" w:type="dxa"/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A53F1B" w:rsidRDefault="00B32B9D" w:rsidP="00A53F1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53F1B">
              <w:rPr>
                <w:rFonts w:ascii="Times New Roman" w:hAnsi="Times New Roman"/>
                <w:sz w:val="20"/>
                <w:szCs w:val="20"/>
              </w:rPr>
              <w:t>проезд в отпуск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A53F1B" w:rsidRDefault="00B32B9D" w:rsidP="00A53F1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53F1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475DEC" w:rsidRDefault="00B32B9D" w:rsidP="00F478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DEC">
              <w:rPr>
                <w:rFonts w:ascii="Times New Roman" w:hAnsi="Times New Roman"/>
                <w:sz w:val="20"/>
                <w:szCs w:val="20"/>
              </w:rPr>
              <w:t>135,4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475DEC" w:rsidRDefault="004C24BA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DEC">
              <w:rPr>
                <w:rFonts w:ascii="Times New Roman" w:hAnsi="Times New Roman"/>
                <w:sz w:val="20"/>
                <w:szCs w:val="20"/>
              </w:rPr>
              <w:t>24,2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475DEC" w:rsidRDefault="004C24BA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DEC">
              <w:rPr>
                <w:rFonts w:ascii="Times New Roman" w:hAnsi="Times New Roman"/>
                <w:sz w:val="20"/>
                <w:szCs w:val="20"/>
              </w:rPr>
              <w:t>24,2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475DEC" w:rsidRDefault="00B32B9D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D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475DEC" w:rsidRDefault="004C24BA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DEC">
              <w:rPr>
                <w:rFonts w:ascii="Times New Roman" w:hAnsi="Times New Roman"/>
                <w:sz w:val="20"/>
                <w:szCs w:val="20"/>
              </w:rPr>
              <w:t>-111,2</w:t>
            </w:r>
          </w:p>
        </w:tc>
      </w:tr>
      <w:tr w:rsidR="00B32B9D" w:rsidRPr="00A53F1B" w:rsidTr="00A53F1B">
        <w:trPr>
          <w:gridAfter w:val="1"/>
          <w:wAfter w:w="89" w:type="dxa"/>
          <w:trHeight w:val="58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A53F1B" w:rsidRDefault="00B32B9D" w:rsidP="00A53F1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53F1B">
              <w:rPr>
                <w:rFonts w:ascii="Times New Roman" w:hAnsi="Times New Roman"/>
                <w:b/>
                <w:bCs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A53F1B" w:rsidRDefault="00B32B9D" w:rsidP="00A53F1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53F1B">
              <w:rPr>
                <w:rFonts w:ascii="Times New Roman" w:hAnsi="Times New Roman"/>
                <w:b/>
                <w:bCs/>
                <w:sz w:val="20"/>
                <w:szCs w:val="20"/>
              </w:rPr>
              <w:t>213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475DEC" w:rsidRDefault="00B32B9D" w:rsidP="00F4784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75DEC">
              <w:rPr>
                <w:rFonts w:ascii="Times New Roman" w:hAnsi="Times New Roman"/>
                <w:b/>
                <w:bCs/>
                <w:sz w:val="20"/>
                <w:szCs w:val="20"/>
              </w:rPr>
              <w:t>4 080,0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475DEC" w:rsidRDefault="004C24BA" w:rsidP="004C24B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75DEC">
              <w:rPr>
                <w:rFonts w:ascii="Times New Roman" w:hAnsi="Times New Roman"/>
                <w:b/>
                <w:bCs/>
                <w:sz w:val="20"/>
                <w:szCs w:val="20"/>
              </w:rPr>
              <w:t>1 197,1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475DEC" w:rsidRDefault="004C24BA" w:rsidP="00A53F1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197B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t>1 052,9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475DEC" w:rsidRDefault="004C24BA" w:rsidP="00A53F1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75DEC">
              <w:rPr>
                <w:rFonts w:ascii="Times New Roman" w:hAnsi="Times New Roman"/>
                <w:b/>
                <w:bCs/>
                <w:sz w:val="20"/>
                <w:szCs w:val="20"/>
              </w:rPr>
              <w:t>144,2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475DEC" w:rsidRDefault="00366711" w:rsidP="00A53F1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75DEC">
              <w:rPr>
                <w:rFonts w:ascii="Times New Roman" w:hAnsi="Times New Roman"/>
                <w:b/>
                <w:bCs/>
                <w:sz w:val="20"/>
                <w:szCs w:val="20"/>
              </w:rPr>
              <w:t>-2 882,9</w:t>
            </w:r>
          </w:p>
        </w:tc>
      </w:tr>
      <w:tr w:rsidR="00B32B9D" w:rsidRPr="00A53F1B" w:rsidTr="00A53F1B">
        <w:trPr>
          <w:gridAfter w:val="1"/>
          <w:wAfter w:w="89" w:type="dxa"/>
          <w:trHeight w:val="39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A53F1B" w:rsidRDefault="00B32B9D" w:rsidP="00A53F1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53F1B">
              <w:rPr>
                <w:rFonts w:ascii="Times New Roman" w:hAnsi="Times New Roman"/>
                <w:b/>
                <w:bCs/>
                <w:sz w:val="20"/>
                <w:szCs w:val="20"/>
              </w:rPr>
              <w:t>Услуги связи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A53F1B" w:rsidRDefault="00B32B9D" w:rsidP="00A53F1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53F1B">
              <w:rPr>
                <w:rFonts w:ascii="Times New Roman" w:hAnsi="Times New Roman"/>
                <w:b/>
                <w:bCs/>
                <w:sz w:val="20"/>
                <w:szCs w:val="20"/>
              </w:rPr>
              <w:t>221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475DEC" w:rsidRDefault="00B32B9D" w:rsidP="00F4784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75DEC">
              <w:rPr>
                <w:rFonts w:ascii="Times New Roman" w:hAnsi="Times New Roman"/>
                <w:b/>
                <w:bCs/>
                <w:sz w:val="20"/>
                <w:szCs w:val="20"/>
              </w:rPr>
              <w:t>10,3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475DEC" w:rsidRDefault="006A5E6B" w:rsidP="00A53F1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75DEC">
              <w:rPr>
                <w:rFonts w:ascii="Times New Roman" w:hAnsi="Times New Roman"/>
                <w:b/>
                <w:bCs/>
                <w:sz w:val="20"/>
                <w:szCs w:val="20"/>
              </w:rPr>
              <w:t>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475DEC" w:rsidRDefault="006A5E6B" w:rsidP="00A53F1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75DEC">
              <w:rPr>
                <w:rFonts w:ascii="Times New Roman" w:hAnsi="Times New Roman"/>
                <w:b/>
                <w:bCs/>
                <w:sz w:val="20"/>
                <w:szCs w:val="20"/>
              </w:rPr>
              <w:t>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475DEC" w:rsidRDefault="00B32B9D" w:rsidP="00A53F1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75DE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366711" w:rsidRDefault="006A5E6B" w:rsidP="00A53F1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66711">
              <w:rPr>
                <w:rFonts w:ascii="Times New Roman" w:hAnsi="Times New Roman"/>
                <w:b/>
                <w:bCs/>
                <w:sz w:val="20"/>
                <w:szCs w:val="20"/>
              </w:rPr>
              <w:t>-8,60</w:t>
            </w:r>
          </w:p>
        </w:tc>
      </w:tr>
      <w:tr w:rsidR="00B32B9D" w:rsidRPr="00A53F1B" w:rsidTr="00A53F1B">
        <w:trPr>
          <w:gridAfter w:val="1"/>
          <w:wAfter w:w="89" w:type="dxa"/>
          <w:trHeight w:val="39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A53F1B" w:rsidRDefault="00B32B9D" w:rsidP="00A53F1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53F1B">
              <w:rPr>
                <w:rFonts w:ascii="Times New Roman" w:hAnsi="Times New Roman"/>
                <w:b/>
                <w:bCs/>
                <w:sz w:val="20"/>
                <w:szCs w:val="20"/>
              </w:rPr>
              <w:t>Транспортные услуги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A53F1B" w:rsidRDefault="00B32B9D" w:rsidP="00A53F1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53F1B">
              <w:rPr>
                <w:rFonts w:ascii="Times New Roman" w:hAnsi="Times New Roman"/>
                <w:b/>
                <w:bCs/>
                <w:sz w:val="20"/>
                <w:szCs w:val="20"/>
              </w:rPr>
              <w:t>222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475DEC" w:rsidRDefault="00B32B9D" w:rsidP="00F4784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75DE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475DEC" w:rsidRDefault="00B32B9D" w:rsidP="00A53F1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75DE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475DEC" w:rsidRDefault="00B32B9D" w:rsidP="00A53F1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75DE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475DEC" w:rsidRDefault="00B32B9D" w:rsidP="00A53F1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75DE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366711" w:rsidRDefault="006A5E6B" w:rsidP="00A53F1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66711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32B9D" w:rsidRPr="00A53F1B" w:rsidTr="00A53F1B">
        <w:trPr>
          <w:gridAfter w:val="1"/>
          <w:wAfter w:w="89" w:type="dxa"/>
          <w:trHeight w:val="51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A53F1B" w:rsidRDefault="00B32B9D" w:rsidP="00A53F1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53F1B">
              <w:rPr>
                <w:rFonts w:ascii="Times New Roman" w:hAnsi="Times New Roman"/>
                <w:b/>
                <w:bCs/>
                <w:sz w:val="20"/>
                <w:szCs w:val="20"/>
              </w:rPr>
              <w:t>Оплата  коммунальных услуг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A53F1B" w:rsidRDefault="00B32B9D" w:rsidP="00A53F1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53F1B">
              <w:rPr>
                <w:rFonts w:ascii="Times New Roman" w:hAnsi="Times New Roman"/>
                <w:b/>
                <w:bCs/>
                <w:sz w:val="20"/>
                <w:szCs w:val="20"/>
              </w:rPr>
              <w:t>223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475DEC" w:rsidRDefault="00B32B9D" w:rsidP="00F4784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75DEC">
              <w:rPr>
                <w:rFonts w:ascii="Times New Roman" w:hAnsi="Times New Roman"/>
                <w:b/>
                <w:bCs/>
                <w:sz w:val="20"/>
                <w:szCs w:val="20"/>
              </w:rPr>
              <w:t>8 030,2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475DEC" w:rsidRDefault="006A5E6B" w:rsidP="00A53F1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75DEC">
              <w:rPr>
                <w:rFonts w:ascii="Times New Roman" w:hAnsi="Times New Roman"/>
                <w:b/>
                <w:bCs/>
                <w:sz w:val="20"/>
                <w:szCs w:val="20"/>
              </w:rPr>
              <w:t>2 851,3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475DEC" w:rsidRDefault="006A5E6B" w:rsidP="00A53F1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75DEC">
              <w:rPr>
                <w:rFonts w:ascii="Times New Roman" w:hAnsi="Times New Roman"/>
                <w:b/>
                <w:bCs/>
                <w:sz w:val="20"/>
                <w:szCs w:val="20"/>
              </w:rPr>
              <w:t>2 851,3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475DEC" w:rsidRDefault="00B32B9D" w:rsidP="00A53F1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75DE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366711" w:rsidRDefault="009E26F0" w:rsidP="00A53F1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66711">
              <w:rPr>
                <w:rFonts w:ascii="Times New Roman" w:hAnsi="Times New Roman"/>
                <w:b/>
                <w:bCs/>
                <w:sz w:val="20"/>
                <w:szCs w:val="20"/>
              </w:rPr>
              <w:t>-5 178,9</w:t>
            </w:r>
          </w:p>
        </w:tc>
      </w:tr>
      <w:tr w:rsidR="00B32B9D" w:rsidRPr="00A53F1B" w:rsidTr="00A53F1B">
        <w:trPr>
          <w:gridAfter w:val="1"/>
          <w:wAfter w:w="89" w:type="dxa"/>
          <w:trHeight w:val="39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A53F1B" w:rsidRDefault="00B32B9D" w:rsidP="00A53F1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53F1B">
              <w:rPr>
                <w:rFonts w:ascii="Times New Roman" w:hAnsi="Times New Roman"/>
                <w:sz w:val="20"/>
                <w:szCs w:val="20"/>
              </w:rPr>
              <w:t>теплоэнергия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A53F1B" w:rsidRDefault="00B32B9D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F1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475DEC" w:rsidRDefault="00B32B9D" w:rsidP="00F478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DEC">
              <w:rPr>
                <w:rFonts w:ascii="Times New Roman" w:hAnsi="Times New Roman"/>
                <w:sz w:val="20"/>
                <w:szCs w:val="20"/>
              </w:rPr>
              <w:t>2 837,7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475DEC" w:rsidRDefault="006A5E6B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DEC">
              <w:rPr>
                <w:rFonts w:ascii="Times New Roman" w:hAnsi="Times New Roman"/>
                <w:sz w:val="20"/>
                <w:szCs w:val="20"/>
              </w:rPr>
              <w:t>2 851,3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475DEC" w:rsidRDefault="006A5E6B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DEC">
              <w:rPr>
                <w:rFonts w:ascii="Times New Roman" w:hAnsi="Times New Roman"/>
                <w:sz w:val="20"/>
                <w:szCs w:val="20"/>
              </w:rPr>
              <w:t>2 851,3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475DEC" w:rsidRDefault="00B32B9D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D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366711" w:rsidRDefault="006A5E6B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6711">
              <w:rPr>
                <w:rFonts w:ascii="Times New Roman" w:hAnsi="Times New Roman"/>
                <w:sz w:val="20"/>
                <w:szCs w:val="20"/>
              </w:rPr>
              <w:t>13,6</w:t>
            </w:r>
          </w:p>
        </w:tc>
      </w:tr>
      <w:tr w:rsidR="00B32B9D" w:rsidRPr="00A53F1B" w:rsidTr="00A53F1B">
        <w:trPr>
          <w:gridAfter w:val="1"/>
          <w:wAfter w:w="89" w:type="dxa"/>
          <w:trHeight w:val="39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A53F1B" w:rsidRDefault="00B32B9D" w:rsidP="00A53F1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53F1B">
              <w:rPr>
                <w:rFonts w:ascii="Times New Roman" w:hAnsi="Times New Roman"/>
                <w:sz w:val="20"/>
                <w:szCs w:val="20"/>
              </w:rPr>
              <w:t>электроэнергия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A53F1B" w:rsidRDefault="00B32B9D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F1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475DEC" w:rsidRDefault="00B32B9D" w:rsidP="00F478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DEC">
              <w:rPr>
                <w:rFonts w:ascii="Times New Roman" w:hAnsi="Times New Roman"/>
                <w:sz w:val="20"/>
                <w:szCs w:val="20"/>
              </w:rPr>
              <w:t>9,8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475DEC" w:rsidRDefault="006A5E6B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D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475DEC" w:rsidRDefault="006A5E6B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D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475DEC" w:rsidRDefault="00B32B9D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D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366711" w:rsidRDefault="009E26F0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6711">
              <w:rPr>
                <w:rFonts w:ascii="Times New Roman" w:hAnsi="Times New Roman"/>
                <w:sz w:val="20"/>
                <w:szCs w:val="20"/>
              </w:rPr>
              <w:t>-9,8</w:t>
            </w:r>
          </w:p>
        </w:tc>
      </w:tr>
      <w:tr w:rsidR="00B32B9D" w:rsidRPr="00A53F1B" w:rsidTr="00A53F1B">
        <w:trPr>
          <w:gridAfter w:val="1"/>
          <w:wAfter w:w="89" w:type="dxa"/>
          <w:trHeight w:val="39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A53F1B" w:rsidRDefault="00B32B9D" w:rsidP="00A53F1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53F1B">
              <w:rPr>
                <w:rFonts w:ascii="Times New Roman" w:hAnsi="Times New Roman"/>
                <w:sz w:val="20"/>
                <w:szCs w:val="20"/>
              </w:rPr>
              <w:t xml:space="preserve">водоснабжение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A53F1B" w:rsidRDefault="00B32B9D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F1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475DEC" w:rsidRDefault="00B32B9D" w:rsidP="00F478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D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475DEC" w:rsidRDefault="00B32B9D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D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475DEC" w:rsidRDefault="00B32B9D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D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475DEC" w:rsidRDefault="00B32B9D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D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366711" w:rsidRDefault="00B32B9D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671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32B9D" w:rsidRPr="00A53F1B" w:rsidTr="00A53F1B">
        <w:trPr>
          <w:gridAfter w:val="1"/>
          <w:wAfter w:w="89" w:type="dxa"/>
          <w:trHeight w:val="82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A53F1B" w:rsidRDefault="00B32B9D" w:rsidP="00A53F1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53F1B">
              <w:rPr>
                <w:rFonts w:ascii="Times New Roman" w:hAnsi="Times New Roman"/>
                <w:sz w:val="20"/>
                <w:szCs w:val="20"/>
              </w:rPr>
              <w:t>оплата за отопление пустующего муниципального жилфонда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A53F1B" w:rsidRDefault="00B32B9D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F1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475DEC" w:rsidRDefault="00B32B9D" w:rsidP="00F478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DEC">
              <w:rPr>
                <w:rFonts w:ascii="Times New Roman" w:hAnsi="Times New Roman"/>
                <w:sz w:val="20"/>
                <w:szCs w:val="20"/>
              </w:rPr>
              <w:t>5 182,7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475DEC" w:rsidRDefault="00B32B9D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D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475DEC" w:rsidRDefault="00B32B9D" w:rsidP="00B32B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D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475DEC" w:rsidRDefault="00B32B9D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D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366711" w:rsidRDefault="00B32B9D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6711">
              <w:rPr>
                <w:rFonts w:ascii="Times New Roman" w:hAnsi="Times New Roman"/>
                <w:sz w:val="20"/>
                <w:szCs w:val="20"/>
              </w:rPr>
              <w:t>-5 182,7</w:t>
            </w:r>
          </w:p>
        </w:tc>
      </w:tr>
      <w:tr w:rsidR="00B32B9D" w:rsidRPr="00A53F1B" w:rsidTr="00A53F1B">
        <w:trPr>
          <w:gridAfter w:val="1"/>
          <w:wAfter w:w="89" w:type="dxa"/>
          <w:trHeight w:val="39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A53F1B" w:rsidRDefault="00B32B9D" w:rsidP="00A53F1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53F1B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имущества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A53F1B" w:rsidRDefault="00B32B9D" w:rsidP="00A53F1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53F1B">
              <w:rPr>
                <w:rFonts w:ascii="Times New Roman" w:hAnsi="Times New Roman"/>
                <w:b/>
                <w:bCs/>
                <w:sz w:val="20"/>
                <w:szCs w:val="20"/>
              </w:rPr>
              <w:t>225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475DEC" w:rsidRDefault="00B32B9D" w:rsidP="00F4784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75DEC">
              <w:rPr>
                <w:rFonts w:ascii="Times New Roman" w:hAnsi="Times New Roman"/>
                <w:b/>
                <w:bCs/>
                <w:sz w:val="20"/>
                <w:szCs w:val="20"/>
              </w:rPr>
              <w:t>3073,4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475DEC" w:rsidRDefault="004C24BA" w:rsidP="00A53F1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75DEC">
              <w:rPr>
                <w:rFonts w:ascii="Times New Roman" w:hAnsi="Times New Roman"/>
                <w:b/>
                <w:bCs/>
                <w:sz w:val="20"/>
                <w:szCs w:val="20"/>
              </w:rPr>
              <w:t>1 534,6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475DEC" w:rsidRDefault="004C24BA" w:rsidP="00A53F1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75DEC">
              <w:rPr>
                <w:rFonts w:ascii="Times New Roman" w:hAnsi="Times New Roman"/>
                <w:b/>
                <w:bCs/>
                <w:sz w:val="20"/>
                <w:szCs w:val="20"/>
              </w:rPr>
              <w:t>1534,6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475DEC" w:rsidRDefault="006A5E6B" w:rsidP="00A53F1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75DE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366711" w:rsidRDefault="00366711" w:rsidP="00A53F1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66711">
              <w:rPr>
                <w:rFonts w:ascii="Times New Roman" w:hAnsi="Times New Roman"/>
                <w:b/>
                <w:bCs/>
                <w:sz w:val="20"/>
                <w:szCs w:val="20"/>
              </w:rPr>
              <w:t>-1 538,8</w:t>
            </w:r>
          </w:p>
        </w:tc>
      </w:tr>
      <w:tr w:rsidR="00B32B9D" w:rsidRPr="00A53F1B" w:rsidTr="00A53F1B">
        <w:trPr>
          <w:gridAfter w:val="1"/>
          <w:wAfter w:w="89" w:type="dxa"/>
          <w:trHeight w:val="39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A53F1B" w:rsidRDefault="00B32B9D" w:rsidP="00A53F1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53F1B">
              <w:rPr>
                <w:rFonts w:ascii="Times New Roman" w:hAnsi="Times New Roman"/>
                <w:sz w:val="20"/>
                <w:szCs w:val="20"/>
              </w:rPr>
              <w:t>текущий ремонт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A53F1B" w:rsidRDefault="00B32B9D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F1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475DEC" w:rsidRDefault="00B32B9D" w:rsidP="00F478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D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475DEC" w:rsidRDefault="00B32B9D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D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475DEC" w:rsidRDefault="00B32B9D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D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475DEC" w:rsidRDefault="00B32B9D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D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366711" w:rsidRDefault="00B32B9D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671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32B9D" w:rsidRPr="00A53F1B" w:rsidTr="00A53F1B">
        <w:trPr>
          <w:gridAfter w:val="1"/>
          <w:wAfter w:w="89" w:type="dxa"/>
          <w:trHeight w:val="39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A53F1B" w:rsidRDefault="00B32B9D" w:rsidP="00A53F1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53F1B">
              <w:rPr>
                <w:rFonts w:ascii="Times New Roman" w:hAnsi="Times New Roman"/>
                <w:sz w:val="20"/>
                <w:szCs w:val="20"/>
              </w:rPr>
              <w:t>капитальный ремонт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A53F1B" w:rsidRDefault="00B32B9D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F1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475DEC" w:rsidRDefault="00B32B9D" w:rsidP="00F478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D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475DEC" w:rsidRDefault="006A5E6B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DEC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475DEC" w:rsidRDefault="006A5E6B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DEC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475DEC" w:rsidRDefault="00B32B9D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D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366711" w:rsidRDefault="00522A81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67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A5E6B" w:rsidRPr="00366711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</w:tr>
      <w:tr w:rsidR="00B32B9D" w:rsidRPr="00A53F1B" w:rsidTr="00A53F1B">
        <w:trPr>
          <w:gridAfter w:val="1"/>
          <w:wAfter w:w="89" w:type="dxa"/>
          <w:trHeight w:val="39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A53F1B" w:rsidRDefault="00B32B9D" w:rsidP="00A53F1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содержание пустующего жилфонда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A53F1B" w:rsidRDefault="00B32B9D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F1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475DEC" w:rsidRDefault="00B32B9D" w:rsidP="00F478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DEC">
              <w:rPr>
                <w:rFonts w:ascii="Times New Roman" w:hAnsi="Times New Roman"/>
                <w:sz w:val="20"/>
                <w:szCs w:val="20"/>
              </w:rPr>
              <w:t>1 619,2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475DEC" w:rsidRDefault="004C24BA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DEC">
              <w:rPr>
                <w:rFonts w:ascii="Times New Roman" w:hAnsi="Times New Roman"/>
                <w:sz w:val="20"/>
                <w:szCs w:val="20"/>
              </w:rPr>
              <w:t>1 134,6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475DEC" w:rsidRDefault="004C24BA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DEC">
              <w:rPr>
                <w:rFonts w:ascii="Times New Roman" w:hAnsi="Times New Roman"/>
                <w:sz w:val="20"/>
                <w:szCs w:val="20"/>
              </w:rPr>
              <w:t>1 134,6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475DEC" w:rsidRDefault="00B32B9D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D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366711" w:rsidRDefault="00366711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6711">
              <w:rPr>
                <w:rFonts w:ascii="Times New Roman" w:hAnsi="Times New Roman"/>
                <w:sz w:val="20"/>
                <w:szCs w:val="20"/>
              </w:rPr>
              <w:t>-484,6</w:t>
            </w:r>
          </w:p>
        </w:tc>
      </w:tr>
      <w:tr w:rsidR="00B32B9D" w:rsidRPr="00A53F1B" w:rsidTr="00A53F1B">
        <w:trPr>
          <w:gridAfter w:val="1"/>
          <w:wAfter w:w="89" w:type="dxa"/>
          <w:trHeight w:val="39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A53F1B" w:rsidRDefault="00B32B9D" w:rsidP="00A53F1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53F1B">
              <w:rPr>
                <w:rFonts w:ascii="Times New Roman" w:hAnsi="Times New Roman"/>
                <w:sz w:val="20"/>
                <w:szCs w:val="20"/>
              </w:rPr>
              <w:t>договор ГПХ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A53F1B" w:rsidRDefault="00B32B9D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F1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475DEC" w:rsidRDefault="00B32B9D" w:rsidP="00F478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D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475DEC" w:rsidRDefault="00B32B9D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D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475DEC" w:rsidRDefault="00B32B9D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D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475DEC" w:rsidRDefault="00B32B9D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D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366711" w:rsidRDefault="00B32B9D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671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32B9D" w:rsidRPr="00A53F1B" w:rsidTr="00A53F1B">
        <w:trPr>
          <w:gridAfter w:val="1"/>
          <w:wAfter w:w="89" w:type="dxa"/>
          <w:trHeight w:val="39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A53F1B" w:rsidRDefault="00B32B9D" w:rsidP="00A53F1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53F1B">
              <w:rPr>
                <w:rFonts w:ascii="Times New Roman" w:hAnsi="Times New Roman"/>
                <w:sz w:val="20"/>
                <w:szCs w:val="20"/>
              </w:rPr>
              <w:t>услуги СЭС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A53F1B" w:rsidRDefault="00B32B9D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F1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475DEC" w:rsidRDefault="00B32B9D" w:rsidP="00F478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D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475DEC" w:rsidRDefault="00B32B9D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D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475DEC" w:rsidRDefault="00B32B9D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D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475DEC" w:rsidRDefault="00B32B9D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D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366711" w:rsidRDefault="00B32B9D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671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32B9D" w:rsidRPr="00A53F1B" w:rsidTr="00A53F1B">
        <w:trPr>
          <w:gridAfter w:val="1"/>
          <w:wAfter w:w="89" w:type="dxa"/>
          <w:trHeight w:val="39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A53F1B" w:rsidRDefault="00B32B9D" w:rsidP="00A53F1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53F1B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A53F1B" w:rsidRDefault="00B32B9D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F1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475DEC" w:rsidRDefault="00B32B9D" w:rsidP="00F478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DEC">
              <w:rPr>
                <w:rFonts w:ascii="Times New Roman" w:hAnsi="Times New Roman"/>
                <w:sz w:val="20"/>
                <w:szCs w:val="20"/>
              </w:rPr>
              <w:t>1 410,3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475DEC" w:rsidRDefault="006A5E6B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D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475DEC" w:rsidRDefault="006A5E6B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D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475DEC" w:rsidRDefault="006A5E6B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D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366711" w:rsidRDefault="00522A81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6711">
              <w:rPr>
                <w:rFonts w:ascii="Times New Roman" w:hAnsi="Times New Roman"/>
                <w:sz w:val="20"/>
                <w:szCs w:val="20"/>
              </w:rPr>
              <w:t>-1 410,3</w:t>
            </w:r>
          </w:p>
        </w:tc>
      </w:tr>
      <w:tr w:rsidR="00B32B9D" w:rsidRPr="00A53F1B" w:rsidTr="00A53F1B">
        <w:trPr>
          <w:gridAfter w:val="1"/>
          <w:wAfter w:w="89" w:type="dxa"/>
          <w:trHeight w:val="39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A53F1B" w:rsidRDefault="00B32B9D" w:rsidP="00A53F1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53F1B">
              <w:rPr>
                <w:rFonts w:ascii="Times New Roman" w:hAnsi="Times New Roman"/>
                <w:sz w:val="20"/>
                <w:szCs w:val="20"/>
              </w:rPr>
              <w:t>прочие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A53F1B" w:rsidRDefault="00B32B9D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F1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475DEC" w:rsidRDefault="00B32B9D" w:rsidP="00F478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D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475DEC" w:rsidRDefault="00B32B9D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D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475DEC" w:rsidRDefault="00B32B9D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D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475DEC" w:rsidRDefault="00B32B9D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D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475DEC" w:rsidRDefault="006A5E6B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D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32B9D" w:rsidRPr="00A53F1B" w:rsidTr="00A53F1B">
        <w:trPr>
          <w:gridAfter w:val="1"/>
          <w:wAfter w:w="89" w:type="dxa"/>
          <w:trHeight w:val="64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A53F1B" w:rsidRDefault="00B32B9D" w:rsidP="00A53F1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53F1B">
              <w:rPr>
                <w:rFonts w:ascii="Times New Roman" w:hAnsi="Times New Roman"/>
                <w:sz w:val="20"/>
                <w:szCs w:val="20"/>
              </w:rPr>
              <w:t>другие расходы по содержанию имущества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A53F1B" w:rsidRDefault="00B32B9D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F1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475DEC" w:rsidRDefault="00B32B9D" w:rsidP="00F478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DEC">
              <w:rPr>
                <w:rFonts w:ascii="Times New Roman" w:hAnsi="Times New Roman"/>
                <w:sz w:val="20"/>
                <w:szCs w:val="20"/>
              </w:rPr>
              <w:t>43,9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475DEC" w:rsidRDefault="006A5E6B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D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475DEC" w:rsidRDefault="006A5E6B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D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475DEC" w:rsidRDefault="00B32B9D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D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475DEC" w:rsidRDefault="006A5E6B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DEC">
              <w:rPr>
                <w:rFonts w:ascii="Times New Roman" w:hAnsi="Times New Roman"/>
                <w:sz w:val="20"/>
                <w:szCs w:val="20"/>
              </w:rPr>
              <w:t>-43,9</w:t>
            </w:r>
          </w:p>
        </w:tc>
      </w:tr>
      <w:tr w:rsidR="00B32B9D" w:rsidRPr="00A53F1B" w:rsidTr="00A53F1B">
        <w:trPr>
          <w:gridAfter w:val="1"/>
          <w:wAfter w:w="89" w:type="dxa"/>
          <w:trHeight w:val="39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A53F1B" w:rsidRDefault="00B32B9D" w:rsidP="00A53F1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53F1B">
              <w:rPr>
                <w:rFonts w:ascii="Times New Roman" w:hAnsi="Times New Roman"/>
                <w:b/>
                <w:bCs/>
                <w:sz w:val="20"/>
                <w:szCs w:val="20"/>
              </w:rPr>
              <w:t>Прочие услуги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A53F1B" w:rsidRDefault="00B32B9D" w:rsidP="00A53F1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53F1B">
              <w:rPr>
                <w:rFonts w:ascii="Times New Roman" w:hAnsi="Times New Roman"/>
                <w:b/>
                <w:bCs/>
                <w:sz w:val="20"/>
                <w:szCs w:val="20"/>
              </w:rPr>
              <w:t>226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475DEC" w:rsidRDefault="00B32B9D" w:rsidP="00F4784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75DE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475DEC" w:rsidRDefault="00B32B9D" w:rsidP="00A53F1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75DE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475DEC" w:rsidRDefault="00B32B9D" w:rsidP="00A53F1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75DE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475DEC" w:rsidRDefault="00B32B9D" w:rsidP="00A53F1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75DE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475DEC" w:rsidRDefault="006A5E6B" w:rsidP="00A53F1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75DE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32B9D" w:rsidRPr="00A53F1B" w:rsidTr="00A53F1B">
        <w:trPr>
          <w:gridAfter w:val="1"/>
          <w:wAfter w:w="89" w:type="dxa"/>
          <w:trHeight w:val="39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A53F1B" w:rsidRDefault="00B32B9D" w:rsidP="00A53F1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53F1B">
              <w:rPr>
                <w:rFonts w:ascii="Times New Roman" w:hAnsi="Times New Roman"/>
                <w:sz w:val="20"/>
                <w:szCs w:val="20"/>
              </w:rPr>
              <w:t>другие услуги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A53F1B" w:rsidRDefault="00B32B9D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F1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475DEC" w:rsidRDefault="00B32B9D" w:rsidP="00F478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D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475DEC" w:rsidRDefault="00B32B9D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D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475DEC" w:rsidRDefault="00B32B9D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D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475DEC" w:rsidRDefault="00B32B9D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D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475DEC" w:rsidRDefault="006A5E6B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D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32B9D" w:rsidRPr="00A53F1B" w:rsidTr="00A53F1B">
        <w:trPr>
          <w:gridAfter w:val="1"/>
          <w:wAfter w:w="89" w:type="dxa"/>
          <w:trHeight w:val="39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A53F1B" w:rsidRDefault="00B32B9D" w:rsidP="00A53F1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53F1B">
              <w:rPr>
                <w:rFonts w:ascii="Times New Roman" w:hAnsi="Times New Roman"/>
                <w:b/>
                <w:bCs/>
                <w:sz w:val="20"/>
                <w:szCs w:val="20"/>
              </w:rPr>
              <w:t>Прочие расходы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A53F1B" w:rsidRDefault="00B32B9D" w:rsidP="00A53F1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53F1B">
              <w:rPr>
                <w:rFonts w:ascii="Times New Roman" w:hAnsi="Times New Roman"/>
                <w:b/>
                <w:bCs/>
                <w:sz w:val="20"/>
                <w:szCs w:val="20"/>
              </w:rPr>
              <w:t>290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475DEC" w:rsidRDefault="00B32B9D" w:rsidP="00F4784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75DEC">
              <w:rPr>
                <w:rFonts w:ascii="Times New Roman" w:hAnsi="Times New Roman"/>
                <w:b/>
                <w:bCs/>
                <w:sz w:val="20"/>
                <w:szCs w:val="20"/>
              </w:rPr>
              <w:t>16 618,9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475DEC" w:rsidRDefault="00522A81" w:rsidP="00A53F1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75DE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475DEC" w:rsidRDefault="00522A81" w:rsidP="00A53F1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75DE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475DEC" w:rsidRDefault="00B32B9D" w:rsidP="00A53F1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75DE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475DEC" w:rsidRDefault="00522A81" w:rsidP="00A53F1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75DEC">
              <w:rPr>
                <w:rFonts w:ascii="Times New Roman" w:hAnsi="Times New Roman"/>
                <w:b/>
                <w:bCs/>
                <w:sz w:val="20"/>
                <w:szCs w:val="20"/>
              </w:rPr>
              <w:t>-16 619,0</w:t>
            </w:r>
          </w:p>
        </w:tc>
      </w:tr>
      <w:tr w:rsidR="00B32B9D" w:rsidRPr="00A53F1B" w:rsidTr="00A53F1B">
        <w:trPr>
          <w:gridAfter w:val="1"/>
          <w:wAfter w:w="89" w:type="dxa"/>
          <w:trHeight w:val="39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A53F1B" w:rsidRDefault="00B32B9D" w:rsidP="00A53F1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53F1B">
              <w:rPr>
                <w:rFonts w:ascii="Times New Roman" w:hAnsi="Times New Roman"/>
                <w:sz w:val="20"/>
                <w:szCs w:val="20"/>
              </w:rPr>
              <w:lastRenderedPageBreak/>
              <w:t>иные прочие расходы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A53F1B" w:rsidRDefault="00B32B9D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F1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475DEC" w:rsidRDefault="00B32B9D" w:rsidP="00F478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D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475DEC" w:rsidRDefault="00B32B9D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D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475DEC" w:rsidRDefault="00B32B9D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D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475DEC" w:rsidRDefault="00B32B9D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D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475DEC" w:rsidRDefault="00522A81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D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32B9D" w:rsidRPr="00A53F1B" w:rsidTr="00A53F1B">
        <w:trPr>
          <w:gridAfter w:val="1"/>
          <w:wAfter w:w="89" w:type="dxa"/>
          <w:trHeight w:val="39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B9D" w:rsidRPr="00A53F1B" w:rsidRDefault="00B32B9D" w:rsidP="00A53F1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Судебные акты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B9D" w:rsidRPr="00A53F1B" w:rsidRDefault="00B32B9D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B9D" w:rsidRPr="00475DEC" w:rsidRDefault="00B32B9D" w:rsidP="00F478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DEC">
              <w:rPr>
                <w:rFonts w:ascii="Times New Roman" w:hAnsi="Times New Roman"/>
                <w:sz w:val="20"/>
                <w:szCs w:val="20"/>
              </w:rPr>
              <w:t>16 519,1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B9D" w:rsidRPr="00475DEC" w:rsidRDefault="00522A81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D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B9D" w:rsidRPr="00475DEC" w:rsidRDefault="00522A81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D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B9D" w:rsidRPr="00475DEC" w:rsidRDefault="00B32B9D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D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B9D" w:rsidRPr="00475DEC" w:rsidRDefault="00522A81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DEC">
              <w:rPr>
                <w:rFonts w:ascii="Times New Roman" w:hAnsi="Times New Roman"/>
                <w:sz w:val="20"/>
                <w:szCs w:val="20"/>
              </w:rPr>
              <w:t>-</w:t>
            </w:r>
            <w:r w:rsidR="00B32B9D" w:rsidRPr="00475DEC">
              <w:rPr>
                <w:rFonts w:ascii="Times New Roman" w:hAnsi="Times New Roman"/>
                <w:sz w:val="20"/>
                <w:szCs w:val="20"/>
              </w:rPr>
              <w:t>16 519,1</w:t>
            </w:r>
          </w:p>
        </w:tc>
      </w:tr>
      <w:tr w:rsidR="00B32B9D" w:rsidRPr="00A53F1B" w:rsidTr="00A53F1B">
        <w:trPr>
          <w:gridAfter w:val="1"/>
          <w:wAfter w:w="89" w:type="dxa"/>
          <w:trHeight w:val="39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B9D" w:rsidRDefault="00B32B9D" w:rsidP="00A53F1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Налоги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сборы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B9D" w:rsidRPr="00A53F1B" w:rsidRDefault="00B32B9D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B9D" w:rsidRPr="00475DEC" w:rsidRDefault="00B32B9D" w:rsidP="00F478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DEC"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B9D" w:rsidRPr="00475DEC" w:rsidRDefault="00522A81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D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B9D" w:rsidRPr="00475DEC" w:rsidRDefault="00522A81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D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B9D" w:rsidRPr="00475DEC" w:rsidRDefault="00B32B9D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D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B9D" w:rsidRPr="00475DEC" w:rsidRDefault="00522A81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DEC">
              <w:rPr>
                <w:rFonts w:ascii="Times New Roman" w:hAnsi="Times New Roman"/>
                <w:sz w:val="20"/>
                <w:szCs w:val="20"/>
              </w:rPr>
              <w:t>-</w:t>
            </w:r>
            <w:r w:rsidR="00B32B9D" w:rsidRPr="00475DEC"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</w:tr>
      <w:tr w:rsidR="00B32B9D" w:rsidRPr="00A53F1B" w:rsidTr="00A53F1B">
        <w:trPr>
          <w:gridAfter w:val="1"/>
          <w:wAfter w:w="89" w:type="dxa"/>
          <w:trHeight w:val="67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A53F1B" w:rsidRDefault="00B32B9D" w:rsidP="00A53F1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53F1B">
              <w:rPr>
                <w:rFonts w:ascii="Times New Roman" w:hAnsi="Times New Roman"/>
                <w:b/>
                <w:bCs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A53F1B" w:rsidRDefault="00B32B9D" w:rsidP="00A53F1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53F1B">
              <w:rPr>
                <w:rFonts w:ascii="Times New Roman" w:hAnsi="Times New Roman"/>
                <w:b/>
                <w:bCs/>
                <w:sz w:val="20"/>
                <w:szCs w:val="20"/>
              </w:rPr>
              <w:t>310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475DEC" w:rsidRDefault="00B32B9D" w:rsidP="00F4784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75DEC">
              <w:rPr>
                <w:rFonts w:ascii="Times New Roman" w:hAnsi="Times New Roman"/>
                <w:b/>
                <w:bCs/>
                <w:sz w:val="20"/>
                <w:szCs w:val="20"/>
              </w:rPr>
              <w:t>36,7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475DEC" w:rsidRDefault="00522A81" w:rsidP="00A53F1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75DE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475DEC" w:rsidRDefault="00522A81" w:rsidP="00A53F1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75DE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475DEC" w:rsidRDefault="00B32B9D" w:rsidP="00A53F1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75DE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475DEC" w:rsidRDefault="00522A81" w:rsidP="00A53F1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75DEC">
              <w:rPr>
                <w:rFonts w:ascii="Times New Roman" w:hAnsi="Times New Roman"/>
                <w:b/>
                <w:bCs/>
                <w:sz w:val="20"/>
                <w:szCs w:val="20"/>
              </w:rPr>
              <w:t>-36,7</w:t>
            </w:r>
          </w:p>
        </w:tc>
      </w:tr>
      <w:tr w:rsidR="00B32B9D" w:rsidRPr="00A53F1B" w:rsidTr="00A53F1B">
        <w:trPr>
          <w:gridAfter w:val="1"/>
          <w:wAfter w:w="89" w:type="dxa"/>
          <w:trHeight w:val="58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A53F1B" w:rsidRDefault="00B32B9D" w:rsidP="00A53F1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53F1B">
              <w:rPr>
                <w:rFonts w:ascii="Times New Roman" w:hAnsi="Times New Roman"/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A53F1B" w:rsidRDefault="00B32B9D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F1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475DEC" w:rsidRDefault="00B32B9D" w:rsidP="00F478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DEC">
              <w:rPr>
                <w:rFonts w:ascii="Times New Roman" w:hAnsi="Times New Roman"/>
                <w:sz w:val="20"/>
                <w:szCs w:val="20"/>
              </w:rPr>
              <w:t>36,7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475DEC" w:rsidRDefault="00522A81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D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475DEC" w:rsidRDefault="00522A81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D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475DEC" w:rsidRDefault="00B32B9D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D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475DEC" w:rsidRDefault="00522A81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DEC">
              <w:rPr>
                <w:rFonts w:ascii="Times New Roman" w:hAnsi="Times New Roman"/>
                <w:sz w:val="20"/>
                <w:szCs w:val="20"/>
              </w:rPr>
              <w:t>-36,7</w:t>
            </w:r>
          </w:p>
        </w:tc>
      </w:tr>
      <w:tr w:rsidR="00B32B9D" w:rsidRPr="00A53F1B" w:rsidTr="00A53F1B">
        <w:trPr>
          <w:gridAfter w:val="1"/>
          <w:wAfter w:w="89" w:type="dxa"/>
          <w:trHeight w:val="84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A53F1B" w:rsidRDefault="00B32B9D" w:rsidP="00A53F1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53F1B">
              <w:rPr>
                <w:rFonts w:ascii="Times New Roman" w:hAnsi="Times New Roman"/>
                <w:sz w:val="20"/>
                <w:szCs w:val="20"/>
              </w:rPr>
              <w:t>приобретение основных сре</w:t>
            </w:r>
            <w:proofErr w:type="gramStart"/>
            <w:r w:rsidRPr="00A53F1B">
              <w:rPr>
                <w:rFonts w:ascii="Times New Roman" w:hAnsi="Times New Roman"/>
                <w:sz w:val="20"/>
                <w:szCs w:val="20"/>
              </w:rPr>
              <w:t>дств  пр</w:t>
            </w:r>
            <w:proofErr w:type="gramEnd"/>
            <w:r w:rsidRPr="00A53F1B">
              <w:rPr>
                <w:rFonts w:ascii="Times New Roman" w:hAnsi="Times New Roman"/>
                <w:sz w:val="20"/>
                <w:szCs w:val="20"/>
              </w:rPr>
              <w:t>и подготовке к отопительному сезону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A53F1B" w:rsidRDefault="00B32B9D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F1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475DEC" w:rsidRDefault="00B32B9D" w:rsidP="00F478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D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475DEC" w:rsidRDefault="00B32B9D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D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475DEC" w:rsidRDefault="00B32B9D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D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475DEC" w:rsidRDefault="00B32B9D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D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475DEC" w:rsidRDefault="00B32B9D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D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32B9D" w:rsidRPr="00A53F1B" w:rsidTr="00A53F1B">
        <w:trPr>
          <w:gridAfter w:val="1"/>
          <w:wAfter w:w="89" w:type="dxa"/>
          <w:trHeight w:val="6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A53F1B" w:rsidRDefault="00B32B9D" w:rsidP="00A53F1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53F1B">
              <w:rPr>
                <w:rFonts w:ascii="Times New Roman" w:hAnsi="Times New Roman"/>
                <w:b/>
                <w:bCs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A53F1B" w:rsidRDefault="00B32B9D" w:rsidP="00A53F1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53F1B">
              <w:rPr>
                <w:rFonts w:ascii="Times New Roman" w:hAnsi="Times New Roman"/>
                <w:b/>
                <w:bCs/>
                <w:sz w:val="20"/>
                <w:szCs w:val="20"/>
              </w:rPr>
              <w:t>340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366711" w:rsidRDefault="00B32B9D" w:rsidP="00F4784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66711">
              <w:rPr>
                <w:rFonts w:ascii="Times New Roman" w:hAnsi="Times New Roman"/>
                <w:b/>
                <w:bCs/>
                <w:sz w:val="20"/>
                <w:szCs w:val="20"/>
              </w:rPr>
              <w:t>4,7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366711" w:rsidRDefault="00522A81" w:rsidP="00A53F1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66711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366711" w:rsidRDefault="00522A81" w:rsidP="00A53F1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66711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366711" w:rsidRDefault="00B32B9D" w:rsidP="00A53F1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66711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366711" w:rsidRDefault="00522A81" w:rsidP="00A53F1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66711">
              <w:rPr>
                <w:rFonts w:ascii="Times New Roman" w:hAnsi="Times New Roman"/>
                <w:b/>
                <w:bCs/>
                <w:sz w:val="20"/>
                <w:szCs w:val="20"/>
              </w:rPr>
              <w:t>-4,7</w:t>
            </w:r>
          </w:p>
        </w:tc>
      </w:tr>
      <w:tr w:rsidR="00B32B9D" w:rsidRPr="00A53F1B" w:rsidTr="00A53F1B">
        <w:trPr>
          <w:gridAfter w:val="1"/>
          <w:wAfter w:w="89" w:type="dxa"/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A53F1B" w:rsidRDefault="00B32B9D" w:rsidP="00A53F1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53F1B">
              <w:rPr>
                <w:rFonts w:ascii="Times New Roman" w:hAnsi="Times New Roman"/>
                <w:sz w:val="20"/>
                <w:szCs w:val="20"/>
              </w:rPr>
              <w:t>продукты питания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A53F1B" w:rsidRDefault="00B32B9D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F1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366711" w:rsidRDefault="00B32B9D" w:rsidP="00F478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671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366711" w:rsidRDefault="00B32B9D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671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366711" w:rsidRDefault="00B32B9D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671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366711" w:rsidRDefault="00B32B9D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671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366711" w:rsidRDefault="00B32B9D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671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32B9D" w:rsidRPr="00A53F1B" w:rsidTr="00A53F1B">
        <w:trPr>
          <w:gridAfter w:val="1"/>
          <w:wAfter w:w="89" w:type="dxa"/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A53F1B" w:rsidRDefault="00B32B9D" w:rsidP="00A53F1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53F1B">
              <w:rPr>
                <w:rFonts w:ascii="Times New Roman" w:hAnsi="Times New Roman"/>
                <w:sz w:val="20"/>
                <w:szCs w:val="20"/>
              </w:rPr>
              <w:t>ГСМ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A53F1B" w:rsidRDefault="00B32B9D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F1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366711" w:rsidRDefault="00B32B9D" w:rsidP="00F478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671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366711" w:rsidRDefault="00B32B9D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671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366711" w:rsidRDefault="00B32B9D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671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366711" w:rsidRDefault="00B32B9D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671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366711" w:rsidRDefault="00B32B9D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671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32B9D" w:rsidRPr="00A53F1B" w:rsidTr="00A53F1B">
        <w:trPr>
          <w:gridAfter w:val="1"/>
          <w:wAfter w:w="89" w:type="dxa"/>
          <w:trHeight w:val="57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A53F1B" w:rsidRDefault="00B32B9D" w:rsidP="00A53F1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53F1B">
              <w:rPr>
                <w:rFonts w:ascii="Times New Roman" w:hAnsi="Times New Roman"/>
                <w:sz w:val="20"/>
                <w:szCs w:val="20"/>
              </w:rPr>
              <w:t>хозяйственные и канцелярские товары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A53F1B" w:rsidRDefault="00B32B9D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F1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366711" w:rsidRDefault="00B32B9D" w:rsidP="00F478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6711">
              <w:rPr>
                <w:rFonts w:ascii="Times New Roman" w:hAnsi="Times New Roman"/>
                <w:sz w:val="20"/>
                <w:szCs w:val="20"/>
              </w:rPr>
              <w:t>4,7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366711" w:rsidRDefault="00522A81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671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366711" w:rsidRDefault="00522A81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671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366711" w:rsidRDefault="00B32B9D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671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366711" w:rsidRDefault="00522A81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6711">
              <w:rPr>
                <w:rFonts w:ascii="Times New Roman" w:hAnsi="Times New Roman"/>
                <w:sz w:val="20"/>
                <w:szCs w:val="20"/>
              </w:rPr>
              <w:t>-4,7</w:t>
            </w:r>
          </w:p>
        </w:tc>
      </w:tr>
      <w:tr w:rsidR="00B32B9D" w:rsidRPr="00A53F1B" w:rsidTr="00A53F1B">
        <w:trPr>
          <w:gridAfter w:val="1"/>
          <w:wAfter w:w="89" w:type="dxa"/>
          <w:trHeight w:val="8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A53F1B" w:rsidRDefault="00B32B9D" w:rsidP="00A53F1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53F1B">
              <w:rPr>
                <w:rFonts w:ascii="Times New Roman" w:hAnsi="Times New Roman"/>
                <w:sz w:val="20"/>
                <w:szCs w:val="20"/>
              </w:rPr>
              <w:t xml:space="preserve">Приобретение </w:t>
            </w:r>
            <w:proofErr w:type="spellStart"/>
            <w:r w:rsidRPr="00A53F1B">
              <w:rPr>
                <w:rFonts w:ascii="Times New Roman" w:hAnsi="Times New Roman"/>
                <w:sz w:val="20"/>
                <w:szCs w:val="20"/>
              </w:rPr>
              <w:t>мат.запасов</w:t>
            </w:r>
            <w:proofErr w:type="spellEnd"/>
            <w:r w:rsidRPr="00A53F1B">
              <w:rPr>
                <w:rFonts w:ascii="Times New Roman" w:hAnsi="Times New Roman"/>
                <w:sz w:val="20"/>
                <w:szCs w:val="20"/>
              </w:rPr>
              <w:t xml:space="preserve"> для подготовке к отопительному сезону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A53F1B" w:rsidRDefault="00B32B9D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F1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366711" w:rsidRDefault="00B32B9D" w:rsidP="00F478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671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366711" w:rsidRDefault="00B32B9D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671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366711" w:rsidRDefault="00B32B9D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671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366711" w:rsidRDefault="00B32B9D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671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9D" w:rsidRPr="00366711" w:rsidRDefault="00B32B9D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671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A53F1B" w:rsidRPr="00A53F1B" w:rsidRDefault="00A53F1B" w:rsidP="00A53F1B">
      <w:pPr>
        <w:shd w:val="clear" w:color="auto" w:fill="FFFFFF"/>
        <w:ind w:firstLine="708"/>
        <w:jc w:val="both"/>
        <w:rPr>
          <w:rFonts w:ascii="Times New Roman" w:hAnsi="Times New Roman"/>
          <w:color w:val="FF0000"/>
          <w:sz w:val="24"/>
        </w:rPr>
      </w:pPr>
      <w:r w:rsidRPr="00F356A6">
        <w:rPr>
          <w:rFonts w:ascii="Times New Roman" w:hAnsi="Times New Roman"/>
          <w:sz w:val="24"/>
        </w:rPr>
        <w:t xml:space="preserve">Основной размер кредиторской задолженности за счет средств местного бюджета </w:t>
      </w:r>
      <w:r w:rsidR="00164564">
        <w:rPr>
          <w:rFonts w:ascii="Times New Roman" w:hAnsi="Times New Roman"/>
          <w:sz w:val="24"/>
        </w:rPr>
        <w:t xml:space="preserve">4 385,9 </w:t>
      </w:r>
      <w:proofErr w:type="spellStart"/>
      <w:r w:rsidR="00164564">
        <w:rPr>
          <w:rFonts w:ascii="Times New Roman" w:hAnsi="Times New Roman"/>
          <w:sz w:val="24"/>
        </w:rPr>
        <w:t>тыс</w:t>
      </w:r>
      <w:proofErr w:type="gramStart"/>
      <w:r w:rsidR="00164564">
        <w:rPr>
          <w:rFonts w:ascii="Times New Roman" w:hAnsi="Times New Roman"/>
          <w:sz w:val="24"/>
        </w:rPr>
        <w:t>.р</w:t>
      </w:r>
      <w:proofErr w:type="gramEnd"/>
      <w:r w:rsidR="00164564">
        <w:rPr>
          <w:rFonts w:ascii="Times New Roman" w:hAnsi="Times New Roman"/>
          <w:sz w:val="24"/>
        </w:rPr>
        <w:t>уб</w:t>
      </w:r>
      <w:proofErr w:type="spellEnd"/>
      <w:r w:rsidR="00164564">
        <w:rPr>
          <w:rFonts w:ascii="Times New Roman" w:hAnsi="Times New Roman"/>
          <w:sz w:val="24"/>
        </w:rPr>
        <w:t xml:space="preserve">., </w:t>
      </w:r>
      <w:r w:rsidRPr="00F356A6">
        <w:rPr>
          <w:rFonts w:ascii="Times New Roman" w:hAnsi="Times New Roman"/>
          <w:sz w:val="24"/>
        </w:rPr>
        <w:t>приходится на оплату коммунальных услуг</w:t>
      </w:r>
      <w:r w:rsidR="00164564">
        <w:rPr>
          <w:rFonts w:ascii="Times New Roman" w:hAnsi="Times New Roman"/>
          <w:sz w:val="24"/>
        </w:rPr>
        <w:t xml:space="preserve"> в сумме 2 851,3 </w:t>
      </w:r>
      <w:proofErr w:type="spellStart"/>
      <w:r w:rsidR="00164564">
        <w:rPr>
          <w:rFonts w:ascii="Times New Roman" w:hAnsi="Times New Roman"/>
          <w:sz w:val="24"/>
        </w:rPr>
        <w:t>тыс.руб</w:t>
      </w:r>
      <w:proofErr w:type="spellEnd"/>
      <w:r w:rsidR="00164564">
        <w:rPr>
          <w:rFonts w:ascii="Times New Roman" w:hAnsi="Times New Roman"/>
          <w:sz w:val="24"/>
        </w:rPr>
        <w:t>.,</w:t>
      </w:r>
      <w:r w:rsidR="00475DEC">
        <w:rPr>
          <w:rFonts w:ascii="Times New Roman" w:hAnsi="Times New Roman"/>
          <w:sz w:val="24"/>
        </w:rPr>
        <w:t xml:space="preserve"> и на содержание</w:t>
      </w:r>
      <w:r w:rsidR="0057197B">
        <w:rPr>
          <w:rFonts w:ascii="Times New Roman" w:hAnsi="Times New Roman"/>
          <w:sz w:val="24"/>
        </w:rPr>
        <w:t xml:space="preserve"> </w:t>
      </w:r>
      <w:r w:rsidR="00164564">
        <w:rPr>
          <w:rFonts w:ascii="Times New Roman" w:hAnsi="Times New Roman"/>
          <w:sz w:val="24"/>
        </w:rPr>
        <w:t>имущества</w:t>
      </w:r>
      <w:r w:rsidR="005437E1">
        <w:rPr>
          <w:rFonts w:ascii="Times New Roman" w:hAnsi="Times New Roman"/>
          <w:sz w:val="24"/>
        </w:rPr>
        <w:t xml:space="preserve"> </w:t>
      </w:r>
      <w:r w:rsidR="00475DEC">
        <w:rPr>
          <w:rFonts w:ascii="Times New Roman" w:hAnsi="Times New Roman"/>
          <w:sz w:val="24"/>
        </w:rPr>
        <w:t xml:space="preserve"> </w:t>
      </w:r>
      <w:r w:rsidRPr="00F356A6">
        <w:rPr>
          <w:rFonts w:ascii="Times New Roman" w:hAnsi="Times New Roman"/>
          <w:sz w:val="24"/>
        </w:rPr>
        <w:t xml:space="preserve">в сумме </w:t>
      </w:r>
      <w:r w:rsidR="00164564">
        <w:rPr>
          <w:rFonts w:ascii="Times New Roman" w:hAnsi="Times New Roman"/>
          <w:sz w:val="24"/>
        </w:rPr>
        <w:t>1 534,6</w:t>
      </w:r>
      <w:r w:rsidR="00F356A6" w:rsidRPr="00F356A6">
        <w:rPr>
          <w:rFonts w:ascii="Times New Roman" w:hAnsi="Times New Roman"/>
          <w:sz w:val="24"/>
        </w:rPr>
        <w:t xml:space="preserve"> </w:t>
      </w:r>
      <w:proofErr w:type="spellStart"/>
      <w:r w:rsidRPr="00F356A6">
        <w:rPr>
          <w:rFonts w:ascii="Times New Roman" w:hAnsi="Times New Roman"/>
          <w:sz w:val="24"/>
        </w:rPr>
        <w:t>тыс.руб</w:t>
      </w:r>
      <w:proofErr w:type="spellEnd"/>
      <w:r w:rsidRPr="00F356A6">
        <w:rPr>
          <w:rFonts w:ascii="Times New Roman" w:hAnsi="Times New Roman"/>
          <w:sz w:val="24"/>
        </w:rPr>
        <w:t xml:space="preserve">. </w:t>
      </w:r>
    </w:p>
    <w:p w:rsidR="00EA2775" w:rsidRDefault="00A53F1B" w:rsidP="00A53F1B">
      <w:pPr>
        <w:shd w:val="clear" w:color="auto" w:fill="FFFFFF"/>
        <w:ind w:firstLine="708"/>
        <w:jc w:val="both"/>
        <w:rPr>
          <w:rFonts w:ascii="Times New Roman" w:hAnsi="Times New Roman"/>
          <w:sz w:val="24"/>
        </w:rPr>
      </w:pPr>
      <w:r w:rsidRPr="00EA2775">
        <w:rPr>
          <w:rFonts w:ascii="Times New Roman" w:hAnsi="Times New Roman"/>
          <w:sz w:val="24"/>
        </w:rPr>
        <w:t xml:space="preserve"> Задолженность по оплате труда с начислениями на ФОТ составила </w:t>
      </w:r>
      <w:r w:rsidR="00164564">
        <w:rPr>
          <w:rFonts w:ascii="Times New Roman" w:hAnsi="Times New Roman"/>
          <w:sz w:val="24"/>
        </w:rPr>
        <w:t>1 234,3</w:t>
      </w:r>
      <w:r w:rsidRPr="00EA2775">
        <w:rPr>
          <w:rFonts w:ascii="Times New Roman" w:hAnsi="Times New Roman"/>
          <w:sz w:val="24"/>
        </w:rPr>
        <w:t xml:space="preserve"> </w:t>
      </w:r>
      <w:proofErr w:type="spellStart"/>
      <w:r w:rsidRPr="00EA2775">
        <w:rPr>
          <w:rFonts w:ascii="Times New Roman" w:hAnsi="Times New Roman"/>
          <w:sz w:val="24"/>
        </w:rPr>
        <w:t>тыс.руб</w:t>
      </w:r>
      <w:proofErr w:type="spellEnd"/>
      <w:r w:rsidRPr="00EA2775">
        <w:rPr>
          <w:rFonts w:ascii="Times New Roman" w:hAnsi="Times New Roman"/>
          <w:sz w:val="24"/>
        </w:rPr>
        <w:t xml:space="preserve">., в том числе за счет средств областного бюджета в </w:t>
      </w:r>
      <w:r w:rsidRPr="0057197B">
        <w:rPr>
          <w:rFonts w:ascii="Times New Roman" w:hAnsi="Times New Roman"/>
          <w:sz w:val="24"/>
          <w:highlight w:val="yellow"/>
        </w:rPr>
        <w:t xml:space="preserve">сумме </w:t>
      </w:r>
      <w:r w:rsidR="00164564" w:rsidRPr="0057197B">
        <w:rPr>
          <w:rFonts w:ascii="Times New Roman" w:hAnsi="Times New Roman"/>
          <w:sz w:val="24"/>
          <w:highlight w:val="yellow"/>
        </w:rPr>
        <w:t>180,2</w:t>
      </w:r>
      <w:r w:rsidRPr="0057197B">
        <w:rPr>
          <w:rFonts w:ascii="Times New Roman" w:hAnsi="Times New Roman"/>
          <w:sz w:val="24"/>
          <w:highlight w:val="yellow"/>
        </w:rPr>
        <w:t xml:space="preserve"> </w:t>
      </w:r>
      <w:proofErr w:type="spellStart"/>
      <w:r w:rsidRPr="0057197B">
        <w:rPr>
          <w:rFonts w:ascii="Times New Roman" w:hAnsi="Times New Roman"/>
          <w:sz w:val="24"/>
          <w:highlight w:val="yellow"/>
        </w:rPr>
        <w:t>тыс</w:t>
      </w:r>
      <w:r w:rsidRPr="00EA2775">
        <w:rPr>
          <w:rFonts w:ascii="Times New Roman" w:hAnsi="Times New Roman"/>
          <w:sz w:val="24"/>
        </w:rPr>
        <w:t>.руб</w:t>
      </w:r>
      <w:proofErr w:type="spellEnd"/>
      <w:r w:rsidRPr="00EA2775">
        <w:rPr>
          <w:rFonts w:ascii="Times New Roman" w:hAnsi="Times New Roman"/>
          <w:sz w:val="24"/>
        </w:rPr>
        <w:t xml:space="preserve">. </w:t>
      </w:r>
    </w:p>
    <w:p w:rsidR="00EA2775" w:rsidRPr="00EA2775" w:rsidRDefault="00164564" w:rsidP="00A53F1B">
      <w:pPr>
        <w:shd w:val="clear" w:color="auto" w:fill="FFFFFF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Уменьшение</w:t>
      </w:r>
      <w:r w:rsidR="00A53F1B" w:rsidRPr="00EA2775">
        <w:rPr>
          <w:rFonts w:ascii="Times New Roman" w:hAnsi="Times New Roman"/>
          <w:sz w:val="24"/>
        </w:rPr>
        <w:t xml:space="preserve"> кредиторской задолженности за 202</w:t>
      </w:r>
      <w:r>
        <w:rPr>
          <w:rFonts w:ascii="Times New Roman" w:hAnsi="Times New Roman"/>
          <w:sz w:val="24"/>
        </w:rPr>
        <w:t>3</w:t>
      </w:r>
      <w:r w:rsidR="00A53F1B" w:rsidRPr="00EA2775">
        <w:rPr>
          <w:rFonts w:ascii="Times New Roman" w:hAnsi="Times New Roman"/>
          <w:sz w:val="24"/>
        </w:rPr>
        <w:t>год по сравнению с 20</w:t>
      </w:r>
      <w:r w:rsidR="00F356A6" w:rsidRPr="00EA2775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2</w:t>
      </w:r>
      <w:r w:rsidR="00A53F1B" w:rsidRPr="00EA2775">
        <w:rPr>
          <w:rFonts w:ascii="Times New Roman" w:hAnsi="Times New Roman"/>
          <w:sz w:val="24"/>
        </w:rPr>
        <w:t xml:space="preserve"> годом составило </w:t>
      </w:r>
      <w:r>
        <w:rPr>
          <w:rFonts w:ascii="Times New Roman" w:hAnsi="Times New Roman"/>
          <w:b/>
          <w:sz w:val="24"/>
        </w:rPr>
        <w:t>26 539,4</w:t>
      </w:r>
      <w:r w:rsidR="00A53F1B" w:rsidRPr="00EA2775">
        <w:rPr>
          <w:rFonts w:ascii="Times New Roman" w:hAnsi="Times New Roman"/>
          <w:sz w:val="24"/>
        </w:rPr>
        <w:t xml:space="preserve"> </w:t>
      </w:r>
      <w:proofErr w:type="spellStart"/>
      <w:r w:rsidR="00A53F1B" w:rsidRPr="00EA2775">
        <w:rPr>
          <w:rFonts w:ascii="Times New Roman" w:hAnsi="Times New Roman"/>
          <w:sz w:val="24"/>
        </w:rPr>
        <w:t>тыс.руб</w:t>
      </w:r>
      <w:proofErr w:type="spellEnd"/>
      <w:r w:rsidR="00A53F1B" w:rsidRPr="00EA2775">
        <w:rPr>
          <w:rFonts w:ascii="Times New Roman" w:hAnsi="Times New Roman"/>
          <w:sz w:val="24"/>
        </w:rPr>
        <w:t xml:space="preserve">. </w:t>
      </w:r>
    </w:p>
    <w:p w:rsidR="00A53F1B" w:rsidRPr="00EA2775" w:rsidRDefault="00A53F1B" w:rsidP="00A53F1B">
      <w:pPr>
        <w:shd w:val="clear" w:color="auto" w:fill="FFFFFF"/>
        <w:ind w:firstLine="708"/>
        <w:jc w:val="both"/>
        <w:rPr>
          <w:rFonts w:ascii="Times New Roman" w:hAnsi="Times New Roman"/>
          <w:sz w:val="24"/>
        </w:rPr>
      </w:pPr>
      <w:r w:rsidRPr="00EA2775">
        <w:rPr>
          <w:rFonts w:ascii="Times New Roman" w:hAnsi="Times New Roman"/>
          <w:sz w:val="24"/>
        </w:rPr>
        <w:t>Кредиторская задолженность за счет средств областного бюджета образовалась в связи с</w:t>
      </w:r>
      <w:r w:rsidR="0057197B">
        <w:rPr>
          <w:rFonts w:ascii="Times New Roman" w:hAnsi="Times New Roman"/>
          <w:sz w:val="24"/>
        </w:rPr>
        <w:t xml:space="preserve"> </w:t>
      </w:r>
      <w:r w:rsidR="0057197B" w:rsidRPr="00EA2775">
        <w:rPr>
          <w:rFonts w:ascii="Times New Roman" w:hAnsi="Times New Roman"/>
          <w:sz w:val="24"/>
        </w:rPr>
        <w:t>не</w:t>
      </w:r>
      <w:r w:rsidR="0057197B">
        <w:rPr>
          <w:rFonts w:ascii="Times New Roman" w:hAnsi="Times New Roman"/>
          <w:sz w:val="24"/>
        </w:rPr>
        <w:t xml:space="preserve"> поступлением </w:t>
      </w:r>
      <w:r w:rsidRPr="00EA2775">
        <w:rPr>
          <w:rFonts w:ascii="Times New Roman" w:hAnsi="Times New Roman"/>
          <w:sz w:val="24"/>
        </w:rPr>
        <w:t>плановых средств из областного бюджета по льготам ЖКУ работникам образовательных учреждений</w:t>
      </w:r>
      <w:r w:rsidR="00164564">
        <w:rPr>
          <w:rFonts w:ascii="Times New Roman" w:hAnsi="Times New Roman"/>
          <w:sz w:val="24"/>
        </w:rPr>
        <w:t xml:space="preserve"> в сумме 242,5 </w:t>
      </w:r>
      <w:proofErr w:type="spellStart"/>
      <w:r w:rsidR="00164564">
        <w:rPr>
          <w:rFonts w:ascii="Times New Roman" w:hAnsi="Times New Roman"/>
          <w:sz w:val="24"/>
        </w:rPr>
        <w:t>тыс</w:t>
      </w:r>
      <w:proofErr w:type="gramStart"/>
      <w:r w:rsidR="00164564">
        <w:rPr>
          <w:rFonts w:ascii="Times New Roman" w:hAnsi="Times New Roman"/>
          <w:sz w:val="24"/>
        </w:rPr>
        <w:t>.р</w:t>
      </w:r>
      <w:proofErr w:type="gramEnd"/>
      <w:r w:rsidR="00164564">
        <w:rPr>
          <w:rFonts w:ascii="Times New Roman" w:hAnsi="Times New Roman"/>
          <w:sz w:val="24"/>
        </w:rPr>
        <w:t>уб</w:t>
      </w:r>
      <w:proofErr w:type="spellEnd"/>
      <w:r w:rsidR="00164564">
        <w:rPr>
          <w:rFonts w:ascii="Times New Roman" w:hAnsi="Times New Roman"/>
          <w:sz w:val="24"/>
        </w:rPr>
        <w:t>.,</w:t>
      </w:r>
      <w:r w:rsidRPr="00EA2775">
        <w:rPr>
          <w:rFonts w:ascii="Times New Roman" w:hAnsi="Times New Roman"/>
          <w:sz w:val="24"/>
        </w:rPr>
        <w:t xml:space="preserve"> по оплате труда и начислений на ФОТ</w:t>
      </w:r>
      <w:r w:rsidR="000C5C35">
        <w:rPr>
          <w:rFonts w:ascii="Times New Roman" w:hAnsi="Times New Roman"/>
          <w:sz w:val="24"/>
        </w:rPr>
        <w:t xml:space="preserve"> в сумме </w:t>
      </w:r>
      <w:r w:rsidR="00164564">
        <w:rPr>
          <w:rFonts w:ascii="Times New Roman" w:hAnsi="Times New Roman"/>
          <w:sz w:val="24"/>
        </w:rPr>
        <w:t>180,2</w:t>
      </w:r>
      <w:r w:rsidR="000C5C35">
        <w:rPr>
          <w:rFonts w:ascii="Times New Roman" w:hAnsi="Times New Roman"/>
          <w:sz w:val="24"/>
        </w:rPr>
        <w:t xml:space="preserve"> </w:t>
      </w:r>
      <w:proofErr w:type="spellStart"/>
      <w:r w:rsidR="000C5C35">
        <w:rPr>
          <w:rFonts w:ascii="Times New Roman" w:hAnsi="Times New Roman"/>
          <w:sz w:val="24"/>
        </w:rPr>
        <w:t>тыс.руб</w:t>
      </w:r>
      <w:proofErr w:type="spellEnd"/>
      <w:r w:rsidR="00EA2775">
        <w:rPr>
          <w:rFonts w:ascii="Times New Roman" w:hAnsi="Times New Roman"/>
          <w:sz w:val="24"/>
        </w:rPr>
        <w:t>.</w:t>
      </w:r>
      <w:r w:rsidRPr="00EA2775">
        <w:rPr>
          <w:rFonts w:ascii="Times New Roman" w:hAnsi="Times New Roman"/>
          <w:sz w:val="24"/>
        </w:rPr>
        <w:t xml:space="preserve"> </w:t>
      </w:r>
    </w:p>
    <w:p w:rsidR="00A53F1B" w:rsidRPr="00A53F1B" w:rsidRDefault="00A53F1B" w:rsidP="00A53F1B">
      <w:pPr>
        <w:shd w:val="clear" w:color="auto" w:fill="FFFFFF"/>
        <w:ind w:firstLine="708"/>
        <w:jc w:val="both"/>
        <w:rPr>
          <w:rFonts w:ascii="Times New Roman" w:hAnsi="Times New Roman"/>
          <w:sz w:val="24"/>
        </w:rPr>
      </w:pPr>
    </w:p>
    <w:p w:rsidR="00A53F1B" w:rsidRPr="00CE092D" w:rsidRDefault="00A53F1B" w:rsidP="00A53F1B">
      <w:pPr>
        <w:numPr>
          <w:ilvl w:val="1"/>
          <w:numId w:val="15"/>
        </w:numPr>
        <w:shd w:val="clear" w:color="auto" w:fill="FFFFFF"/>
        <w:jc w:val="both"/>
        <w:rPr>
          <w:rFonts w:ascii="Times New Roman" w:hAnsi="Times New Roman"/>
          <w:b/>
          <w:sz w:val="24"/>
        </w:rPr>
      </w:pPr>
      <w:r w:rsidRPr="00CE092D">
        <w:rPr>
          <w:rFonts w:ascii="Times New Roman" w:hAnsi="Times New Roman"/>
          <w:b/>
          <w:sz w:val="24"/>
        </w:rPr>
        <w:t>Отпускная кампания</w:t>
      </w:r>
    </w:p>
    <w:p w:rsidR="00A53F1B" w:rsidRPr="00A53F1B" w:rsidRDefault="00A53F1B" w:rsidP="00CE092D">
      <w:pPr>
        <w:shd w:val="clear" w:color="auto" w:fill="FFFFFF"/>
        <w:ind w:firstLine="708"/>
        <w:jc w:val="both"/>
        <w:rPr>
          <w:rFonts w:ascii="Times New Roman" w:hAnsi="Times New Roman"/>
          <w:sz w:val="24"/>
        </w:rPr>
      </w:pPr>
      <w:r w:rsidRPr="00A53F1B">
        <w:rPr>
          <w:rFonts w:ascii="Times New Roman" w:hAnsi="Times New Roman"/>
          <w:sz w:val="24"/>
        </w:rPr>
        <w:t>На проведение отпускной кампании в 202</w:t>
      </w:r>
      <w:r w:rsidR="00164564">
        <w:rPr>
          <w:rFonts w:ascii="Times New Roman" w:hAnsi="Times New Roman"/>
          <w:sz w:val="24"/>
        </w:rPr>
        <w:t>3</w:t>
      </w:r>
      <w:r w:rsidRPr="00A53F1B">
        <w:rPr>
          <w:rFonts w:ascii="Times New Roman" w:hAnsi="Times New Roman"/>
          <w:sz w:val="24"/>
        </w:rPr>
        <w:t xml:space="preserve"> году были израсходованы средства в сумме </w:t>
      </w:r>
      <w:r w:rsidR="001878D9">
        <w:rPr>
          <w:rFonts w:ascii="Times New Roman" w:hAnsi="Times New Roman"/>
          <w:sz w:val="24"/>
        </w:rPr>
        <w:t>14 120,0</w:t>
      </w:r>
      <w:r w:rsidRPr="00072459">
        <w:rPr>
          <w:rFonts w:ascii="Times New Roman" w:hAnsi="Times New Roman"/>
          <w:sz w:val="24"/>
        </w:rPr>
        <w:t xml:space="preserve"> </w:t>
      </w:r>
      <w:proofErr w:type="spellStart"/>
      <w:r w:rsidRPr="00A53F1B">
        <w:rPr>
          <w:rFonts w:ascii="Times New Roman" w:hAnsi="Times New Roman"/>
          <w:sz w:val="24"/>
        </w:rPr>
        <w:t>тыс.руб</w:t>
      </w:r>
      <w:proofErr w:type="spellEnd"/>
      <w:r w:rsidRPr="00A53F1B">
        <w:rPr>
          <w:rFonts w:ascii="Times New Roman" w:hAnsi="Times New Roman"/>
          <w:sz w:val="24"/>
        </w:rPr>
        <w:t>. (в 20</w:t>
      </w:r>
      <w:r w:rsidR="00072459">
        <w:rPr>
          <w:rFonts w:ascii="Times New Roman" w:hAnsi="Times New Roman"/>
          <w:sz w:val="24"/>
        </w:rPr>
        <w:t>2</w:t>
      </w:r>
      <w:r w:rsidR="00164564">
        <w:rPr>
          <w:rFonts w:ascii="Times New Roman" w:hAnsi="Times New Roman"/>
          <w:sz w:val="24"/>
        </w:rPr>
        <w:t>2</w:t>
      </w:r>
      <w:r w:rsidRPr="00A53F1B">
        <w:rPr>
          <w:rFonts w:ascii="Times New Roman" w:hAnsi="Times New Roman"/>
          <w:sz w:val="24"/>
        </w:rPr>
        <w:t xml:space="preserve"> году – </w:t>
      </w:r>
      <w:r w:rsidR="00164564">
        <w:rPr>
          <w:rFonts w:ascii="Times New Roman" w:hAnsi="Times New Roman"/>
          <w:sz w:val="24"/>
        </w:rPr>
        <w:t>9 987,9</w:t>
      </w:r>
      <w:r w:rsidRPr="00A53F1B">
        <w:rPr>
          <w:rFonts w:ascii="Times New Roman" w:hAnsi="Times New Roman"/>
          <w:sz w:val="24"/>
        </w:rPr>
        <w:t xml:space="preserve"> </w:t>
      </w:r>
      <w:proofErr w:type="spellStart"/>
      <w:r w:rsidRPr="00A53F1B">
        <w:rPr>
          <w:rFonts w:ascii="Times New Roman" w:hAnsi="Times New Roman"/>
          <w:sz w:val="24"/>
        </w:rPr>
        <w:t>тыс.руб</w:t>
      </w:r>
      <w:proofErr w:type="spellEnd"/>
      <w:r w:rsidRPr="00A53F1B">
        <w:rPr>
          <w:rFonts w:ascii="Times New Roman" w:hAnsi="Times New Roman"/>
          <w:sz w:val="24"/>
        </w:rPr>
        <w:t xml:space="preserve">.), средняя стоимость авиабилета на 1 работника составила </w:t>
      </w:r>
      <w:r w:rsidR="001878D9">
        <w:rPr>
          <w:rFonts w:ascii="Times New Roman" w:hAnsi="Times New Roman"/>
          <w:sz w:val="24"/>
        </w:rPr>
        <w:t>47,9</w:t>
      </w:r>
      <w:r w:rsidRPr="00A53F1B">
        <w:rPr>
          <w:rFonts w:ascii="Times New Roman" w:hAnsi="Times New Roman"/>
          <w:sz w:val="24"/>
        </w:rPr>
        <w:t xml:space="preserve"> </w:t>
      </w:r>
      <w:proofErr w:type="spellStart"/>
      <w:r w:rsidRPr="00A53F1B">
        <w:rPr>
          <w:rFonts w:ascii="Times New Roman" w:hAnsi="Times New Roman"/>
          <w:sz w:val="24"/>
        </w:rPr>
        <w:t>тыс.руб</w:t>
      </w:r>
      <w:proofErr w:type="spellEnd"/>
      <w:r w:rsidRPr="00A53F1B">
        <w:rPr>
          <w:rFonts w:ascii="Times New Roman" w:hAnsi="Times New Roman"/>
          <w:sz w:val="24"/>
        </w:rPr>
        <w:t>. (в 20</w:t>
      </w:r>
      <w:r w:rsidR="00457B34">
        <w:rPr>
          <w:rFonts w:ascii="Times New Roman" w:hAnsi="Times New Roman"/>
          <w:sz w:val="24"/>
        </w:rPr>
        <w:t>2</w:t>
      </w:r>
      <w:r w:rsidR="001878D9">
        <w:rPr>
          <w:rFonts w:ascii="Times New Roman" w:hAnsi="Times New Roman"/>
          <w:sz w:val="24"/>
        </w:rPr>
        <w:t>2</w:t>
      </w:r>
      <w:r w:rsidRPr="00A53F1B">
        <w:rPr>
          <w:rFonts w:ascii="Times New Roman" w:hAnsi="Times New Roman"/>
          <w:sz w:val="24"/>
        </w:rPr>
        <w:t xml:space="preserve"> году – </w:t>
      </w:r>
      <w:r w:rsidR="001878D9">
        <w:rPr>
          <w:rFonts w:ascii="Times New Roman" w:hAnsi="Times New Roman"/>
          <w:sz w:val="24"/>
        </w:rPr>
        <w:t>38,9</w:t>
      </w:r>
      <w:r w:rsidRPr="00DE3641">
        <w:rPr>
          <w:rFonts w:ascii="Times New Roman" w:hAnsi="Times New Roman"/>
          <w:sz w:val="24"/>
        </w:rPr>
        <w:t xml:space="preserve"> </w:t>
      </w:r>
      <w:proofErr w:type="spellStart"/>
      <w:r w:rsidRPr="00A53F1B">
        <w:rPr>
          <w:rFonts w:ascii="Times New Roman" w:hAnsi="Times New Roman"/>
          <w:sz w:val="24"/>
        </w:rPr>
        <w:t>тыс.руб</w:t>
      </w:r>
      <w:proofErr w:type="spellEnd"/>
      <w:r w:rsidRPr="00A53F1B">
        <w:rPr>
          <w:rFonts w:ascii="Times New Roman" w:hAnsi="Times New Roman"/>
          <w:sz w:val="24"/>
        </w:rPr>
        <w:t xml:space="preserve">.) при количестве отпускников - </w:t>
      </w:r>
      <w:r w:rsidR="001878D9">
        <w:rPr>
          <w:rFonts w:ascii="Times New Roman" w:hAnsi="Times New Roman"/>
          <w:sz w:val="24"/>
        </w:rPr>
        <w:t>295</w:t>
      </w:r>
      <w:r w:rsidRPr="00DE3641">
        <w:rPr>
          <w:rFonts w:ascii="Times New Roman" w:hAnsi="Times New Roman"/>
          <w:sz w:val="24"/>
        </w:rPr>
        <w:t xml:space="preserve"> </w:t>
      </w:r>
      <w:r w:rsidRPr="00A53F1B">
        <w:rPr>
          <w:rFonts w:ascii="Times New Roman" w:hAnsi="Times New Roman"/>
          <w:sz w:val="24"/>
        </w:rPr>
        <w:t>человека (в 20</w:t>
      </w:r>
      <w:r w:rsidR="00457B34">
        <w:rPr>
          <w:rFonts w:ascii="Times New Roman" w:hAnsi="Times New Roman"/>
          <w:sz w:val="24"/>
        </w:rPr>
        <w:t>2</w:t>
      </w:r>
      <w:r w:rsidR="001878D9">
        <w:rPr>
          <w:rFonts w:ascii="Times New Roman" w:hAnsi="Times New Roman"/>
          <w:sz w:val="24"/>
        </w:rPr>
        <w:t>2</w:t>
      </w:r>
      <w:r w:rsidRPr="00A53F1B">
        <w:rPr>
          <w:rFonts w:ascii="Times New Roman" w:hAnsi="Times New Roman"/>
          <w:sz w:val="24"/>
        </w:rPr>
        <w:t xml:space="preserve"> году – </w:t>
      </w:r>
      <w:r w:rsidR="001878D9">
        <w:rPr>
          <w:rFonts w:ascii="Times New Roman" w:hAnsi="Times New Roman"/>
          <w:sz w:val="24"/>
        </w:rPr>
        <w:t>257</w:t>
      </w:r>
      <w:r w:rsidRPr="00A53F1B">
        <w:rPr>
          <w:rFonts w:ascii="Times New Roman" w:hAnsi="Times New Roman"/>
          <w:sz w:val="24"/>
        </w:rPr>
        <w:t xml:space="preserve"> человек</w:t>
      </w:r>
      <w:r w:rsidR="000C5C35">
        <w:rPr>
          <w:rFonts w:ascii="Times New Roman" w:hAnsi="Times New Roman"/>
          <w:sz w:val="24"/>
        </w:rPr>
        <w:t>а</w:t>
      </w:r>
      <w:r w:rsidRPr="00A53F1B">
        <w:rPr>
          <w:rFonts w:ascii="Times New Roman" w:hAnsi="Times New Roman"/>
          <w:sz w:val="24"/>
        </w:rPr>
        <w:t xml:space="preserve">). </w:t>
      </w:r>
    </w:p>
    <w:p w:rsidR="00A53F1B" w:rsidRPr="00A53F1B" w:rsidRDefault="00A53F1B" w:rsidP="00A53F1B">
      <w:pPr>
        <w:shd w:val="clear" w:color="auto" w:fill="FFFFFF"/>
        <w:ind w:firstLine="720"/>
        <w:jc w:val="both"/>
        <w:rPr>
          <w:rFonts w:ascii="Times New Roman" w:hAnsi="Times New Roman"/>
          <w:sz w:val="24"/>
        </w:rPr>
      </w:pPr>
    </w:p>
    <w:p w:rsidR="00A53F1B" w:rsidRPr="00A53F1B" w:rsidRDefault="00A53F1B" w:rsidP="00A53F1B">
      <w:pPr>
        <w:numPr>
          <w:ilvl w:val="0"/>
          <w:numId w:val="15"/>
        </w:numPr>
        <w:shd w:val="clear" w:color="auto" w:fill="FFFFFF"/>
        <w:jc w:val="both"/>
        <w:rPr>
          <w:rFonts w:ascii="Times New Roman" w:hAnsi="Times New Roman"/>
          <w:b/>
          <w:sz w:val="24"/>
        </w:rPr>
      </w:pPr>
      <w:r w:rsidRPr="00A53F1B">
        <w:rPr>
          <w:rFonts w:ascii="Times New Roman" w:hAnsi="Times New Roman"/>
          <w:b/>
          <w:sz w:val="24"/>
        </w:rPr>
        <w:t xml:space="preserve"> </w:t>
      </w:r>
      <w:r w:rsidRPr="00642894">
        <w:rPr>
          <w:rFonts w:ascii="Times New Roman" w:hAnsi="Times New Roman"/>
          <w:b/>
          <w:sz w:val="24"/>
        </w:rPr>
        <w:t>Исполнение</w:t>
      </w:r>
      <w:r w:rsidRPr="00A53F1B">
        <w:rPr>
          <w:rFonts w:ascii="Times New Roman" w:hAnsi="Times New Roman"/>
          <w:b/>
          <w:sz w:val="24"/>
        </w:rPr>
        <w:t xml:space="preserve"> расходов бюджета Омсукчанского городского округа за  202</w:t>
      </w:r>
      <w:r w:rsidR="00E6534E">
        <w:rPr>
          <w:rFonts w:ascii="Times New Roman" w:hAnsi="Times New Roman"/>
          <w:b/>
          <w:sz w:val="24"/>
        </w:rPr>
        <w:t>3</w:t>
      </w:r>
      <w:r w:rsidRPr="00A53F1B">
        <w:rPr>
          <w:rFonts w:ascii="Times New Roman" w:hAnsi="Times New Roman"/>
          <w:b/>
          <w:sz w:val="24"/>
        </w:rPr>
        <w:t xml:space="preserve"> год в разрезе разделов и подразделов бюджетной классификации</w:t>
      </w:r>
    </w:p>
    <w:p w:rsidR="00A53F1B" w:rsidRPr="00A53F1B" w:rsidRDefault="00A53F1B" w:rsidP="00A53F1B">
      <w:pPr>
        <w:ind w:firstLine="720"/>
        <w:jc w:val="both"/>
        <w:rPr>
          <w:rFonts w:ascii="Times New Roman" w:hAnsi="Times New Roman"/>
          <w:sz w:val="24"/>
        </w:rPr>
      </w:pPr>
    </w:p>
    <w:p w:rsidR="00A53F1B" w:rsidRPr="00A53F1B" w:rsidRDefault="00A53F1B" w:rsidP="00A53F1B">
      <w:pPr>
        <w:ind w:firstLine="720"/>
        <w:jc w:val="both"/>
        <w:rPr>
          <w:rFonts w:ascii="Times New Roman" w:hAnsi="Times New Roman"/>
          <w:sz w:val="24"/>
        </w:rPr>
      </w:pPr>
      <w:r w:rsidRPr="00A53F1B">
        <w:rPr>
          <w:rFonts w:ascii="Times New Roman" w:hAnsi="Times New Roman"/>
          <w:sz w:val="24"/>
        </w:rPr>
        <w:t xml:space="preserve">Анализ исполнения плана расходов бюджета Омсукчанского </w:t>
      </w:r>
      <w:r w:rsidR="00E6534E">
        <w:rPr>
          <w:rFonts w:ascii="Times New Roman" w:hAnsi="Times New Roman"/>
          <w:sz w:val="24"/>
        </w:rPr>
        <w:t>муниципального</w:t>
      </w:r>
      <w:r w:rsidRPr="00A53F1B">
        <w:rPr>
          <w:rFonts w:ascii="Times New Roman" w:hAnsi="Times New Roman"/>
          <w:sz w:val="24"/>
        </w:rPr>
        <w:t xml:space="preserve"> округа на 01.01.202</w:t>
      </w:r>
      <w:r w:rsidR="00E6534E">
        <w:rPr>
          <w:rFonts w:ascii="Times New Roman" w:hAnsi="Times New Roman"/>
          <w:sz w:val="24"/>
        </w:rPr>
        <w:t>4</w:t>
      </w:r>
      <w:r w:rsidRPr="00A53F1B">
        <w:rPr>
          <w:rFonts w:ascii="Times New Roman" w:hAnsi="Times New Roman"/>
          <w:sz w:val="24"/>
        </w:rPr>
        <w:t xml:space="preserve"> года по разделам и подразделам приведен в таблице </w:t>
      </w:r>
      <w:r w:rsidR="00E6534E">
        <w:rPr>
          <w:rFonts w:ascii="Times New Roman" w:hAnsi="Times New Roman"/>
          <w:sz w:val="24"/>
        </w:rPr>
        <w:t>7</w:t>
      </w:r>
      <w:r w:rsidRPr="00A53F1B">
        <w:rPr>
          <w:rFonts w:ascii="Times New Roman" w:hAnsi="Times New Roman"/>
          <w:sz w:val="24"/>
        </w:rPr>
        <w:t>.</w:t>
      </w:r>
    </w:p>
    <w:p w:rsidR="00A53F1B" w:rsidRPr="00A53F1B" w:rsidRDefault="00A53F1B" w:rsidP="00A53F1B">
      <w:pPr>
        <w:ind w:firstLine="720"/>
        <w:jc w:val="both"/>
        <w:rPr>
          <w:rFonts w:ascii="Times New Roman" w:hAnsi="Times New Roman"/>
          <w:sz w:val="24"/>
        </w:rPr>
      </w:pPr>
    </w:p>
    <w:p w:rsidR="00A53F1B" w:rsidRPr="00A53F1B" w:rsidRDefault="00A53F1B" w:rsidP="00A53F1B">
      <w:pPr>
        <w:shd w:val="clear" w:color="auto" w:fill="FFFFFF"/>
        <w:tabs>
          <w:tab w:val="left" w:pos="8789"/>
        </w:tabs>
        <w:ind w:firstLine="720"/>
        <w:jc w:val="right"/>
        <w:rPr>
          <w:rFonts w:ascii="Times New Roman" w:hAnsi="Times New Roman"/>
          <w:sz w:val="24"/>
        </w:rPr>
      </w:pPr>
      <w:r w:rsidRPr="00A53F1B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Таблица </w:t>
      </w:r>
      <w:r w:rsidR="00E6534E">
        <w:rPr>
          <w:rFonts w:ascii="Times New Roman" w:hAnsi="Times New Roman"/>
          <w:sz w:val="24"/>
        </w:rPr>
        <w:t>7</w:t>
      </w:r>
    </w:p>
    <w:p w:rsidR="00A53F1B" w:rsidRPr="00A53F1B" w:rsidRDefault="00A53F1B" w:rsidP="00A53F1B">
      <w:pPr>
        <w:ind w:firstLine="720"/>
        <w:jc w:val="center"/>
        <w:rPr>
          <w:rFonts w:ascii="Times New Roman" w:hAnsi="Times New Roman"/>
          <w:b/>
          <w:sz w:val="24"/>
        </w:rPr>
      </w:pPr>
      <w:r w:rsidRPr="00A53F1B">
        <w:rPr>
          <w:rFonts w:ascii="Times New Roman" w:hAnsi="Times New Roman"/>
          <w:b/>
          <w:sz w:val="24"/>
        </w:rPr>
        <w:t xml:space="preserve">Анализ исполнения плана расходов бюджета </w:t>
      </w:r>
      <w:proofErr w:type="spellStart"/>
      <w:r w:rsidRPr="00A53F1B">
        <w:rPr>
          <w:rFonts w:ascii="Times New Roman" w:hAnsi="Times New Roman"/>
          <w:b/>
          <w:sz w:val="24"/>
        </w:rPr>
        <w:t>Омсукчанского</w:t>
      </w:r>
      <w:proofErr w:type="spellEnd"/>
      <w:r w:rsidRPr="00A53F1B">
        <w:rPr>
          <w:rFonts w:ascii="Times New Roman" w:hAnsi="Times New Roman"/>
          <w:b/>
          <w:sz w:val="24"/>
        </w:rPr>
        <w:t xml:space="preserve"> </w:t>
      </w:r>
      <w:r w:rsidR="00E6534E">
        <w:rPr>
          <w:rFonts w:ascii="Times New Roman" w:hAnsi="Times New Roman"/>
          <w:b/>
          <w:sz w:val="24"/>
        </w:rPr>
        <w:t>муниципального</w:t>
      </w:r>
      <w:r w:rsidRPr="00A53F1B">
        <w:rPr>
          <w:rFonts w:ascii="Times New Roman" w:hAnsi="Times New Roman"/>
          <w:b/>
          <w:sz w:val="24"/>
        </w:rPr>
        <w:t xml:space="preserve"> округа</w:t>
      </w:r>
    </w:p>
    <w:p w:rsidR="00A53F1B" w:rsidRPr="00A53F1B" w:rsidRDefault="00A53F1B" w:rsidP="00A53F1B">
      <w:pPr>
        <w:ind w:firstLine="720"/>
        <w:jc w:val="center"/>
        <w:rPr>
          <w:rFonts w:ascii="Times New Roman" w:hAnsi="Times New Roman"/>
          <w:b/>
          <w:sz w:val="24"/>
        </w:rPr>
      </w:pPr>
      <w:r w:rsidRPr="00A53F1B">
        <w:rPr>
          <w:rFonts w:ascii="Times New Roman" w:hAnsi="Times New Roman"/>
          <w:b/>
          <w:sz w:val="24"/>
        </w:rPr>
        <w:t xml:space="preserve"> на 01.01.202</w:t>
      </w:r>
      <w:r w:rsidR="00E6534E">
        <w:rPr>
          <w:rFonts w:ascii="Times New Roman" w:hAnsi="Times New Roman"/>
          <w:b/>
          <w:sz w:val="24"/>
        </w:rPr>
        <w:t>4</w:t>
      </w:r>
      <w:r w:rsidRPr="00A53F1B">
        <w:rPr>
          <w:rFonts w:ascii="Times New Roman" w:hAnsi="Times New Roman"/>
          <w:b/>
          <w:sz w:val="24"/>
        </w:rPr>
        <w:t xml:space="preserve"> года по разделам и подразделам</w:t>
      </w:r>
    </w:p>
    <w:p w:rsidR="00A53F1B" w:rsidRPr="00A53F1B" w:rsidRDefault="00A53F1B" w:rsidP="00A53F1B">
      <w:pPr>
        <w:ind w:firstLine="720"/>
        <w:jc w:val="center"/>
        <w:rPr>
          <w:rFonts w:ascii="Times New Roman" w:hAnsi="Times New Roman"/>
          <w:b/>
          <w:sz w:val="24"/>
        </w:rPr>
      </w:pP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417"/>
        <w:gridCol w:w="567"/>
        <w:gridCol w:w="567"/>
        <w:gridCol w:w="1134"/>
        <w:gridCol w:w="1134"/>
        <w:gridCol w:w="1134"/>
        <w:gridCol w:w="1262"/>
        <w:gridCol w:w="1134"/>
      </w:tblGrid>
      <w:tr w:rsidR="00A53F1B" w:rsidRPr="00A53F1B" w:rsidTr="00A53F1B">
        <w:trPr>
          <w:trHeight w:val="10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1B" w:rsidRPr="00A53F1B" w:rsidRDefault="00A53F1B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F1B">
              <w:rPr>
                <w:rFonts w:ascii="Times New Roman" w:hAnsi="Times New Roman"/>
                <w:sz w:val="20"/>
                <w:szCs w:val="20"/>
              </w:rPr>
              <w:t>Наименование бюджетной классификации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1B" w:rsidRPr="00A53F1B" w:rsidRDefault="00A53F1B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F1B">
              <w:rPr>
                <w:rFonts w:ascii="Times New Roman" w:hAnsi="Times New Roman"/>
                <w:sz w:val="20"/>
                <w:szCs w:val="2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1B" w:rsidRPr="00A53F1B" w:rsidRDefault="00A53F1B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F1B">
              <w:rPr>
                <w:rFonts w:ascii="Times New Roman" w:hAnsi="Times New Roman"/>
                <w:sz w:val="20"/>
                <w:szCs w:val="20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1B" w:rsidRPr="00A53F1B" w:rsidRDefault="00A53F1B" w:rsidP="00146393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53F1B">
              <w:rPr>
                <w:rFonts w:ascii="Times New Roman" w:hAnsi="Times New Roman"/>
                <w:sz w:val="20"/>
                <w:szCs w:val="20"/>
              </w:rPr>
              <w:t>План на 202</w:t>
            </w:r>
            <w:r w:rsidR="00146393">
              <w:rPr>
                <w:rFonts w:ascii="Times New Roman" w:hAnsi="Times New Roman"/>
                <w:sz w:val="20"/>
                <w:szCs w:val="20"/>
              </w:rPr>
              <w:t>3</w:t>
            </w:r>
            <w:r w:rsidRPr="00A53F1B">
              <w:rPr>
                <w:rFonts w:ascii="Times New Roman" w:hAnsi="Times New Roman"/>
                <w:sz w:val="20"/>
                <w:szCs w:val="20"/>
              </w:rPr>
              <w:t xml:space="preserve"> год (первоначальный бюджет)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F1B" w:rsidRPr="00A53F1B" w:rsidRDefault="00A53F1B" w:rsidP="00146393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F1B">
              <w:rPr>
                <w:rFonts w:ascii="Times New Roman" w:hAnsi="Times New Roman"/>
                <w:sz w:val="20"/>
                <w:szCs w:val="20"/>
              </w:rPr>
              <w:t>Уточнение декабрь 2</w:t>
            </w:r>
            <w:r w:rsidR="00146393">
              <w:rPr>
                <w:rFonts w:ascii="Times New Roman" w:hAnsi="Times New Roman"/>
                <w:sz w:val="20"/>
                <w:szCs w:val="20"/>
              </w:rPr>
              <w:t>3</w:t>
            </w:r>
            <w:r w:rsidRPr="00A53F1B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F1B" w:rsidRPr="00A53F1B" w:rsidRDefault="00A53F1B" w:rsidP="001463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F1B">
              <w:rPr>
                <w:rFonts w:ascii="Times New Roman" w:hAnsi="Times New Roman"/>
                <w:sz w:val="20"/>
                <w:szCs w:val="20"/>
              </w:rPr>
              <w:t>Исполнение за 202</w:t>
            </w:r>
            <w:r w:rsidR="00146393">
              <w:rPr>
                <w:rFonts w:ascii="Times New Roman" w:hAnsi="Times New Roman"/>
                <w:sz w:val="20"/>
                <w:szCs w:val="20"/>
              </w:rPr>
              <w:t>3</w:t>
            </w:r>
            <w:r w:rsidRPr="00A53F1B">
              <w:rPr>
                <w:rFonts w:ascii="Times New Roman" w:hAnsi="Times New Roman"/>
                <w:sz w:val="20"/>
                <w:szCs w:val="20"/>
              </w:rPr>
              <w:t>г, тыс. руб.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F1B" w:rsidRPr="00A53F1B" w:rsidRDefault="00A53F1B" w:rsidP="00A53F1B">
            <w:pPr>
              <w:tabs>
                <w:tab w:val="left" w:pos="1012"/>
              </w:tabs>
              <w:ind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F1B">
              <w:rPr>
                <w:rFonts w:ascii="Times New Roman" w:hAnsi="Times New Roman"/>
                <w:sz w:val="20"/>
                <w:szCs w:val="20"/>
              </w:rPr>
              <w:t>Процент исполнения,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F1B" w:rsidRPr="00A53F1B" w:rsidRDefault="00A53F1B" w:rsidP="00146393">
            <w:pPr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53F1B">
              <w:rPr>
                <w:rFonts w:ascii="Times New Roman" w:hAnsi="Times New Roman"/>
                <w:sz w:val="20"/>
                <w:szCs w:val="20"/>
              </w:rPr>
              <w:t>Справочно</w:t>
            </w:r>
            <w:proofErr w:type="spellEnd"/>
            <w:r w:rsidRPr="00A53F1B">
              <w:rPr>
                <w:rFonts w:ascii="Times New Roman" w:hAnsi="Times New Roman"/>
                <w:sz w:val="20"/>
                <w:szCs w:val="20"/>
              </w:rPr>
              <w:t>: исполнение за 202</w:t>
            </w:r>
            <w:r w:rsidR="00146393">
              <w:rPr>
                <w:rFonts w:ascii="Times New Roman" w:hAnsi="Times New Roman"/>
                <w:sz w:val="20"/>
                <w:szCs w:val="20"/>
              </w:rPr>
              <w:t>2</w:t>
            </w:r>
            <w:r w:rsidRPr="00A53F1B">
              <w:rPr>
                <w:rFonts w:ascii="Times New Roman" w:hAnsi="Times New Roman"/>
                <w:sz w:val="20"/>
                <w:szCs w:val="20"/>
              </w:rPr>
              <w:t xml:space="preserve"> год, </w:t>
            </w:r>
            <w:proofErr w:type="spellStart"/>
            <w:r w:rsidRPr="00A53F1B">
              <w:rPr>
                <w:rFonts w:ascii="Times New Roman" w:hAnsi="Times New Roman"/>
                <w:sz w:val="20"/>
                <w:szCs w:val="20"/>
              </w:rPr>
              <w:t>тыс.руб</w:t>
            </w:r>
            <w:proofErr w:type="spellEnd"/>
            <w:r w:rsidRPr="00A53F1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46393" w:rsidRPr="00A53F1B" w:rsidTr="00A53F1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93" w:rsidRPr="00A53F1B" w:rsidRDefault="00146393" w:rsidP="00A53F1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53F1B">
              <w:rPr>
                <w:rFonts w:ascii="Times New Roman" w:hAnsi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93" w:rsidRPr="00A53F1B" w:rsidRDefault="00146393" w:rsidP="00A53F1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53F1B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93" w:rsidRPr="00A53F1B" w:rsidRDefault="00146393" w:rsidP="00A53F1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53F1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393" w:rsidRPr="00991B75" w:rsidRDefault="00146393" w:rsidP="00A53F1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1B75">
              <w:rPr>
                <w:rFonts w:ascii="Times New Roman" w:hAnsi="Times New Roman"/>
                <w:b/>
                <w:bCs/>
                <w:sz w:val="20"/>
                <w:szCs w:val="20"/>
              </w:rPr>
              <w:t>193 321,7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6393" w:rsidRPr="00991B75" w:rsidRDefault="00F47842" w:rsidP="00A53F1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1B75">
              <w:rPr>
                <w:rFonts w:ascii="Times New Roman" w:hAnsi="Times New Roman"/>
                <w:b/>
                <w:bCs/>
                <w:sz w:val="20"/>
                <w:szCs w:val="20"/>
              </w:rPr>
              <w:t>224 597,6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6393" w:rsidRPr="00991B75" w:rsidRDefault="00F47842" w:rsidP="00A53F1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1B75">
              <w:rPr>
                <w:rFonts w:ascii="Times New Roman" w:hAnsi="Times New Roman"/>
                <w:b/>
                <w:bCs/>
                <w:sz w:val="20"/>
                <w:szCs w:val="20"/>
              </w:rPr>
              <w:t>224 011,3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6393" w:rsidRPr="00991B75" w:rsidRDefault="00146393" w:rsidP="00F4784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1B75">
              <w:rPr>
                <w:rFonts w:ascii="Times New Roman" w:hAnsi="Times New Roman"/>
                <w:b/>
                <w:bCs/>
                <w:sz w:val="20"/>
                <w:szCs w:val="20"/>
              </w:rPr>
              <w:t>99,</w:t>
            </w:r>
            <w:r w:rsidR="00F47842" w:rsidRPr="00991B75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6393" w:rsidRPr="00991B75" w:rsidRDefault="00146393" w:rsidP="00F4784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1B75">
              <w:rPr>
                <w:rFonts w:ascii="Times New Roman" w:hAnsi="Times New Roman"/>
                <w:b/>
                <w:bCs/>
                <w:sz w:val="20"/>
                <w:szCs w:val="20"/>
              </w:rPr>
              <w:t>208 601,9</w:t>
            </w:r>
          </w:p>
        </w:tc>
      </w:tr>
      <w:tr w:rsidR="00146393" w:rsidRPr="00A53F1B" w:rsidTr="00A53F1B">
        <w:trPr>
          <w:trHeight w:val="8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93" w:rsidRPr="00A53F1B" w:rsidRDefault="00146393" w:rsidP="00A53F1B">
            <w:pPr>
              <w:rPr>
                <w:rFonts w:ascii="Times New Roman" w:hAnsi="Times New Roman"/>
                <w:sz w:val="20"/>
                <w:szCs w:val="20"/>
              </w:rPr>
            </w:pPr>
            <w:r w:rsidRPr="00A53F1B">
              <w:rPr>
                <w:rFonts w:ascii="Times New Roman" w:hAnsi="Times New Roman"/>
                <w:sz w:val="20"/>
                <w:szCs w:val="20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93" w:rsidRPr="00A53F1B" w:rsidRDefault="00146393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F1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93" w:rsidRPr="00A53F1B" w:rsidRDefault="00146393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F1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93" w:rsidRPr="00991B75" w:rsidRDefault="00146393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B75">
              <w:rPr>
                <w:rFonts w:ascii="Times New Roman" w:hAnsi="Times New Roman"/>
                <w:sz w:val="20"/>
                <w:szCs w:val="20"/>
              </w:rPr>
              <w:t>6 750,1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393" w:rsidRPr="00991B75" w:rsidRDefault="00F47842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B75">
              <w:rPr>
                <w:rFonts w:ascii="Times New Roman" w:hAnsi="Times New Roman"/>
                <w:sz w:val="20"/>
                <w:szCs w:val="20"/>
              </w:rPr>
              <w:t>7 117,9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93" w:rsidRPr="00991B75" w:rsidRDefault="00F47842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B75">
              <w:rPr>
                <w:rFonts w:ascii="Times New Roman" w:hAnsi="Times New Roman"/>
                <w:sz w:val="20"/>
                <w:szCs w:val="20"/>
              </w:rPr>
              <w:t>7 117,9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6393" w:rsidRPr="00991B75" w:rsidRDefault="00146393" w:rsidP="00A53F1B">
            <w:pPr>
              <w:ind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B75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6393" w:rsidRPr="00991B75" w:rsidRDefault="00146393" w:rsidP="00F478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B75">
              <w:rPr>
                <w:rFonts w:ascii="Times New Roman" w:hAnsi="Times New Roman"/>
                <w:sz w:val="20"/>
                <w:szCs w:val="20"/>
              </w:rPr>
              <w:t>5 795,1</w:t>
            </w:r>
          </w:p>
        </w:tc>
      </w:tr>
      <w:tr w:rsidR="00146393" w:rsidRPr="00A53F1B" w:rsidTr="00A53F1B">
        <w:trPr>
          <w:trHeight w:val="10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93" w:rsidRPr="00A53F1B" w:rsidRDefault="00146393" w:rsidP="00A53F1B">
            <w:pPr>
              <w:rPr>
                <w:rFonts w:ascii="Times New Roman" w:hAnsi="Times New Roman"/>
                <w:sz w:val="20"/>
                <w:szCs w:val="20"/>
              </w:rPr>
            </w:pPr>
            <w:r w:rsidRPr="00A53F1B">
              <w:rPr>
                <w:rFonts w:ascii="Times New Roman" w:hAnsi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93" w:rsidRPr="00A53F1B" w:rsidRDefault="00146393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F1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93" w:rsidRPr="00A53F1B" w:rsidRDefault="00146393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F1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93" w:rsidRPr="00991B75" w:rsidRDefault="00146393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B75">
              <w:rPr>
                <w:rFonts w:ascii="Times New Roman" w:hAnsi="Times New Roman"/>
                <w:sz w:val="20"/>
                <w:szCs w:val="20"/>
              </w:rPr>
              <w:t>7 954,1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393" w:rsidRPr="00991B75" w:rsidRDefault="00F47842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B75">
              <w:rPr>
                <w:rFonts w:ascii="Times New Roman" w:hAnsi="Times New Roman"/>
                <w:sz w:val="20"/>
                <w:szCs w:val="20"/>
              </w:rPr>
              <w:t>8 428,5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93" w:rsidRPr="00991B75" w:rsidRDefault="00F47842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B75">
              <w:rPr>
                <w:rFonts w:ascii="Times New Roman" w:hAnsi="Times New Roman"/>
                <w:sz w:val="20"/>
                <w:szCs w:val="20"/>
              </w:rPr>
              <w:t>8 425,5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6393" w:rsidRPr="00991B75" w:rsidRDefault="00F47842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B75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6393" w:rsidRPr="00991B75" w:rsidRDefault="00146393" w:rsidP="00F478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B75">
              <w:rPr>
                <w:rFonts w:ascii="Times New Roman" w:hAnsi="Times New Roman"/>
                <w:sz w:val="20"/>
                <w:szCs w:val="20"/>
              </w:rPr>
              <w:t>7 968,7</w:t>
            </w:r>
          </w:p>
        </w:tc>
      </w:tr>
      <w:tr w:rsidR="00146393" w:rsidRPr="00A53F1B" w:rsidTr="00A53F1B">
        <w:trPr>
          <w:trHeight w:val="10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93" w:rsidRPr="00A53F1B" w:rsidRDefault="00146393" w:rsidP="00A53F1B">
            <w:pPr>
              <w:rPr>
                <w:rFonts w:ascii="Times New Roman" w:hAnsi="Times New Roman"/>
                <w:sz w:val="20"/>
                <w:szCs w:val="20"/>
              </w:rPr>
            </w:pPr>
            <w:r w:rsidRPr="00A53F1B">
              <w:rPr>
                <w:rFonts w:ascii="Times New Roman" w:hAnsi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93" w:rsidRPr="00A53F1B" w:rsidRDefault="00146393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F1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93" w:rsidRPr="00A53F1B" w:rsidRDefault="00146393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F1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93" w:rsidRPr="00991B75" w:rsidRDefault="00146393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B75">
              <w:rPr>
                <w:rFonts w:ascii="Times New Roman" w:hAnsi="Times New Roman"/>
                <w:sz w:val="20"/>
                <w:szCs w:val="20"/>
              </w:rPr>
              <w:t>90 399,4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393" w:rsidRPr="00991B75" w:rsidRDefault="00F47842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B75">
              <w:rPr>
                <w:rFonts w:ascii="Times New Roman" w:hAnsi="Times New Roman"/>
                <w:sz w:val="20"/>
                <w:szCs w:val="20"/>
              </w:rPr>
              <w:t>94 493,5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93" w:rsidRPr="00991B75" w:rsidRDefault="00F47842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B75">
              <w:rPr>
                <w:rFonts w:ascii="Times New Roman" w:hAnsi="Times New Roman"/>
                <w:sz w:val="20"/>
                <w:szCs w:val="20"/>
              </w:rPr>
              <w:t>94 401,0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6393" w:rsidRPr="00991B75" w:rsidRDefault="00146393" w:rsidP="00F478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B75">
              <w:rPr>
                <w:rFonts w:ascii="Times New Roman" w:hAnsi="Times New Roman"/>
                <w:sz w:val="20"/>
                <w:szCs w:val="20"/>
              </w:rPr>
              <w:t>99,</w:t>
            </w:r>
            <w:r w:rsidR="00F47842" w:rsidRPr="00991B7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6393" w:rsidRPr="00991B75" w:rsidRDefault="00146393" w:rsidP="00F478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B75">
              <w:rPr>
                <w:rFonts w:ascii="Times New Roman" w:hAnsi="Times New Roman"/>
                <w:sz w:val="20"/>
                <w:szCs w:val="20"/>
              </w:rPr>
              <w:t>77 553,9</w:t>
            </w:r>
          </w:p>
        </w:tc>
      </w:tr>
      <w:tr w:rsidR="00146393" w:rsidRPr="00A53F1B" w:rsidTr="00A53F1B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93" w:rsidRPr="00A53F1B" w:rsidRDefault="00146393" w:rsidP="00A53F1B">
            <w:pPr>
              <w:rPr>
                <w:rFonts w:ascii="Times New Roman" w:hAnsi="Times New Roman"/>
                <w:sz w:val="20"/>
                <w:szCs w:val="20"/>
              </w:rPr>
            </w:pPr>
            <w:r w:rsidRPr="00A53F1B">
              <w:rPr>
                <w:rFonts w:ascii="Times New Roman" w:hAnsi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93" w:rsidRPr="00A53F1B" w:rsidRDefault="00146393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F1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93" w:rsidRPr="00A53F1B" w:rsidRDefault="00146393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F1B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93" w:rsidRPr="00991B75" w:rsidRDefault="00146393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B75">
              <w:rPr>
                <w:rFonts w:ascii="Times New Roman" w:hAnsi="Times New Roman"/>
                <w:sz w:val="20"/>
                <w:szCs w:val="20"/>
              </w:rPr>
              <w:t>21 515,3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393" w:rsidRPr="00991B75" w:rsidRDefault="00F47842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B75">
              <w:rPr>
                <w:rFonts w:ascii="Times New Roman" w:hAnsi="Times New Roman"/>
                <w:sz w:val="20"/>
                <w:szCs w:val="20"/>
              </w:rPr>
              <w:t>22 222,2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93" w:rsidRPr="00991B75" w:rsidRDefault="00F47842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B75">
              <w:rPr>
                <w:rFonts w:ascii="Times New Roman" w:hAnsi="Times New Roman"/>
                <w:sz w:val="20"/>
                <w:szCs w:val="20"/>
              </w:rPr>
              <w:t>22 200,5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6393" w:rsidRPr="00991B75" w:rsidRDefault="00F47842" w:rsidP="00F478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B75"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6393" w:rsidRPr="00991B75" w:rsidRDefault="00146393" w:rsidP="00F478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B75">
              <w:rPr>
                <w:rFonts w:ascii="Times New Roman" w:hAnsi="Times New Roman"/>
                <w:sz w:val="20"/>
                <w:szCs w:val="20"/>
              </w:rPr>
              <w:t>19 011,4</w:t>
            </w:r>
          </w:p>
        </w:tc>
      </w:tr>
      <w:tr w:rsidR="00146393" w:rsidRPr="00A53F1B" w:rsidTr="00A53F1B">
        <w:trPr>
          <w:trHeight w:val="35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393" w:rsidRPr="00A53F1B" w:rsidRDefault="00146393" w:rsidP="00A53F1B">
            <w:pPr>
              <w:rPr>
                <w:rFonts w:ascii="Times New Roman" w:hAnsi="Times New Roman"/>
                <w:sz w:val="20"/>
                <w:szCs w:val="20"/>
              </w:rPr>
            </w:pPr>
            <w:r w:rsidRPr="00A53F1B">
              <w:rPr>
                <w:rFonts w:ascii="Times New Roman" w:hAnsi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393" w:rsidRPr="00A53F1B" w:rsidRDefault="00146393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F1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393" w:rsidRPr="00A53F1B" w:rsidRDefault="00146393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F1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393" w:rsidRPr="00991B75" w:rsidRDefault="00146393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B75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393" w:rsidRPr="00991B75" w:rsidRDefault="00F47842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B75">
              <w:rPr>
                <w:rFonts w:ascii="Times New Roman" w:hAnsi="Times New Roman"/>
                <w:sz w:val="20"/>
                <w:szCs w:val="20"/>
              </w:rPr>
              <w:t>264,6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93" w:rsidRPr="00991B75" w:rsidRDefault="00146393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B7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6393" w:rsidRPr="00991B75" w:rsidRDefault="00146393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B7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6393" w:rsidRPr="00991B75" w:rsidRDefault="00146393" w:rsidP="00F478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B7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46393" w:rsidRPr="00A53F1B" w:rsidTr="00A53F1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93" w:rsidRPr="00A53F1B" w:rsidRDefault="00146393" w:rsidP="00A53F1B">
            <w:pPr>
              <w:rPr>
                <w:rFonts w:ascii="Times New Roman" w:hAnsi="Times New Roman"/>
                <w:sz w:val="20"/>
                <w:szCs w:val="20"/>
              </w:rPr>
            </w:pPr>
            <w:r w:rsidRPr="00A53F1B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93" w:rsidRPr="00A53F1B" w:rsidRDefault="00146393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F1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93" w:rsidRPr="00A53F1B" w:rsidRDefault="00146393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F1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93" w:rsidRPr="00991B75" w:rsidRDefault="00146393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B75">
              <w:rPr>
                <w:rFonts w:ascii="Times New Roman" w:hAnsi="Times New Roman"/>
                <w:sz w:val="20"/>
                <w:szCs w:val="20"/>
              </w:rPr>
              <w:t>66 202,8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393" w:rsidRPr="00991B75" w:rsidRDefault="00F47842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B75">
              <w:rPr>
                <w:rFonts w:ascii="Times New Roman" w:hAnsi="Times New Roman"/>
                <w:sz w:val="20"/>
                <w:szCs w:val="20"/>
              </w:rPr>
              <w:t>92 071,0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93" w:rsidRPr="00991B75" w:rsidRDefault="00F47842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B75">
              <w:rPr>
                <w:rFonts w:ascii="Times New Roman" w:hAnsi="Times New Roman"/>
                <w:sz w:val="20"/>
                <w:szCs w:val="20"/>
              </w:rPr>
              <w:t>91 866,4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6393" w:rsidRPr="00991B75" w:rsidRDefault="00F47842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B75">
              <w:rPr>
                <w:rFonts w:ascii="Times New Roman" w:hAnsi="Times New Roman"/>
                <w:sz w:val="20"/>
                <w:szCs w:val="20"/>
              </w:rPr>
              <w:t>99,8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6393" w:rsidRPr="00991B75" w:rsidRDefault="00146393" w:rsidP="00F478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B75">
              <w:rPr>
                <w:rFonts w:ascii="Times New Roman" w:hAnsi="Times New Roman"/>
                <w:sz w:val="20"/>
                <w:szCs w:val="20"/>
              </w:rPr>
              <w:t>98 272,7</w:t>
            </w:r>
          </w:p>
        </w:tc>
      </w:tr>
      <w:tr w:rsidR="00146393" w:rsidRPr="00A53F1B" w:rsidTr="00A53F1B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93" w:rsidRPr="00A53F1B" w:rsidRDefault="00146393" w:rsidP="00A53F1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53F1B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93" w:rsidRPr="00A53F1B" w:rsidRDefault="00146393" w:rsidP="00A53F1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53F1B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93" w:rsidRPr="00A53F1B" w:rsidRDefault="00146393" w:rsidP="00A53F1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53F1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93" w:rsidRPr="00991B75" w:rsidRDefault="00146393" w:rsidP="00A53F1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1B75">
              <w:rPr>
                <w:rFonts w:ascii="Times New Roman" w:hAnsi="Times New Roman"/>
                <w:b/>
                <w:bCs/>
                <w:sz w:val="20"/>
                <w:szCs w:val="20"/>
              </w:rPr>
              <w:t>8 989,2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393" w:rsidRPr="00991B75" w:rsidRDefault="00F47842" w:rsidP="00A53F1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1B75">
              <w:rPr>
                <w:rFonts w:ascii="Times New Roman" w:hAnsi="Times New Roman"/>
                <w:b/>
                <w:bCs/>
                <w:sz w:val="20"/>
                <w:szCs w:val="20"/>
              </w:rPr>
              <w:t>10 837,2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93" w:rsidRPr="00991B75" w:rsidRDefault="00F47842" w:rsidP="00A53F1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1B75">
              <w:rPr>
                <w:rFonts w:ascii="Times New Roman" w:hAnsi="Times New Roman"/>
                <w:b/>
                <w:bCs/>
                <w:sz w:val="20"/>
                <w:szCs w:val="20"/>
              </w:rPr>
              <w:t>9 990,8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6393" w:rsidRPr="00991B75" w:rsidRDefault="00F47842" w:rsidP="00A53F1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1B75">
              <w:rPr>
                <w:rFonts w:ascii="Times New Roman" w:hAnsi="Times New Roman"/>
                <w:b/>
                <w:bCs/>
                <w:sz w:val="20"/>
                <w:szCs w:val="20"/>
              </w:rPr>
              <w:t>92,2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6393" w:rsidRPr="00991B75" w:rsidRDefault="00146393" w:rsidP="00F4784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1B75">
              <w:rPr>
                <w:rFonts w:ascii="Times New Roman" w:hAnsi="Times New Roman"/>
                <w:b/>
                <w:bCs/>
                <w:sz w:val="20"/>
                <w:szCs w:val="20"/>
              </w:rPr>
              <w:t>9 845,5</w:t>
            </w:r>
          </w:p>
        </w:tc>
      </w:tr>
      <w:tr w:rsidR="00146393" w:rsidRPr="00A53F1B" w:rsidTr="00A53F1B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93" w:rsidRPr="00A53F1B" w:rsidRDefault="00146393" w:rsidP="00A53F1B">
            <w:pPr>
              <w:rPr>
                <w:rFonts w:ascii="Times New Roman" w:hAnsi="Times New Roman"/>
                <w:sz w:val="20"/>
                <w:szCs w:val="20"/>
              </w:rPr>
            </w:pPr>
            <w:r w:rsidRPr="00A53F1B">
              <w:rPr>
                <w:rFonts w:ascii="Times New Roman" w:hAnsi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93" w:rsidRPr="00A53F1B" w:rsidRDefault="00146393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F1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93" w:rsidRPr="00A53F1B" w:rsidRDefault="00146393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93" w:rsidRPr="00991B75" w:rsidRDefault="00146393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B75">
              <w:rPr>
                <w:rFonts w:ascii="Times New Roman" w:hAnsi="Times New Roman"/>
                <w:sz w:val="20"/>
                <w:szCs w:val="20"/>
              </w:rPr>
              <w:t>8 989,2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393" w:rsidRPr="00991B75" w:rsidRDefault="00F47842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B75">
              <w:rPr>
                <w:rFonts w:ascii="Times New Roman" w:hAnsi="Times New Roman"/>
                <w:sz w:val="20"/>
                <w:szCs w:val="20"/>
              </w:rPr>
              <w:t>10 837,2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93" w:rsidRPr="00991B75" w:rsidRDefault="00F47842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B75">
              <w:rPr>
                <w:rFonts w:ascii="Times New Roman" w:hAnsi="Times New Roman"/>
                <w:sz w:val="20"/>
                <w:szCs w:val="20"/>
              </w:rPr>
              <w:t>9 990,8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6393" w:rsidRPr="00991B75" w:rsidRDefault="00F47842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B75">
              <w:rPr>
                <w:rFonts w:ascii="Times New Roman" w:hAnsi="Times New Roman"/>
                <w:sz w:val="20"/>
                <w:szCs w:val="20"/>
              </w:rPr>
              <w:t>92,2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6393" w:rsidRPr="00991B75" w:rsidRDefault="00146393" w:rsidP="00F478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B75">
              <w:rPr>
                <w:rFonts w:ascii="Times New Roman" w:hAnsi="Times New Roman"/>
                <w:sz w:val="20"/>
                <w:szCs w:val="20"/>
              </w:rPr>
              <w:t>9 845,5</w:t>
            </w:r>
          </w:p>
        </w:tc>
      </w:tr>
      <w:tr w:rsidR="00146393" w:rsidRPr="00A53F1B" w:rsidTr="00A53F1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93" w:rsidRPr="00A53F1B" w:rsidRDefault="00146393" w:rsidP="00A53F1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53F1B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93" w:rsidRPr="00A53F1B" w:rsidRDefault="00146393" w:rsidP="00A53F1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53F1B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93" w:rsidRPr="00A53F1B" w:rsidRDefault="00146393" w:rsidP="00A53F1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53F1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93" w:rsidRPr="00991B75" w:rsidRDefault="00531575" w:rsidP="00A53F1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1B75">
              <w:rPr>
                <w:rFonts w:ascii="Times New Roman" w:hAnsi="Times New Roman"/>
                <w:b/>
                <w:bCs/>
                <w:sz w:val="20"/>
                <w:szCs w:val="20"/>
              </w:rPr>
              <w:t>6 756,4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393" w:rsidRPr="00991B75" w:rsidRDefault="00F47842" w:rsidP="00A53F1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1B75">
              <w:rPr>
                <w:rFonts w:ascii="Times New Roman" w:hAnsi="Times New Roman"/>
                <w:b/>
                <w:bCs/>
                <w:sz w:val="20"/>
                <w:szCs w:val="20"/>
              </w:rPr>
              <w:t>12 919,8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93" w:rsidRPr="00991B75" w:rsidRDefault="00F47842" w:rsidP="001A1B5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1B75">
              <w:rPr>
                <w:rFonts w:ascii="Times New Roman" w:hAnsi="Times New Roman"/>
                <w:b/>
                <w:bCs/>
                <w:sz w:val="20"/>
                <w:szCs w:val="20"/>
              </w:rPr>
              <w:t>12 919,8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6393" w:rsidRPr="00991B75" w:rsidRDefault="00F47842" w:rsidP="00A53F1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1B75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6393" w:rsidRPr="00991B75" w:rsidRDefault="00146393" w:rsidP="00F4784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1B75">
              <w:rPr>
                <w:rFonts w:ascii="Times New Roman" w:hAnsi="Times New Roman"/>
                <w:b/>
                <w:bCs/>
                <w:sz w:val="20"/>
                <w:szCs w:val="20"/>
              </w:rPr>
              <w:t>8 012,4</w:t>
            </w:r>
          </w:p>
        </w:tc>
      </w:tr>
      <w:tr w:rsidR="00146393" w:rsidRPr="00A53F1B" w:rsidTr="00A53F1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93" w:rsidRPr="00A53F1B" w:rsidRDefault="00146393" w:rsidP="00A53F1B">
            <w:pPr>
              <w:rPr>
                <w:rFonts w:ascii="Times New Roman" w:hAnsi="Times New Roman"/>
                <w:sz w:val="20"/>
                <w:szCs w:val="20"/>
              </w:rPr>
            </w:pPr>
            <w:r w:rsidRPr="00A53F1B">
              <w:rPr>
                <w:rFonts w:ascii="Times New Roman" w:hAnsi="Times New Roman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93" w:rsidRPr="00A53F1B" w:rsidRDefault="00146393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F1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93" w:rsidRPr="00A53F1B" w:rsidRDefault="00146393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F1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93" w:rsidRPr="00991B75" w:rsidRDefault="00531575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B75">
              <w:rPr>
                <w:rFonts w:ascii="Times New Roman" w:hAnsi="Times New Roman"/>
                <w:sz w:val="20"/>
                <w:szCs w:val="20"/>
              </w:rPr>
              <w:t>256,2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393" w:rsidRPr="00991B75" w:rsidRDefault="00146393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B7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93" w:rsidRPr="00991B75" w:rsidRDefault="00146393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B7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6393" w:rsidRPr="00991B75" w:rsidRDefault="00146393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B7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6393" w:rsidRPr="00991B75" w:rsidRDefault="00146393" w:rsidP="00F478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B7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46393" w:rsidRPr="00A53F1B" w:rsidTr="00A53F1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93" w:rsidRPr="00A53F1B" w:rsidRDefault="00146393" w:rsidP="00A53F1B">
            <w:pPr>
              <w:rPr>
                <w:rFonts w:ascii="Times New Roman" w:hAnsi="Times New Roman"/>
                <w:sz w:val="20"/>
                <w:szCs w:val="20"/>
              </w:rPr>
            </w:pPr>
            <w:r w:rsidRPr="00A53F1B">
              <w:rPr>
                <w:rFonts w:ascii="Times New Roman" w:hAnsi="Times New Roman"/>
                <w:sz w:val="20"/>
                <w:szCs w:val="20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93" w:rsidRPr="00A53F1B" w:rsidRDefault="00146393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F1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93" w:rsidRPr="00A53F1B" w:rsidRDefault="00146393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F1B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93" w:rsidRPr="00991B75" w:rsidRDefault="00531575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B75">
              <w:rPr>
                <w:rFonts w:ascii="Times New Roman" w:hAnsi="Times New Roman"/>
                <w:sz w:val="20"/>
                <w:szCs w:val="20"/>
              </w:rPr>
              <w:t>3 258,0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393" w:rsidRPr="00991B75" w:rsidRDefault="00146393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B75">
              <w:rPr>
                <w:rFonts w:ascii="Times New Roman" w:hAnsi="Times New Roman"/>
                <w:sz w:val="20"/>
                <w:szCs w:val="20"/>
              </w:rPr>
              <w:t>3 258,0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93" w:rsidRPr="00991B75" w:rsidRDefault="00146393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B75">
              <w:rPr>
                <w:rFonts w:ascii="Times New Roman" w:hAnsi="Times New Roman"/>
                <w:sz w:val="20"/>
                <w:szCs w:val="20"/>
              </w:rPr>
              <w:t>3 258,0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6393" w:rsidRPr="00991B75" w:rsidRDefault="00146393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B75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6393" w:rsidRPr="00991B75" w:rsidRDefault="00146393" w:rsidP="00F478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B75">
              <w:rPr>
                <w:rFonts w:ascii="Times New Roman" w:hAnsi="Times New Roman"/>
                <w:sz w:val="20"/>
                <w:szCs w:val="20"/>
              </w:rPr>
              <w:t>3 258,0</w:t>
            </w:r>
          </w:p>
        </w:tc>
      </w:tr>
      <w:tr w:rsidR="00146393" w:rsidRPr="00A53F1B" w:rsidTr="00A53F1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93" w:rsidRPr="00A53F1B" w:rsidRDefault="00146393" w:rsidP="00A53F1B">
            <w:pPr>
              <w:rPr>
                <w:rFonts w:ascii="Times New Roman" w:hAnsi="Times New Roman"/>
                <w:sz w:val="20"/>
                <w:szCs w:val="20"/>
              </w:rPr>
            </w:pPr>
            <w:r w:rsidRPr="00A53F1B">
              <w:rPr>
                <w:rFonts w:ascii="Times New Roman" w:hAnsi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93" w:rsidRPr="00A53F1B" w:rsidRDefault="00146393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F1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93" w:rsidRPr="00A53F1B" w:rsidRDefault="00146393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F1B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93" w:rsidRPr="00991B75" w:rsidRDefault="00531575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B75">
              <w:rPr>
                <w:rFonts w:ascii="Times New Roman" w:hAnsi="Times New Roman"/>
                <w:sz w:val="20"/>
                <w:szCs w:val="20"/>
              </w:rPr>
              <w:t>2 533,0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393" w:rsidRPr="00991B75" w:rsidRDefault="00F47842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B75">
              <w:rPr>
                <w:rFonts w:ascii="Times New Roman" w:hAnsi="Times New Roman"/>
                <w:sz w:val="20"/>
                <w:szCs w:val="20"/>
              </w:rPr>
              <w:t>8 038,7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93" w:rsidRPr="00991B75" w:rsidRDefault="00F47842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B75">
              <w:rPr>
                <w:rFonts w:ascii="Times New Roman" w:hAnsi="Times New Roman"/>
                <w:sz w:val="20"/>
                <w:szCs w:val="20"/>
              </w:rPr>
              <w:t>8 038,7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6393" w:rsidRPr="00991B75" w:rsidRDefault="00F47842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B75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6393" w:rsidRPr="00991B75" w:rsidRDefault="00146393" w:rsidP="00F478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B75">
              <w:rPr>
                <w:rFonts w:ascii="Times New Roman" w:hAnsi="Times New Roman"/>
                <w:sz w:val="20"/>
                <w:szCs w:val="20"/>
              </w:rPr>
              <w:t>4 068,6</w:t>
            </w:r>
          </w:p>
        </w:tc>
      </w:tr>
      <w:tr w:rsidR="00146393" w:rsidRPr="00A53F1B" w:rsidTr="00A53F1B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93" w:rsidRPr="00A53F1B" w:rsidRDefault="00146393" w:rsidP="00A53F1B">
            <w:pPr>
              <w:rPr>
                <w:rFonts w:ascii="Times New Roman" w:hAnsi="Times New Roman"/>
                <w:sz w:val="20"/>
                <w:szCs w:val="20"/>
              </w:rPr>
            </w:pPr>
            <w:r w:rsidRPr="00A53F1B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93" w:rsidRPr="00A53F1B" w:rsidRDefault="00146393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F1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93" w:rsidRPr="00A53F1B" w:rsidRDefault="00146393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F1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93" w:rsidRPr="00991B75" w:rsidRDefault="00531575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B75">
              <w:rPr>
                <w:rFonts w:ascii="Times New Roman" w:hAnsi="Times New Roman"/>
                <w:sz w:val="20"/>
                <w:szCs w:val="20"/>
              </w:rPr>
              <w:t>709,2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393" w:rsidRPr="00991B75" w:rsidRDefault="00F47842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B75">
              <w:rPr>
                <w:rFonts w:ascii="Times New Roman" w:hAnsi="Times New Roman"/>
                <w:sz w:val="20"/>
                <w:szCs w:val="20"/>
              </w:rPr>
              <w:t>1 623,2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93" w:rsidRPr="00991B75" w:rsidRDefault="00F47842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B75">
              <w:rPr>
                <w:rFonts w:ascii="Times New Roman" w:hAnsi="Times New Roman"/>
                <w:sz w:val="20"/>
                <w:szCs w:val="20"/>
              </w:rPr>
              <w:t>1 623,2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6393" w:rsidRPr="00991B75" w:rsidRDefault="00146393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B75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6393" w:rsidRPr="00991B75" w:rsidRDefault="00146393" w:rsidP="00F478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B75">
              <w:rPr>
                <w:rFonts w:ascii="Times New Roman" w:hAnsi="Times New Roman"/>
                <w:sz w:val="20"/>
                <w:szCs w:val="20"/>
              </w:rPr>
              <w:t>685,8</w:t>
            </w:r>
          </w:p>
        </w:tc>
      </w:tr>
      <w:tr w:rsidR="00146393" w:rsidRPr="00A53F1B" w:rsidTr="00A53F1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93" w:rsidRPr="00A53F1B" w:rsidRDefault="00146393" w:rsidP="00A53F1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53F1B">
              <w:rPr>
                <w:rFonts w:ascii="Times New Roman" w:hAnsi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93" w:rsidRPr="00A53F1B" w:rsidRDefault="00146393" w:rsidP="00A53F1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53F1B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93" w:rsidRPr="00A53F1B" w:rsidRDefault="00146393" w:rsidP="00A53F1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53F1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93" w:rsidRPr="00991B75" w:rsidRDefault="00531575" w:rsidP="00A53F1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1B75">
              <w:rPr>
                <w:rFonts w:ascii="Times New Roman" w:hAnsi="Times New Roman"/>
                <w:b/>
                <w:bCs/>
                <w:sz w:val="20"/>
                <w:szCs w:val="20"/>
              </w:rPr>
              <w:t>52 680,1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393" w:rsidRPr="00991B75" w:rsidRDefault="00F47842" w:rsidP="00A53F1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1B75">
              <w:rPr>
                <w:rFonts w:ascii="Times New Roman" w:hAnsi="Times New Roman"/>
                <w:b/>
                <w:bCs/>
                <w:sz w:val="20"/>
                <w:szCs w:val="20"/>
              </w:rPr>
              <w:t>147 754,9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93" w:rsidRPr="00991B75" w:rsidRDefault="00F47842" w:rsidP="00A53F1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1B75">
              <w:rPr>
                <w:rFonts w:ascii="Times New Roman" w:hAnsi="Times New Roman"/>
                <w:b/>
                <w:bCs/>
                <w:sz w:val="20"/>
                <w:szCs w:val="20"/>
              </w:rPr>
              <w:t>147 373,9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6393" w:rsidRPr="00991B75" w:rsidRDefault="00F47842" w:rsidP="00A53F1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1B75">
              <w:rPr>
                <w:rFonts w:ascii="Times New Roman" w:hAnsi="Times New Roman"/>
                <w:b/>
                <w:bCs/>
                <w:sz w:val="20"/>
                <w:szCs w:val="20"/>
              </w:rPr>
              <w:t>99,7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6393" w:rsidRPr="00991B75" w:rsidRDefault="00146393" w:rsidP="00F4784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1B75">
              <w:rPr>
                <w:rFonts w:ascii="Times New Roman" w:hAnsi="Times New Roman"/>
                <w:b/>
                <w:bCs/>
                <w:sz w:val="20"/>
                <w:szCs w:val="20"/>
              </w:rPr>
              <w:t>161 366,0</w:t>
            </w:r>
          </w:p>
        </w:tc>
      </w:tr>
      <w:tr w:rsidR="00146393" w:rsidRPr="00A53F1B" w:rsidTr="00A53F1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93" w:rsidRPr="00A53F1B" w:rsidRDefault="00146393" w:rsidP="00A53F1B">
            <w:pPr>
              <w:rPr>
                <w:rFonts w:ascii="Times New Roman" w:hAnsi="Times New Roman"/>
                <w:sz w:val="20"/>
                <w:szCs w:val="20"/>
              </w:rPr>
            </w:pPr>
            <w:r w:rsidRPr="00A53F1B">
              <w:rPr>
                <w:rFonts w:ascii="Times New Roman" w:hAnsi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93" w:rsidRPr="00A53F1B" w:rsidRDefault="00146393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F1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93" w:rsidRPr="00A53F1B" w:rsidRDefault="00146393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F1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93" w:rsidRPr="00991B75" w:rsidRDefault="00531575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B75">
              <w:rPr>
                <w:rFonts w:ascii="Times New Roman" w:hAnsi="Times New Roman"/>
                <w:sz w:val="20"/>
                <w:szCs w:val="20"/>
              </w:rPr>
              <w:t>14 020,2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393" w:rsidRPr="00991B75" w:rsidRDefault="00F47842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B75">
              <w:rPr>
                <w:rFonts w:ascii="Times New Roman" w:hAnsi="Times New Roman"/>
                <w:sz w:val="20"/>
                <w:szCs w:val="20"/>
              </w:rPr>
              <w:t>19 191,1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93" w:rsidRPr="00991B75" w:rsidRDefault="00F47842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B75">
              <w:rPr>
                <w:rFonts w:ascii="Times New Roman" w:hAnsi="Times New Roman"/>
                <w:sz w:val="20"/>
                <w:szCs w:val="20"/>
              </w:rPr>
              <w:t>18 891,5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6393" w:rsidRPr="00991B75" w:rsidRDefault="00146393" w:rsidP="00F478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B75">
              <w:rPr>
                <w:rFonts w:ascii="Times New Roman" w:hAnsi="Times New Roman"/>
                <w:sz w:val="20"/>
                <w:szCs w:val="20"/>
              </w:rPr>
              <w:t>98,</w:t>
            </w:r>
            <w:r w:rsidR="00F47842" w:rsidRPr="00991B7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6393" w:rsidRPr="00991B75" w:rsidRDefault="00146393" w:rsidP="00F478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B75">
              <w:rPr>
                <w:rFonts w:ascii="Times New Roman" w:hAnsi="Times New Roman"/>
                <w:sz w:val="20"/>
                <w:szCs w:val="20"/>
              </w:rPr>
              <w:t>18 783,1</w:t>
            </w:r>
          </w:p>
        </w:tc>
      </w:tr>
      <w:tr w:rsidR="00146393" w:rsidRPr="00A53F1B" w:rsidTr="00A53F1B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93" w:rsidRPr="00A53F1B" w:rsidRDefault="00146393" w:rsidP="00A53F1B">
            <w:pPr>
              <w:rPr>
                <w:rFonts w:ascii="Times New Roman" w:hAnsi="Times New Roman"/>
                <w:sz w:val="20"/>
                <w:szCs w:val="20"/>
              </w:rPr>
            </w:pPr>
            <w:r w:rsidRPr="00A53F1B">
              <w:rPr>
                <w:rFonts w:ascii="Times New Roman" w:hAnsi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93" w:rsidRPr="00A53F1B" w:rsidRDefault="00146393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F1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93" w:rsidRPr="00A53F1B" w:rsidRDefault="00146393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F1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93" w:rsidRPr="00991B75" w:rsidRDefault="00531575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B75">
              <w:rPr>
                <w:rFonts w:ascii="Times New Roman" w:hAnsi="Times New Roman"/>
                <w:sz w:val="20"/>
                <w:szCs w:val="20"/>
              </w:rPr>
              <w:t>915,0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93" w:rsidRPr="00991B75" w:rsidRDefault="00F47842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B75">
              <w:rPr>
                <w:rFonts w:ascii="Times New Roman" w:hAnsi="Times New Roman"/>
                <w:sz w:val="20"/>
                <w:szCs w:val="20"/>
              </w:rPr>
              <w:t>51 312,5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93" w:rsidRPr="00991B75" w:rsidRDefault="00F47842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B75">
              <w:rPr>
                <w:rFonts w:ascii="Times New Roman" w:hAnsi="Times New Roman"/>
                <w:sz w:val="20"/>
                <w:szCs w:val="20"/>
              </w:rPr>
              <w:t>51 312,5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6393" w:rsidRPr="00991B75" w:rsidRDefault="00146393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B75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6393" w:rsidRPr="00991B75" w:rsidRDefault="00146393" w:rsidP="00F478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B75">
              <w:rPr>
                <w:rFonts w:ascii="Times New Roman" w:hAnsi="Times New Roman"/>
                <w:sz w:val="20"/>
                <w:szCs w:val="20"/>
              </w:rPr>
              <w:t>59 963,3</w:t>
            </w:r>
          </w:p>
        </w:tc>
      </w:tr>
      <w:tr w:rsidR="00146393" w:rsidRPr="00A53F1B" w:rsidTr="00A53F1B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93" w:rsidRPr="00A53F1B" w:rsidRDefault="00146393" w:rsidP="00A53F1B">
            <w:pPr>
              <w:rPr>
                <w:rFonts w:ascii="Times New Roman" w:hAnsi="Times New Roman"/>
                <w:sz w:val="20"/>
                <w:szCs w:val="20"/>
              </w:rPr>
            </w:pPr>
            <w:r w:rsidRPr="00A53F1B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93" w:rsidRPr="00A53F1B" w:rsidRDefault="00146393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F1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93" w:rsidRPr="00A53F1B" w:rsidRDefault="00146393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F1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93" w:rsidRPr="00991B75" w:rsidRDefault="00531575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B75">
              <w:rPr>
                <w:rFonts w:ascii="Times New Roman" w:hAnsi="Times New Roman"/>
                <w:sz w:val="20"/>
                <w:szCs w:val="20"/>
              </w:rPr>
              <w:t>4 921,5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393" w:rsidRPr="00991B75" w:rsidRDefault="00F47842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B75">
              <w:rPr>
                <w:rFonts w:ascii="Times New Roman" w:hAnsi="Times New Roman"/>
                <w:sz w:val="20"/>
                <w:szCs w:val="20"/>
              </w:rPr>
              <w:t>43 786,4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93" w:rsidRPr="00991B75" w:rsidRDefault="00F47842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B75">
              <w:rPr>
                <w:rFonts w:ascii="Times New Roman" w:hAnsi="Times New Roman"/>
                <w:sz w:val="20"/>
                <w:szCs w:val="20"/>
              </w:rPr>
              <w:t>43 745,5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6393" w:rsidRPr="00991B75" w:rsidRDefault="00F47842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B75"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6393" w:rsidRPr="00991B75" w:rsidRDefault="00146393" w:rsidP="00F478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B75">
              <w:rPr>
                <w:rFonts w:ascii="Times New Roman" w:hAnsi="Times New Roman"/>
                <w:sz w:val="20"/>
                <w:szCs w:val="20"/>
              </w:rPr>
              <w:t>49 834,0</w:t>
            </w:r>
          </w:p>
        </w:tc>
      </w:tr>
      <w:tr w:rsidR="00146393" w:rsidRPr="00A53F1B" w:rsidTr="00A53F1B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93" w:rsidRPr="00A53F1B" w:rsidRDefault="00146393" w:rsidP="00A53F1B">
            <w:pPr>
              <w:rPr>
                <w:rFonts w:ascii="Times New Roman" w:hAnsi="Times New Roman"/>
                <w:sz w:val="20"/>
                <w:szCs w:val="20"/>
              </w:rPr>
            </w:pPr>
            <w:r w:rsidRPr="00A53F1B">
              <w:rPr>
                <w:rFonts w:ascii="Times New Roman" w:hAnsi="Times New Roman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93" w:rsidRPr="00A53F1B" w:rsidRDefault="00146393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F1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93" w:rsidRPr="00A53F1B" w:rsidRDefault="00146393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F1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93" w:rsidRPr="00991B75" w:rsidRDefault="00531575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B75">
              <w:rPr>
                <w:rFonts w:ascii="Times New Roman" w:hAnsi="Times New Roman"/>
                <w:sz w:val="20"/>
                <w:szCs w:val="20"/>
              </w:rPr>
              <w:t>32 823,4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393" w:rsidRPr="00991B75" w:rsidRDefault="00F47842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B75">
              <w:rPr>
                <w:rFonts w:ascii="Times New Roman" w:hAnsi="Times New Roman"/>
                <w:sz w:val="20"/>
                <w:szCs w:val="20"/>
              </w:rPr>
              <w:t>33 464,9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93" w:rsidRPr="00991B75" w:rsidRDefault="00F47842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B75">
              <w:rPr>
                <w:rFonts w:ascii="Times New Roman" w:hAnsi="Times New Roman"/>
                <w:sz w:val="20"/>
                <w:szCs w:val="20"/>
              </w:rPr>
              <w:t>33 424,4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6393" w:rsidRPr="00991B75" w:rsidRDefault="00146393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B75"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6393" w:rsidRPr="00991B75" w:rsidRDefault="00146393" w:rsidP="00F478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B75">
              <w:rPr>
                <w:rFonts w:ascii="Times New Roman" w:hAnsi="Times New Roman"/>
                <w:sz w:val="20"/>
                <w:szCs w:val="20"/>
              </w:rPr>
              <w:t>32 785,7</w:t>
            </w:r>
          </w:p>
        </w:tc>
      </w:tr>
      <w:tr w:rsidR="00146393" w:rsidRPr="00A53F1B" w:rsidTr="001A1B54">
        <w:trPr>
          <w:trHeight w:val="24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393" w:rsidRPr="00D70342" w:rsidRDefault="00146393" w:rsidP="00D7034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0342">
              <w:rPr>
                <w:rFonts w:ascii="Times New Roman" w:hAnsi="Times New Roman"/>
                <w:b/>
                <w:sz w:val="20"/>
                <w:szCs w:val="20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393" w:rsidRPr="00D70342" w:rsidRDefault="00146393" w:rsidP="00A53F1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0342">
              <w:rPr>
                <w:rFonts w:ascii="Times New Roman" w:hAnsi="Times New Roman"/>
                <w:b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393" w:rsidRPr="00A53F1B" w:rsidRDefault="00146393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393" w:rsidRPr="00991B75" w:rsidRDefault="00531575" w:rsidP="00A53F1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1B75">
              <w:rPr>
                <w:rFonts w:ascii="Times New Roman" w:hAnsi="Times New Roman"/>
                <w:b/>
                <w:sz w:val="20"/>
                <w:szCs w:val="20"/>
              </w:rPr>
              <w:t>611,8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393" w:rsidRPr="00991B75" w:rsidRDefault="00F47842" w:rsidP="00A53F1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1B75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93" w:rsidRPr="00991B75" w:rsidRDefault="00F47842" w:rsidP="00A53F1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1B75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6393" w:rsidRPr="00991B75" w:rsidRDefault="00F47842" w:rsidP="00A53F1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1B75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6393" w:rsidRPr="00991B75" w:rsidRDefault="00146393" w:rsidP="00F4784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1B75">
              <w:rPr>
                <w:rFonts w:ascii="Times New Roman" w:hAnsi="Times New Roman"/>
                <w:b/>
                <w:sz w:val="20"/>
                <w:szCs w:val="20"/>
              </w:rPr>
              <w:t>6 589,9</w:t>
            </w:r>
          </w:p>
        </w:tc>
      </w:tr>
      <w:tr w:rsidR="00146393" w:rsidRPr="00A53F1B" w:rsidTr="001A1B54">
        <w:trPr>
          <w:trHeight w:val="42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393" w:rsidRPr="00A53F1B" w:rsidRDefault="00146393" w:rsidP="00A53F1B">
            <w:pPr>
              <w:rPr>
                <w:rFonts w:ascii="Times New Roman" w:hAnsi="Times New Roman"/>
                <w:sz w:val="20"/>
                <w:szCs w:val="20"/>
              </w:rPr>
            </w:pPr>
            <w:r w:rsidRPr="00D70342">
              <w:rPr>
                <w:rFonts w:ascii="Times New Roman" w:hAnsi="Times New Roman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393" w:rsidRPr="00A53F1B" w:rsidRDefault="00146393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393" w:rsidRPr="00A53F1B" w:rsidRDefault="00146393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393" w:rsidRPr="00991B75" w:rsidRDefault="00531575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B75">
              <w:rPr>
                <w:rFonts w:ascii="Times New Roman" w:hAnsi="Times New Roman"/>
                <w:sz w:val="20"/>
                <w:szCs w:val="20"/>
              </w:rPr>
              <w:t>611,8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393" w:rsidRPr="00991B75" w:rsidRDefault="00F47842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B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93" w:rsidRPr="00991B75" w:rsidRDefault="00F47842" w:rsidP="00F478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B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6393" w:rsidRPr="00991B75" w:rsidRDefault="00F47842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B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6393" w:rsidRPr="00991B75" w:rsidRDefault="00146393" w:rsidP="00F478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B75">
              <w:rPr>
                <w:rFonts w:ascii="Times New Roman" w:hAnsi="Times New Roman"/>
                <w:sz w:val="20"/>
                <w:szCs w:val="20"/>
              </w:rPr>
              <w:t>6 589,9</w:t>
            </w:r>
          </w:p>
        </w:tc>
      </w:tr>
      <w:tr w:rsidR="00146393" w:rsidRPr="00A53F1B" w:rsidTr="00A53F1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93" w:rsidRPr="00A53F1B" w:rsidRDefault="00146393" w:rsidP="00A53F1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53F1B">
              <w:rPr>
                <w:rFonts w:ascii="Times New Roman" w:hAnsi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93" w:rsidRPr="00A53F1B" w:rsidRDefault="00146393" w:rsidP="00A53F1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53F1B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93" w:rsidRPr="00A53F1B" w:rsidRDefault="00146393" w:rsidP="00A53F1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53F1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93" w:rsidRPr="00991B75" w:rsidRDefault="00531575" w:rsidP="00A53F1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1B75">
              <w:rPr>
                <w:rFonts w:ascii="Times New Roman" w:hAnsi="Times New Roman"/>
                <w:b/>
                <w:bCs/>
                <w:sz w:val="20"/>
                <w:szCs w:val="20"/>
              </w:rPr>
              <w:t>440 277,6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393" w:rsidRPr="00991B75" w:rsidRDefault="00F47842" w:rsidP="00A53F1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1B75">
              <w:rPr>
                <w:rFonts w:ascii="Times New Roman" w:hAnsi="Times New Roman"/>
                <w:b/>
                <w:bCs/>
                <w:sz w:val="20"/>
                <w:szCs w:val="20"/>
              </w:rPr>
              <w:t>427 417,3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93" w:rsidRPr="00991B75" w:rsidRDefault="00F47842" w:rsidP="00A53F1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1B75">
              <w:rPr>
                <w:rFonts w:ascii="Times New Roman" w:hAnsi="Times New Roman"/>
                <w:b/>
                <w:bCs/>
                <w:sz w:val="20"/>
                <w:szCs w:val="20"/>
              </w:rPr>
              <w:t>423 186,0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6393" w:rsidRPr="00991B75" w:rsidRDefault="00F47842" w:rsidP="009E2A6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1B75">
              <w:rPr>
                <w:rFonts w:ascii="Times New Roman" w:hAnsi="Times New Roman"/>
                <w:b/>
                <w:bCs/>
                <w:sz w:val="20"/>
                <w:szCs w:val="20"/>
              </w:rPr>
              <w:t>99,0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6393" w:rsidRPr="00991B75" w:rsidRDefault="00146393" w:rsidP="00F4784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1B75">
              <w:rPr>
                <w:rFonts w:ascii="Times New Roman" w:hAnsi="Times New Roman"/>
                <w:b/>
                <w:bCs/>
                <w:sz w:val="20"/>
                <w:szCs w:val="20"/>
              </w:rPr>
              <w:t>384 444,1</w:t>
            </w:r>
          </w:p>
        </w:tc>
      </w:tr>
      <w:tr w:rsidR="00146393" w:rsidRPr="00A53F1B" w:rsidTr="00A53F1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93" w:rsidRPr="00A53F1B" w:rsidRDefault="00146393" w:rsidP="00A53F1B">
            <w:pPr>
              <w:rPr>
                <w:rFonts w:ascii="Times New Roman" w:hAnsi="Times New Roman"/>
                <w:sz w:val="20"/>
                <w:szCs w:val="20"/>
              </w:rPr>
            </w:pPr>
            <w:r w:rsidRPr="00A53F1B">
              <w:rPr>
                <w:rFonts w:ascii="Times New Roman" w:hAnsi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93" w:rsidRPr="00A53F1B" w:rsidRDefault="00146393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F1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93" w:rsidRPr="00A53F1B" w:rsidRDefault="00146393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F1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93" w:rsidRPr="00991B75" w:rsidRDefault="00531575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B75">
              <w:rPr>
                <w:rFonts w:ascii="Times New Roman" w:hAnsi="Times New Roman"/>
                <w:sz w:val="20"/>
                <w:szCs w:val="20"/>
              </w:rPr>
              <w:t>109 747,8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393" w:rsidRPr="00991B75" w:rsidRDefault="00F47842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B75">
              <w:rPr>
                <w:rFonts w:ascii="Times New Roman" w:hAnsi="Times New Roman"/>
                <w:sz w:val="20"/>
                <w:szCs w:val="20"/>
              </w:rPr>
              <w:t>102 792,9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93" w:rsidRPr="00991B75" w:rsidRDefault="00F47842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B75">
              <w:rPr>
                <w:rFonts w:ascii="Times New Roman" w:hAnsi="Times New Roman"/>
                <w:sz w:val="20"/>
                <w:szCs w:val="20"/>
              </w:rPr>
              <w:t>101 697,6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6393" w:rsidRPr="00991B75" w:rsidRDefault="00F47842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B75">
              <w:rPr>
                <w:rFonts w:ascii="Times New Roman" w:hAnsi="Times New Roman"/>
                <w:sz w:val="20"/>
                <w:szCs w:val="20"/>
              </w:rPr>
              <w:t>98,9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6393" w:rsidRPr="00991B75" w:rsidRDefault="00146393" w:rsidP="00F478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B75">
              <w:rPr>
                <w:rFonts w:ascii="Times New Roman" w:hAnsi="Times New Roman"/>
                <w:sz w:val="20"/>
                <w:szCs w:val="20"/>
              </w:rPr>
              <w:t>95 500,0</w:t>
            </w:r>
          </w:p>
        </w:tc>
      </w:tr>
      <w:tr w:rsidR="00146393" w:rsidRPr="00A53F1B" w:rsidTr="00A53F1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93" w:rsidRPr="00A53F1B" w:rsidRDefault="00146393" w:rsidP="00A53F1B">
            <w:pPr>
              <w:rPr>
                <w:rFonts w:ascii="Times New Roman" w:hAnsi="Times New Roman"/>
                <w:sz w:val="20"/>
                <w:szCs w:val="20"/>
              </w:rPr>
            </w:pPr>
            <w:r w:rsidRPr="00A53F1B">
              <w:rPr>
                <w:rFonts w:ascii="Times New Roman" w:hAnsi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93" w:rsidRPr="00A53F1B" w:rsidRDefault="00146393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F1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93" w:rsidRPr="00A53F1B" w:rsidRDefault="00146393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F1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93" w:rsidRPr="00991B75" w:rsidRDefault="00531575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B75">
              <w:rPr>
                <w:rFonts w:ascii="Times New Roman" w:hAnsi="Times New Roman"/>
                <w:sz w:val="20"/>
                <w:szCs w:val="20"/>
              </w:rPr>
              <w:t>232 677,4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393" w:rsidRPr="00991B75" w:rsidRDefault="00F47842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B75">
              <w:rPr>
                <w:rFonts w:ascii="Times New Roman" w:hAnsi="Times New Roman"/>
                <w:sz w:val="20"/>
                <w:szCs w:val="20"/>
              </w:rPr>
              <w:t>222 508,5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93" w:rsidRPr="00991B75" w:rsidRDefault="00F47842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B75">
              <w:rPr>
                <w:rFonts w:ascii="Times New Roman" w:hAnsi="Times New Roman"/>
                <w:sz w:val="20"/>
                <w:szCs w:val="20"/>
              </w:rPr>
              <w:t>220 021,7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6393" w:rsidRPr="00991B75" w:rsidRDefault="00F47842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B75">
              <w:rPr>
                <w:rFonts w:ascii="Times New Roman" w:hAnsi="Times New Roman"/>
                <w:sz w:val="20"/>
                <w:szCs w:val="20"/>
              </w:rPr>
              <w:t>98,9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6393" w:rsidRPr="00991B75" w:rsidRDefault="00146393" w:rsidP="00F478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B75">
              <w:rPr>
                <w:rFonts w:ascii="Times New Roman" w:hAnsi="Times New Roman"/>
                <w:sz w:val="20"/>
                <w:szCs w:val="20"/>
              </w:rPr>
              <w:t>195 070,0</w:t>
            </w:r>
          </w:p>
        </w:tc>
      </w:tr>
      <w:tr w:rsidR="00146393" w:rsidRPr="00A53F1B" w:rsidTr="00A53F1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93" w:rsidRPr="00A53F1B" w:rsidRDefault="00146393" w:rsidP="00A53F1B">
            <w:pPr>
              <w:rPr>
                <w:rFonts w:ascii="Times New Roman" w:hAnsi="Times New Roman"/>
                <w:sz w:val="20"/>
                <w:szCs w:val="20"/>
              </w:rPr>
            </w:pPr>
            <w:r w:rsidRPr="00A53F1B">
              <w:rPr>
                <w:rFonts w:ascii="Times New Roman" w:hAnsi="Times New Roman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93" w:rsidRPr="00A53F1B" w:rsidRDefault="00146393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F1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93" w:rsidRPr="00A53F1B" w:rsidRDefault="00146393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F1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93" w:rsidRPr="00991B75" w:rsidRDefault="00531575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B75">
              <w:rPr>
                <w:rFonts w:ascii="Times New Roman" w:hAnsi="Times New Roman"/>
                <w:sz w:val="20"/>
                <w:szCs w:val="20"/>
              </w:rPr>
              <w:t>57 171,6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393" w:rsidRPr="00991B75" w:rsidRDefault="00F47842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B75">
              <w:rPr>
                <w:rFonts w:ascii="Times New Roman" w:hAnsi="Times New Roman"/>
                <w:sz w:val="20"/>
                <w:szCs w:val="20"/>
              </w:rPr>
              <w:t>60 627,5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93" w:rsidRPr="00991B75" w:rsidRDefault="00F47842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B75">
              <w:rPr>
                <w:rFonts w:ascii="Times New Roman" w:hAnsi="Times New Roman"/>
                <w:sz w:val="20"/>
                <w:szCs w:val="20"/>
              </w:rPr>
              <w:t>60 419,0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6393" w:rsidRPr="00991B75" w:rsidRDefault="00F47842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B75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6393" w:rsidRPr="00991B75" w:rsidRDefault="00146393" w:rsidP="00F478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B75">
              <w:rPr>
                <w:rFonts w:ascii="Times New Roman" w:hAnsi="Times New Roman"/>
                <w:sz w:val="20"/>
                <w:szCs w:val="20"/>
              </w:rPr>
              <w:t>58 274,4</w:t>
            </w:r>
          </w:p>
        </w:tc>
      </w:tr>
      <w:tr w:rsidR="00146393" w:rsidRPr="00A53F1B" w:rsidTr="00A53F1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93" w:rsidRPr="00A53F1B" w:rsidRDefault="00146393" w:rsidP="00A53F1B">
            <w:pPr>
              <w:rPr>
                <w:rFonts w:ascii="Times New Roman" w:hAnsi="Times New Roman"/>
                <w:sz w:val="20"/>
                <w:szCs w:val="20"/>
              </w:rPr>
            </w:pPr>
            <w:r w:rsidRPr="00A53F1B">
              <w:rPr>
                <w:rFonts w:ascii="Times New Roman" w:hAnsi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93" w:rsidRPr="00A53F1B" w:rsidRDefault="00146393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F1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93" w:rsidRPr="00A53F1B" w:rsidRDefault="00146393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F1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93" w:rsidRPr="00991B75" w:rsidRDefault="00531575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B75">
              <w:rPr>
                <w:rFonts w:ascii="Times New Roman" w:hAnsi="Times New Roman"/>
                <w:sz w:val="20"/>
                <w:szCs w:val="20"/>
              </w:rPr>
              <w:t>1 295,0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393" w:rsidRPr="00991B75" w:rsidRDefault="00F47842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B75">
              <w:rPr>
                <w:rFonts w:ascii="Times New Roman" w:hAnsi="Times New Roman"/>
                <w:sz w:val="20"/>
                <w:szCs w:val="20"/>
              </w:rPr>
              <w:t>1 862,1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93" w:rsidRPr="00991B75" w:rsidRDefault="00F47842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B75">
              <w:rPr>
                <w:rFonts w:ascii="Times New Roman" w:hAnsi="Times New Roman"/>
                <w:sz w:val="20"/>
                <w:szCs w:val="20"/>
              </w:rPr>
              <w:t>1 861,5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6393" w:rsidRPr="00991B75" w:rsidRDefault="00F47842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B75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6393" w:rsidRPr="00991B75" w:rsidRDefault="00146393" w:rsidP="00F478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B75">
              <w:rPr>
                <w:rFonts w:ascii="Times New Roman" w:hAnsi="Times New Roman"/>
                <w:sz w:val="20"/>
                <w:szCs w:val="20"/>
              </w:rPr>
              <w:t>8 817,3</w:t>
            </w:r>
          </w:p>
        </w:tc>
      </w:tr>
      <w:tr w:rsidR="00146393" w:rsidRPr="00A53F1B" w:rsidTr="00A53F1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93" w:rsidRPr="00A53F1B" w:rsidRDefault="00146393" w:rsidP="00A53F1B">
            <w:pPr>
              <w:rPr>
                <w:rFonts w:ascii="Times New Roman" w:hAnsi="Times New Roman"/>
                <w:sz w:val="20"/>
                <w:szCs w:val="20"/>
              </w:rPr>
            </w:pPr>
            <w:r w:rsidRPr="00A53F1B">
              <w:rPr>
                <w:rFonts w:ascii="Times New Roman" w:hAnsi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93" w:rsidRPr="00A53F1B" w:rsidRDefault="00146393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F1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93" w:rsidRPr="00A53F1B" w:rsidRDefault="00146393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F1B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93" w:rsidRPr="00991B75" w:rsidRDefault="00531575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B75">
              <w:rPr>
                <w:rFonts w:ascii="Times New Roman" w:hAnsi="Times New Roman"/>
                <w:sz w:val="20"/>
                <w:szCs w:val="20"/>
              </w:rPr>
              <w:t>39 385,8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393" w:rsidRPr="00991B75" w:rsidRDefault="00F47842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B75">
              <w:rPr>
                <w:rFonts w:ascii="Times New Roman" w:hAnsi="Times New Roman"/>
                <w:sz w:val="20"/>
                <w:szCs w:val="20"/>
              </w:rPr>
              <w:t>39 626,3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93" w:rsidRPr="00991B75" w:rsidRDefault="00F47842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B75">
              <w:rPr>
                <w:rFonts w:ascii="Times New Roman" w:hAnsi="Times New Roman"/>
                <w:sz w:val="20"/>
                <w:szCs w:val="20"/>
              </w:rPr>
              <w:t>39 186,3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6393" w:rsidRPr="00991B75" w:rsidRDefault="00F47842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B75">
              <w:rPr>
                <w:rFonts w:ascii="Times New Roman" w:hAnsi="Times New Roman"/>
                <w:sz w:val="20"/>
                <w:szCs w:val="20"/>
              </w:rPr>
              <w:t>98,9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6393" w:rsidRPr="00991B75" w:rsidRDefault="00146393" w:rsidP="00F478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B75">
              <w:rPr>
                <w:rFonts w:ascii="Times New Roman" w:hAnsi="Times New Roman"/>
                <w:sz w:val="20"/>
                <w:szCs w:val="20"/>
              </w:rPr>
              <w:t>26 782,3</w:t>
            </w:r>
          </w:p>
        </w:tc>
      </w:tr>
      <w:tr w:rsidR="00146393" w:rsidRPr="00A53F1B" w:rsidTr="00A53F1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93" w:rsidRPr="00A53F1B" w:rsidRDefault="00146393" w:rsidP="00A53F1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53F1B">
              <w:rPr>
                <w:rFonts w:ascii="Times New Roman" w:hAnsi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93" w:rsidRPr="00A53F1B" w:rsidRDefault="00146393" w:rsidP="00A53F1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53F1B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93" w:rsidRPr="00A53F1B" w:rsidRDefault="00146393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F1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93" w:rsidRPr="00991B75" w:rsidRDefault="00531575" w:rsidP="00A53F1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1B75">
              <w:rPr>
                <w:rFonts w:ascii="Times New Roman" w:hAnsi="Times New Roman"/>
                <w:b/>
                <w:bCs/>
                <w:sz w:val="20"/>
                <w:szCs w:val="20"/>
              </w:rPr>
              <w:t>89 935,9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393" w:rsidRPr="00991B75" w:rsidRDefault="00F47842" w:rsidP="00A53F1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1B75">
              <w:rPr>
                <w:rFonts w:ascii="Times New Roman" w:hAnsi="Times New Roman"/>
                <w:b/>
                <w:bCs/>
                <w:sz w:val="20"/>
                <w:szCs w:val="20"/>
              </w:rPr>
              <w:t>87 745,2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93" w:rsidRPr="00991B75" w:rsidRDefault="00F47842" w:rsidP="00A53F1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1B75">
              <w:rPr>
                <w:rFonts w:ascii="Times New Roman" w:hAnsi="Times New Roman"/>
                <w:b/>
                <w:bCs/>
                <w:sz w:val="20"/>
                <w:szCs w:val="20"/>
              </w:rPr>
              <w:t>87 717,7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6393" w:rsidRPr="00991B75" w:rsidRDefault="00F47842" w:rsidP="00A53F1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1B75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6393" w:rsidRPr="00991B75" w:rsidRDefault="00146393" w:rsidP="00F4784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1B75">
              <w:rPr>
                <w:rFonts w:ascii="Times New Roman" w:hAnsi="Times New Roman"/>
                <w:b/>
                <w:bCs/>
                <w:sz w:val="20"/>
                <w:szCs w:val="20"/>
              </w:rPr>
              <w:t>91 216,2</w:t>
            </w:r>
          </w:p>
        </w:tc>
      </w:tr>
      <w:tr w:rsidR="00146393" w:rsidRPr="00A53F1B" w:rsidTr="00A53F1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93" w:rsidRPr="00A53F1B" w:rsidRDefault="00146393" w:rsidP="00A53F1B">
            <w:pPr>
              <w:rPr>
                <w:rFonts w:ascii="Times New Roman" w:hAnsi="Times New Roman"/>
                <w:sz w:val="20"/>
                <w:szCs w:val="20"/>
              </w:rPr>
            </w:pPr>
            <w:r w:rsidRPr="00A53F1B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93" w:rsidRPr="00A53F1B" w:rsidRDefault="00146393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F1B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93" w:rsidRPr="00A53F1B" w:rsidRDefault="00146393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F1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93" w:rsidRPr="00991B75" w:rsidRDefault="00531575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B75">
              <w:rPr>
                <w:rFonts w:ascii="Times New Roman" w:hAnsi="Times New Roman"/>
                <w:sz w:val="20"/>
                <w:szCs w:val="20"/>
              </w:rPr>
              <w:t>64 069,3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393" w:rsidRPr="00991B75" w:rsidRDefault="00F47842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B75">
              <w:rPr>
                <w:rFonts w:ascii="Times New Roman" w:hAnsi="Times New Roman"/>
                <w:sz w:val="20"/>
                <w:szCs w:val="20"/>
              </w:rPr>
              <w:t>64 388,3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93" w:rsidRPr="00991B75" w:rsidRDefault="00F47842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B75">
              <w:rPr>
                <w:rFonts w:ascii="Times New Roman" w:hAnsi="Times New Roman"/>
                <w:sz w:val="20"/>
                <w:szCs w:val="20"/>
              </w:rPr>
              <w:t>64 360,8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6393" w:rsidRPr="00991B75" w:rsidRDefault="00F47842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B75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6393" w:rsidRPr="00991B75" w:rsidRDefault="00146393" w:rsidP="00F478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B75">
              <w:rPr>
                <w:rFonts w:ascii="Times New Roman" w:hAnsi="Times New Roman"/>
                <w:sz w:val="20"/>
                <w:szCs w:val="20"/>
              </w:rPr>
              <w:t>66 646,8</w:t>
            </w:r>
          </w:p>
        </w:tc>
      </w:tr>
      <w:tr w:rsidR="00146393" w:rsidRPr="00A53F1B" w:rsidTr="00A53F1B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93" w:rsidRPr="00A53F1B" w:rsidRDefault="00146393" w:rsidP="00A53F1B">
            <w:pPr>
              <w:rPr>
                <w:rFonts w:ascii="Times New Roman" w:hAnsi="Times New Roman"/>
                <w:sz w:val="20"/>
                <w:szCs w:val="20"/>
              </w:rPr>
            </w:pPr>
            <w:r w:rsidRPr="00A53F1B">
              <w:rPr>
                <w:rFonts w:ascii="Times New Roman" w:hAnsi="Times New Roman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93" w:rsidRPr="00A53F1B" w:rsidRDefault="00146393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F1B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93" w:rsidRPr="00A53F1B" w:rsidRDefault="00146393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F1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93" w:rsidRPr="00991B75" w:rsidRDefault="00531575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B75">
              <w:rPr>
                <w:rFonts w:ascii="Times New Roman" w:hAnsi="Times New Roman"/>
                <w:sz w:val="20"/>
                <w:szCs w:val="20"/>
              </w:rPr>
              <w:t>25 866,6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393" w:rsidRPr="00991B75" w:rsidRDefault="00F47842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B75">
              <w:rPr>
                <w:rFonts w:ascii="Times New Roman" w:hAnsi="Times New Roman"/>
                <w:sz w:val="20"/>
                <w:szCs w:val="20"/>
              </w:rPr>
              <w:t>23 356,9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93" w:rsidRPr="00991B75" w:rsidRDefault="00F47842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B75">
              <w:rPr>
                <w:rFonts w:ascii="Times New Roman" w:hAnsi="Times New Roman"/>
                <w:sz w:val="20"/>
                <w:szCs w:val="20"/>
              </w:rPr>
              <w:t>23 356,9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6393" w:rsidRPr="00991B75" w:rsidRDefault="00146393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B75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6393" w:rsidRPr="00991B75" w:rsidRDefault="00146393" w:rsidP="00F478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B75">
              <w:rPr>
                <w:rFonts w:ascii="Times New Roman" w:hAnsi="Times New Roman"/>
                <w:sz w:val="20"/>
                <w:szCs w:val="20"/>
              </w:rPr>
              <w:t>24 569,4</w:t>
            </w:r>
          </w:p>
        </w:tc>
      </w:tr>
      <w:tr w:rsidR="00146393" w:rsidRPr="00A53F1B" w:rsidTr="00A53F1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93" w:rsidRPr="00A53F1B" w:rsidRDefault="00146393" w:rsidP="00A53F1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53F1B">
              <w:rPr>
                <w:rFonts w:ascii="Times New Roman" w:hAnsi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93" w:rsidRPr="00A53F1B" w:rsidRDefault="00146393" w:rsidP="00A53F1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53F1B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93" w:rsidRPr="00A53F1B" w:rsidRDefault="00146393" w:rsidP="00A53F1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53F1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93" w:rsidRPr="00991B75" w:rsidRDefault="008E7995" w:rsidP="00A53F1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1B75">
              <w:rPr>
                <w:rFonts w:ascii="Times New Roman" w:hAnsi="Times New Roman"/>
                <w:b/>
                <w:bCs/>
                <w:sz w:val="20"/>
                <w:szCs w:val="20"/>
              </w:rPr>
              <w:t>19 791,5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393" w:rsidRPr="00991B75" w:rsidRDefault="00F47842" w:rsidP="00A53F1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1B75">
              <w:rPr>
                <w:rFonts w:ascii="Times New Roman" w:hAnsi="Times New Roman"/>
                <w:b/>
                <w:bCs/>
                <w:sz w:val="20"/>
                <w:szCs w:val="20"/>
              </w:rPr>
              <w:t>23 116,1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93" w:rsidRPr="00991B75" w:rsidRDefault="00F47842" w:rsidP="00A53F1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1B75">
              <w:rPr>
                <w:rFonts w:ascii="Times New Roman" w:hAnsi="Times New Roman"/>
                <w:b/>
                <w:bCs/>
                <w:sz w:val="20"/>
                <w:szCs w:val="20"/>
              </w:rPr>
              <w:t>22 472,1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6393" w:rsidRPr="00991B75" w:rsidRDefault="00F47842" w:rsidP="00A53F1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1B75">
              <w:rPr>
                <w:rFonts w:ascii="Times New Roman" w:hAnsi="Times New Roman"/>
                <w:b/>
                <w:bCs/>
                <w:sz w:val="20"/>
                <w:szCs w:val="20"/>
              </w:rPr>
              <w:t>97,2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6393" w:rsidRPr="00991B75" w:rsidRDefault="00146393" w:rsidP="00F4784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1B75">
              <w:rPr>
                <w:rFonts w:ascii="Times New Roman" w:hAnsi="Times New Roman"/>
                <w:b/>
                <w:bCs/>
                <w:sz w:val="20"/>
                <w:szCs w:val="20"/>
              </w:rPr>
              <w:t>18 062,3</w:t>
            </w:r>
          </w:p>
        </w:tc>
      </w:tr>
      <w:tr w:rsidR="00146393" w:rsidRPr="00A53F1B" w:rsidTr="00A53F1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93" w:rsidRPr="00A53F1B" w:rsidRDefault="00146393" w:rsidP="00A53F1B">
            <w:pPr>
              <w:rPr>
                <w:rFonts w:ascii="Times New Roman" w:hAnsi="Times New Roman"/>
                <w:sz w:val="20"/>
                <w:szCs w:val="20"/>
              </w:rPr>
            </w:pPr>
            <w:r w:rsidRPr="00A53F1B">
              <w:rPr>
                <w:rFonts w:ascii="Times New Roman" w:hAnsi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93" w:rsidRPr="00A53F1B" w:rsidRDefault="00146393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F1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93" w:rsidRPr="00A53F1B" w:rsidRDefault="00146393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F1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93" w:rsidRPr="00991B75" w:rsidRDefault="008E7995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B75">
              <w:rPr>
                <w:rFonts w:ascii="Times New Roman" w:hAnsi="Times New Roman"/>
                <w:sz w:val="20"/>
                <w:szCs w:val="20"/>
              </w:rPr>
              <w:t>11 610,6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393" w:rsidRPr="00991B75" w:rsidRDefault="00F47842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B75">
              <w:rPr>
                <w:rFonts w:ascii="Times New Roman" w:hAnsi="Times New Roman"/>
                <w:sz w:val="20"/>
                <w:szCs w:val="20"/>
              </w:rPr>
              <w:t>13 526,8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93" w:rsidRPr="00991B75" w:rsidRDefault="00F47842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B75">
              <w:rPr>
                <w:rFonts w:ascii="Times New Roman" w:hAnsi="Times New Roman"/>
                <w:sz w:val="20"/>
                <w:szCs w:val="20"/>
              </w:rPr>
              <w:t>13 526,8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6393" w:rsidRPr="00991B75" w:rsidRDefault="00146393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B75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6393" w:rsidRPr="00991B75" w:rsidRDefault="00146393" w:rsidP="00F478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B75">
              <w:rPr>
                <w:rFonts w:ascii="Times New Roman" w:hAnsi="Times New Roman"/>
                <w:sz w:val="20"/>
                <w:szCs w:val="20"/>
              </w:rPr>
              <w:t>12 893,8</w:t>
            </w:r>
          </w:p>
        </w:tc>
      </w:tr>
      <w:tr w:rsidR="00146393" w:rsidRPr="00A53F1B" w:rsidTr="00A53F1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93" w:rsidRPr="00A53F1B" w:rsidRDefault="00146393" w:rsidP="00A53F1B">
            <w:pPr>
              <w:rPr>
                <w:rFonts w:ascii="Times New Roman" w:hAnsi="Times New Roman"/>
                <w:sz w:val="20"/>
                <w:szCs w:val="20"/>
              </w:rPr>
            </w:pPr>
            <w:r w:rsidRPr="00A53F1B">
              <w:rPr>
                <w:rFonts w:ascii="Times New Roman" w:hAnsi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93" w:rsidRPr="00A53F1B" w:rsidRDefault="00146393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F1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93" w:rsidRPr="00A53F1B" w:rsidRDefault="00146393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F1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93" w:rsidRPr="00991B75" w:rsidRDefault="008E7995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B75">
              <w:rPr>
                <w:rFonts w:ascii="Times New Roman" w:hAnsi="Times New Roman"/>
                <w:sz w:val="20"/>
                <w:szCs w:val="20"/>
              </w:rPr>
              <w:t>1 321,0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393" w:rsidRPr="00991B75" w:rsidRDefault="00F47842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B75">
              <w:rPr>
                <w:rFonts w:ascii="Times New Roman" w:hAnsi="Times New Roman"/>
                <w:sz w:val="20"/>
                <w:szCs w:val="20"/>
              </w:rPr>
              <w:t>1 335,5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93" w:rsidRPr="00991B75" w:rsidRDefault="00F47842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B75">
              <w:rPr>
                <w:rFonts w:ascii="Times New Roman" w:hAnsi="Times New Roman"/>
                <w:sz w:val="20"/>
                <w:szCs w:val="20"/>
              </w:rPr>
              <w:t>1 335,5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6393" w:rsidRPr="00991B75" w:rsidRDefault="00146393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B75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6393" w:rsidRPr="00991B75" w:rsidRDefault="00146393" w:rsidP="00F478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B75">
              <w:rPr>
                <w:rFonts w:ascii="Times New Roman" w:hAnsi="Times New Roman"/>
                <w:sz w:val="20"/>
                <w:szCs w:val="20"/>
              </w:rPr>
              <w:t>1 197,6</w:t>
            </w:r>
          </w:p>
        </w:tc>
      </w:tr>
      <w:tr w:rsidR="00146393" w:rsidRPr="00A53F1B" w:rsidTr="00A53F1B">
        <w:trPr>
          <w:trHeight w:val="32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6393" w:rsidRPr="00A53F1B" w:rsidRDefault="00146393" w:rsidP="00A53F1B">
            <w:pPr>
              <w:rPr>
                <w:rFonts w:ascii="Times New Roman" w:hAnsi="Times New Roman"/>
                <w:sz w:val="20"/>
                <w:szCs w:val="20"/>
              </w:rPr>
            </w:pPr>
            <w:r w:rsidRPr="00A53F1B">
              <w:rPr>
                <w:rFonts w:ascii="Times New Roman" w:hAnsi="Times New Roman"/>
                <w:sz w:val="20"/>
                <w:szCs w:val="20"/>
              </w:rPr>
              <w:lastRenderedPageBreak/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393" w:rsidRPr="00A53F1B" w:rsidRDefault="008E7995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393" w:rsidRPr="00A53F1B" w:rsidRDefault="008E7995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393" w:rsidRPr="00991B75" w:rsidRDefault="008E7995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B75">
              <w:rPr>
                <w:rFonts w:ascii="Times New Roman" w:hAnsi="Times New Roman"/>
                <w:sz w:val="20"/>
                <w:szCs w:val="20"/>
              </w:rPr>
              <w:t>48,2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393" w:rsidRPr="00991B75" w:rsidRDefault="00146393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B75">
              <w:rPr>
                <w:rFonts w:ascii="Times New Roman" w:hAnsi="Times New Roman"/>
                <w:sz w:val="20"/>
                <w:szCs w:val="20"/>
              </w:rPr>
              <w:t>16,6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93" w:rsidRPr="00991B75" w:rsidRDefault="00C103A9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B75">
              <w:rPr>
                <w:rFonts w:ascii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6393" w:rsidRPr="00991B75" w:rsidRDefault="00C103A9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B75">
              <w:rPr>
                <w:rFonts w:ascii="Times New Roman" w:hAnsi="Times New Roman"/>
                <w:sz w:val="20"/>
                <w:szCs w:val="20"/>
              </w:rPr>
              <w:t>69,2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6393" w:rsidRPr="00991B75" w:rsidRDefault="00146393" w:rsidP="00F478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B75">
              <w:rPr>
                <w:rFonts w:ascii="Times New Roman" w:hAnsi="Times New Roman"/>
                <w:sz w:val="20"/>
                <w:szCs w:val="20"/>
              </w:rPr>
              <w:t>16,6</w:t>
            </w:r>
          </w:p>
        </w:tc>
      </w:tr>
      <w:tr w:rsidR="00146393" w:rsidRPr="00A53F1B" w:rsidTr="00A53F1B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93" w:rsidRPr="00A53F1B" w:rsidRDefault="00146393" w:rsidP="00A53F1B">
            <w:pPr>
              <w:rPr>
                <w:rFonts w:ascii="Times New Roman" w:hAnsi="Times New Roman"/>
                <w:sz w:val="20"/>
                <w:szCs w:val="20"/>
              </w:rPr>
            </w:pPr>
            <w:r w:rsidRPr="00A53F1B">
              <w:rPr>
                <w:rFonts w:ascii="Times New Roman" w:hAnsi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93" w:rsidRPr="00A53F1B" w:rsidRDefault="00146393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F1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93" w:rsidRPr="00A53F1B" w:rsidRDefault="00146393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F1B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93" w:rsidRPr="00991B75" w:rsidRDefault="008E7995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B75">
              <w:rPr>
                <w:rFonts w:ascii="Times New Roman" w:hAnsi="Times New Roman"/>
                <w:sz w:val="20"/>
                <w:szCs w:val="20"/>
              </w:rPr>
              <w:t>6 811,7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393" w:rsidRPr="00991B75" w:rsidRDefault="00C103A9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B75">
              <w:rPr>
                <w:rFonts w:ascii="Times New Roman" w:hAnsi="Times New Roman"/>
                <w:sz w:val="20"/>
                <w:szCs w:val="20"/>
              </w:rPr>
              <w:t>8 237,1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93" w:rsidRPr="00991B75" w:rsidRDefault="00C103A9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B75">
              <w:rPr>
                <w:rFonts w:ascii="Times New Roman" w:hAnsi="Times New Roman"/>
                <w:sz w:val="20"/>
                <w:szCs w:val="20"/>
              </w:rPr>
              <w:t>7 598,2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6393" w:rsidRPr="00991B75" w:rsidRDefault="00C103A9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B75">
              <w:rPr>
                <w:rFonts w:ascii="Times New Roman" w:hAnsi="Times New Roman"/>
                <w:sz w:val="20"/>
                <w:szCs w:val="20"/>
              </w:rPr>
              <w:t>92,2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6393" w:rsidRPr="00991B75" w:rsidRDefault="00146393" w:rsidP="00F478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B75">
              <w:rPr>
                <w:rFonts w:ascii="Times New Roman" w:hAnsi="Times New Roman"/>
                <w:sz w:val="20"/>
                <w:szCs w:val="20"/>
              </w:rPr>
              <w:t>3 954,3</w:t>
            </w:r>
          </w:p>
        </w:tc>
      </w:tr>
      <w:tr w:rsidR="00146393" w:rsidRPr="00A53F1B" w:rsidTr="00A53F1B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93" w:rsidRPr="00A53F1B" w:rsidRDefault="00146393" w:rsidP="00A53F1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53F1B">
              <w:rPr>
                <w:rFonts w:ascii="Times New Roman" w:hAnsi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93" w:rsidRPr="00A53F1B" w:rsidRDefault="00146393" w:rsidP="00A53F1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53F1B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93" w:rsidRPr="00A53F1B" w:rsidRDefault="00146393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F1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93" w:rsidRPr="00991B75" w:rsidRDefault="008E7995" w:rsidP="00A53F1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1B75">
              <w:rPr>
                <w:rFonts w:ascii="Times New Roman" w:hAnsi="Times New Roman"/>
                <w:b/>
                <w:bCs/>
                <w:sz w:val="20"/>
                <w:szCs w:val="20"/>
              </w:rPr>
              <w:t>83 303,2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393" w:rsidRPr="00991B75" w:rsidRDefault="00C103A9" w:rsidP="00A53F1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1B75">
              <w:rPr>
                <w:rFonts w:ascii="Times New Roman" w:hAnsi="Times New Roman"/>
                <w:b/>
                <w:bCs/>
                <w:sz w:val="20"/>
                <w:szCs w:val="20"/>
              </w:rPr>
              <w:t>88 927,7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93" w:rsidRPr="00991B75" w:rsidRDefault="00C103A9" w:rsidP="00A53F1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1B75">
              <w:rPr>
                <w:rFonts w:ascii="Times New Roman" w:hAnsi="Times New Roman"/>
                <w:b/>
                <w:bCs/>
                <w:sz w:val="20"/>
                <w:szCs w:val="20"/>
              </w:rPr>
              <w:t>85 495,9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6393" w:rsidRPr="00991B75" w:rsidRDefault="00C103A9" w:rsidP="00A53F1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1B75">
              <w:rPr>
                <w:rFonts w:ascii="Times New Roman" w:hAnsi="Times New Roman"/>
                <w:b/>
                <w:bCs/>
                <w:sz w:val="20"/>
                <w:szCs w:val="20"/>
              </w:rPr>
              <w:t>96,1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6393" w:rsidRPr="00991B75" w:rsidRDefault="00146393" w:rsidP="00F4784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1B75">
              <w:rPr>
                <w:rFonts w:ascii="Times New Roman" w:hAnsi="Times New Roman"/>
                <w:b/>
                <w:bCs/>
                <w:sz w:val="20"/>
                <w:szCs w:val="20"/>
              </w:rPr>
              <w:t>79 097,1</w:t>
            </w:r>
          </w:p>
        </w:tc>
      </w:tr>
      <w:tr w:rsidR="00146393" w:rsidRPr="00A53F1B" w:rsidTr="00A53F1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93" w:rsidRPr="00A53F1B" w:rsidRDefault="00146393" w:rsidP="00A53F1B">
            <w:pPr>
              <w:rPr>
                <w:rFonts w:ascii="Times New Roman" w:hAnsi="Times New Roman"/>
                <w:sz w:val="20"/>
                <w:szCs w:val="20"/>
              </w:rPr>
            </w:pPr>
            <w:r w:rsidRPr="00A53F1B">
              <w:rPr>
                <w:rFonts w:ascii="Times New Roman" w:hAnsi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93" w:rsidRPr="00A53F1B" w:rsidRDefault="00146393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F1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93" w:rsidRPr="00A53F1B" w:rsidRDefault="00146393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F1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93" w:rsidRPr="00991B75" w:rsidRDefault="008E7995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B75">
              <w:rPr>
                <w:rFonts w:ascii="Times New Roman" w:hAnsi="Times New Roman"/>
                <w:sz w:val="20"/>
                <w:szCs w:val="20"/>
              </w:rPr>
              <w:t>46 581,7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393" w:rsidRPr="00991B75" w:rsidRDefault="00C103A9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B75">
              <w:rPr>
                <w:rFonts w:ascii="Times New Roman" w:hAnsi="Times New Roman"/>
                <w:sz w:val="20"/>
                <w:szCs w:val="20"/>
              </w:rPr>
              <w:t>49 747,4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93" w:rsidRPr="00991B75" w:rsidRDefault="00C103A9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B75">
              <w:rPr>
                <w:rFonts w:ascii="Times New Roman" w:hAnsi="Times New Roman"/>
                <w:sz w:val="20"/>
                <w:szCs w:val="20"/>
              </w:rPr>
              <w:t>46 360,8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6393" w:rsidRPr="00991B75" w:rsidRDefault="00C103A9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B75">
              <w:rPr>
                <w:rFonts w:ascii="Times New Roman" w:hAnsi="Times New Roman"/>
                <w:sz w:val="20"/>
                <w:szCs w:val="20"/>
              </w:rPr>
              <w:t>93,2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6393" w:rsidRPr="00991B75" w:rsidRDefault="00146393" w:rsidP="00F478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B75">
              <w:rPr>
                <w:rFonts w:ascii="Times New Roman" w:hAnsi="Times New Roman"/>
                <w:sz w:val="20"/>
                <w:szCs w:val="20"/>
              </w:rPr>
              <w:t>60 708,3</w:t>
            </w:r>
          </w:p>
        </w:tc>
      </w:tr>
      <w:tr w:rsidR="008E7995" w:rsidRPr="00A53F1B" w:rsidTr="00A53F1B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995" w:rsidRPr="00A53F1B" w:rsidRDefault="008E7995" w:rsidP="00A53F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Спорт высших достижений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995" w:rsidRPr="00A53F1B" w:rsidRDefault="008E7995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995" w:rsidRPr="00A53F1B" w:rsidRDefault="008E7995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995" w:rsidRPr="00991B75" w:rsidRDefault="008E7995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B75">
              <w:rPr>
                <w:rFonts w:ascii="Times New Roman" w:hAnsi="Times New Roman"/>
                <w:sz w:val="20"/>
                <w:szCs w:val="20"/>
              </w:rPr>
              <w:t>18 610,2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95" w:rsidRPr="00991B75" w:rsidRDefault="00C103A9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B75">
              <w:rPr>
                <w:rFonts w:ascii="Times New Roman" w:hAnsi="Times New Roman"/>
                <w:sz w:val="20"/>
                <w:szCs w:val="20"/>
              </w:rPr>
              <w:t>19 701,2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95" w:rsidRPr="00991B75" w:rsidRDefault="00C103A9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B75">
              <w:rPr>
                <w:rFonts w:ascii="Times New Roman" w:hAnsi="Times New Roman"/>
                <w:sz w:val="20"/>
                <w:szCs w:val="20"/>
              </w:rPr>
              <w:t>19 661,6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7995" w:rsidRPr="00991B75" w:rsidRDefault="00C103A9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B75">
              <w:rPr>
                <w:rFonts w:ascii="Times New Roman" w:hAnsi="Times New Roman"/>
                <w:sz w:val="20"/>
                <w:szCs w:val="20"/>
              </w:rPr>
              <w:t>99,8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995" w:rsidRPr="00991B75" w:rsidRDefault="00C103A9" w:rsidP="00F478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B7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46393" w:rsidRPr="00A53F1B" w:rsidTr="00A53F1B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93" w:rsidRPr="00A53F1B" w:rsidRDefault="00146393" w:rsidP="00A53F1B">
            <w:pPr>
              <w:rPr>
                <w:rFonts w:ascii="Times New Roman" w:hAnsi="Times New Roman"/>
                <w:sz w:val="20"/>
                <w:szCs w:val="20"/>
              </w:rPr>
            </w:pPr>
            <w:r w:rsidRPr="00A53F1B">
              <w:rPr>
                <w:rFonts w:ascii="Times New Roman" w:hAnsi="Times New Roman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93" w:rsidRPr="00A53F1B" w:rsidRDefault="00146393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F1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93" w:rsidRPr="00A53F1B" w:rsidRDefault="00146393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F1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93" w:rsidRPr="00991B75" w:rsidRDefault="008E7995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B75">
              <w:rPr>
                <w:rFonts w:ascii="Times New Roman" w:hAnsi="Times New Roman"/>
                <w:sz w:val="20"/>
                <w:szCs w:val="20"/>
              </w:rPr>
              <w:t>18 111,2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93" w:rsidRPr="00991B75" w:rsidRDefault="00C103A9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B75">
              <w:rPr>
                <w:rFonts w:ascii="Times New Roman" w:hAnsi="Times New Roman"/>
                <w:sz w:val="20"/>
                <w:szCs w:val="20"/>
              </w:rPr>
              <w:t>19 479,1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93" w:rsidRPr="00991B75" w:rsidRDefault="00C103A9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B75">
              <w:rPr>
                <w:rFonts w:ascii="Times New Roman" w:hAnsi="Times New Roman"/>
                <w:sz w:val="20"/>
                <w:szCs w:val="20"/>
              </w:rPr>
              <w:t>19 473,5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6393" w:rsidRPr="00991B75" w:rsidRDefault="00C103A9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B75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6393" w:rsidRPr="00991B75" w:rsidRDefault="00146393" w:rsidP="00F478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B75">
              <w:rPr>
                <w:rFonts w:ascii="Times New Roman" w:hAnsi="Times New Roman"/>
                <w:sz w:val="20"/>
                <w:szCs w:val="20"/>
              </w:rPr>
              <w:t>18 388,8</w:t>
            </w:r>
          </w:p>
        </w:tc>
      </w:tr>
      <w:tr w:rsidR="00146393" w:rsidRPr="00A53F1B" w:rsidTr="00A53F1B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93" w:rsidRPr="00A53F1B" w:rsidRDefault="00146393" w:rsidP="00A53F1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53F1B">
              <w:rPr>
                <w:rFonts w:ascii="Times New Roman" w:hAnsi="Times New Roman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93" w:rsidRPr="00A53F1B" w:rsidRDefault="00146393" w:rsidP="00A53F1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53F1B"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93" w:rsidRPr="00A53F1B" w:rsidRDefault="00146393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F1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93" w:rsidRPr="00991B75" w:rsidRDefault="008E7995" w:rsidP="00A53F1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1B75">
              <w:rPr>
                <w:rFonts w:ascii="Times New Roman" w:hAnsi="Times New Roman"/>
                <w:b/>
                <w:bCs/>
                <w:sz w:val="20"/>
                <w:szCs w:val="20"/>
              </w:rPr>
              <w:t>5 972,9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393" w:rsidRPr="00991B75" w:rsidRDefault="00C103A9" w:rsidP="00A53F1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1B75">
              <w:rPr>
                <w:rFonts w:ascii="Times New Roman" w:hAnsi="Times New Roman"/>
                <w:b/>
                <w:bCs/>
                <w:sz w:val="20"/>
                <w:szCs w:val="20"/>
              </w:rPr>
              <w:t>6 528,4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93" w:rsidRPr="00991B75" w:rsidRDefault="00C103A9" w:rsidP="00A53F1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1B75">
              <w:rPr>
                <w:rFonts w:ascii="Times New Roman" w:hAnsi="Times New Roman"/>
                <w:b/>
                <w:bCs/>
                <w:sz w:val="20"/>
                <w:szCs w:val="20"/>
              </w:rPr>
              <w:t>6 528,4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6393" w:rsidRPr="00991B75" w:rsidRDefault="00C103A9" w:rsidP="00A53F1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1B75">
              <w:rPr>
                <w:rFonts w:ascii="Times New Roman" w:hAnsi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6393" w:rsidRPr="00991B75" w:rsidRDefault="00146393" w:rsidP="00F4784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1B75">
              <w:rPr>
                <w:rFonts w:ascii="Times New Roman" w:hAnsi="Times New Roman"/>
                <w:b/>
                <w:bCs/>
                <w:sz w:val="20"/>
                <w:szCs w:val="20"/>
              </w:rPr>
              <w:t>5 787,3</w:t>
            </w:r>
          </w:p>
        </w:tc>
      </w:tr>
      <w:tr w:rsidR="00146393" w:rsidRPr="00A53F1B" w:rsidTr="00A53F1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93" w:rsidRPr="00A53F1B" w:rsidRDefault="00146393" w:rsidP="00A53F1B">
            <w:pPr>
              <w:rPr>
                <w:rFonts w:ascii="Times New Roman" w:hAnsi="Times New Roman"/>
                <w:sz w:val="20"/>
                <w:szCs w:val="20"/>
              </w:rPr>
            </w:pPr>
            <w:r w:rsidRPr="00A53F1B">
              <w:rPr>
                <w:rFonts w:ascii="Times New Roman" w:hAnsi="Times New Roman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93" w:rsidRPr="00A53F1B" w:rsidRDefault="00146393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F1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93" w:rsidRPr="00A53F1B" w:rsidRDefault="00146393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F1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93" w:rsidRPr="00991B75" w:rsidRDefault="008E7995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B75">
              <w:rPr>
                <w:rFonts w:ascii="Times New Roman" w:hAnsi="Times New Roman"/>
                <w:sz w:val="20"/>
                <w:szCs w:val="20"/>
              </w:rPr>
              <w:t>5 972,9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393" w:rsidRPr="00991B75" w:rsidRDefault="00C103A9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B75">
              <w:rPr>
                <w:rFonts w:ascii="Times New Roman" w:hAnsi="Times New Roman"/>
                <w:sz w:val="20"/>
                <w:szCs w:val="20"/>
              </w:rPr>
              <w:t>6 528,4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93" w:rsidRPr="00991B75" w:rsidRDefault="00C103A9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B75">
              <w:rPr>
                <w:rFonts w:ascii="Times New Roman" w:hAnsi="Times New Roman"/>
                <w:sz w:val="20"/>
                <w:szCs w:val="20"/>
              </w:rPr>
              <w:t>6 528,4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6393" w:rsidRPr="00991B75" w:rsidRDefault="00C103A9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B75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6393" w:rsidRPr="00991B75" w:rsidRDefault="00146393" w:rsidP="00F478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B75">
              <w:rPr>
                <w:rFonts w:ascii="Times New Roman" w:hAnsi="Times New Roman"/>
                <w:sz w:val="20"/>
                <w:szCs w:val="20"/>
              </w:rPr>
              <w:t>5 787,3</w:t>
            </w:r>
          </w:p>
        </w:tc>
      </w:tr>
      <w:tr w:rsidR="00146393" w:rsidRPr="00A53F1B" w:rsidTr="00A53F1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93" w:rsidRPr="00A53F1B" w:rsidRDefault="00146393" w:rsidP="00A53F1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53F1B">
              <w:rPr>
                <w:rFonts w:ascii="Times New Roman" w:hAnsi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93" w:rsidRPr="00A53F1B" w:rsidRDefault="00146393" w:rsidP="00A53F1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53F1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93" w:rsidRPr="00A53F1B" w:rsidRDefault="00146393" w:rsidP="00A53F1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53F1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93" w:rsidRPr="00991B75" w:rsidRDefault="008E7995" w:rsidP="00A53F1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1B75">
              <w:rPr>
                <w:rFonts w:ascii="Times New Roman" w:hAnsi="Times New Roman"/>
                <w:b/>
                <w:bCs/>
                <w:sz w:val="20"/>
                <w:szCs w:val="20"/>
              </w:rPr>
              <w:t>901 640,3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393" w:rsidRPr="00991B75" w:rsidRDefault="00C103A9" w:rsidP="00C103A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1B75">
              <w:rPr>
                <w:rFonts w:ascii="Times New Roman" w:hAnsi="Times New Roman"/>
                <w:b/>
                <w:bCs/>
                <w:sz w:val="20"/>
                <w:szCs w:val="20"/>
              </w:rPr>
              <w:t>1029844,2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93" w:rsidRPr="00991B75" w:rsidRDefault="00C103A9" w:rsidP="00A53F1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1B75">
              <w:rPr>
                <w:rFonts w:ascii="Times New Roman" w:hAnsi="Times New Roman"/>
                <w:b/>
                <w:bCs/>
                <w:sz w:val="20"/>
                <w:szCs w:val="20"/>
              </w:rPr>
              <w:t>1019695,8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6393" w:rsidRPr="00991B75" w:rsidRDefault="00C103A9" w:rsidP="00A53F1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1B75">
              <w:rPr>
                <w:rFonts w:ascii="Times New Roman" w:hAnsi="Times New Roman"/>
                <w:b/>
                <w:bCs/>
                <w:sz w:val="20"/>
                <w:szCs w:val="20"/>
              </w:rPr>
              <w:t>99,0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6393" w:rsidRPr="00991B75" w:rsidRDefault="00146393" w:rsidP="00F4784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1B75">
              <w:rPr>
                <w:rFonts w:ascii="Times New Roman" w:hAnsi="Times New Roman"/>
                <w:b/>
                <w:bCs/>
                <w:sz w:val="20"/>
                <w:szCs w:val="20"/>
              </w:rPr>
              <w:t>973 031,9</w:t>
            </w:r>
          </w:p>
        </w:tc>
      </w:tr>
    </w:tbl>
    <w:p w:rsidR="00A53F1B" w:rsidRPr="00A53F1B" w:rsidRDefault="00A53F1B" w:rsidP="00A53F1B">
      <w:pPr>
        <w:ind w:firstLine="720"/>
        <w:jc w:val="center"/>
        <w:rPr>
          <w:rFonts w:ascii="Times New Roman" w:hAnsi="Times New Roman"/>
          <w:b/>
          <w:sz w:val="24"/>
        </w:rPr>
      </w:pPr>
    </w:p>
    <w:p w:rsidR="00A53F1B" w:rsidRPr="00C75904" w:rsidRDefault="00A53F1B" w:rsidP="00A53F1B">
      <w:pPr>
        <w:jc w:val="both"/>
        <w:rPr>
          <w:rFonts w:ascii="Times New Roman" w:hAnsi="Times New Roman"/>
          <w:sz w:val="24"/>
        </w:rPr>
      </w:pPr>
      <w:r w:rsidRPr="00A53F1B">
        <w:rPr>
          <w:rFonts w:ascii="Times New Roman" w:hAnsi="Times New Roman"/>
        </w:rPr>
        <w:tab/>
      </w:r>
      <w:r w:rsidRPr="00A53F1B">
        <w:rPr>
          <w:rFonts w:ascii="Times New Roman" w:hAnsi="Times New Roman"/>
        </w:rPr>
        <w:tab/>
      </w:r>
      <w:r w:rsidRPr="00C75904">
        <w:rPr>
          <w:rFonts w:ascii="Times New Roman" w:hAnsi="Times New Roman"/>
          <w:b/>
          <w:sz w:val="24"/>
        </w:rPr>
        <w:t>По разделу 01 02 «Функционирование высшего должностного лица»</w:t>
      </w:r>
    </w:p>
    <w:p w:rsidR="00A53F1B" w:rsidRPr="00C75904" w:rsidRDefault="00A53F1B" w:rsidP="00A53F1B">
      <w:pPr>
        <w:ind w:firstLine="708"/>
        <w:jc w:val="both"/>
        <w:rPr>
          <w:rFonts w:ascii="Times New Roman" w:hAnsi="Times New Roman"/>
          <w:sz w:val="24"/>
        </w:rPr>
      </w:pPr>
      <w:r w:rsidRPr="00C75904">
        <w:rPr>
          <w:rFonts w:ascii="Times New Roman" w:hAnsi="Times New Roman"/>
          <w:sz w:val="24"/>
        </w:rPr>
        <w:t>Предусмотрены расходы на 202</w:t>
      </w:r>
      <w:r w:rsidR="00991B75" w:rsidRPr="00C75904">
        <w:rPr>
          <w:rFonts w:ascii="Times New Roman" w:hAnsi="Times New Roman"/>
          <w:sz w:val="24"/>
        </w:rPr>
        <w:t>3</w:t>
      </w:r>
      <w:r w:rsidRPr="00C75904">
        <w:rPr>
          <w:rFonts w:ascii="Times New Roman" w:hAnsi="Times New Roman"/>
          <w:sz w:val="24"/>
        </w:rPr>
        <w:t xml:space="preserve"> год на оплату труда, начисления на оплату труда, расходы на служебные командировки и оплату проезда в отпуск </w:t>
      </w:r>
      <w:r w:rsidR="0057197B">
        <w:rPr>
          <w:rFonts w:ascii="Times New Roman" w:hAnsi="Times New Roman"/>
          <w:sz w:val="24"/>
        </w:rPr>
        <w:t>главы</w:t>
      </w:r>
      <w:r w:rsidRPr="00C75904">
        <w:rPr>
          <w:rFonts w:ascii="Times New Roman" w:hAnsi="Times New Roman"/>
          <w:sz w:val="24"/>
        </w:rPr>
        <w:t xml:space="preserve"> муниципального образования  в размере </w:t>
      </w:r>
      <w:r w:rsidR="00991B75" w:rsidRPr="00C75904">
        <w:rPr>
          <w:rFonts w:ascii="Times New Roman" w:hAnsi="Times New Roman"/>
          <w:sz w:val="24"/>
        </w:rPr>
        <w:t>7 117,9</w:t>
      </w:r>
      <w:r w:rsidRPr="00C75904">
        <w:rPr>
          <w:rFonts w:ascii="Times New Roman" w:hAnsi="Times New Roman"/>
          <w:sz w:val="24"/>
        </w:rPr>
        <w:t xml:space="preserve"> тыс. руб., кассовое исполнение на 01.01.202</w:t>
      </w:r>
      <w:r w:rsidR="00991B75" w:rsidRPr="00C75904">
        <w:rPr>
          <w:rFonts w:ascii="Times New Roman" w:hAnsi="Times New Roman"/>
          <w:sz w:val="24"/>
        </w:rPr>
        <w:t>4</w:t>
      </w:r>
      <w:r w:rsidRPr="00C75904">
        <w:rPr>
          <w:rFonts w:ascii="Times New Roman" w:hAnsi="Times New Roman"/>
          <w:sz w:val="24"/>
        </w:rPr>
        <w:t xml:space="preserve"> г. – </w:t>
      </w:r>
      <w:r w:rsidR="00991B75" w:rsidRPr="00C75904">
        <w:rPr>
          <w:rFonts w:ascii="Times New Roman" w:hAnsi="Times New Roman"/>
          <w:sz w:val="24"/>
        </w:rPr>
        <w:t>7 117,9</w:t>
      </w:r>
      <w:r w:rsidRPr="00C75904">
        <w:rPr>
          <w:rFonts w:ascii="Times New Roman" w:hAnsi="Times New Roman"/>
          <w:sz w:val="24"/>
        </w:rPr>
        <w:t xml:space="preserve"> тыс. руб. или 100,0% от плана. </w:t>
      </w:r>
    </w:p>
    <w:p w:rsidR="00A53F1B" w:rsidRPr="00C75904" w:rsidRDefault="00A53F1B" w:rsidP="00A53F1B">
      <w:pPr>
        <w:ind w:firstLine="708"/>
        <w:jc w:val="both"/>
        <w:rPr>
          <w:rFonts w:ascii="Times New Roman" w:hAnsi="Times New Roman"/>
          <w:sz w:val="24"/>
        </w:rPr>
      </w:pPr>
      <w:r w:rsidRPr="00C75904">
        <w:rPr>
          <w:rFonts w:ascii="Times New Roman" w:hAnsi="Times New Roman"/>
          <w:sz w:val="24"/>
        </w:rPr>
        <w:t xml:space="preserve">По сравнению с аналогичным периодом прошлого года расходы по данному разделу увеличились на </w:t>
      </w:r>
      <w:r w:rsidR="00991B75" w:rsidRPr="00C75904">
        <w:rPr>
          <w:rFonts w:ascii="Times New Roman" w:hAnsi="Times New Roman"/>
          <w:sz w:val="24"/>
        </w:rPr>
        <w:t>1 322,8</w:t>
      </w:r>
      <w:r w:rsidRPr="00C75904">
        <w:rPr>
          <w:rFonts w:ascii="Times New Roman" w:hAnsi="Times New Roman"/>
          <w:sz w:val="24"/>
        </w:rPr>
        <w:t xml:space="preserve"> тыс.</w:t>
      </w:r>
      <w:r w:rsidR="00340D87" w:rsidRPr="00C75904">
        <w:rPr>
          <w:rFonts w:ascii="Times New Roman" w:hAnsi="Times New Roman"/>
          <w:sz w:val="24"/>
        </w:rPr>
        <w:t xml:space="preserve"> </w:t>
      </w:r>
      <w:r w:rsidRPr="00C75904">
        <w:rPr>
          <w:rFonts w:ascii="Times New Roman" w:hAnsi="Times New Roman"/>
          <w:sz w:val="24"/>
        </w:rPr>
        <w:t>руб. (факт на 01.01.202</w:t>
      </w:r>
      <w:r w:rsidR="00991B75" w:rsidRPr="00C75904">
        <w:rPr>
          <w:rFonts w:ascii="Times New Roman" w:hAnsi="Times New Roman"/>
          <w:sz w:val="24"/>
        </w:rPr>
        <w:t>3</w:t>
      </w:r>
      <w:r w:rsidRPr="00C75904">
        <w:rPr>
          <w:rFonts w:ascii="Times New Roman" w:hAnsi="Times New Roman"/>
          <w:sz w:val="24"/>
        </w:rPr>
        <w:t xml:space="preserve">г – </w:t>
      </w:r>
      <w:r w:rsidR="00991B75" w:rsidRPr="00C75904">
        <w:rPr>
          <w:rFonts w:ascii="Times New Roman" w:hAnsi="Times New Roman"/>
          <w:sz w:val="24"/>
        </w:rPr>
        <w:t>5 795,1</w:t>
      </w:r>
      <w:r w:rsidRPr="00C75904">
        <w:rPr>
          <w:rFonts w:ascii="Times New Roman" w:hAnsi="Times New Roman"/>
          <w:sz w:val="24"/>
        </w:rPr>
        <w:t>тыс.</w:t>
      </w:r>
      <w:r w:rsidR="00340D87" w:rsidRPr="00C75904">
        <w:rPr>
          <w:rFonts w:ascii="Times New Roman" w:hAnsi="Times New Roman"/>
          <w:sz w:val="24"/>
        </w:rPr>
        <w:t xml:space="preserve"> </w:t>
      </w:r>
      <w:r w:rsidRPr="00C75904">
        <w:rPr>
          <w:rFonts w:ascii="Times New Roman" w:hAnsi="Times New Roman"/>
          <w:sz w:val="24"/>
        </w:rPr>
        <w:t xml:space="preserve">руб.). Увеличение расходов связано с увеличением </w:t>
      </w:r>
      <w:r w:rsidR="0057197B">
        <w:rPr>
          <w:rFonts w:ascii="Times New Roman" w:hAnsi="Times New Roman"/>
          <w:sz w:val="24"/>
        </w:rPr>
        <w:t>заработной платы</w:t>
      </w:r>
      <w:r w:rsidRPr="00C75904">
        <w:rPr>
          <w:rFonts w:ascii="Times New Roman" w:hAnsi="Times New Roman"/>
          <w:sz w:val="24"/>
        </w:rPr>
        <w:t xml:space="preserve"> </w:t>
      </w:r>
      <w:r w:rsidR="00991B75" w:rsidRPr="00C75904">
        <w:rPr>
          <w:rFonts w:ascii="Times New Roman" w:hAnsi="Times New Roman"/>
          <w:sz w:val="24"/>
        </w:rPr>
        <w:t>с 01.08</w:t>
      </w:r>
      <w:r w:rsidRPr="00C75904">
        <w:rPr>
          <w:rFonts w:ascii="Times New Roman" w:hAnsi="Times New Roman"/>
          <w:sz w:val="24"/>
        </w:rPr>
        <w:t>.202</w:t>
      </w:r>
      <w:r w:rsidR="00991B75" w:rsidRPr="00C75904">
        <w:rPr>
          <w:rFonts w:ascii="Times New Roman" w:hAnsi="Times New Roman"/>
          <w:sz w:val="24"/>
        </w:rPr>
        <w:t>3</w:t>
      </w:r>
      <w:r w:rsidR="00A02801" w:rsidRPr="00C75904">
        <w:rPr>
          <w:rFonts w:ascii="Times New Roman" w:hAnsi="Times New Roman"/>
          <w:sz w:val="24"/>
        </w:rPr>
        <w:t xml:space="preserve">г на </w:t>
      </w:r>
      <w:r w:rsidR="00991B75" w:rsidRPr="00C75904">
        <w:rPr>
          <w:rFonts w:ascii="Times New Roman" w:hAnsi="Times New Roman"/>
          <w:sz w:val="24"/>
        </w:rPr>
        <w:t xml:space="preserve"> 5,</w:t>
      </w:r>
      <w:r w:rsidR="00A02801" w:rsidRPr="00C75904">
        <w:rPr>
          <w:rFonts w:ascii="Times New Roman" w:hAnsi="Times New Roman"/>
          <w:sz w:val="24"/>
        </w:rPr>
        <w:t>4</w:t>
      </w:r>
      <w:r w:rsidR="00340D87" w:rsidRPr="00C75904">
        <w:rPr>
          <w:rFonts w:ascii="Times New Roman" w:hAnsi="Times New Roman"/>
          <w:sz w:val="24"/>
        </w:rPr>
        <w:t>%</w:t>
      </w:r>
      <w:r w:rsidR="00991B75" w:rsidRPr="00C75904">
        <w:rPr>
          <w:rFonts w:ascii="Times New Roman" w:hAnsi="Times New Roman"/>
          <w:sz w:val="24"/>
        </w:rPr>
        <w:t xml:space="preserve"> и с 01.12.2023 на 5,5%.</w:t>
      </w:r>
      <w:r w:rsidRPr="00C75904">
        <w:rPr>
          <w:rFonts w:ascii="Times New Roman" w:hAnsi="Times New Roman"/>
          <w:sz w:val="24"/>
        </w:rPr>
        <w:t xml:space="preserve"> </w:t>
      </w:r>
    </w:p>
    <w:p w:rsidR="00340D87" w:rsidRPr="00C75904" w:rsidRDefault="00340D87" w:rsidP="00A53F1B">
      <w:pPr>
        <w:ind w:firstLine="708"/>
        <w:jc w:val="both"/>
        <w:rPr>
          <w:rFonts w:ascii="Times New Roman" w:hAnsi="Times New Roman"/>
          <w:sz w:val="24"/>
        </w:rPr>
      </w:pPr>
    </w:p>
    <w:p w:rsidR="00A53F1B" w:rsidRPr="00C75904" w:rsidRDefault="00A53F1B" w:rsidP="00A53F1B">
      <w:pPr>
        <w:ind w:firstLine="708"/>
        <w:jc w:val="center"/>
        <w:rPr>
          <w:rFonts w:ascii="Times New Roman" w:hAnsi="Times New Roman"/>
          <w:b/>
          <w:sz w:val="24"/>
        </w:rPr>
      </w:pPr>
      <w:r w:rsidRPr="00C75904">
        <w:rPr>
          <w:rFonts w:ascii="Times New Roman" w:hAnsi="Times New Roman"/>
          <w:b/>
          <w:sz w:val="24"/>
        </w:rPr>
        <w:t>По разделу 01 03 «Функционирование законодательных органов государственной власти и местного самоуправления»</w:t>
      </w:r>
    </w:p>
    <w:p w:rsidR="00A53F1B" w:rsidRPr="00C75904" w:rsidRDefault="00A53F1B" w:rsidP="00A53F1B">
      <w:pPr>
        <w:ind w:firstLine="708"/>
        <w:jc w:val="both"/>
        <w:rPr>
          <w:rFonts w:ascii="Times New Roman" w:hAnsi="Times New Roman"/>
          <w:sz w:val="24"/>
        </w:rPr>
      </w:pPr>
      <w:r w:rsidRPr="00C75904">
        <w:rPr>
          <w:rFonts w:ascii="Times New Roman" w:hAnsi="Times New Roman"/>
          <w:sz w:val="24"/>
        </w:rPr>
        <w:t>Предусмотрены расходы на 202</w:t>
      </w:r>
      <w:r w:rsidR="004521CF" w:rsidRPr="00C75904">
        <w:rPr>
          <w:rFonts w:ascii="Times New Roman" w:hAnsi="Times New Roman"/>
          <w:sz w:val="24"/>
        </w:rPr>
        <w:t>3</w:t>
      </w:r>
      <w:r w:rsidRPr="00C75904">
        <w:rPr>
          <w:rFonts w:ascii="Times New Roman" w:hAnsi="Times New Roman"/>
          <w:sz w:val="24"/>
        </w:rPr>
        <w:t xml:space="preserve"> год на содержание аппарата представительного органа О</w:t>
      </w:r>
      <w:r w:rsidR="004521CF" w:rsidRPr="00C75904">
        <w:rPr>
          <w:rFonts w:ascii="Times New Roman" w:hAnsi="Times New Roman"/>
          <w:sz w:val="24"/>
        </w:rPr>
        <w:t>М</w:t>
      </w:r>
      <w:r w:rsidRPr="00C75904">
        <w:rPr>
          <w:rFonts w:ascii="Times New Roman" w:hAnsi="Times New Roman"/>
          <w:sz w:val="24"/>
        </w:rPr>
        <w:t xml:space="preserve">О в размере </w:t>
      </w:r>
      <w:r w:rsidR="004521CF" w:rsidRPr="00C75904">
        <w:rPr>
          <w:rFonts w:ascii="Times New Roman" w:hAnsi="Times New Roman"/>
          <w:sz w:val="24"/>
        </w:rPr>
        <w:t>8 428,5</w:t>
      </w:r>
      <w:r w:rsidRPr="00C75904">
        <w:rPr>
          <w:rFonts w:ascii="Times New Roman" w:hAnsi="Times New Roman"/>
          <w:sz w:val="24"/>
        </w:rPr>
        <w:t xml:space="preserve"> тыс. руб., кассовое исполнение на 01.01.202</w:t>
      </w:r>
      <w:r w:rsidR="004521CF" w:rsidRPr="00C75904">
        <w:rPr>
          <w:rFonts w:ascii="Times New Roman" w:hAnsi="Times New Roman"/>
          <w:sz w:val="24"/>
        </w:rPr>
        <w:t>4</w:t>
      </w:r>
      <w:r w:rsidRPr="00C75904">
        <w:rPr>
          <w:rFonts w:ascii="Times New Roman" w:hAnsi="Times New Roman"/>
          <w:sz w:val="24"/>
        </w:rPr>
        <w:t xml:space="preserve"> года составило </w:t>
      </w:r>
      <w:r w:rsidR="004521CF" w:rsidRPr="00C75904">
        <w:rPr>
          <w:rFonts w:ascii="Times New Roman" w:hAnsi="Times New Roman"/>
          <w:sz w:val="24"/>
        </w:rPr>
        <w:t>8 425,5</w:t>
      </w:r>
      <w:r w:rsidRPr="00C75904">
        <w:rPr>
          <w:rFonts w:ascii="Times New Roman" w:hAnsi="Times New Roman"/>
          <w:sz w:val="24"/>
        </w:rPr>
        <w:t xml:space="preserve"> тыс. руб.  или 100,0 % от плана. </w:t>
      </w:r>
    </w:p>
    <w:p w:rsidR="00A53F1B" w:rsidRPr="00C75904" w:rsidRDefault="00A53F1B" w:rsidP="004521CF">
      <w:pPr>
        <w:ind w:firstLine="708"/>
        <w:jc w:val="both"/>
        <w:rPr>
          <w:rFonts w:ascii="Times New Roman" w:hAnsi="Times New Roman"/>
          <w:sz w:val="24"/>
        </w:rPr>
      </w:pPr>
      <w:r w:rsidRPr="00C75904">
        <w:rPr>
          <w:rFonts w:ascii="Times New Roman" w:hAnsi="Times New Roman"/>
          <w:sz w:val="24"/>
        </w:rPr>
        <w:t>По сравнению с аналогичным периодом прошлого года расходы на содержание представительного органа О</w:t>
      </w:r>
      <w:r w:rsidR="004521CF" w:rsidRPr="00C75904">
        <w:rPr>
          <w:rFonts w:ascii="Times New Roman" w:hAnsi="Times New Roman"/>
          <w:sz w:val="24"/>
        </w:rPr>
        <w:t>М</w:t>
      </w:r>
      <w:r w:rsidRPr="00C75904">
        <w:rPr>
          <w:rFonts w:ascii="Times New Roman" w:hAnsi="Times New Roman"/>
          <w:sz w:val="24"/>
        </w:rPr>
        <w:t xml:space="preserve">О увеличились на </w:t>
      </w:r>
      <w:r w:rsidR="004521CF" w:rsidRPr="00C75904">
        <w:rPr>
          <w:rFonts w:ascii="Times New Roman" w:hAnsi="Times New Roman"/>
          <w:sz w:val="24"/>
        </w:rPr>
        <w:t>459,8</w:t>
      </w:r>
      <w:r w:rsidRPr="00C75904">
        <w:rPr>
          <w:rFonts w:ascii="Times New Roman" w:hAnsi="Times New Roman"/>
          <w:sz w:val="24"/>
        </w:rPr>
        <w:t xml:space="preserve"> тыс.</w:t>
      </w:r>
      <w:r w:rsidR="00340D87" w:rsidRPr="00C75904">
        <w:rPr>
          <w:rFonts w:ascii="Times New Roman" w:hAnsi="Times New Roman"/>
          <w:sz w:val="24"/>
        </w:rPr>
        <w:t xml:space="preserve"> </w:t>
      </w:r>
      <w:r w:rsidRPr="00C75904">
        <w:rPr>
          <w:rFonts w:ascii="Times New Roman" w:hAnsi="Times New Roman"/>
          <w:sz w:val="24"/>
        </w:rPr>
        <w:t>руб. (факт на  01.01.202</w:t>
      </w:r>
      <w:r w:rsidR="004521CF" w:rsidRPr="00C75904">
        <w:rPr>
          <w:rFonts w:ascii="Times New Roman" w:hAnsi="Times New Roman"/>
          <w:sz w:val="24"/>
        </w:rPr>
        <w:t>3</w:t>
      </w:r>
      <w:r w:rsidRPr="00C75904">
        <w:rPr>
          <w:rFonts w:ascii="Times New Roman" w:hAnsi="Times New Roman"/>
          <w:sz w:val="24"/>
        </w:rPr>
        <w:t xml:space="preserve"> г.- </w:t>
      </w:r>
      <w:r w:rsidR="004521CF" w:rsidRPr="00C75904">
        <w:rPr>
          <w:rFonts w:ascii="Times New Roman" w:hAnsi="Times New Roman"/>
          <w:sz w:val="24"/>
        </w:rPr>
        <w:t>7 968,7</w:t>
      </w:r>
      <w:r w:rsidRPr="00C75904">
        <w:rPr>
          <w:rFonts w:ascii="Times New Roman" w:hAnsi="Times New Roman"/>
          <w:sz w:val="24"/>
        </w:rPr>
        <w:t xml:space="preserve"> тыс.</w:t>
      </w:r>
      <w:r w:rsidR="00340D87" w:rsidRPr="00C75904">
        <w:rPr>
          <w:rFonts w:ascii="Times New Roman" w:hAnsi="Times New Roman"/>
          <w:sz w:val="24"/>
        </w:rPr>
        <w:t xml:space="preserve"> </w:t>
      </w:r>
      <w:r w:rsidRPr="00C75904">
        <w:rPr>
          <w:rFonts w:ascii="Times New Roman" w:hAnsi="Times New Roman"/>
          <w:sz w:val="24"/>
        </w:rPr>
        <w:t xml:space="preserve">руб.). </w:t>
      </w:r>
      <w:r w:rsidR="004521CF" w:rsidRPr="00C75904">
        <w:rPr>
          <w:rFonts w:ascii="Times New Roman" w:hAnsi="Times New Roman"/>
          <w:sz w:val="24"/>
        </w:rPr>
        <w:t xml:space="preserve">Увеличение расходов связано с </w:t>
      </w:r>
      <w:r w:rsidR="0057197B" w:rsidRPr="00C75904">
        <w:rPr>
          <w:rFonts w:ascii="Times New Roman" w:hAnsi="Times New Roman"/>
          <w:sz w:val="24"/>
        </w:rPr>
        <w:t xml:space="preserve">увеличением </w:t>
      </w:r>
      <w:r w:rsidR="0057197B">
        <w:rPr>
          <w:rFonts w:ascii="Times New Roman" w:hAnsi="Times New Roman"/>
          <w:sz w:val="24"/>
        </w:rPr>
        <w:t>заработной платы</w:t>
      </w:r>
      <w:r w:rsidR="0057197B" w:rsidRPr="00C75904">
        <w:rPr>
          <w:rFonts w:ascii="Times New Roman" w:hAnsi="Times New Roman"/>
          <w:sz w:val="24"/>
        </w:rPr>
        <w:t xml:space="preserve"> </w:t>
      </w:r>
      <w:r w:rsidR="004521CF" w:rsidRPr="00C75904">
        <w:rPr>
          <w:rFonts w:ascii="Times New Roman" w:hAnsi="Times New Roman"/>
          <w:sz w:val="24"/>
        </w:rPr>
        <w:t>с 01.08.2023г на  5,4% и с 01.12.2023 на 5,5%.</w:t>
      </w:r>
    </w:p>
    <w:p w:rsidR="004521CF" w:rsidRPr="00642894" w:rsidRDefault="004521CF" w:rsidP="004521CF">
      <w:pPr>
        <w:ind w:firstLine="708"/>
        <w:jc w:val="both"/>
        <w:rPr>
          <w:rFonts w:ascii="Times New Roman" w:hAnsi="Times New Roman"/>
          <w:b/>
          <w:sz w:val="24"/>
        </w:rPr>
      </w:pPr>
    </w:p>
    <w:p w:rsidR="00A53F1B" w:rsidRPr="00A53F1B" w:rsidRDefault="00A53F1B" w:rsidP="00A53F1B">
      <w:pPr>
        <w:jc w:val="center"/>
        <w:rPr>
          <w:rFonts w:ascii="Times New Roman" w:hAnsi="Times New Roman"/>
          <w:b/>
          <w:sz w:val="24"/>
        </w:rPr>
      </w:pPr>
      <w:r w:rsidRPr="00642894">
        <w:rPr>
          <w:rFonts w:ascii="Times New Roman" w:hAnsi="Times New Roman"/>
          <w:b/>
          <w:sz w:val="24"/>
        </w:rPr>
        <w:t>По разделу 01 04</w:t>
      </w:r>
      <w:r w:rsidRPr="00A53F1B">
        <w:rPr>
          <w:rFonts w:ascii="Times New Roman" w:hAnsi="Times New Roman"/>
          <w:b/>
          <w:sz w:val="24"/>
        </w:rPr>
        <w:t xml:space="preserve"> «Функционирование местных администраций»</w:t>
      </w:r>
    </w:p>
    <w:p w:rsidR="00A53F1B" w:rsidRPr="00A53F1B" w:rsidRDefault="00A53F1B" w:rsidP="00A53F1B">
      <w:pPr>
        <w:ind w:firstLine="708"/>
        <w:jc w:val="both"/>
        <w:rPr>
          <w:rFonts w:ascii="Times New Roman" w:hAnsi="Times New Roman"/>
          <w:sz w:val="24"/>
        </w:rPr>
      </w:pPr>
      <w:r w:rsidRPr="00A53F1B">
        <w:rPr>
          <w:rFonts w:ascii="Times New Roman" w:hAnsi="Times New Roman"/>
          <w:sz w:val="24"/>
        </w:rPr>
        <w:t>Предусмотрены на 202</w:t>
      </w:r>
      <w:r w:rsidR="00CA760D">
        <w:rPr>
          <w:rFonts w:ascii="Times New Roman" w:hAnsi="Times New Roman"/>
          <w:sz w:val="24"/>
        </w:rPr>
        <w:t>3</w:t>
      </w:r>
      <w:r w:rsidRPr="00A53F1B">
        <w:rPr>
          <w:rFonts w:ascii="Times New Roman" w:hAnsi="Times New Roman"/>
          <w:sz w:val="24"/>
        </w:rPr>
        <w:t xml:space="preserve"> год расходы на содержание органов местного самоуправления в размере </w:t>
      </w:r>
      <w:r w:rsidR="00CA760D">
        <w:rPr>
          <w:rFonts w:ascii="Times New Roman" w:hAnsi="Times New Roman"/>
          <w:sz w:val="24"/>
        </w:rPr>
        <w:t>94 493,5</w:t>
      </w:r>
      <w:r w:rsidRPr="00A53F1B">
        <w:rPr>
          <w:rFonts w:ascii="Times New Roman" w:hAnsi="Times New Roman"/>
          <w:sz w:val="24"/>
        </w:rPr>
        <w:t xml:space="preserve"> тыс. руб., кассовое исполнение на 01.01.202</w:t>
      </w:r>
      <w:r w:rsidR="00CA760D">
        <w:rPr>
          <w:rFonts w:ascii="Times New Roman" w:hAnsi="Times New Roman"/>
          <w:sz w:val="24"/>
        </w:rPr>
        <w:t>4</w:t>
      </w:r>
      <w:r w:rsidRPr="00A53F1B">
        <w:rPr>
          <w:rFonts w:ascii="Times New Roman" w:hAnsi="Times New Roman"/>
          <w:sz w:val="24"/>
        </w:rPr>
        <w:t xml:space="preserve"> года составило </w:t>
      </w:r>
      <w:r w:rsidR="00CA760D">
        <w:rPr>
          <w:rFonts w:ascii="Times New Roman" w:hAnsi="Times New Roman"/>
          <w:sz w:val="24"/>
        </w:rPr>
        <w:t>94 401,0</w:t>
      </w:r>
      <w:r w:rsidRPr="00A53F1B">
        <w:rPr>
          <w:rFonts w:ascii="Times New Roman" w:hAnsi="Times New Roman"/>
          <w:sz w:val="24"/>
        </w:rPr>
        <w:t xml:space="preserve"> тыс. руб., или 99,</w:t>
      </w:r>
      <w:r w:rsidR="00CA760D">
        <w:rPr>
          <w:rFonts w:ascii="Times New Roman" w:hAnsi="Times New Roman"/>
          <w:sz w:val="24"/>
        </w:rPr>
        <w:t>9</w:t>
      </w:r>
      <w:r w:rsidRPr="00A53F1B">
        <w:rPr>
          <w:rFonts w:ascii="Times New Roman" w:hAnsi="Times New Roman"/>
          <w:sz w:val="24"/>
        </w:rPr>
        <w:t xml:space="preserve">% от годового плана.  </w:t>
      </w:r>
      <w:r w:rsidRPr="00A02801">
        <w:rPr>
          <w:rFonts w:ascii="Times New Roman" w:hAnsi="Times New Roman"/>
          <w:sz w:val="24"/>
        </w:rPr>
        <w:t>Выполнение плана на выплату персоналу заработной платы, начислений на выплаты по оплате труда, оплату проезда в отпуск составило 99,</w:t>
      </w:r>
      <w:r w:rsidR="00CA760D">
        <w:rPr>
          <w:rFonts w:ascii="Times New Roman" w:hAnsi="Times New Roman"/>
          <w:sz w:val="24"/>
        </w:rPr>
        <w:t>9</w:t>
      </w:r>
      <w:r w:rsidRPr="00A02801">
        <w:rPr>
          <w:rFonts w:ascii="Times New Roman" w:hAnsi="Times New Roman"/>
          <w:sz w:val="24"/>
        </w:rPr>
        <w:t xml:space="preserve"> % (план – </w:t>
      </w:r>
      <w:r w:rsidR="00CA760D">
        <w:rPr>
          <w:rFonts w:ascii="Times New Roman" w:hAnsi="Times New Roman"/>
          <w:sz w:val="24"/>
        </w:rPr>
        <w:t>83 846,2</w:t>
      </w:r>
      <w:r w:rsidRPr="00A02801">
        <w:rPr>
          <w:rFonts w:ascii="Times New Roman" w:hAnsi="Times New Roman"/>
          <w:sz w:val="24"/>
        </w:rPr>
        <w:t xml:space="preserve"> тыс. руб., факт – </w:t>
      </w:r>
      <w:r w:rsidR="00CA760D">
        <w:rPr>
          <w:rFonts w:ascii="Times New Roman" w:hAnsi="Times New Roman"/>
          <w:sz w:val="24"/>
        </w:rPr>
        <w:t>83 764</w:t>
      </w:r>
      <w:r w:rsidR="00A02801" w:rsidRPr="00A02801">
        <w:rPr>
          <w:rFonts w:ascii="Times New Roman" w:hAnsi="Times New Roman"/>
          <w:sz w:val="24"/>
        </w:rPr>
        <w:t>,0</w:t>
      </w:r>
      <w:r w:rsidRPr="00A02801">
        <w:rPr>
          <w:rFonts w:ascii="Times New Roman" w:hAnsi="Times New Roman"/>
          <w:sz w:val="24"/>
        </w:rPr>
        <w:t xml:space="preserve"> тыс. руб.)</w:t>
      </w:r>
    </w:p>
    <w:p w:rsidR="00A53F1B" w:rsidRPr="00A53F1B" w:rsidRDefault="00A53F1B" w:rsidP="00A53F1B">
      <w:pPr>
        <w:ind w:firstLine="708"/>
        <w:jc w:val="both"/>
        <w:rPr>
          <w:rFonts w:ascii="Times New Roman" w:hAnsi="Times New Roman"/>
          <w:sz w:val="24"/>
        </w:rPr>
      </w:pPr>
      <w:r w:rsidRPr="00A53F1B">
        <w:rPr>
          <w:rFonts w:ascii="Times New Roman" w:hAnsi="Times New Roman"/>
          <w:sz w:val="24"/>
        </w:rPr>
        <w:t>Анализ расходов на 01.01.202</w:t>
      </w:r>
      <w:r w:rsidR="00CA760D">
        <w:rPr>
          <w:rFonts w:ascii="Times New Roman" w:hAnsi="Times New Roman"/>
          <w:sz w:val="24"/>
        </w:rPr>
        <w:t>4</w:t>
      </w:r>
      <w:r w:rsidRPr="00A53F1B">
        <w:rPr>
          <w:rFonts w:ascii="Times New Roman" w:hAnsi="Times New Roman"/>
          <w:sz w:val="24"/>
        </w:rPr>
        <w:t xml:space="preserve"> года по разделу </w:t>
      </w:r>
      <w:r w:rsidRPr="00A53F1B">
        <w:rPr>
          <w:rFonts w:ascii="Times New Roman" w:hAnsi="Times New Roman"/>
          <w:b/>
          <w:sz w:val="24"/>
        </w:rPr>
        <w:t>01 04</w:t>
      </w:r>
      <w:r w:rsidRPr="00A53F1B">
        <w:rPr>
          <w:rFonts w:ascii="Times New Roman" w:hAnsi="Times New Roman"/>
          <w:sz w:val="24"/>
        </w:rPr>
        <w:t xml:space="preserve"> по направлениям расходов приведен в таблице </w:t>
      </w:r>
      <w:r w:rsidR="00E6534E">
        <w:rPr>
          <w:rFonts w:ascii="Times New Roman" w:hAnsi="Times New Roman"/>
          <w:sz w:val="24"/>
        </w:rPr>
        <w:t>8</w:t>
      </w:r>
      <w:r w:rsidRPr="00A53F1B">
        <w:rPr>
          <w:rFonts w:ascii="Times New Roman" w:hAnsi="Times New Roman"/>
          <w:sz w:val="24"/>
        </w:rPr>
        <w:t>.</w:t>
      </w:r>
    </w:p>
    <w:p w:rsidR="00A53F1B" w:rsidRPr="00A53F1B" w:rsidRDefault="00A53F1B" w:rsidP="00A53F1B">
      <w:pPr>
        <w:ind w:left="2124"/>
        <w:jc w:val="both"/>
        <w:rPr>
          <w:rFonts w:ascii="Times New Roman" w:hAnsi="Times New Roman"/>
          <w:sz w:val="24"/>
        </w:rPr>
      </w:pPr>
      <w:r w:rsidRPr="00A53F1B">
        <w:rPr>
          <w:rFonts w:ascii="Times New Roman" w:hAnsi="Times New Roman"/>
          <w:sz w:val="24"/>
        </w:rPr>
        <w:tab/>
      </w:r>
      <w:r w:rsidRPr="00A53F1B">
        <w:rPr>
          <w:rFonts w:ascii="Times New Roman" w:hAnsi="Times New Roman"/>
          <w:sz w:val="24"/>
        </w:rPr>
        <w:tab/>
      </w:r>
      <w:r w:rsidRPr="00A53F1B">
        <w:rPr>
          <w:rFonts w:ascii="Times New Roman" w:hAnsi="Times New Roman"/>
          <w:sz w:val="24"/>
        </w:rPr>
        <w:tab/>
        <w:t xml:space="preserve">                                            </w:t>
      </w:r>
      <w:r w:rsidRPr="00A53F1B">
        <w:rPr>
          <w:rFonts w:ascii="Times New Roman" w:hAnsi="Times New Roman"/>
          <w:sz w:val="24"/>
        </w:rPr>
        <w:tab/>
      </w:r>
      <w:r w:rsidRPr="00A53F1B">
        <w:rPr>
          <w:rFonts w:ascii="Times New Roman" w:hAnsi="Times New Roman"/>
          <w:sz w:val="24"/>
        </w:rPr>
        <w:tab/>
      </w:r>
      <w:r w:rsidRPr="00A53F1B">
        <w:rPr>
          <w:rFonts w:ascii="Times New Roman" w:hAnsi="Times New Roman"/>
          <w:sz w:val="24"/>
        </w:rPr>
        <w:tab/>
      </w:r>
      <w:r w:rsidRPr="00A53F1B">
        <w:rPr>
          <w:rFonts w:ascii="Times New Roman" w:hAnsi="Times New Roman"/>
          <w:sz w:val="24"/>
        </w:rPr>
        <w:tab/>
        <w:t xml:space="preserve">            </w:t>
      </w:r>
      <w:r w:rsidRPr="00A53F1B">
        <w:rPr>
          <w:rFonts w:ascii="Times New Roman" w:hAnsi="Times New Roman"/>
          <w:sz w:val="24"/>
        </w:rPr>
        <w:tab/>
      </w:r>
      <w:r w:rsidRPr="00A53F1B">
        <w:rPr>
          <w:rFonts w:ascii="Times New Roman" w:hAnsi="Times New Roman"/>
          <w:sz w:val="24"/>
        </w:rPr>
        <w:tab/>
      </w:r>
      <w:r w:rsidRPr="00A53F1B">
        <w:rPr>
          <w:rFonts w:ascii="Times New Roman" w:hAnsi="Times New Roman"/>
          <w:sz w:val="24"/>
        </w:rPr>
        <w:tab/>
      </w:r>
      <w:r w:rsidRPr="00A53F1B">
        <w:rPr>
          <w:rFonts w:ascii="Times New Roman" w:hAnsi="Times New Roman"/>
          <w:sz w:val="24"/>
        </w:rPr>
        <w:tab/>
      </w:r>
      <w:r w:rsidRPr="00A53F1B">
        <w:rPr>
          <w:rFonts w:ascii="Times New Roman" w:hAnsi="Times New Roman"/>
          <w:sz w:val="24"/>
        </w:rPr>
        <w:tab/>
      </w:r>
      <w:r w:rsidRPr="00A53F1B">
        <w:rPr>
          <w:rFonts w:ascii="Times New Roman" w:hAnsi="Times New Roman"/>
          <w:sz w:val="24"/>
        </w:rPr>
        <w:tab/>
      </w:r>
      <w:r w:rsidRPr="00A53F1B">
        <w:rPr>
          <w:rFonts w:ascii="Times New Roman" w:hAnsi="Times New Roman"/>
          <w:sz w:val="24"/>
        </w:rPr>
        <w:tab/>
      </w:r>
      <w:r w:rsidRPr="00A53F1B">
        <w:rPr>
          <w:rFonts w:ascii="Times New Roman" w:hAnsi="Times New Roman"/>
          <w:sz w:val="24"/>
        </w:rPr>
        <w:tab/>
      </w:r>
      <w:r w:rsidRPr="00A53F1B">
        <w:rPr>
          <w:rFonts w:ascii="Times New Roman" w:hAnsi="Times New Roman"/>
          <w:sz w:val="24"/>
        </w:rPr>
        <w:tab/>
        <w:t xml:space="preserve"> </w:t>
      </w:r>
      <w:r w:rsidRPr="00C75904">
        <w:rPr>
          <w:rFonts w:ascii="Times New Roman" w:hAnsi="Times New Roman"/>
          <w:sz w:val="24"/>
        </w:rPr>
        <w:t xml:space="preserve">Таблица </w:t>
      </w:r>
      <w:r w:rsidR="00E6534E" w:rsidRPr="00C75904">
        <w:rPr>
          <w:rFonts w:ascii="Times New Roman" w:hAnsi="Times New Roman"/>
          <w:sz w:val="24"/>
        </w:rPr>
        <w:t>8</w:t>
      </w:r>
    </w:p>
    <w:p w:rsidR="00A53F1B" w:rsidRPr="00A53F1B" w:rsidRDefault="00A53F1B" w:rsidP="00A53F1B">
      <w:pPr>
        <w:ind w:firstLine="708"/>
        <w:jc w:val="both"/>
        <w:rPr>
          <w:rFonts w:ascii="Times New Roman" w:hAnsi="Times New Roman"/>
          <w:b/>
          <w:sz w:val="24"/>
        </w:rPr>
      </w:pPr>
      <w:r w:rsidRPr="00A53F1B">
        <w:rPr>
          <w:rFonts w:ascii="Times New Roman" w:hAnsi="Times New Roman"/>
          <w:b/>
          <w:sz w:val="24"/>
        </w:rPr>
        <w:t>Анализ расходов на 01.01.202</w:t>
      </w:r>
      <w:r w:rsidR="00CA760D">
        <w:rPr>
          <w:rFonts w:ascii="Times New Roman" w:hAnsi="Times New Roman"/>
          <w:b/>
          <w:sz w:val="24"/>
        </w:rPr>
        <w:t>4</w:t>
      </w:r>
      <w:r w:rsidRPr="00A53F1B">
        <w:rPr>
          <w:rFonts w:ascii="Times New Roman" w:hAnsi="Times New Roman"/>
          <w:b/>
          <w:sz w:val="24"/>
        </w:rPr>
        <w:t xml:space="preserve"> года по разделу 01 04 по направлениям расходов</w:t>
      </w:r>
    </w:p>
    <w:p w:rsidR="00A53F1B" w:rsidRPr="00A53F1B" w:rsidRDefault="00A53F1B" w:rsidP="00A53F1B">
      <w:pPr>
        <w:ind w:firstLine="708"/>
        <w:jc w:val="both"/>
        <w:rPr>
          <w:rFonts w:ascii="Times New Roman" w:hAnsi="Times New Roman"/>
          <w:b/>
          <w:sz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992"/>
        <w:gridCol w:w="1276"/>
        <w:gridCol w:w="1276"/>
        <w:gridCol w:w="992"/>
        <w:gridCol w:w="1276"/>
      </w:tblGrid>
      <w:tr w:rsidR="00A53F1B" w:rsidRPr="00A53F1B" w:rsidTr="00A53F1B">
        <w:tc>
          <w:tcPr>
            <w:tcW w:w="4361" w:type="dxa"/>
            <w:shd w:val="clear" w:color="auto" w:fill="auto"/>
          </w:tcPr>
          <w:p w:rsidR="00A53F1B" w:rsidRPr="00A53F1B" w:rsidRDefault="00A53F1B" w:rsidP="00A53F1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3F1B"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</w:tcPr>
          <w:p w:rsidR="00A53F1B" w:rsidRPr="00642894" w:rsidRDefault="00A53F1B" w:rsidP="00C759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2894">
              <w:rPr>
                <w:rFonts w:ascii="Times New Roman" w:hAnsi="Times New Roman"/>
                <w:b/>
                <w:sz w:val="20"/>
                <w:szCs w:val="20"/>
              </w:rPr>
              <w:t>Первоначальный план на 202</w:t>
            </w:r>
            <w:r w:rsidR="00C7590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642894"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A53F1B" w:rsidRPr="00642894" w:rsidRDefault="00A53F1B" w:rsidP="00C759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2894">
              <w:rPr>
                <w:rFonts w:ascii="Times New Roman" w:hAnsi="Times New Roman"/>
                <w:b/>
                <w:sz w:val="20"/>
                <w:szCs w:val="20"/>
              </w:rPr>
              <w:t>Уточненный план на 202</w:t>
            </w:r>
            <w:r w:rsidR="00C7590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642894"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A53F1B" w:rsidRPr="00642894" w:rsidRDefault="00A53F1B" w:rsidP="00C759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2894">
              <w:rPr>
                <w:rFonts w:ascii="Times New Roman" w:hAnsi="Times New Roman"/>
                <w:b/>
                <w:sz w:val="20"/>
                <w:szCs w:val="20"/>
              </w:rPr>
              <w:t>Исполнено на 01.01.202</w:t>
            </w:r>
            <w:r w:rsidR="00C75904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642894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</w:tc>
        <w:tc>
          <w:tcPr>
            <w:tcW w:w="992" w:type="dxa"/>
            <w:shd w:val="clear" w:color="auto" w:fill="auto"/>
          </w:tcPr>
          <w:p w:rsidR="00A53F1B" w:rsidRPr="00642894" w:rsidRDefault="00A53F1B" w:rsidP="00A53F1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2894">
              <w:rPr>
                <w:rFonts w:ascii="Times New Roman" w:hAnsi="Times New Roman"/>
                <w:b/>
                <w:sz w:val="20"/>
                <w:szCs w:val="20"/>
              </w:rPr>
              <w:t>% исполнения годового плана</w:t>
            </w:r>
          </w:p>
        </w:tc>
        <w:tc>
          <w:tcPr>
            <w:tcW w:w="1276" w:type="dxa"/>
          </w:tcPr>
          <w:p w:rsidR="00A53F1B" w:rsidRPr="00642894" w:rsidRDefault="00A53F1B" w:rsidP="00CA76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42894">
              <w:rPr>
                <w:rFonts w:ascii="Times New Roman" w:hAnsi="Times New Roman"/>
                <w:b/>
                <w:sz w:val="20"/>
                <w:szCs w:val="20"/>
              </w:rPr>
              <w:t>Справочно</w:t>
            </w:r>
            <w:proofErr w:type="spellEnd"/>
            <w:r w:rsidRPr="00642894">
              <w:rPr>
                <w:rFonts w:ascii="Times New Roman" w:hAnsi="Times New Roman"/>
                <w:b/>
                <w:sz w:val="20"/>
                <w:szCs w:val="20"/>
              </w:rPr>
              <w:t>: исполнение на 01.01.202</w:t>
            </w:r>
            <w:r w:rsidR="00CA760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642894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</w:tc>
      </w:tr>
      <w:tr w:rsidR="00CA760D" w:rsidRPr="00A53F1B" w:rsidTr="00A53F1B">
        <w:tc>
          <w:tcPr>
            <w:tcW w:w="4361" w:type="dxa"/>
            <w:shd w:val="clear" w:color="auto" w:fill="auto"/>
          </w:tcPr>
          <w:p w:rsidR="00CA760D" w:rsidRPr="00A53F1B" w:rsidRDefault="00CA760D" w:rsidP="00A53F1B">
            <w:pPr>
              <w:jc w:val="both"/>
              <w:rPr>
                <w:rFonts w:ascii="Times New Roman" w:hAnsi="Times New Roman"/>
                <w:b/>
                <w:szCs w:val="22"/>
              </w:rPr>
            </w:pPr>
            <w:r w:rsidRPr="00A53F1B">
              <w:rPr>
                <w:rFonts w:ascii="Times New Roman" w:hAnsi="Times New Roman"/>
                <w:b/>
                <w:szCs w:val="22"/>
              </w:rPr>
              <w:t>Расходы за счет средств областного бюджета</w:t>
            </w:r>
          </w:p>
        </w:tc>
        <w:tc>
          <w:tcPr>
            <w:tcW w:w="992" w:type="dxa"/>
          </w:tcPr>
          <w:p w:rsidR="00CA760D" w:rsidRPr="009F5EBC" w:rsidRDefault="000D1984" w:rsidP="00A53F1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5EBC">
              <w:rPr>
                <w:rFonts w:ascii="Times New Roman" w:hAnsi="Times New Roman"/>
                <w:b/>
                <w:sz w:val="20"/>
                <w:szCs w:val="20"/>
              </w:rPr>
              <w:t>4 226,5</w:t>
            </w:r>
          </w:p>
        </w:tc>
        <w:tc>
          <w:tcPr>
            <w:tcW w:w="1276" w:type="dxa"/>
            <w:shd w:val="clear" w:color="auto" w:fill="auto"/>
          </w:tcPr>
          <w:p w:rsidR="00CA760D" w:rsidRPr="009F5EBC" w:rsidRDefault="00EB712D" w:rsidP="00A53F1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5EBC">
              <w:rPr>
                <w:rFonts w:ascii="Times New Roman" w:hAnsi="Times New Roman"/>
                <w:b/>
                <w:sz w:val="20"/>
                <w:szCs w:val="20"/>
              </w:rPr>
              <w:t>5 988,5</w:t>
            </w:r>
          </w:p>
        </w:tc>
        <w:tc>
          <w:tcPr>
            <w:tcW w:w="1276" w:type="dxa"/>
            <w:shd w:val="clear" w:color="auto" w:fill="auto"/>
          </w:tcPr>
          <w:p w:rsidR="00CA760D" w:rsidRPr="009F5EBC" w:rsidRDefault="00EB712D" w:rsidP="00A53F1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5EBC">
              <w:rPr>
                <w:rFonts w:ascii="Times New Roman" w:hAnsi="Times New Roman"/>
                <w:b/>
                <w:sz w:val="20"/>
                <w:szCs w:val="20"/>
              </w:rPr>
              <w:t>5 947,7</w:t>
            </w:r>
          </w:p>
        </w:tc>
        <w:tc>
          <w:tcPr>
            <w:tcW w:w="992" w:type="dxa"/>
            <w:shd w:val="clear" w:color="auto" w:fill="auto"/>
          </w:tcPr>
          <w:p w:rsidR="00CA760D" w:rsidRPr="009F5EBC" w:rsidRDefault="00EB712D" w:rsidP="00A53F1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5EBC">
              <w:rPr>
                <w:rFonts w:ascii="Times New Roman" w:hAnsi="Times New Roman"/>
                <w:b/>
                <w:sz w:val="20"/>
                <w:szCs w:val="20"/>
              </w:rPr>
              <w:t>99,3</w:t>
            </w:r>
          </w:p>
        </w:tc>
        <w:tc>
          <w:tcPr>
            <w:tcW w:w="1276" w:type="dxa"/>
          </w:tcPr>
          <w:p w:rsidR="00CA760D" w:rsidRPr="009F5EBC" w:rsidRDefault="00CA760D" w:rsidP="009C6B9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5EB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84372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F5EBC">
              <w:rPr>
                <w:rFonts w:ascii="Times New Roman" w:hAnsi="Times New Roman"/>
                <w:b/>
                <w:sz w:val="20"/>
                <w:szCs w:val="20"/>
              </w:rPr>
              <w:t>477,9</w:t>
            </w:r>
          </w:p>
        </w:tc>
      </w:tr>
      <w:tr w:rsidR="00CA760D" w:rsidRPr="00A53F1B" w:rsidTr="00A53F1B">
        <w:tc>
          <w:tcPr>
            <w:tcW w:w="4361" w:type="dxa"/>
            <w:shd w:val="clear" w:color="auto" w:fill="auto"/>
          </w:tcPr>
          <w:p w:rsidR="00CA760D" w:rsidRPr="00A53F1B" w:rsidRDefault="00CA760D" w:rsidP="00A53F1B">
            <w:pPr>
              <w:jc w:val="center"/>
              <w:rPr>
                <w:rFonts w:ascii="Times New Roman" w:hAnsi="Times New Roman"/>
                <w:szCs w:val="22"/>
              </w:rPr>
            </w:pPr>
            <w:r w:rsidRPr="00A53F1B">
              <w:rPr>
                <w:rFonts w:ascii="Times New Roman" w:hAnsi="Times New Roman"/>
                <w:szCs w:val="22"/>
              </w:rPr>
              <w:t>в том числе в виде:</w:t>
            </w:r>
          </w:p>
        </w:tc>
        <w:tc>
          <w:tcPr>
            <w:tcW w:w="992" w:type="dxa"/>
          </w:tcPr>
          <w:p w:rsidR="00CA760D" w:rsidRPr="009F5EBC" w:rsidRDefault="00CA760D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A760D" w:rsidRPr="009F5EBC" w:rsidRDefault="00CA760D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A760D" w:rsidRPr="009F5EBC" w:rsidRDefault="00CA760D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A760D" w:rsidRPr="009F5EBC" w:rsidRDefault="00CA760D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A760D" w:rsidRPr="009F5EBC" w:rsidRDefault="00CA760D" w:rsidP="009C6B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760D" w:rsidRPr="00A53F1B" w:rsidTr="00A53F1B">
        <w:tc>
          <w:tcPr>
            <w:tcW w:w="4361" w:type="dxa"/>
            <w:shd w:val="clear" w:color="auto" w:fill="auto"/>
          </w:tcPr>
          <w:p w:rsidR="00CA760D" w:rsidRPr="00A53F1B" w:rsidRDefault="00CA760D" w:rsidP="00A53F1B">
            <w:pPr>
              <w:jc w:val="both"/>
              <w:rPr>
                <w:rFonts w:ascii="Times New Roman" w:hAnsi="Times New Roman"/>
                <w:szCs w:val="22"/>
              </w:rPr>
            </w:pPr>
            <w:r w:rsidRPr="00A53F1B">
              <w:rPr>
                <w:rFonts w:ascii="Times New Roman" w:hAnsi="Times New Roman"/>
              </w:rPr>
              <w:t>субвенции на государственную регистрацию актов гражданского состояния</w:t>
            </w:r>
          </w:p>
        </w:tc>
        <w:tc>
          <w:tcPr>
            <w:tcW w:w="992" w:type="dxa"/>
          </w:tcPr>
          <w:p w:rsidR="00CA760D" w:rsidRPr="009F5EBC" w:rsidRDefault="00C75904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EBC">
              <w:rPr>
                <w:rFonts w:ascii="Times New Roman" w:hAnsi="Times New Roman"/>
                <w:sz w:val="20"/>
                <w:szCs w:val="20"/>
              </w:rPr>
              <w:t>565,9</w:t>
            </w:r>
          </w:p>
        </w:tc>
        <w:tc>
          <w:tcPr>
            <w:tcW w:w="1276" w:type="dxa"/>
            <w:shd w:val="clear" w:color="auto" w:fill="auto"/>
          </w:tcPr>
          <w:p w:rsidR="00CA760D" w:rsidRPr="009F5EBC" w:rsidRDefault="00C75904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EBC">
              <w:rPr>
                <w:rFonts w:ascii="Times New Roman" w:hAnsi="Times New Roman"/>
                <w:sz w:val="20"/>
                <w:szCs w:val="20"/>
              </w:rPr>
              <w:t>565,9</w:t>
            </w:r>
          </w:p>
        </w:tc>
        <w:tc>
          <w:tcPr>
            <w:tcW w:w="1276" w:type="dxa"/>
            <w:shd w:val="clear" w:color="auto" w:fill="auto"/>
          </w:tcPr>
          <w:p w:rsidR="00CA760D" w:rsidRPr="009F5EBC" w:rsidRDefault="00EB712D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EBC">
              <w:rPr>
                <w:rFonts w:ascii="Times New Roman" w:hAnsi="Times New Roman"/>
                <w:sz w:val="20"/>
                <w:szCs w:val="20"/>
              </w:rPr>
              <w:t>565,9</w:t>
            </w:r>
          </w:p>
        </w:tc>
        <w:tc>
          <w:tcPr>
            <w:tcW w:w="992" w:type="dxa"/>
            <w:shd w:val="clear" w:color="auto" w:fill="auto"/>
          </w:tcPr>
          <w:p w:rsidR="00CA760D" w:rsidRPr="009F5EBC" w:rsidRDefault="00CA760D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EB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</w:tcPr>
          <w:p w:rsidR="00CA760D" w:rsidRPr="009F5EBC" w:rsidRDefault="00CA760D" w:rsidP="009C6B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EBC">
              <w:rPr>
                <w:rFonts w:ascii="Times New Roman" w:hAnsi="Times New Roman"/>
                <w:sz w:val="20"/>
                <w:szCs w:val="20"/>
              </w:rPr>
              <w:t>671,0</w:t>
            </w:r>
          </w:p>
        </w:tc>
      </w:tr>
      <w:tr w:rsidR="00CA760D" w:rsidRPr="00A53F1B" w:rsidTr="00A53F1B">
        <w:tc>
          <w:tcPr>
            <w:tcW w:w="4361" w:type="dxa"/>
            <w:shd w:val="clear" w:color="auto" w:fill="auto"/>
          </w:tcPr>
          <w:p w:rsidR="00CA760D" w:rsidRPr="00A53F1B" w:rsidRDefault="00C75904" w:rsidP="00A53F1B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</w:rPr>
              <w:t>Государственные полномочия за счет единой субвенции</w:t>
            </w:r>
          </w:p>
        </w:tc>
        <w:tc>
          <w:tcPr>
            <w:tcW w:w="992" w:type="dxa"/>
          </w:tcPr>
          <w:p w:rsidR="00CA760D" w:rsidRPr="009F5EBC" w:rsidRDefault="00C75904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EBC">
              <w:rPr>
                <w:rFonts w:ascii="Times New Roman" w:hAnsi="Times New Roman"/>
                <w:sz w:val="20"/>
                <w:szCs w:val="20"/>
              </w:rPr>
              <w:t>2 111,8</w:t>
            </w:r>
          </w:p>
        </w:tc>
        <w:tc>
          <w:tcPr>
            <w:tcW w:w="1276" w:type="dxa"/>
            <w:shd w:val="clear" w:color="auto" w:fill="auto"/>
          </w:tcPr>
          <w:p w:rsidR="00CA760D" w:rsidRPr="009F5EBC" w:rsidRDefault="00EB712D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EBC">
              <w:rPr>
                <w:rFonts w:ascii="Times New Roman" w:hAnsi="Times New Roman"/>
                <w:sz w:val="20"/>
                <w:szCs w:val="20"/>
              </w:rPr>
              <w:t>2 223,0</w:t>
            </w:r>
          </w:p>
        </w:tc>
        <w:tc>
          <w:tcPr>
            <w:tcW w:w="1276" w:type="dxa"/>
            <w:shd w:val="clear" w:color="auto" w:fill="auto"/>
          </w:tcPr>
          <w:p w:rsidR="00CA760D" w:rsidRPr="009F5EBC" w:rsidRDefault="00EB712D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EBC">
              <w:rPr>
                <w:rFonts w:ascii="Times New Roman" w:hAnsi="Times New Roman"/>
                <w:sz w:val="20"/>
                <w:szCs w:val="20"/>
              </w:rPr>
              <w:t>2 190,6</w:t>
            </w:r>
          </w:p>
        </w:tc>
        <w:tc>
          <w:tcPr>
            <w:tcW w:w="992" w:type="dxa"/>
            <w:shd w:val="clear" w:color="auto" w:fill="auto"/>
          </w:tcPr>
          <w:p w:rsidR="00CA760D" w:rsidRPr="009F5EBC" w:rsidRDefault="00EB712D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EBC">
              <w:rPr>
                <w:rFonts w:ascii="Times New Roman" w:hAnsi="Times New Roman"/>
                <w:sz w:val="20"/>
                <w:szCs w:val="20"/>
              </w:rPr>
              <w:t>98,5</w:t>
            </w:r>
          </w:p>
        </w:tc>
        <w:tc>
          <w:tcPr>
            <w:tcW w:w="1276" w:type="dxa"/>
          </w:tcPr>
          <w:p w:rsidR="00CA760D" w:rsidRPr="009F5EBC" w:rsidRDefault="00CA760D" w:rsidP="009C6B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EBC">
              <w:rPr>
                <w:rFonts w:ascii="Times New Roman" w:hAnsi="Times New Roman"/>
                <w:sz w:val="20"/>
                <w:szCs w:val="20"/>
              </w:rPr>
              <w:t>1512,7</w:t>
            </w:r>
          </w:p>
        </w:tc>
      </w:tr>
      <w:tr w:rsidR="00CA760D" w:rsidRPr="00A53F1B" w:rsidTr="00A53F1B">
        <w:tc>
          <w:tcPr>
            <w:tcW w:w="4361" w:type="dxa"/>
            <w:shd w:val="clear" w:color="auto" w:fill="auto"/>
          </w:tcPr>
          <w:p w:rsidR="00CA760D" w:rsidRPr="00A53F1B" w:rsidRDefault="00CA760D" w:rsidP="00A53F1B">
            <w:pPr>
              <w:jc w:val="both"/>
              <w:rPr>
                <w:rFonts w:ascii="Times New Roman" w:hAnsi="Times New Roman"/>
                <w:szCs w:val="22"/>
              </w:rPr>
            </w:pPr>
            <w:r w:rsidRPr="00A53F1B">
              <w:rPr>
                <w:rFonts w:ascii="Times New Roman" w:hAnsi="Times New Roman"/>
              </w:rPr>
              <w:t>субвенции по организации деятельности административных комиссий</w:t>
            </w:r>
          </w:p>
        </w:tc>
        <w:tc>
          <w:tcPr>
            <w:tcW w:w="992" w:type="dxa"/>
          </w:tcPr>
          <w:p w:rsidR="00CA760D" w:rsidRPr="009F5EBC" w:rsidRDefault="00C75904" w:rsidP="00C75904">
            <w:pPr>
              <w:rPr>
                <w:rFonts w:ascii="Times New Roman" w:hAnsi="Times New Roman"/>
                <w:sz w:val="20"/>
                <w:szCs w:val="20"/>
              </w:rPr>
            </w:pPr>
            <w:r w:rsidRPr="009F5EBC">
              <w:rPr>
                <w:rFonts w:ascii="Times New Roman" w:hAnsi="Times New Roman"/>
                <w:sz w:val="20"/>
                <w:szCs w:val="20"/>
              </w:rPr>
              <w:t>1 548,8</w:t>
            </w:r>
          </w:p>
        </w:tc>
        <w:tc>
          <w:tcPr>
            <w:tcW w:w="1276" w:type="dxa"/>
            <w:shd w:val="clear" w:color="auto" w:fill="auto"/>
          </w:tcPr>
          <w:p w:rsidR="00CA760D" w:rsidRPr="009F5EBC" w:rsidRDefault="00EB712D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EBC">
              <w:rPr>
                <w:rFonts w:ascii="Times New Roman" w:hAnsi="Times New Roman"/>
                <w:sz w:val="20"/>
                <w:szCs w:val="20"/>
              </w:rPr>
              <w:t>1 630,2</w:t>
            </w:r>
          </w:p>
        </w:tc>
        <w:tc>
          <w:tcPr>
            <w:tcW w:w="1276" w:type="dxa"/>
            <w:shd w:val="clear" w:color="auto" w:fill="auto"/>
          </w:tcPr>
          <w:p w:rsidR="00CA760D" w:rsidRPr="009F5EBC" w:rsidRDefault="00EB712D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EBC">
              <w:rPr>
                <w:rFonts w:ascii="Times New Roman" w:hAnsi="Times New Roman"/>
                <w:sz w:val="20"/>
                <w:szCs w:val="20"/>
              </w:rPr>
              <w:t>1 630,2</w:t>
            </w:r>
          </w:p>
        </w:tc>
        <w:tc>
          <w:tcPr>
            <w:tcW w:w="992" w:type="dxa"/>
            <w:shd w:val="clear" w:color="auto" w:fill="auto"/>
          </w:tcPr>
          <w:p w:rsidR="00CA760D" w:rsidRPr="009F5EBC" w:rsidRDefault="00CA760D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EB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</w:tcPr>
          <w:p w:rsidR="00CA760D" w:rsidRPr="009F5EBC" w:rsidRDefault="00CA760D" w:rsidP="009C6B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EBC">
              <w:rPr>
                <w:rFonts w:ascii="Times New Roman" w:hAnsi="Times New Roman"/>
                <w:sz w:val="20"/>
                <w:szCs w:val="20"/>
              </w:rPr>
              <w:t>1294,2</w:t>
            </w:r>
          </w:p>
        </w:tc>
      </w:tr>
      <w:tr w:rsidR="00CA760D" w:rsidRPr="00A53F1B" w:rsidTr="00A53F1B">
        <w:tc>
          <w:tcPr>
            <w:tcW w:w="4361" w:type="dxa"/>
            <w:shd w:val="clear" w:color="auto" w:fill="auto"/>
          </w:tcPr>
          <w:p w:rsidR="00CA760D" w:rsidRPr="00A53F1B" w:rsidRDefault="00C75904" w:rsidP="00A53F1B">
            <w:pPr>
              <w:jc w:val="both"/>
              <w:rPr>
                <w:rFonts w:ascii="Times New Roman" w:hAnsi="Times New Roman"/>
                <w:szCs w:val="22"/>
              </w:rPr>
            </w:pPr>
            <w:r w:rsidRPr="00C75904">
              <w:rPr>
                <w:rFonts w:ascii="Times New Roman" w:hAnsi="Times New Roman"/>
                <w:szCs w:val="22"/>
              </w:rPr>
              <w:lastRenderedPageBreak/>
              <w:t>Мероприятия по возмещению расходов сотруднику, направленному на территорию Донецкой Народной Республики</w:t>
            </w:r>
          </w:p>
        </w:tc>
        <w:tc>
          <w:tcPr>
            <w:tcW w:w="992" w:type="dxa"/>
          </w:tcPr>
          <w:p w:rsidR="00CA760D" w:rsidRPr="009F5EBC" w:rsidRDefault="000D1984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EB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CA760D" w:rsidRPr="009F5EBC" w:rsidRDefault="000D1984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EBC">
              <w:rPr>
                <w:rFonts w:ascii="Times New Roman" w:hAnsi="Times New Roman"/>
                <w:sz w:val="20"/>
                <w:szCs w:val="20"/>
              </w:rPr>
              <w:t>691,3</w:t>
            </w:r>
          </w:p>
        </w:tc>
        <w:tc>
          <w:tcPr>
            <w:tcW w:w="1276" w:type="dxa"/>
            <w:shd w:val="clear" w:color="auto" w:fill="auto"/>
          </w:tcPr>
          <w:p w:rsidR="00CA760D" w:rsidRPr="009F5EBC" w:rsidRDefault="00EB712D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EBC">
              <w:rPr>
                <w:rFonts w:ascii="Times New Roman" w:hAnsi="Times New Roman"/>
                <w:sz w:val="20"/>
                <w:szCs w:val="20"/>
              </w:rPr>
              <w:t>682,9</w:t>
            </w:r>
          </w:p>
        </w:tc>
        <w:tc>
          <w:tcPr>
            <w:tcW w:w="992" w:type="dxa"/>
            <w:shd w:val="clear" w:color="auto" w:fill="auto"/>
          </w:tcPr>
          <w:p w:rsidR="00CA760D" w:rsidRPr="009F5EBC" w:rsidRDefault="00EB712D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EBC">
              <w:rPr>
                <w:rFonts w:ascii="Times New Roman" w:hAnsi="Times New Roman"/>
                <w:sz w:val="20"/>
                <w:szCs w:val="20"/>
              </w:rPr>
              <w:t>98,8</w:t>
            </w:r>
          </w:p>
        </w:tc>
        <w:tc>
          <w:tcPr>
            <w:tcW w:w="1276" w:type="dxa"/>
          </w:tcPr>
          <w:p w:rsidR="00CA760D" w:rsidRPr="009F5EBC" w:rsidRDefault="00CA760D" w:rsidP="009C6B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EB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760D" w:rsidRPr="00A53F1B" w:rsidTr="00A53F1B">
        <w:tc>
          <w:tcPr>
            <w:tcW w:w="4361" w:type="dxa"/>
            <w:shd w:val="clear" w:color="auto" w:fill="auto"/>
          </w:tcPr>
          <w:p w:rsidR="00CA760D" w:rsidRPr="00A53F1B" w:rsidRDefault="00CA760D" w:rsidP="000D198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F1B">
              <w:rPr>
                <w:rFonts w:ascii="Times New Roman" w:hAnsi="Times New Roman"/>
                <w:sz w:val="20"/>
                <w:szCs w:val="20"/>
              </w:rPr>
              <w:t xml:space="preserve">Межбюджетные трансферты, </w:t>
            </w:r>
            <w:r w:rsidR="000D1984">
              <w:rPr>
                <w:rFonts w:ascii="Times New Roman" w:hAnsi="Times New Roman"/>
                <w:sz w:val="20"/>
                <w:szCs w:val="20"/>
              </w:rPr>
              <w:t>п</w:t>
            </w:r>
            <w:r w:rsidR="00C75904" w:rsidRPr="00C75904">
              <w:rPr>
                <w:rFonts w:ascii="Times New Roman" w:hAnsi="Times New Roman"/>
                <w:sz w:val="20"/>
                <w:szCs w:val="20"/>
              </w:rPr>
              <w:t>оощрение за достижение наилучших значений показателей деятельности органов местного самоуправления</w:t>
            </w:r>
          </w:p>
        </w:tc>
        <w:tc>
          <w:tcPr>
            <w:tcW w:w="992" w:type="dxa"/>
          </w:tcPr>
          <w:p w:rsidR="00CA760D" w:rsidRPr="009F5EBC" w:rsidRDefault="000D1984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EB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CA760D" w:rsidRPr="009F5EBC" w:rsidRDefault="000D1984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EBC">
              <w:rPr>
                <w:rFonts w:ascii="Times New Roman" w:hAnsi="Times New Roman"/>
                <w:sz w:val="20"/>
                <w:szCs w:val="20"/>
              </w:rPr>
              <w:t>302,1</w:t>
            </w:r>
          </w:p>
        </w:tc>
        <w:tc>
          <w:tcPr>
            <w:tcW w:w="1276" w:type="dxa"/>
            <w:shd w:val="clear" w:color="auto" w:fill="auto"/>
          </w:tcPr>
          <w:p w:rsidR="00CA760D" w:rsidRPr="009F5EBC" w:rsidRDefault="00EB712D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EBC">
              <w:rPr>
                <w:rFonts w:ascii="Times New Roman" w:hAnsi="Times New Roman"/>
                <w:sz w:val="20"/>
                <w:szCs w:val="20"/>
              </w:rPr>
              <w:t>302,1</w:t>
            </w:r>
          </w:p>
        </w:tc>
        <w:tc>
          <w:tcPr>
            <w:tcW w:w="992" w:type="dxa"/>
            <w:shd w:val="clear" w:color="auto" w:fill="auto"/>
          </w:tcPr>
          <w:p w:rsidR="00CA760D" w:rsidRPr="009F5EBC" w:rsidRDefault="00EB712D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EB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</w:tcPr>
          <w:p w:rsidR="00CA760D" w:rsidRPr="009F5EBC" w:rsidRDefault="00CA760D" w:rsidP="009C6B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EB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760D" w:rsidRPr="00A53F1B" w:rsidTr="00A53F1B">
        <w:tc>
          <w:tcPr>
            <w:tcW w:w="4361" w:type="dxa"/>
            <w:shd w:val="clear" w:color="auto" w:fill="auto"/>
          </w:tcPr>
          <w:p w:rsidR="00CA760D" w:rsidRPr="00A53F1B" w:rsidRDefault="00CA760D" w:rsidP="00C7590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F1B">
              <w:rPr>
                <w:rFonts w:ascii="Times New Roman" w:hAnsi="Times New Roman"/>
                <w:sz w:val="20"/>
                <w:szCs w:val="20"/>
              </w:rPr>
              <w:t xml:space="preserve">Дотации (гранты) бюджетам городских округов за </w:t>
            </w:r>
            <w:r w:rsidR="00C75904">
              <w:rPr>
                <w:rFonts w:ascii="Times New Roman" w:hAnsi="Times New Roman"/>
                <w:sz w:val="20"/>
                <w:szCs w:val="20"/>
              </w:rPr>
              <w:t>д</w:t>
            </w:r>
            <w:r w:rsidR="00C75904" w:rsidRPr="00C75904">
              <w:rPr>
                <w:rFonts w:ascii="Times New Roman" w:hAnsi="Times New Roman"/>
                <w:sz w:val="20"/>
                <w:szCs w:val="20"/>
              </w:rPr>
              <w:t>остижение показателей деятельности органов местного самоуправления</w:t>
            </w:r>
          </w:p>
        </w:tc>
        <w:tc>
          <w:tcPr>
            <w:tcW w:w="992" w:type="dxa"/>
          </w:tcPr>
          <w:p w:rsidR="00CA760D" w:rsidRPr="009F5EBC" w:rsidRDefault="000D1984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EB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CA760D" w:rsidRPr="009F5EBC" w:rsidRDefault="000D1984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EBC">
              <w:rPr>
                <w:rFonts w:ascii="Times New Roman" w:hAnsi="Times New Roman"/>
                <w:sz w:val="20"/>
                <w:szCs w:val="20"/>
              </w:rPr>
              <w:t>576,0</w:t>
            </w:r>
          </w:p>
        </w:tc>
        <w:tc>
          <w:tcPr>
            <w:tcW w:w="1276" w:type="dxa"/>
            <w:shd w:val="clear" w:color="auto" w:fill="auto"/>
          </w:tcPr>
          <w:p w:rsidR="00CA760D" w:rsidRPr="009F5EBC" w:rsidRDefault="00EB712D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EBC">
              <w:rPr>
                <w:rFonts w:ascii="Times New Roman" w:hAnsi="Times New Roman"/>
                <w:sz w:val="20"/>
                <w:szCs w:val="20"/>
              </w:rPr>
              <w:t>576,0</w:t>
            </w:r>
          </w:p>
        </w:tc>
        <w:tc>
          <w:tcPr>
            <w:tcW w:w="992" w:type="dxa"/>
            <w:shd w:val="clear" w:color="auto" w:fill="auto"/>
          </w:tcPr>
          <w:p w:rsidR="00CA760D" w:rsidRPr="009F5EBC" w:rsidRDefault="00EB712D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EB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</w:tcPr>
          <w:p w:rsidR="00CA760D" w:rsidRPr="009F5EBC" w:rsidRDefault="00CA760D" w:rsidP="009C6B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EB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760D" w:rsidRPr="00A53F1B" w:rsidTr="00A53F1B">
        <w:trPr>
          <w:trHeight w:val="511"/>
        </w:trPr>
        <w:tc>
          <w:tcPr>
            <w:tcW w:w="4361" w:type="dxa"/>
            <w:shd w:val="clear" w:color="auto" w:fill="auto"/>
          </w:tcPr>
          <w:p w:rsidR="00CA760D" w:rsidRPr="00A53F1B" w:rsidRDefault="00CA760D" w:rsidP="00A53F1B">
            <w:pPr>
              <w:jc w:val="both"/>
              <w:rPr>
                <w:rFonts w:ascii="Times New Roman" w:hAnsi="Times New Roman"/>
                <w:b/>
                <w:szCs w:val="22"/>
              </w:rPr>
            </w:pPr>
            <w:r w:rsidRPr="00A53F1B">
              <w:rPr>
                <w:rFonts w:ascii="Times New Roman" w:hAnsi="Times New Roman"/>
                <w:b/>
                <w:szCs w:val="22"/>
              </w:rPr>
              <w:t>Расходы за счет средств местного бюджета</w:t>
            </w:r>
          </w:p>
        </w:tc>
        <w:tc>
          <w:tcPr>
            <w:tcW w:w="992" w:type="dxa"/>
          </w:tcPr>
          <w:p w:rsidR="00CA760D" w:rsidRPr="009F5EBC" w:rsidRDefault="000D1984" w:rsidP="00A53F1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5EBC">
              <w:rPr>
                <w:rFonts w:ascii="Times New Roman" w:hAnsi="Times New Roman"/>
                <w:b/>
                <w:sz w:val="20"/>
                <w:szCs w:val="20"/>
              </w:rPr>
              <w:t>86 172,9</w:t>
            </w:r>
          </w:p>
        </w:tc>
        <w:tc>
          <w:tcPr>
            <w:tcW w:w="1276" w:type="dxa"/>
            <w:shd w:val="clear" w:color="auto" w:fill="auto"/>
          </w:tcPr>
          <w:p w:rsidR="00CA760D" w:rsidRPr="009F5EBC" w:rsidRDefault="00EB712D" w:rsidP="00A53F1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5EBC">
              <w:rPr>
                <w:rFonts w:ascii="Times New Roman" w:hAnsi="Times New Roman"/>
                <w:b/>
                <w:sz w:val="20"/>
                <w:szCs w:val="20"/>
              </w:rPr>
              <w:t>88 505,0</w:t>
            </w:r>
          </w:p>
        </w:tc>
        <w:tc>
          <w:tcPr>
            <w:tcW w:w="1276" w:type="dxa"/>
            <w:shd w:val="clear" w:color="auto" w:fill="auto"/>
          </w:tcPr>
          <w:p w:rsidR="00CA760D" w:rsidRPr="009F5EBC" w:rsidRDefault="009F5EBC" w:rsidP="00A53F1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5EBC">
              <w:rPr>
                <w:rFonts w:ascii="Times New Roman" w:hAnsi="Times New Roman"/>
                <w:b/>
                <w:sz w:val="20"/>
                <w:szCs w:val="20"/>
              </w:rPr>
              <w:t>88 453,3</w:t>
            </w:r>
          </w:p>
          <w:p w:rsidR="009F5EBC" w:rsidRPr="009F5EBC" w:rsidRDefault="009F5EBC" w:rsidP="00A53F1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A760D" w:rsidRPr="009F5EBC" w:rsidRDefault="00CA760D" w:rsidP="009F5E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5EBC">
              <w:rPr>
                <w:rFonts w:ascii="Times New Roman" w:hAnsi="Times New Roman"/>
                <w:b/>
                <w:sz w:val="20"/>
                <w:szCs w:val="20"/>
              </w:rPr>
              <w:t>99,</w:t>
            </w:r>
            <w:r w:rsidR="009F5EBC" w:rsidRPr="009F5EBC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CA760D" w:rsidRPr="009F5EBC" w:rsidRDefault="00CA760D" w:rsidP="009C6B9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5EBC">
              <w:rPr>
                <w:rFonts w:ascii="Times New Roman" w:hAnsi="Times New Roman"/>
                <w:b/>
                <w:sz w:val="20"/>
                <w:szCs w:val="20"/>
              </w:rPr>
              <w:t>74</w:t>
            </w:r>
            <w:r w:rsidR="0084372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F5EBC">
              <w:rPr>
                <w:rFonts w:ascii="Times New Roman" w:hAnsi="Times New Roman"/>
                <w:b/>
                <w:sz w:val="20"/>
                <w:szCs w:val="20"/>
              </w:rPr>
              <w:t>075,9</w:t>
            </w:r>
          </w:p>
        </w:tc>
      </w:tr>
      <w:tr w:rsidR="00CA760D" w:rsidRPr="00A53F1B" w:rsidTr="00A53F1B">
        <w:tc>
          <w:tcPr>
            <w:tcW w:w="4361" w:type="dxa"/>
            <w:shd w:val="clear" w:color="auto" w:fill="auto"/>
          </w:tcPr>
          <w:p w:rsidR="00CA760D" w:rsidRPr="00A53F1B" w:rsidRDefault="00CA760D" w:rsidP="00A53F1B">
            <w:pPr>
              <w:jc w:val="both"/>
              <w:rPr>
                <w:rFonts w:ascii="Times New Roman" w:hAnsi="Times New Roman"/>
                <w:szCs w:val="22"/>
              </w:rPr>
            </w:pPr>
            <w:r w:rsidRPr="00A53F1B">
              <w:rPr>
                <w:rFonts w:ascii="Times New Roman" w:hAnsi="Times New Roman"/>
                <w:szCs w:val="22"/>
              </w:rPr>
              <w:t>Муниципальные служащие администрации ОГО</w:t>
            </w:r>
          </w:p>
        </w:tc>
        <w:tc>
          <w:tcPr>
            <w:tcW w:w="992" w:type="dxa"/>
          </w:tcPr>
          <w:p w:rsidR="00CA760D" w:rsidRPr="009F5EBC" w:rsidRDefault="000D1984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EBC">
              <w:rPr>
                <w:rFonts w:ascii="Times New Roman" w:hAnsi="Times New Roman"/>
                <w:sz w:val="20"/>
                <w:szCs w:val="20"/>
              </w:rPr>
              <w:t>59 220,5</w:t>
            </w:r>
          </w:p>
        </w:tc>
        <w:tc>
          <w:tcPr>
            <w:tcW w:w="1276" w:type="dxa"/>
            <w:shd w:val="clear" w:color="auto" w:fill="auto"/>
          </w:tcPr>
          <w:p w:rsidR="00CA760D" w:rsidRPr="009F5EBC" w:rsidRDefault="00EB712D" w:rsidP="00EB71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EBC">
              <w:rPr>
                <w:rFonts w:ascii="Times New Roman" w:hAnsi="Times New Roman"/>
                <w:sz w:val="20"/>
                <w:szCs w:val="20"/>
              </w:rPr>
              <w:t>60 884,0</w:t>
            </w:r>
          </w:p>
        </w:tc>
        <w:tc>
          <w:tcPr>
            <w:tcW w:w="1276" w:type="dxa"/>
            <w:shd w:val="clear" w:color="auto" w:fill="auto"/>
          </w:tcPr>
          <w:p w:rsidR="00CA760D" w:rsidRPr="009F5EBC" w:rsidRDefault="009F5EBC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EBC">
              <w:rPr>
                <w:rFonts w:ascii="Times New Roman" w:hAnsi="Times New Roman"/>
                <w:sz w:val="20"/>
                <w:szCs w:val="20"/>
              </w:rPr>
              <w:t>60 832,2</w:t>
            </w:r>
          </w:p>
        </w:tc>
        <w:tc>
          <w:tcPr>
            <w:tcW w:w="992" w:type="dxa"/>
            <w:shd w:val="clear" w:color="auto" w:fill="auto"/>
          </w:tcPr>
          <w:p w:rsidR="00CA760D" w:rsidRPr="009F5EBC" w:rsidRDefault="00EB712D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EBC"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  <w:tc>
          <w:tcPr>
            <w:tcW w:w="1276" w:type="dxa"/>
          </w:tcPr>
          <w:p w:rsidR="00CA760D" w:rsidRPr="009F5EBC" w:rsidRDefault="00CA760D" w:rsidP="009C6B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EBC">
              <w:rPr>
                <w:rFonts w:ascii="Times New Roman" w:hAnsi="Times New Roman"/>
                <w:sz w:val="20"/>
                <w:szCs w:val="20"/>
              </w:rPr>
              <w:t>54</w:t>
            </w:r>
            <w:r w:rsidR="00EB712D" w:rsidRPr="009F5E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F5EBC">
              <w:rPr>
                <w:rFonts w:ascii="Times New Roman" w:hAnsi="Times New Roman"/>
                <w:sz w:val="20"/>
                <w:szCs w:val="20"/>
              </w:rPr>
              <w:t>888,1</w:t>
            </w:r>
          </w:p>
        </w:tc>
      </w:tr>
      <w:tr w:rsidR="00CA760D" w:rsidRPr="00A53F1B" w:rsidTr="00A53F1B">
        <w:tc>
          <w:tcPr>
            <w:tcW w:w="4361" w:type="dxa"/>
            <w:shd w:val="clear" w:color="auto" w:fill="auto"/>
          </w:tcPr>
          <w:p w:rsidR="00CA760D" w:rsidRPr="00A53F1B" w:rsidRDefault="00CA760D" w:rsidP="00A53F1B">
            <w:pPr>
              <w:jc w:val="both"/>
              <w:rPr>
                <w:rFonts w:ascii="Times New Roman" w:hAnsi="Times New Roman"/>
                <w:szCs w:val="22"/>
              </w:rPr>
            </w:pPr>
            <w:r w:rsidRPr="00A53F1B">
              <w:rPr>
                <w:rFonts w:ascii="Times New Roman" w:hAnsi="Times New Roman"/>
                <w:szCs w:val="22"/>
              </w:rPr>
              <w:t>Прочие работники администрации ОГО</w:t>
            </w:r>
          </w:p>
        </w:tc>
        <w:tc>
          <w:tcPr>
            <w:tcW w:w="992" w:type="dxa"/>
          </w:tcPr>
          <w:p w:rsidR="00CA760D" w:rsidRPr="009F5EBC" w:rsidRDefault="000D1984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EBC">
              <w:rPr>
                <w:rFonts w:ascii="Times New Roman" w:hAnsi="Times New Roman"/>
                <w:sz w:val="20"/>
                <w:szCs w:val="20"/>
              </w:rPr>
              <w:t>10 141,9</w:t>
            </w:r>
          </w:p>
        </w:tc>
        <w:tc>
          <w:tcPr>
            <w:tcW w:w="1276" w:type="dxa"/>
            <w:shd w:val="clear" w:color="auto" w:fill="auto"/>
          </w:tcPr>
          <w:p w:rsidR="00CA760D" w:rsidRPr="009F5EBC" w:rsidRDefault="00EB712D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EBC">
              <w:rPr>
                <w:rFonts w:ascii="Times New Roman" w:hAnsi="Times New Roman"/>
                <w:sz w:val="20"/>
                <w:szCs w:val="20"/>
              </w:rPr>
              <w:t>11 013,5</w:t>
            </w:r>
          </w:p>
        </w:tc>
        <w:tc>
          <w:tcPr>
            <w:tcW w:w="1276" w:type="dxa"/>
            <w:shd w:val="clear" w:color="auto" w:fill="auto"/>
          </w:tcPr>
          <w:p w:rsidR="00CA760D" w:rsidRPr="009F5EBC" w:rsidRDefault="00EB712D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EBC">
              <w:rPr>
                <w:rFonts w:ascii="Times New Roman" w:hAnsi="Times New Roman"/>
                <w:sz w:val="20"/>
                <w:szCs w:val="20"/>
              </w:rPr>
              <w:t>11 013,5</w:t>
            </w:r>
          </w:p>
        </w:tc>
        <w:tc>
          <w:tcPr>
            <w:tcW w:w="992" w:type="dxa"/>
            <w:shd w:val="clear" w:color="auto" w:fill="auto"/>
          </w:tcPr>
          <w:p w:rsidR="00CA760D" w:rsidRPr="009F5EBC" w:rsidRDefault="00EB712D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EB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</w:tcPr>
          <w:p w:rsidR="00CA760D" w:rsidRPr="009F5EBC" w:rsidRDefault="00CA760D" w:rsidP="009C6B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EBC">
              <w:rPr>
                <w:rFonts w:ascii="Times New Roman" w:hAnsi="Times New Roman"/>
                <w:sz w:val="20"/>
                <w:szCs w:val="20"/>
              </w:rPr>
              <w:t>3237,7</w:t>
            </w:r>
          </w:p>
        </w:tc>
      </w:tr>
      <w:tr w:rsidR="00CA760D" w:rsidRPr="00A53F1B" w:rsidTr="00A53F1B">
        <w:tc>
          <w:tcPr>
            <w:tcW w:w="4361" w:type="dxa"/>
            <w:shd w:val="clear" w:color="auto" w:fill="auto"/>
          </w:tcPr>
          <w:p w:rsidR="00CA760D" w:rsidRPr="00A53F1B" w:rsidRDefault="00CA760D" w:rsidP="00A53F1B">
            <w:pPr>
              <w:jc w:val="both"/>
              <w:rPr>
                <w:rFonts w:ascii="Times New Roman" w:hAnsi="Times New Roman"/>
                <w:szCs w:val="22"/>
              </w:rPr>
            </w:pPr>
            <w:r w:rsidRPr="00A53F1B">
              <w:rPr>
                <w:rFonts w:ascii="Times New Roman" w:hAnsi="Times New Roman"/>
                <w:szCs w:val="22"/>
              </w:rPr>
              <w:t>КУМИ администрации ОГО</w:t>
            </w:r>
          </w:p>
        </w:tc>
        <w:tc>
          <w:tcPr>
            <w:tcW w:w="992" w:type="dxa"/>
          </w:tcPr>
          <w:p w:rsidR="00CA760D" w:rsidRPr="009F5EBC" w:rsidRDefault="000D1984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EBC">
              <w:rPr>
                <w:rFonts w:ascii="Times New Roman" w:hAnsi="Times New Roman"/>
                <w:sz w:val="20"/>
                <w:szCs w:val="20"/>
              </w:rPr>
              <w:t>16 207,5</w:t>
            </w:r>
          </w:p>
        </w:tc>
        <w:tc>
          <w:tcPr>
            <w:tcW w:w="1276" w:type="dxa"/>
            <w:shd w:val="clear" w:color="auto" w:fill="auto"/>
          </w:tcPr>
          <w:p w:rsidR="00CA760D" w:rsidRPr="009F5EBC" w:rsidRDefault="009F5EBC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EBC">
              <w:rPr>
                <w:rFonts w:ascii="Times New Roman" w:hAnsi="Times New Roman"/>
                <w:sz w:val="20"/>
                <w:szCs w:val="20"/>
              </w:rPr>
              <w:t>16 072,3</w:t>
            </w:r>
          </w:p>
        </w:tc>
        <w:tc>
          <w:tcPr>
            <w:tcW w:w="1276" w:type="dxa"/>
            <w:shd w:val="clear" w:color="auto" w:fill="auto"/>
          </w:tcPr>
          <w:p w:rsidR="00CA760D" w:rsidRPr="009F5EBC" w:rsidRDefault="009F5EBC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EBC">
              <w:rPr>
                <w:rFonts w:ascii="Times New Roman" w:hAnsi="Times New Roman"/>
                <w:sz w:val="20"/>
                <w:szCs w:val="20"/>
              </w:rPr>
              <w:t>16 072,3</w:t>
            </w:r>
          </w:p>
        </w:tc>
        <w:tc>
          <w:tcPr>
            <w:tcW w:w="992" w:type="dxa"/>
            <w:shd w:val="clear" w:color="auto" w:fill="auto"/>
          </w:tcPr>
          <w:p w:rsidR="00CA760D" w:rsidRPr="009F5EBC" w:rsidRDefault="00CA760D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EB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</w:tcPr>
          <w:p w:rsidR="00CA760D" w:rsidRPr="009F5EBC" w:rsidRDefault="00CA760D" w:rsidP="009C6B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EBC">
              <w:rPr>
                <w:rFonts w:ascii="Times New Roman" w:hAnsi="Times New Roman"/>
                <w:sz w:val="20"/>
                <w:szCs w:val="20"/>
              </w:rPr>
              <w:t>15387,0</w:t>
            </w:r>
          </w:p>
        </w:tc>
      </w:tr>
      <w:tr w:rsidR="00CA760D" w:rsidRPr="00A53F1B" w:rsidTr="00A53F1B">
        <w:tc>
          <w:tcPr>
            <w:tcW w:w="4361" w:type="dxa"/>
            <w:shd w:val="clear" w:color="auto" w:fill="auto"/>
          </w:tcPr>
          <w:p w:rsidR="00CA760D" w:rsidRPr="00A53F1B" w:rsidRDefault="00CA760D" w:rsidP="00A53F1B">
            <w:pPr>
              <w:jc w:val="both"/>
              <w:rPr>
                <w:rFonts w:ascii="Times New Roman" w:hAnsi="Times New Roman"/>
                <w:b/>
                <w:szCs w:val="22"/>
              </w:rPr>
            </w:pPr>
            <w:r w:rsidRPr="00A53F1B">
              <w:rPr>
                <w:rFonts w:ascii="Times New Roman" w:hAnsi="Times New Roman"/>
                <w:szCs w:val="22"/>
              </w:rPr>
              <w:t>финансирование муниципальных программ</w:t>
            </w:r>
          </w:p>
        </w:tc>
        <w:tc>
          <w:tcPr>
            <w:tcW w:w="992" w:type="dxa"/>
          </w:tcPr>
          <w:p w:rsidR="00CA760D" w:rsidRPr="009F5EBC" w:rsidRDefault="00CA760D" w:rsidP="000D19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EBC">
              <w:rPr>
                <w:rFonts w:ascii="Times New Roman" w:hAnsi="Times New Roman"/>
                <w:sz w:val="20"/>
                <w:szCs w:val="20"/>
              </w:rPr>
              <w:t>603,</w:t>
            </w:r>
            <w:r w:rsidR="000D1984" w:rsidRPr="009F5EB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A760D" w:rsidRPr="009F5EBC" w:rsidRDefault="00EB712D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EBC">
              <w:rPr>
                <w:rFonts w:ascii="Times New Roman" w:hAnsi="Times New Roman"/>
                <w:sz w:val="20"/>
                <w:szCs w:val="20"/>
              </w:rPr>
              <w:t>535,2</w:t>
            </w:r>
          </w:p>
        </w:tc>
        <w:tc>
          <w:tcPr>
            <w:tcW w:w="1276" w:type="dxa"/>
            <w:shd w:val="clear" w:color="auto" w:fill="auto"/>
          </w:tcPr>
          <w:p w:rsidR="00CA760D" w:rsidRPr="009F5EBC" w:rsidRDefault="00EB712D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EBC">
              <w:rPr>
                <w:rFonts w:ascii="Times New Roman" w:hAnsi="Times New Roman"/>
                <w:sz w:val="20"/>
                <w:szCs w:val="20"/>
              </w:rPr>
              <w:t>535,2</w:t>
            </w:r>
          </w:p>
        </w:tc>
        <w:tc>
          <w:tcPr>
            <w:tcW w:w="992" w:type="dxa"/>
            <w:shd w:val="clear" w:color="auto" w:fill="auto"/>
          </w:tcPr>
          <w:p w:rsidR="00CA760D" w:rsidRPr="009F5EBC" w:rsidRDefault="00EB712D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EB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</w:tcPr>
          <w:p w:rsidR="00CA760D" w:rsidRPr="009F5EBC" w:rsidRDefault="00CA760D" w:rsidP="009C6B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EBC">
              <w:rPr>
                <w:rFonts w:ascii="Times New Roman" w:hAnsi="Times New Roman"/>
                <w:sz w:val="20"/>
                <w:szCs w:val="20"/>
              </w:rPr>
              <w:t>563,1</w:t>
            </w:r>
          </w:p>
        </w:tc>
      </w:tr>
      <w:tr w:rsidR="00CA760D" w:rsidRPr="00A53F1B" w:rsidTr="00A53F1B">
        <w:tc>
          <w:tcPr>
            <w:tcW w:w="4361" w:type="dxa"/>
            <w:shd w:val="clear" w:color="auto" w:fill="auto"/>
          </w:tcPr>
          <w:p w:rsidR="00CA760D" w:rsidRPr="00A53F1B" w:rsidRDefault="00CA760D" w:rsidP="00A53F1B">
            <w:pPr>
              <w:jc w:val="center"/>
              <w:rPr>
                <w:rFonts w:ascii="Times New Roman" w:hAnsi="Times New Roman"/>
                <w:szCs w:val="22"/>
              </w:rPr>
            </w:pPr>
            <w:r w:rsidRPr="00A53F1B">
              <w:rPr>
                <w:rFonts w:ascii="Times New Roman" w:hAnsi="Times New Roman"/>
                <w:szCs w:val="22"/>
              </w:rPr>
              <w:t>из них:</w:t>
            </w:r>
          </w:p>
        </w:tc>
        <w:tc>
          <w:tcPr>
            <w:tcW w:w="992" w:type="dxa"/>
          </w:tcPr>
          <w:p w:rsidR="00CA760D" w:rsidRPr="000D1984" w:rsidRDefault="00CA760D" w:rsidP="00A53F1B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A760D" w:rsidRPr="009F5EBC" w:rsidRDefault="00CA760D" w:rsidP="00A53F1B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A760D" w:rsidRPr="00642894" w:rsidRDefault="00CA760D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A760D" w:rsidRPr="00642894" w:rsidRDefault="00CA760D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A760D" w:rsidRPr="00CA760D" w:rsidRDefault="00CA760D" w:rsidP="009C6B9E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CA760D" w:rsidRPr="00A53F1B" w:rsidTr="00A53F1B">
        <w:tc>
          <w:tcPr>
            <w:tcW w:w="4361" w:type="dxa"/>
            <w:shd w:val="clear" w:color="auto" w:fill="auto"/>
          </w:tcPr>
          <w:p w:rsidR="00CA760D" w:rsidRPr="00A53F1B" w:rsidRDefault="00CA760D" w:rsidP="00A53F1B">
            <w:pPr>
              <w:rPr>
                <w:rFonts w:ascii="Times New Roman" w:hAnsi="Times New Roman"/>
                <w:szCs w:val="22"/>
              </w:rPr>
            </w:pPr>
            <w:r w:rsidRPr="00A53F1B">
              <w:rPr>
                <w:rFonts w:ascii="Times New Roman" w:hAnsi="Times New Roman"/>
                <w:szCs w:val="22"/>
              </w:rPr>
              <w:t>МП «Развитие муниципальной службы Омсукчанского городского округа»</w:t>
            </w:r>
          </w:p>
        </w:tc>
        <w:tc>
          <w:tcPr>
            <w:tcW w:w="992" w:type="dxa"/>
          </w:tcPr>
          <w:p w:rsidR="00CA760D" w:rsidRPr="009F5EBC" w:rsidRDefault="00CA760D" w:rsidP="000D19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EBC">
              <w:rPr>
                <w:rFonts w:ascii="Times New Roman" w:hAnsi="Times New Roman"/>
                <w:sz w:val="20"/>
                <w:szCs w:val="20"/>
              </w:rPr>
              <w:t>603,</w:t>
            </w:r>
            <w:r w:rsidR="000D1984" w:rsidRPr="009F5EB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A760D" w:rsidRPr="009F5EBC" w:rsidRDefault="00EB712D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EBC">
              <w:rPr>
                <w:rFonts w:ascii="Times New Roman" w:hAnsi="Times New Roman"/>
                <w:sz w:val="20"/>
                <w:szCs w:val="20"/>
              </w:rPr>
              <w:t>535,2</w:t>
            </w:r>
          </w:p>
        </w:tc>
        <w:tc>
          <w:tcPr>
            <w:tcW w:w="1276" w:type="dxa"/>
            <w:shd w:val="clear" w:color="auto" w:fill="auto"/>
          </w:tcPr>
          <w:p w:rsidR="00CA760D" w:rsidRPr="009F5EBC" w:rsidRDefault="00EB712D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EBC">
              <w:rPr>
                <w:rFonts w:ascii="Times New Roman" w:hAnsi="Times New Roman"/>
                <w:sz w:val="20"/>
                <w:szCs w:val="20"/>
              </w:rPr>
              <w:t>535,2</w:t>
            </w:r>
          </w:p>
        </w:tc>
        <w:tc>
          <w:tcPr>
            <w:tcW w:w="992" w:type="dxa"/>
            <w:shd w:val="clear" w:color="auto" w:fill="auto"/>
          </w:tcPr>
          <w:p w:rsidR="00CA760D" w:rsidRPr="009F5EBC" w:rsidRDefault="00EB712D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EB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</w:tcPr>
          <w:p w:rsidR="00CA760D" w:rsidRPr="009F5EBC" w:rsidRDefault="00CA760D" w:rsidP="009C6B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EBC">
              <w:rPr>
                <w:rFonts w:ascii="Times New Roman" w:hAnsi="Times New Roman"/>
                <w:sz w:val="20"/>
                <w:szCs w:val="20"/>
              </w:rPr>
              <w:t>563,1</w:t>
            </w:r>
          </w:p>
        </w:tc>
      </w:tr>
      <w:tr w:rsidR="00CA760D" w:rsidRPr="00A53F1B" w:rsidTr="00A53F1B">
        <w:tc>
          <w:tcPr>
            <w:tcW w:w="4361" w:type="dxa"/>
            <w:shd w:val="clear" w:color="auto" w:fill="auto"/>
          </w:tcPr>
          <w:p w:rsidR="00CA760D" w:rsidRPr="00A53F1B" w:rsidRDefault="00CA760D" w:rsidP="00A53F1B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A53F1B">
              <w:rPr>
                <w:rFonts w:ascii="Times New Roman" w:hAnsi="Times New Roman"/>
                <w:b/>
                <w:szCs w:val="22"/>
              </w:rPr>
              <w:t>Итого:</w:t>
            </w:r>
          </w:p>
        </w:tc>
        <w:tc>
          <w:tcPr>
            <w:tcW w:w="992" w:type="dxa"/>
          </w:tcPr>
          <w:p w:rsidR="00CA760D" w:rsidRPr="009F5EBC" w:rsidRDefault="000D1984" w:rsidP="00A53F1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5EBC">
              <w:rPr>
                <w:rFonts w:ascii="Times New Roman" w:hAnsi="Times New Roman"/>
                <w:b/>
                <w:sz w:val="20"/>
                <w:szCs w:val="20"/>
              </w:rPr>
              <w:t>90 399,4</w:t>
            </w:r>
          </w:p>
        </w:tc>
        <w:tc>
          <w:tcPr>
            <w:tcW w:w="1276" w:type="dxa"/>
            <w:shd w:val="clear" w:color="auto" w:fill="auto"/>
          </w:tcPr>
          <w:p w:rsidR="00CA760D" w:rsidRPr="009F5EBC" w:rsidRDefault="009F5EBC" w:rsidP="00A53F1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5EBC">
              <w:rPr>
                <w:rFonts w:ascii="Times New Roman" w:hAnsi="Times New Roman"/>
                <w:b/>
                <w:sz w:val="20"/>
                <w:szCs w:val="20"/>
              </w:rPr>
              <w:t>94 493,5</w:t>
            </w:r>
          </w:p>
        </w:tc>
        <w:tc>
          <w:tcPr>
            <w:tcW w:w="1276" w:type="dxa"/>
            <w:shd w:val="clear" w:color="auto" w:fill="auto"/>
          </w:tcPr>
          <w:p w:rsidR="00CA760D" w:rsidRPr="009F5EBC" w:rsidRDefault="009F5EBC" w:rsidP="00A53F1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5EBC">
              <w:rPr>
                <w:rFonts w:ascii="Times New Roman" w:hAnsi="Times New Roman"/>
                <w:b/>
                <w:sz w:val="20"/>
                <w:szCs w:val="20"/>
              </w:rPr>
              <w:t>94 401,0</w:t>
            </w:r>
          </w:p>
        </w:tc>
        <w:tc>
          <w:tcPr>
            <w:tcW w:w="992" w:type="dxa"/>
            <w:shd w:val="clear" w:color="auto" w:fill="auto"/>
          </w:tcPr>
          <w:p w:rsidR="00CA760D" w:rsidRPr="009F5EBC" w:rsidRDefault="00CA760D" w:rsidP="009F5E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5EBC">
              <w:rPr>
                <w:rFonts w:ascii="Times New Roman" w:hAnsi="Times New Roman"/>
                <w:b/>
                <w:sz w:val="20"/>
                <w:szCs w:val="20"/>
              </w:rPr>
              <w:t>99,</w:t>
            </w:r>
            <w:r w:rsidR="009F5EBC" w:rsidRPr="009F5EBC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CA760D" w:rsidRPr="009F5EBC" w:rsidRDefault="00CA760D" w:rsidP="009C6B9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5EBC">
              <w:rPr>
                <w:rFonts w:ascii="Times New Roman" w:hAnsi="Times New Roman"/>
                <w:b/>
                <w:sz w:val="20"/>
                <w:szCs w:val="20"/>
              </w:rPr>
              <w:t>77 553,9</w:t>
            </w:r>
          </w:p>
        </w:tc>
      </w:tr>
    </w:tbl>
    <w:p w:rsidR="00A53F1B" w:rsidRPr="00A53F1B" w:rsidRDefault="00A53F1B" w:rsidP="00A53F1B">
      <w:pPr>
        <w:ind w:firstLine="708"/>
        <w:jc w:val="both"/>
        <w:rPr>
          <w:rFonts w:ascii="Times New Roman" w:hAnsi="Times New Roman"/>
          <w:sz w:val="24"/>
        </w:rPr>
      </w:pPr>
    </w:p>
    <w:p w:rsidR="00A53F1B" w:rsidRPr="00A53F1B" w:rsidRDefault="00A53F1B" w:rsidP="00A53F1B">
      <w:pPr>
        <w:ind w:firstLine="708"/>
        <w:jc w:val="both"/>
        <w:rPr>
          <w:rFonts w:ascii="Times New Roman" w:hAnsi="Times New Roman"/>
          <w:sz w:val="24"/>
        </w:rPr>
      </w:pPr>
      <w:r w:rsidRPr="00A53F1B">
        <w:rPr>
          <w:rFonts w:ascii="Times New Roman" w:hAnsi="Times New Roman"/>
          <w:sz w:val="24"/>
        </w:rPr>
        <w:t>По сравнению с аналогичным периодом прошлого года расходы на содержание администрации О</w:t>
      </w:r>
      <w:r w:rsidR="009F5EBC">
        <w:rPr>
          <w:rFonts w:ascii="Times New Roman" w:hAnsi="Times New Roman"/>
          <w:sz w:val="24"/>
        </w:rPr>
        <w:t>М</w:t>
      </w:r>
      <w:r w:rsidRPr="00A53F1B">
        <w:rPr>
          <w:rFonts w:ascii="Times New Roman" w:hAnsi="Times New Roman"/>
          <w:sz w:val="24"/>
        </w:rPr>
        <w:t xml:space="preserve">О увеличились на </w:t>
      </w:r>
      <w:r w:rsidR="009F5EBC">
        <w:rPr>
          <w:rFonts w:ascii="Times New Roman" w:hAnsi="Times New Roman"/>
          <w:sz w:val="24"/>
        </w:rPr>
        <w:t>16 939,6</w:t>
      </w:r>
      <w:r w:rsidRPr="00A53F1B">
        <w:rPr>
          <w:rFonts w:ascii="Times New Roman" w:hAnsi="Times New Roman"/>
          <w:sz w:val="24"/>
        </w:rPr>
        <w:t xml:space="preserve"> тыс.</w:t>
      </w:r>
      <w:r w:rsidR="00462676">
        <w:rPr>
          <w:rFonts w:ascii="Times New Roman" w:hAnsi="Times New Roman"/>
          <w:sz w:val="24"/>
        </w:rPr>
        <w:t xml:space="preserve"> </w:t>
      </w:r>
      <w:r w:rsidRPr="00A53F1B">
        <w:rPr>
          <w:rFonts w:ascii="Times New Roman" w:hAnsi="Times New Roman"/>
          <w:sz w:val="24"/>
        </w:rPr>
        <w:t>руб. (факт на  01.01.202</w:t>
      </w:r>
      <w:r w:rsidR="009F5EBC">
        <w:rPr>
          <w:rFonts w:ascii="Times New Roman" w:hAnsi="Times New Roman"/>
          <w:sz w:val="24"/>
        </w:rPr>
        <w:t>3</w:t>
      </w:r>
      <w:r w:rsidRPr="00A53F1B">
        <w:rPr>
          <w:rFonts w:ascii="Times New Roman" w:hAnsi="Times New Roman"/>
          <w:sz w:val="24"/>
        </w:rPr>
        <w:t xml:space="preserve"> г. – </w:t>
      </w:r>
      <w:r w:rsidR="009F5EBC">
        <w:rPr>
          <w:rFonts w:ascii="Times New Roman" w:hAnsi="Times New Roman"/>
          <w:sz w:val="24"/>
        </w:rPr>
        <w:t>77 553,9</w:t>
      </w:r>
      <w:r w:rsidRPr="00A53F1B">
        <w:rPr>
          <w:rFonts w:ascii="Times New Roman" w:hAnsi="Times New Roman"/>
          <w:sz w:val="24"/>
        </w:rPr>
        <w:t xml:space="preserve"> тыс.</w:t>
      </w:r>
      <w:r w:rsidR="00472E79">
        <w:rPr>
          <w:rFonts w:ascii="Times New Roman" w:hAnsi="Times New Roman"/>
          <w:sz w:val="24"/>
        </w:rPr>
        <w:t xml:space="preserve"> </w:t>
      </w:r>
      <w:r w:rsidRPr="00A53F1B">
        <w:rPr>
          <w:rFonts w:ascii="Times New Roman" w:hAnsi="Times New Roman"/>
          <w:sz w:val="24"/>
        </w:rPr>
        <w:t>руб.), в том числе:</w:t>
      </w:r>
    </w:p>
    <w:p w:rsidR="00A53F1B" w:rsidRDefault="00A53F1B" w:rsidP="00A53F1B">
      <w:pPr>
        <w:jc w:val="both"/>
        <w:rPr>
          <w:rFonts w:ascii="Times New Roman" w:hAnsi="Times New Roman"/>
          <w:sz w:val="24"/>
        </w:rPr>
      </w:pPr>
      <w:r w:rsidRPr="00A53F1B">
        <w:rPr>
          <w:rFonts w:ascii="Times New Roman" w:hAnsi="Times New Roman"/>
          <w:sz w:val="24"/>
        </w:rPr>
        <w:t xml:space="preserve">        - за счет средств местного бюджета увеличение на </w:t>
      </w:r>
      <w:r w:rsidR="009F5EBC">
        <w:rPr>
          <w:rFonts w:ascii="Times New Roman" w:hAnsi="Times New Roman"/>
          <w:sz w:val="24"/>
        </w:rPr>
        <w:t>14 429,1</w:t>
      </w:r>
      <w:r w:rsidRPr="00A53F1B">
        <w:rPr>
          <w:rFonts w:ascii="Times New Roman" w:hAnsi="Times New Roman"/>
          <w:sz w:val="24"/>
        </w:rPr>
        <w:t xml:space="preserve"> тыс.</w:t>
      </w:r>
      <w:r w:rsidR="00462676">
        <w:rPr>
          <w:rFonts w:ascii="Times New Roman" w:hAnsi="Times New Roman"/>
          <w:sz w:val="24"/>
        </w:rPr>
        <w:t xml:space="preserve"> </w:t>
      </w:r>
      <w:r w:rsidRPr="00A53F1B">
        <w:rPr>
          <w:rFonts w:ascii="Times New Roman" w:hAnsi="Times New Roman"/>
          <w:sz w:val="24"/>
        </w:rPr>
        <w:t>руб.</w:t>
      </w:r>
      <w:r w:rsidR="00462676">
        <w:rPr>
          <w:rFonts w:ascii="Times New Roman" w:hAnsi="Times New Roman"/>
          <w:sz w:val="24"/>
        </w:rPr>
        <w:t>,</w:t>
      </w:r>
      <w:r w:rsidRPr="00A53F1B">
        <w:rPr>
          <w:rFonts w:ascii="Times New Roman" w:hAnsi="Times New Roman"/>
          <w:sz w:val="24"/>
        </w:rPr>
        <w:t xml:space="preserve"> </w:t>
      </w:r>
      <w:r w:rsidR="009F5EBC">
        <w:rPr>
          <w:rFonts w:ascii="Times New Roman" w:hAnsi="Times New Roman"/>
          <w:sz w:val="24"/>
        </w:rPr>
        <w:t>у</w:t>
      </w:r>
      <w:r w:rsidR="009F5EBC" w:rsidRPr="009F5EBC">
        <w:rPr>
          <w:rFonts w:ascii="Times New Roman" w:hAnsi="Times New Roman"/>
          <w:sz w:val="24"/>
        </w:rPr>
        <w:t xml:space="preserve">величение расходов связано с </w:t>
      </w:r>
      <w:r w:rsidR="0057197B">
        <w:rPr>
          <w:rFonts w:ascii="Times New Roman" w:hAnsi="Times New Roman"/>
          <w:sz w:val="24"/>
        </w:rPr>
        <w:t>повышением</w:t>
      </w:r>
      <w:r w:rsidR="0057197B" w:rsidRPr="00C75904">
        <w:rPr>
          <w:rFonts w:ascii="Times New Roman" w:hAnsi="Times New Roman"/>
          <w:sz w:val="24"/>
        </w:rPr>
        <w:t xml:space="preserve"> </w:t>
      </w:r>
      <w:r w:rsidR="0057197B">
        <w:rPr>
          <w:rFonts w:ascii="Times New Roman" w:hAnsi="Times New Roman"/>
          <w:sz w:val="24"/>
        </w:rPr>
        <w:t>заработной платы</w:t>
      </w:r>
      <w:r w:rsidR="0057197B" w:rsidRPr="00C75904">
        <w:rPr>
          <w:rFonts w:ascii="Times New Roman" w:hAnsi="Times New Roman"/>
          <w:sz w:val="24"/>
        </w:rPr>
        <w:t xml:space="preserve"> </w:t>
      </w:r>
      <w:r w:rsidR="009F5EBC" w:rsidRPr="009F5EBC">
        <w:rPr>
          <w:rFonts w:ascii="Times New Roman" w:hAnsi="Times New Roman"/>
          <w:sz w:val="24"/>
        </w:rPr>
        <w:t>с 01.08.2023г на  5,4% и с 01.12.2023 на 5,5%.</w:t>
      </w:r>
    </w:p>
    <w:p w:rsidR="000C5C35" w:rsidRPr="00462676" w:rsidRDefault="000C5C35" w:rsidP="00A53F1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- </w:t>
      </w:r>
      <w:r w:rsidR="00472E79">
        <w:rPr>
          <w:rFonts w:ascii="Times New Roman" w:hAnsi="Times New Roman"/>
          <w:sz w:val="24"/>
        </w:rPr>
        <w:t xml:space="preserve">за счет </w:t>
      </w:r>
      <w:r w:rsidR="003D2F86">
        <w:rPr>
          <w:rFonts w:ascii="Times New Roman" w:hAnsi="Times New Roman"/>
          <w:sz w:val="24"/>
        </w:rPr>
        <w:t>увеличения</w:t>
      </w:r>
      <w:r w:rsidR="00472E79">
        <w:rPr>
          <w:rFonts w:ascii="Times New Roman" w:hAnsi="Times New Roman"/>
          <w:sz w:val="24"/>
        </w:rPr>
        <w:t xml:space="preserve"> средств областного бюджета</w:t>
      </w:r>
      <w:r w:rsidR="003D2F86">
        <w:rPr>
          <w:rFonts w:ascii="Times New Roman" w:hAnsi="Times New Roman"/>
          <w:sz w:val="24"/>
        </w:rPr>
        <w:t xml:space="preserve"> </w:t>
      </w:r>
      <w:r w:rsidR="003D2F86" w:rsidRPr="003D2F86">
        <w:rPr>
          <w:rFonts w:ascii="Times New Roman" w:hAnsi="Times New Roman"/>
          <w:sz w:val="24"/>
        </w:rPr>
        <w:t xml:space="preserve">субвенция </w:t>
      </w:r>
      <w:r w:rsidR="009F5EBC">
        <w:rPr>
          <w:rFonts w:ascii="Times New Roman" w:hAnsi="Times New Roman"/>
          <w:sz w:val="24"/>
        </w:rPr>
        <w:t xml:space="preserve"> на выполнение г</w:t>
      </w:r>
      <w:r w:rsidR="009F5EBC" w:rsidRPr="009F5EBC">
        <w:rPr>
          <w:rFonts w:ascii="Times New Roman" w:hAnsi="Times New Roman"/>
          <w:sz w:val="24"/>
        </w:rPr>
        <w:t>осударственны</w:t>
      </w:r>
      <w:r w:rsidR="009F5EBC">
        <w:rPr>
          <w:rFonts w:ascii="Times New Roman" w:hAnsi="Times New Roman"/>
          <w:sz w:val="24"/>
        </w:rPr>
        <w:t>х</w:t>
      </w:r>
      <w:r w:rsidR="009F5EBC" w:rsidRPr="009F5EBC">
        <w:rPr>
          <w:rFonts w:ascii="Times New Roman" w:hAnsi="Times New Roman"/>
          <w:sz w:val="24"/>
        </w:rPr>
        <w:t xml:space="preserve"> полномочи</w:t>
      </w:r>
      <w:r w:rsidR="009F5EBC">
        <w:rPr>
          <w:rFonts w:ascii="Times New Roman" w:hAnsi="Times New Roman"/>
          <w:sz w:val="24"/>
        </w:rPr>
        <w:t>й</w:t>
      </w:r>
      <w:r w:rsidR="009F5EBC" w:rsidRPr="009F5EBC">
        <w:rPr>
          <w:rFonts w:ascii="Times New Roman" w:hAnsi="Times New Roman"/>
          <w:sz w:val="24"/>
        </w:rPr>
        <w:t xml:space="preserve"> за счет единой субвенции </w:t>
      </w:r>
      <w:r w:rsidR="003D2F86" w:rsidRPr="003D2F86">
        <w:rPr>
          <w:rFonts w:ascii="Times New Roman" w:hAnsi="Times New Roman"/>
          <w:sz w:val="24"/>
        </w:rPr>
        <w:t>на</w:t>
      </w:r>
      <w:r w:rsidR="009F5EBC">
        <w:rPr>
          <w:rFonts w:ascii="Times New Roman" w:hAnsi="Times New Roman"/>
          <w:sz w:val="24"/>
        </w:rPr>
        <w:t xml:space="preserve"> 710,3 тыс. руб.</w:t>
      </w:r>
      <w:r w:rsidR="003D2F86">
        <w:rPr>
          <w:rFonts w:ascii="Times New Roman" w:hAnsi="Times New Roman"/>
          <w:sz w:val="24"/>
        </w:rPr>
        <w:t xml:space="preserve">, </w:t>
      </w:r>
      <w:r w:rsidR="003D2F86" w:rsidRPr="003D2F86">
        <w:rPr>
          <w:rFonts w:ascii="Times New Roman" w:hAnsi="Times New Roman"/>
          <w:sz w:val="24"/>
        </w:rPr>
        <w:t>субвенци</w:t>
      </w:r>
      <w:r w:rsidR="003D2F86">
        <w:rPr>
          <w:rFonts w:ascii="Times New Roman" w:hAnsi="Times New Roman"/>
          <w:sz w:val="24"/>
        </w:rPr>
        <w:t>я</w:t>
      </w:r>
      <w:r w:rsidR="003D2F86" w:rsidRPr="003D2F86">
        <w:rPr>
          <w:rFonts w:ascii="Times New Roman" w:hAnsi="Times New Roman"/>
          <w:sz w:val="24"/>
        </w:rPr>
        <w:t xml:space="preserve"> по организации деятельности административных комиссий</w:t>
      </w:r>
      <w:r w:rsidR="003D2F86">
        <w:rPr>
          <w:rFonts w:ascii="Times New Roman" w:hAnsi="Times New Roman"/>
          <w:sz w:val="24"/>
        </w:rPr>
        <w:t xml:space="preserve"> на </w:t>
      </w:r>
      <w:r w:rsidR="009F5EBC">
        <w:rPr>
          <w:rFonts w:ascii="Times New Roman" w:hAnsi="Times New Roman"/>
          <w:sz w:val="24"/>
        </w:rPr>
        <w:t>336,0</w:t>
      </w:r>
      <w:r w:rsidR="003D2F86">
        <w:rPr>
          <w:rFonts w:ascii="Times New Roman" w:hAnsi="Times New Roman"/>
          <w:sz w:val="24"/>
        </w:rPr>
        <w:t xml:space="preserve"> тыс. руб.</w:t>
      </w:r>
      <w:r w:rsidR="009F5EBC">
        <w:rPr>
          <w:rFonts w:ascii="Times New Roman" w:hAnsi="Times New Roman"/>
          <w:sz w:val="24"/>
        </w:rPr>
        <w:t xml:space="preserve">, на </w:t>
      </w:r>
      <w:r w:rsidR="009F5EBC" w:rsidRPr="009F5EBC">
        <w:t xml:space="preserve"> </w:t>
      </w:r>
      <w:r w:rsidR="009F5EBC">
        <w:t>м</w:t>
      </w:r>
      <w:r w:rsidR="009F5EBC" w:rsidRPr="009F5EBC">
        <w:rPr>
          <w:rFonts w:ascii="Times New Roman" w:hAnsi="Times New Roman"/>
          <w:sz w:val="24"/>
        </w:rPr>
        <w:t>ероприятия по возмещению расходов сотруднику, направленному на территорию Донецкой Народной Республики</w:t>
      </w:r>
      <w:r w:rsidR="009F5EBC">
        <w:rPr>
          <w:rFonts w:ascii="Times New Roman" w:hAnsi="Times New Roman"/>
          <w:sz w:val="24"/>
        </w:rPr>
        <w:t xml:space="preserve"> 691,3 тыс. руб.,</w:t>
      </w:r>
      <w:r w:rsidR="0084372D">
        <w:rPr>
          <w:rFonts w:ascii="Times New Roman" w:hAnsi="Times New Roman"/>
          <w:sz w:val="24"/>
        </w:rPr>
        <w:t xml:space="preserve"> </w:t>
      </w:r>
      <w:r w:rsidR="0084372D" w:rsidRPr="0084372D">
        <w:rPr>
          <w:rFonts w:ascii="Times New Roman" w:hAnsi="Times New Roman"/>
          <w:sz w:val="24"/>
        </w:rPr>
        <w:t>поощрение за достижение наилучших значений показателей деятельности органов местного самоуправления</w:t>
      </w:r>
      <w:r w:rsidR="0084372D">
        <w:rPr>
          <w:rFonts w:ascii="Times New Roman" w:hAnsi="Times New Roman"/>
          <w:sz w:val="24"/>
        </w:rPr>
        <w:t xml:space="preserve"> </w:t>
      </w:r>
      <w:r w:rsidR="00E5145A">
        <w:rPr>
          <w:rFonts w:ascii="Times New Roman" w:hAnsi="Times New Roman"/>
          <w:sz w:val="24"/>
        </w:rPr>
        <w:t xml:space="preserve">на </w:t>
      </w:r>
      <w:r w:rsidR="0084372D">
        <w:rPr>
          <w:rFonts w:ascii="Times New Roman" w:hAnsi="Times New Roman"/>
          <w:sz w:val="24"/>
        </w:rPr>
        <w:t xml:space="preserve">302,1 тыс. руб., </w:t>
      </w:r>
      <w:r w:rsidR="0084372D" w:rsidRPr="0084372D">
        <w:rPr>
          <w:rFonts w:ascii="Times New Roman" w:hAnsi="Times New Roman"/>
          <w:sz w:val="24"/>
        </w:rPr>
        <w:t>за достижение показателей деятельности органов местного самоуправления</w:t>
      </w:r>
      <w:r w:rsidR="00E5145A">
        <w:rPr>
          <w:rFonts w:ascii="Times New Roman" w:hAnsi="Times New Roman"/>
          <w:sz w:val="24"/>
        </w:rPr>
        <w:t xml:space="preserve"> на</w:t>
      </w:r>
      <w:r w:rsidR="0084372D">
        <w:rPr>
          <w:rFonts w:ascii="Times New Roman" w:hAnsi="Times New Roman"/>
          <w:sz w:val="24"/>
        </w:rPr>
        <w:t xml:space="preserve"> 576,0 тыс. руб.</w:t>
      </w:r>
    </w:p>
    <w:p w:rsidR="00A53F1B" w:rsidRPr="00A53F1B" w:rsidRDefault="00A53F1B" w:rsidP="00A53F1B">
      <w:pPr>
        <w:ind w:firstLine="708"/>
        <w:jc w:val="both"/>
        <w:rPr>
          <w:rFonts w:ascii="Times New Roman" w:hAnsi="Times New Roman"/>
          <w:sz w:val="24"/>
        </w:rPr>
      </w:pPr>
    </w:p>
    <w:p w:rsidR="00A53F1B" w:rsidRPr="00A53F1B" w:rsidRDefault="00A53F1B" w:rsidP="00A53F1B">
      <w:pPr>
        <w:jc w:val="center"/>
        <w:rPr>
          <w:rFonts w:ascii="Times New Roman" w:hAnsi="Times New Roman"/>
          <w:b/>
          <w:sz w:val="24"/>
        </w:rPr>
      </w:pPr>
      <w:r w:rsidRPr="00642894">
        <w:rPr>
          <w:rFonts w:ascii="Times New Roman" w:hAnsi="Times New Roman"/>
          <w:b/>
          <w:sz w:val="24"/>
        </w:rPr>
        <w:t>По разделу 01 06</w:t>
      </w:r>
      <w:r w:rsidRPr="00A53F1B">
        <w:rPr>
          <w:rFonts w:ascii="Times New Roman" w:hAnsi="Times New Roman"/>
          <w:b/>
          <w:sz w:val="24"/>
        </w:rPr>
        <w:t xml:space="preserve"> «Обеспечение деятельности финансовых, налоговых и таможенных органов и органов финансового (финансово-бюджетного) надзора»</w:t>
      </w:r>
    </w:p>
    <w:p w:rsidR="00A53F1B" w:rsidRPr="00A53F1B" w:rsidRDefault="00A53F1B" w:rsidP="00A53F1B">
      <w:pPr>
        <w:ind w:firstLine="708"/>
        <w:jc w:val="both"/>
        <w:rPr>
          <w:rFonts w:ascii="Times New Roman" w:hAnsi="Times New Roman"/>
          <w:sz w:val="24"/>
        </w:rPr>
      </w:pPr>
      <w:r w:rsidRPr="00A53F1B">
        <w:rPr>
          <w:rFonts w:ascii="Times New Roman" w:hAnsi="Times New Roman"/>
          <w:sz w:val="24"/>
        </w:rPr>
        <w:t>Предусмотрены на 202</w:t>
      </w:r>
      <w:r w:rsidR="0084372D">
        <w:rPr>
          <w:rFonts w:ascii="Times New Roman" w:hAnsi="Times New Roman"/>
          <w:sz w:val="24"/>
        </w:rPr>
        <w:t>3</w:t>
      </w:r>
      <w:r w:rsidRPr="00A53F1B">
        <w:rPr>
          <w:rFonts w:ascii="Times New Roman" w:hAnsi="Times New Roman"/>
          <w:sz w:val="24"/>
        </w:rPr>
        <w:t xml:space="preserve"> год расходы местного и областного бюджета в сумме </w:t>
      </w:r>
      <w:r w:rsidR="000F47E0">
        <w:rPr>
          <w:rFonts w:ascii="Times New Roman" w:hAnsi="Times New Roman"/>
          <w:sz w:val="24"/>
        </w:rPr>
        <w:t>22 222,2</w:t>
      </w:r>
      <w:r w:rsidRPr="00A53F1B">
        <w:rPr>
          <w:rFonts w:ascii="Times New Roman" w:hAnsi="Times New Roman"/>
          <w:sz w:val="24"/>
        </w:rPr>
        <w:t xml:space="preserve"> тыс. руб. на содержание КСП, КРО администрации О</w:t>
      </w:r>
      <w:r w:rsidR="000F47E0">
        <w:rPr>
          <w:rFonts w:ascii="Times New Roman" w:hAnsi="Times New Roman"/>
          <w:sz w:val="24"/>
        </w:rPr>
        <w:t>М</w:t>
      </w:r>
      <w:r w:rsidRPr="00A53F1B">
        <w:rPr>
          <w:rFonts w:ascii="Times New Roman" w:hAnsi="Times New Roman"/>
          <w:sz w:val="24"/>
        </w:rPr>
        <w:t>О и КФ администрации О</w:t>
      </w:r>
      <w:r w:rsidR="000F47E0">
        <w:rPr>
          <w:rFonts w:ascii="Times New Roman" w:hAnsi="Times New Roman"/>
          <w:sz w:val="24"/>
        </w:rPr>
        <w:t>М</w:t>
      </w:r>
      <w:r w:rsidRPr="00A53F1B">
        <w:rPr>
          <w:rFonts w:ascii="Times New Roman" w:hAnsi="Times New Roman"/>
          <w:sz w:val="24"/>
        </w:rPr>
        <w:t>О, кассовое исполнении на 01.01.202</w:t>
      </w:r>
      <w:r w:rsidR="000F47E0">
        <w:rPr>
          <w:rFonts w:ascii="Times New Roman" w:hAnsi="Times New Roman"/>
          <w:sz w:val="24"/>
        </w:rPr>
        <w:t>4</w:t>
      </w:r>
      <w:r w:rsidRPr="00A53F1B">
        <w:rPr>
          <w:rFonts w:ascii="Times New Roman" w:hAnsi="Times New Roman"/>
          <w:sz w:val="24"/>
        </w:rPr>
        <w:t xml:space="preserve"> года составило </w:t>
      </w:r>
      <w:r w:rsidR="000F47E0">
        <w:rPr>
          <w:rFonts w:ascii="Times New Roman" w:hAnsi="Times New Roman"/>
          <w:sz w:val="24"/>
        </w:rPr>
        <w:t>22 200,5</w:t>
      </w:r>
      <w:r w:rsidRPr="00A53F1B">
        <w:rPr>
          <w:rFonts w:ascii="Times New Roman" w:hAnsi="Times New Roman"/>
          <w:sz w:val="24"/>
        </w:rPr>
        <w:t xml:space="preserve"> тыс. руб. или  </w:t>
      </w:r>
      <w:r w:rsidR="000F47E0">
        <w:rPr>
          <w:rFonts w:ascii="Times New Roman" w:hAnsi="Times New Roman"/>
          <w:sz w:val="24"/>
        </w:rPr>
        <w:t>99,9</w:t>
      </w:r>
      <w:r w:rsidRPr="00A53F1B">
        <w:rPr>
          <w:rFonts w:ascii="Times New Roman" w:hAnsi="Times New Roman"/>
          <w:sz w:val="24"/>
        </w:rPr>
        <w:t xml:space="preserve"> % от плана.</w:t>
      </w:r>
    </w:p>
    <w:p w:rsidR="00A53F1B" w:rsidRPr="00A53F1B" w:rsidRDefault="00A53F1B" w:rsidP="00A53F1B">
      <w:pPr>
        <w:ind w:firstLine="708"/>
        <w:jc w:val="both"/>
        <w:rPr>
          <w:rFonts w:ascii="Times New Roman" w:hAnsi="Times New Roman"/>
          <w:sz w:val="24"/>
        </w:rPr>
      </w:pPr>
      <w:r w:rsidRPr="00A53F1B">
        <w:rPr>
          <w:rFonts w:ascii="Times New Roman" w:hAnsi="Times New Roman"/>
          <w:sz w:val="24"/>
        </w:rPr>
        <w:t>Анализ расходов на 01.01.202</w:t>
      </w:r>
      <w:r w:rsidR="000F47E0">
        <w:rPr>
          <w:rFonts w:ascii="Times New Roman" w:hAnsi="Times New Roman"/>
          <w:sz w:val="24"/>
        </w:rPr>
        <w:t>4</w:t>
      </w:r>
      <w:r w:rsidRPr="00A53F1B">
        <w:rPr>
          <w:rFonts w:ascii="Times New Roman" w:hAnsi="Times New Roman"/>
          <w:sz w:val="24"/>
        </w:rPr>
        <w:t xml:space="preserve"> года по разделу </w:t>
      </w:r>
      <w:r w:rsidRPr="00A53F1B">
        <w:rPr>
          <w:rFonts w:ascii="Times New Roman" w:hAnsi="Times New Roman"/>
          <w:b/>
          <w:sz w:val="24"/>
        </w:rPr>
        <w:t>01 06</w:t>
      </w:r>
      <w:r w:rsidRPr="00A53F1B">
        <w:rPr>
          <w:rFonts w:ascii="Times New Roman" w:hAnsi="Times New Roman"/>
          <w:sz w:val="24"/>
        </w:rPr>
        <w:t xml:space="preserve"> по направлениям расходов приведен в таблице </w:t>
      </w:r>
      <w:r w:rsidR="0084372D">
        <w:rPr>
          <w:rFonts w:ascii="Times New Roman" w:hAnsi="Times New Roman"/>
          <w:sz w:val="24"/>
        </w:rPr>
        <w:t>9</w:t>
      </w:r>
      <w:r w:rsidRPr="00A53F1B">
        <w:rPr>
          <w:rFonts w:ascii="Times New Roman" w:hAnsi="Times New Roman"/>
          <w:sz w:val="24"/>
        </w:rPr>
        <w:t>.</w:t>
      </w:r>
    </w:p>
    <w:p w:rsidR="00A53F1B" w:rsidRPr="00A53F1B" w:rsidRDefault="00A53F1B" w:rsidP="00A53F1B">
      <w:pPr>
        <w:ind w:firstLine="708"/>
        <w:jc w:val="both"/>
        <w:rPr>
          <w:rFonts w:ascii="Times New Roman" w:hAnsi="Times New Roman"/>
          <w:sz w:val="24"/>
        </w:rPr>
      </w:pPr>
      <w:r w:rsidRPr="00A53F1B">
        <w:rPr>
          <w:rFonts w:ascii="Times New Roman" w:hAnsi="Times New Roman"/>
          <w:sz w:val="24"/>
        </w:rPr>
        <w:tab/>
      </w:r>
      <w:r w:rsidRPr="00A53F1B">
        <w:rPr>
          <w:rFonts w:ascii="Times New Roman" w:hAnsi="Times New Roman"/>
          <w:sz w:val="24"/>
        </w:rPr>
        <w:tab/>
      </w:r>
      <w:r w:rsidRPr="00A53F1B">
        <w:rPr>
          <w:rFonts w:ascii="Times New Roman" w:hAnsi="Times New Roman"/>
          <w:sz w:val="24"/>
        </w:rPr>
        <w:tab/>
      </w:r>
      <w:r w:rsidRPr="00A53F1B">
        <w:rPr>
          <w:rFonts w:ascii="Times New Roman" w:hAnsi="Times New Roman"/>
          <w:sz w:val="24"/>
        </w:rPr>
        <w:tab/>
      </w:r>
      <w:r w:rsidRPr="00A53F1B">
        <w:rPr>
          <w:rFonts w:ascii="Times New Roman" w:hAnsi="Times New Roman"/>
          <w:sz w:val="24"/>
        </w:rPr>
        <w:tab/>
      </w:r>
      <w:r w:rsidRPr="00A53F1B">
        <w:rPr>
          <w:rFonts w:ascii="Times New Roman" w:hAnsi="Times New Roman"/>
          <w:sz w:val="24"/>
        </w:rPr>
        <w:tab/>
      </w:r>
      <w:r w:rsidRPr="00A53F1B">
        <w:rPr>
          <w:rFonts w:ascii="Times New Roman" w:hAnsi="Times New Roman"/>
          <w:sz w:val="24"/>
        </w:rPr>
        <w:tab/>
      </w:r>
      <w:r w:rsidRPr="00A53F1B">
        <w:rPr>
          <w:rFonts w:ascii="Times New Roman" w:hAnsi="Times New Roman"/>
          <w:sz w:val="24"/>
        </w:rPr>
        <w:tab/>
      </w:r>
      <w:r w:rsidRPr="00A53F1B">
        <w:rPr>
          <w:rFonts w:ascii="Times New Roman" w:hAnsi="Times New Roman"/>
          <w:sz w:val="24"/>
        </w:rPr>
        <w:tab/>
      </w:r>
      <w:r w:rsidRPr="00A53F1B">
        <w:rPr>
          <w:rFonts w:ascii="Times New Roman" w:hAnsi="Times New Roman"/>
          <w:sz w:val="24"/>
        </w:rPr>
        <w:tab/>
      </w:r>
      <w:r w:rsidRPr="00A53F1B">
        <w:rPr>
          <w:rFonts w:ascii="Times New Roman" w:hAnsi="Times New Roman"/>
          <w:sz w:val="24"/>
        </w:rPr>
        <w:tab/>
        <w:t xml:space="preserve">Таблица </w:t>
      </w:r>
      <w:r w:rsidR="0084372D">
        <w:rPr>
          <w:rFonts w:ascii="Times New Roman" w:hAnsi="Times New Roman"/>
          <w:sz w:val="24"/>
        </w:rPr>
        <w:t>9</w:t>
      </w:r>
    </w:p>
    <w:p w:rsidR="00A53F1B" w:rsidRPr="00A53F1B" w:rsidRDefault="00A53F1B" w:rsidP="00A53F1B">
      <w:pPr>
        <w:ind w:firstLine="708"/>
        <w:jc w:val="both"/>
        <w:rPr>
          <w:rFonts w:ascii="Times New Roman" w:hAnsi="Times New Roman"/>
          <w:b/>
          <w:sz w:val="24"/>
        </w:rPr>
      </w:pPr>
      <w:r w:rsidRPr="00A53F1B">
        <w:rPr>
          <w:rFonts w:ascii="Times New Roman" w:hAnsi="Times New Roman"/>
          <w:b/>
          <w:sz w:val="24"/>
        </w:rPr>
        <w:t>Анализ расходов на 01.01.202</w:t>
      </w:r>
      <w:r w:rsidR="000F47E0">
        <w:rPr>
          <w:rFonts w:ascii="Times New Roman" w:hAnsi="Times New Roman"/>
          <w:b/>
          <w:sz w:val="24"/>
        </w:rPr>
        <w:t>4</w:t>
      </w:r>
      <w:r w:rsidRPr="00A53F1B">
        <w:rPr>
          <w:rFonts w:ascii="Times New Roman" w:hAnsi="Times New Roman"/>
          <w:b/>
          <w:sz w:val="24"/>
        </w:rPr>
        <w:t xml:space="preserve"> года по разделу 01 06 по направлениям расходов</w:t>
      </w:r>
    </w:p>
    <w:p w:rsidR="00A53F1B" w:rsidRPr="00A53F1B" w:rsidRDefault="00A53F1B" w:rsidP="00A53F1B">
      <w:pPr>
        <w:ind w:firstLine="708"/>
        <w:jc w:val="both"/>
        <w:rPr>
          <w:rFonts w:ascii="Times New Roman" w:hAnsi="Times New Roman"/>
          <w:b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276"/>
        <w:gridCol w:w="1559"/>
        <w:gridCol w:w="1701"/>
        <w:gridCol w:w="993"/>
        <w:gridCol w:w="1417"/>
      </w:tblGrid>
      <w:tr w:rsidR="00A53F1B" w:rsidRPr="00A53F1B" w:rsidTr="00A53F1B">
        <w:tc>
          <w:tcPr>
            <w:tcW w:w="3510" w:type="dxa"/>
            <w:shd w:val="clear" w:color="auto" w:fill="auto"/>
          </w:tcPr>
          <w:p w:rsidR="00A53F1B" w:rsidRPr="00A53F1B" w:rsidRDefault="00A53F1B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F1B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shd w:val="clear" w:color="auto" w:fill="auto"/>
          </w:tcPr>
          <w:p w:rsidR="00A53F1B" w:rsidRPr="00A53F1B" w:rsidRDefault="00A53F1B" w:rsidP="000F47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F1B">
              <w:rPr>
                <w:rFonts w:ascii="Times New Roman" w:hAnsi="Times New Roman"/>
                <w:sz w:val="20"/>
                <w:szCs w:val="20"/>
              </w:rPr>
              <w:t>Первоначальный план на 202</w:t>
            </w:r>
            <w:r w:rsidR="000F47E0">
              <w:rPr>
                <w:rFonts w:ascii="Times New Roman" w:hAnsi="Times New Roman"/>
                <w:sz w:val="20"/>
                <w:szCs w:val="20"/>
              </w:rPr>
              <w:t>3</w:t>
            </w:r>
            <w:r w:rsidRPr="00A53F1B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  <w:shd w:val="clear" w:color="auto" w:fill="auto"/>
          </w:tcPr>
          <w:p w:rsidR="00A53F1B" w:rsidRPr="00A53F1B" w:rsidRDefault="00A53F1B" w:rsidP="000F47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F1B">
              <w:rPr>
                <w:rFonts w:ascii="Times New Roman" w:hAnsi="Times New Roman"/>
                <w:sz w:val="20"/>
                <w:szCs w:val="20"/>
              </w:rPr>
              <w:t>Уточненный план на 202</w:t>
            </w:r>
            <w:r w:rsidR="000F47E0">
              <w:rPr>
                <w:rFonts w:ascii="Times New Roman" w:hAnsi="Times New Roman"/>
                <w:sz w:val="20"/>
                <w:szCs w:val="20"/>
              </w:rPr>
              <w:t>3</w:t>
            </w:r>
            <w:r w:rsidRPr="00A53F1B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</w:tcPr>
          <w:p w:rsidR="00A53F1B" w:rsidRPr="00A53F1B" w:rsidRDefault="00A53F1B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F1B">
              <w:rPr>
                <w:rFonts w:ascii="Times New Roman" w:hAnsi="Times New Roman"/>
                <w:sz w:val="20"/>
                <w:szCs w:val="20"/>
              </w:rPr>
              <w:t>Ис</w:t>
            </w:r>
            <w:r w:rsidR="000F47E0">
              <w:rPr>
                <w:rFonts w:ascii="Times New Roman" w:hAnsi="Times New Roman"/>
                <w:sz w:val="20"/>
                <w:szCs w:val="20"/>
              </w:rPr>
              <w:t>полнено на 01.01.2024</w:t>
            </w:r>
            <w:r w:rsidRPr="00A53F1B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993" w:type="dxa"/>
            <w:shd w:val="clear" w:color="auto" w:fill="auto"/>
          </w:tcPr>
          <w:p w:rsidR="00A53F1B" w:rsidRPr="00A53F1B" w:rsidRDefault="00A53F1B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F1B">
              <w:rPr>
                <w:rFonts w:ascii="Times New Roman" w:hAnsi="Times New Roman"/>
                <w:sz w:val="20"/>
                <w:szCs w:val="20"/>
              </w:rPr>
              <w:t>% исполнения годового плана</w:t>
            </w:r>
          </w:p>
        </w:tc>
        <w:tc>
          <w:tcPr>
            <w:tcW w:w="1417" w:type="dxa"/>
          </w:tcPr>
          <w:p w:rsidR="00A53F1B" w:rsidRPr="00A53F1B" w:rsidRDefault="00A53F1B" w:rsidP="000F47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53F1B">
              <w:rPr>
                <w:rFonts w:ascii="Times New Roman" w:hAnsi="Times New Roman"/>
                <w:sz w:val="20"/>
                <w:szCs w:val="20"/>
              </w:rPr>
              <w:t>Справочно</w:t>
            </w:r>
            <w:proofErr w:type="spellEnd"/>
            <w:r w:rsidRPr="00A53F1B">
              <w:rPr>
                <w:rFonts w:ascii="Times New Roman" w:hAnsi="Times New Roman"/>
                <w:sz w:val="20"/>
                <w:szCs w:val="20"/>
              </w:rPr>
              <w:t>: исполнение расходов за 202</w:t>
            </w:r>
            <w:r w:rsidR="000F47E0">
              <w:rPr>
                <w:rFonts w:ascii="Times New Roman" w:hAnsi="Times New Roman"/>
                <w:sz w:val="20"/>
                <w:szCs w:val="20"/>
              </w:rPr>
              <w:t>3</w:t>
            </w:r>
            <w:r w:rsidRPr="00A53F1B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</w:tr>
      <w:tr w:rsidR="00A53F1B" w:rsidRPr="00A53F1B" w:rsidTr="00A53F1B">
        <w:tc>
          <w:tcPr>
            <w:tcW w:w="3510" w:type="dxa"/>
            <w:shd w:val="clear" w:color="auto" w:fill="auto"/>
          </w:tcPr>
          <w:p w:rsidR="00A53F1B" w:rsidRPr="00A53F1B" w:rsidRDefault="00A53F1B" w:rsidP="00A53F1B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53F1B" w:rsidRPr="00A53F1B" w:rsidRDefault="00A53F1B" w:rsidP="00A53F1B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53F1B" w:rsidRPr="00A53F1B" w:rsidRDefault="00A53F1B" w:rsidP="00A53F1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53F1B" w:rsidRPr="00A53F1B" w:rsidRDefault="00A53F1B" w:rsidP="00A53F1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53F1B" w:rsidRPr="00A53F1B" w:rsidRDefault="00A53F1B" w:rsidP="00A53F1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A53F1B" w:rsidRPr="00A53F1B" w:rsidRDefault="00A53F1B" w:rsidP="00A53F1B">
            <w:pPr>
              <w:jc w:val="center"/>
              <w:rPr>
                <w:rFonts w:ascii="Times New Roman" w:hAnsi="Times New Roman"/>
              </w:rPr>
            </w:pPr>
          </w:p>
        </w:tc>
      </w:tr>
      <w:tr w:rsidR="00A53F1B" w:rsidRPr="00A53F1B" w:rsidTr="00A53F1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1B" w:rsidRPr="00A53F1B" w:rsidRDefault="00A53F1B" w:rsidP="00A53F1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53F1B">
              <w:rPr>
                <w:rFonts w:ascii="Times New Roman" w:hAnsi="Times New Roman"/>
                <w:b/>
                <w:sz w:val="20"/>
                <w:szCs w:val="20"/>
              </w:rPr>
              <w:t>Расходы за счет средств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1B" w:rsidRPr="00642894" w:rsidRDefault="00A53F1B" w:rsidP="00A53F1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2894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1B" w:rsidRPr="00642894" w:rsidRDefault="00CE54D4" w:rsidP="00A53F1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1B" w:rsidRPr="00642894" w:rsidRDefault="00CE54D4" w:rsidP="00A53F1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1B" w:rsidRPr="00642894" w:rsidRDefault="00CE54D4" w:rsidP="00A53F1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1B" w:rsidRPr="00642894" w:rsidRDefault="0084372D" w:rsidP="00A53F1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A53F1B" w:rsidRPr="00A53F1B" w:rsidTr="00A53F1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1B" w:rsidRPr="00A53F1B" w:rsidRDefault="00A53F1B" w:rsidP="00A53F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F1B">
              <w:rPr>
                <w:rFonts w:ascii="Times New Roman" w:hAnsi="Times New Roman"/>
                <w:sz w:val="20"/>
                <w:szCs w:val="20"/>
              </w:rPr>
              <w:t>в том числе в виде: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1B" w:rsidRPr="00642894" w:rsidRDefault="00A53F1B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1B" w:rsidRPr="00642894" w:rsidRDefault="00A53F1B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1B" w:rsidRPr="00642894" w:rsidRDefault="00A53F1B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1B" w:rsidRPr="00642894" w:rsidRDefault="00A53F1B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1B" w:rsidRPr="00642894" w:rsidRDefault="00A53F1B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3F1B" w:rsidRPr="00A53F1B" w:rsidTr="00A53F1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1B" w:rsidRPr="00A53F1B" w:rsidRDefault="00A53F1B" w:rsidP="00A53F1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53F1B">
              <w:rPr>
                <w:rFonts w:ascii="Times New Roman" w:hAnsi="Times New Roman"/>
                <w:sz w:val="20"/>
                <w:szCs w:val="20"/>
              </w:rPr>
              <w:t>Дотации (гранты) бюджетам городских округов за достижение показателей деятельности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1B" w:rsidRPr="00642894" w:rsidRDefault="00A53F1B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8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1B" w:rsidRPr="00642894" w:rsidRDefault="00CE54D4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1B" w:rsidRPr="00642894" w:rsidRDefault="00CE54D4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1B" w:rsidRPr="00642894" w:rsidRDefault="00CE54D4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1B" w:rsidRPr="00642894" w:rsidRDefault="0084372D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4372D" w:rsidRPr="00A53F1B" w:rsidTr="00A53F1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2D" w:rsidRPr="00A53F1B" w:rsidRDefault="00CE54D4" w:rsidP="00A53F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4D4">
              <w:rPr>
                <w:rFonts w:ascii="Times New Roman" w:hAnsi="Times New Roman"/>
                <w:sz w:val="20"/>
                <w:szCs w:val="20"/>
              </w:rPr>
              <w:t>Межбюджетные трансферты, поощрение за достижение наилучших значений показателей деятельности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72D" w:rsidRPr="00642894" w:rsidRDefault="00CE54D4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2D" w:rsidRPr="00642894" w:rsidRDefault="00CE54D4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72D" w:rsidRPr="00642894" w:rsidRDefault="00CE54D4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72D" w:rsidRPr="00642894" w:rsidRDefault="00CE54D4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2D" w:rsidRDefault="00CE54D4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4372D" w:rsidRPr="00A53F1B" w:rsidTr="00A53F1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2D" w:rsidRPr="00A53F1B" w:rsidRDefault="0084372D" w:rsidP="00A53F1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53F1B">
              <w:rPr>
                <w:rFonts w:ascii="Times New Roman" w:hAnsi="Times New Roman"/>
                <w:b/>
                <w:sz w:val="20"/>
                <w:szCs w:val="20"/>
              </w:rPr>
              <w:t xml:space="preserve">Расходы за счет средств местного </w:t>
            </w:r>
            <w:r w:rsidRPr="00A53F1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72D" w:rsidRPr="00566390" w:rsidRDefault="00CE54D4" w:rsidP="00A53F1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639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21 515,3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2D" w:rsidRPr="00566390" w:rsidRDefault="00CE54D4" w:rsidP="00A53F1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6390">
              <w:rPr>
                <w:rFonts w:ascii="Times New Roman" w:hAnsi="Times New Roman"/>
                <w:b/>
                <w:sz w:val="20"/>
                <w:szCs w:val="20"/>
              </w:rPr>
              <w:t>22 007,9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72D" w:rsidRPr="00566390" w:rsidRDefault="00CE54D4" w:rsidP="00A53F1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6390">
              <w:rPr>
                <w:rFonts w:ascii="Times New Roman" w:hAnsi="Times New Roman"/>
                <w:b/>
                <w:sz w:val="20"/>
                <w:szCs w:val="20"/>
              </w:rPr>
              <w:t>21 986,2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72D" w:rsidRPr="00566390" w:rsidRDefault="0084372D" w:rsidP="00A53F1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6390">
              <w:rPr>
                <w:rFonts w:ascii="Times New Roman" w:hAnsi="Times New Roman"/>
                <w:b/>
                <w:sz w:val="20"/>
                <w:szCs w:val="20"/>
              </w:rPr>
              <w:t>99,6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2D" w:rsidRPr="00566390" w:rsidRDefault="0084372D" w:rsidP="009C6B9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6390">
              <w:rPr>
                <w:rFonts w:ascii="Times New Roman" w:hAnsi="Times New Roman"/>
                <w:b/>
                <w:sz w:val="20"/>
                <w:szCs w:val="20"/>
              </w:rPr>
              <w:t>19 011,4</w:t>
            </w:r>
          </w:p>
        </w:tc>
      </w:tr>
      <w:tr w:rsidR="0084372D" w:rsidRPr="00A53F1B" w:rsidTr="00462676">
        <w:trPr>
          <w:trHeight w:val="25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2D" w:rsidRPr="00A53F1B" w:rsidRDefault="0084372D" w:rsidP="00A53F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F1B">
              <w:rPr>
                <w:rFonts w:ascii="Times New Roman" w:hAnsi="Times New Roman"/>
                <w:sz w:val="20"/>
                <w:szCs w:val="20"/>
              </w:rPr>
              <w:lastRenderedPageBreak/>
              <w:t>в том числе в виде: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72D" w:rsidRPr="00566390" w:rsidRDefault="0084372D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2D" w:rsidRPr="00566390" w:rsidRDefault="0084372D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72D" w:rsidRPr="00566390" w:rsidRDefault="0084372D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72D" w:rsidRPr="00566390" w:rsidRDefault="0084372D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2D" w:rsidRPr="00566390" w:rsidRDefault="0084372D" w:rsidP="009C6B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372D" w:rsidRPr="00A53F1B" w:rsidTr="00A53F1B">
        <w:tc>
          <w:tcPr>
            <w:tcW w:w="3510" w:type="dxa"/>
            <w:shd w:val="clear" w:color="auto" w:fill="auto"/>
          </w:tcPr>
          <w:p w:rsidR="0084372D" w:rsidRPr="00A53F1B" w:rsidRDefault="0084372D" w:rsidP="000F4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F1B">
              <w:rPr>
                <w:rFonts w:ascii="Times New Roman" w:hAnsi="Times New Roman"/>
                <w:sz w:val="20"/>
                <w:szCs w:val="20"/>
              </w:rPr>
              <w:t>Контрольно-счетная палата О</w:t>
            </w:r>
            <w:r w:rsidR="000F47E0">
              <w:rPr>
                <w:rFonts w:ascii="Times New Roman" w:hAnsi="Times New Roman"/>
                <w:sz w:val="20"/>
                <w:szCs w:val="20"/>
              </w:rPr>
              <w:t>М</w:t>
            </w:r>
            <w:r w:rsidRPr="00A53F1B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372D" w:rsidRPr="00566390" w:rsidRDefault="000F47E0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0">
              <w:rPr>
                <w:rFonts w:ascii="Times New Roman" w:hAnsi="Times New Roman"/>
                <w:sz w:val="20"/>
                <w:szCs w:val="20"/>
              </w:rPr>
              <w:t>3 655,5</w:t>
            </w:r>
          </w:p>
        </w:tc>
        <w:tc>
          <w:tcPr>
            <w:tcW w:w="1559" w:type="dxa"/>
            <w:vAlign w:val="center"/>
          </w:tcPr>
          <w:p w:rsidR="0084372D" w:rsidRPr="00566390" w:rsidRDefault="000F47E0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0">
              <w:rPr>
                <w:rFonts w:ascii="Times New Roman" w:hAnsi="Times New Roman"/>
                <w:sz w:val="20"/>
                <w:szCs w:val="20"/>
              </w:rPr>
              <w:t>3 664,6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372D" w:rsidRPr="00566390" w:rsidRDefault="000F47E0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0">
              <w:rPr>
                <w:rFonts w:ascii="Times New Roman" w:hAnsi="Times New Roman"/>
                <w:sz w:val="20"/>
                <w:szCs w:val="20"/>
              </w:rPr>
              <w:t>3 661,0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372D" w:rsidRPr="00566390" w:rsidRDefault="00CE54D4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0"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  <w:tc>
          <w:tcPr>
            <w:tcW w:w="1417" w:type="dxa"/>
            <w:vAlign w:val="center"/>
          </w:tcPr>
          <w:p w:rsidR="0084372D" w:rsidRPr="00566390" w:rsidRDefault="0084372D" w:rsidP="009C6B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0">
              <w:rPr>
                <w:rFonts w:ascii="Times New Roman" w:hAnsi="Times New Roman"/>
                <w:sz w:val="20"/>
                <w:szCs w:val="20"/>
              </w:rPr>
              <w:t>3 405,2</w:t>
            </w:r>
          </w:p>
        </w:tc>
      </w:tr>
      <w:tr w:rsidR="0084372D" w:rsidRPr="00A53F1B" w:rsidTr="00A53F1B">
        <w:tc>
          <w:tcPr>
            <w:tcW w:w="3510" w:type="dxa"/>
            <w:shd w:val="clear" w:color="auto" w:fill="auto"/>
          </w:tcPr>
          <w:p w:rsidR="0084372D" w:rsidRPr="00A53F1B" w:rsidRDefault="0084372D" w:rsidP="000F4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F1B">
              <w:rPr>
                <w:rFonts w:ascii="Times New Roman" w:hAnsi="Times New Roman"/>
                <w:sz w:val="20"/>
                <w:szCs w:val="20"/>
              </w:rPr>
              <w:t>КРО администрации О</w:t>
            </w:r>
            <w:r w:rsidR="000F47E0">
              <w:rPr>
                <w:rFonts w:ascii="Times New Roman" w:hAnsi="Times New Roman"/>
                <w:sz w:val="20"/>
                <w:szCs w:val="20"/>
              </w:rPr>
              <w:t>М</w:t>
            </w:r>
            <w:r w:rsidRPr="00A53F1B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372D" w:rsidRPr="00566390" w:rsidRDefault="000F47E0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0">
              <w:rPr>
                <w:rFonts w:ascii="Times New Roman" w:hAnsi="Times New Roman"/>
                <w:sz w:val="20"/>
                <w:szCs w:val="20"/>
              </w:rPr>
              <w:t>1 943,1</w:t>
            </w:r>
          </w:p>
        </w:tc>
        <w:tc>
          <w:tcPr>
            <w:tcW w:w="1559" w:type="dxa"/>
            <w:vAlign w:val="center"/>
          </w:tcPr>
          <w:p w:rsidR="0084372D" w:rsidRPr="00566390" w:rsidRDefault="000F47E0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0">
              <w:rPr>
                <w:rFonts w:ascii="Times New Roman" w:hAnsi="Times New Roman"/>
                <w:sz w:val="20"/>
                <w:szCs w:val="20"/>
              </w:rPr>
              <w:t>1 765,6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372D" w:rsidRPr="00566390" w:rsidRDefault="000F47E0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0">
              <w:rPr>
                <w:rFonts w:ascii="Times New Roman" w:hAnsi="Times New Roman"/>
                <w:sz w:val="20"/>
                <w:szCs w:val="20"/>
              </w:rPr>
              <w:t>1 765,6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372D" w:rsidRPr="00566390" w:rsidRDefault="0084372D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17" w:type="dxa"/>
            <w:vAlign w:val="center"/>
          </w:tcPr>
          <w:p w:rsidR="0084372D" w:rsidRPr="00566390" w:rsidRDefault="0084372D" w:rsidP="009C6B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0">
              <w:rPr>
                <w:rFonts w:ascii="Times New Roman" w:hAnsi="Times New Roman"/>
                <w:sz w:val="20"/>
                <w:szCs w:val="20"/>
              </w:rPr>
              <w:t>1 831,6</w:t>
            </w:r>
          </w:p>
        </w:tc>
      </w:tr>
      <w:tr w:rsidR="0084372D" w:rsidRPr="00A53F1B" w:rsidTr="00A53F1B">
        <w:tc>
          <w:tcPr>
            <w:tcW w:w="3510" w:type="dxa"/>
            <w:shd w:val="clear" w:color="auto" w:fill="auto"/>
          </w:tcPr>
          <w:p w:rsidR="0084372D" w:rsidRPr="00A53F1B" w:rsidRDefault="0084372D" w:rsidP="000F4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F1B">
              <w:rPr>
                <w:rFonts w:ascii="Times New Roman" w:hAnsi="Times New Roman"/>
                <w:sz w:val="20"/>
                <w:szCs w:val="20"/>
              </w:rPr>
              <w:t>КФ администрации О</w:t>
            </w:r>
            <w:r w:rsidR="000F47E0">
              <w:rPr>
                <w:rFonts w:ascii="Times New Roman" w:hAnsi="Times New Roman"/>
                <w:sz w:val="20"/>
                <w:szCs w:val="20"/>
              </w:rPr>
              <w:t>М</w:t>
            </w:r>
            <w:r w:rsidRPr="00A53F1B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372D" w:rsidRPr="00566390" w:rsidRDefault="000F47E0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0">
              <w:rPr>
                <w:rFonts w:ascii="Times New Roman" w:hAnsi="Times New Roman"/>
                <w:sz w:val="20"/>
                <w:szCs w:val="20"/>
              </w:rPr>
              <w:t>15 916,7</w:t>
            </w:r>
          </w:p>
        </w:tc>
        <w:tc>
          <w:tcPr>
            <w:tcW w:w="1559" w:type="dxa"/>
            <w:vAlign w:val="center"/>
          </w:tcPr>
          <w:p w:rsidR="0084372D" w:rsidRPr="00566390" w:rsidRDefault="00CE54D4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0">
              <w:rPr>
                <w:rFonts w:ascii="Times New Roman" w:hAnsi="Times New Roman"/>
                <w:sz w:val="20"/>
                <w:szCs w:val="20"/>
              </w:rPr>
              <w:t>16 577,7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372D" w:rsidRPr="00566390" w:rsidRDefault="00CE54D4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0">
              <w:rPr>
                <w:rFonts w:ascii="Times New Roman" w:hAnsi="Times New Roman"/>
                <w:sz w:val="20"/>
                <w:szCs w:val="20"/>
              </w:rPr>
              <w:t>16 559,5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372D" w:rsidRPr="00566390" w:rsidRDefault="00CE54D4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0"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  <w:tc>
          <w:tcPr>
            <w:tcW w:w="1417" w:type="dxa"/>
            <w:vAlign w:val="center"/>
          </w:tcPr>
          <w:p w:rsidR="0084372D" w:rsidRPr="00566390" w:rsidRDefault="0084372D" w:rsidP="009C6B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0">
              <w:rPr>
                <w:rFonts w:ascii="Times New Roman" w:hAnsi="Times New Roman"/>
                <w:sz w:val="20"/>
                <w:szCs w:val="20"/>
              </w:rPr>
              <w:t>13 774,6</w:t>
            </w:r>
          </w:p>
        </w:tc>
      </w:tr>
      <w:tr w:rsidR="0084372D" w:rsidRPr="00A53F1B" w:rsidTr="00A53F1B">
        <w:tc>
          <w:tcPr>
            <w:tcW w:w="3510" w:type="dxa"/>
            <w:shd w:val="clear" w:color="auto" w:fill="auto"/>
          </w:tcPr>
          <w:p w:rsidR="0084372D" w:rsidRPr="00A53F1B" w:rsidRDefault="0084372D" w:rsidP="00A53F1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3F1B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372D" w:rsidRPr="00566390" w:rsidRDefault="000F47E0" w:rsidP="00A53F1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6390">
              <w:rPr>
                <w:rFonts w:ascii="Times New Roman" w:hAnsi="Times New Roman"/>
                <w:b/>
                <w:sz w:val="20"/>
                <w:szCs w:val="20"/>
              </w:rPr>
              <w:t>21 515,3</w:t>
            </w:r>
          </w:p>
        </w:tc>
        <w:tc>
          <w:tcPr>
            <w:tcW w:w="1559" w:type="dxa"/>
            <w:vAlign w:val="center"/>
          </w:tcPr>
          <w:p w:rsidR="0084372D" w:rsidRPr="00566390" w:rsidRDefault="00CE54D4" w:rsidP="00A53F1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6390">
              <w:rPr>
                <w:rFonts w:ascii="Times New Roman" w:hAnsi="Times New Roman"/>
                <w:b/>
                <w:sz w:val="20"/>
                <w:szCs w:val="20"/>
              </w:rPr>
              <w:t>22 222,2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372D" w:rsidRPr="00566390" w:rsidRDefault="00CE54D4" w:rsidP="00A53F1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6390">
              <w:rPr>
                <w:rFonts w:ascii="Times New Roman" w:hAnsi="Times New Roman"/>
                <w:b/>
                <w:sz w:val="20"/>
                <w:szCs w:val="20"/>
              </w:rPr>
              <w:t>22 200,5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372D" w:rsidRPr="00566390" w:rsidRDefault="00CE54D4" w:rsidP="00A53F1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6390">
              <w:rPr>
                <w:rFonts w:ascii="Times New Roman" w:hAnsi="Times New Roman"/>
                <w:b/>
                <w:sz w:val="20"/>
                <w:szCs w:val="20"/>
              </w:rPr>
              <w:t>99,9</w:t>
            </w:r>
          </w:p>
        </w:tc>
        <w:tc>
          <w:tcPr>
            <w:tcW w:w="1417" w:type="dxa"/>
            <w:vAlign w:val="center"/>
          </w:tcPr>
          <w:p w:rsidR="0084372D" w:rsidRPr="00566390" w:rsidRDefault="0084372D" w:rsidP="009C6B9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6390">
              <w:rPr>
                <w:rFonts w:ascii="Times New Roman" w:hAnsi="Times New Roman"/>
                <w:b/>
                <w:sz w:val="20"/>
                <w:szCs w:val="20"/>
              </w:rPr>
              <w:t>19 011,4</w:t>
            </w:r>
          </w:p>
        </w:tc>
      </w:tr>
    </w:tbl>
    <w:p w:rsidR="00A53F1B" w:rsidRPr="00A53F1B" w:rsidRDefault="00A53F1B" w:rsidP="00A53F1B">
      <w:pPr>
        <w:jc w:val="both"/>
        <w:rPr>
          <w:rFonts w:ascii="Times New Roman" w:hAnsi="Times New Roman"/>
        </w:rPr>
      </w:pPr>
      <w:r w:rsidRPr="00A53F1B">
        <w:rPr>
          <w:rFonts w:ascii="Times New Roman" w:hAnsi="Times New Roman"/>
        </w:rPr>
        <w:tab/>
      </w:r>
    </w:p>
    <w:p w:rsidR="00A53F1B" w:rsidRPr="00A53F1B" w:rsidRDefault="00A53F1B" w:rsidP="00A53F1B">
      <w:pPr>
        <w:ind w:firstLine="708"/>
        <w:jc w:val="both"/>
        <w:rPr>
          <w:rFonts w:ascii="Times New Roman" w:hAnsi="Times New Roman"/>
          <w:sz w:val="24"/>
        </w:rPr>
      </w:pPr>
      <w:r w:rsidRPr="00A53F1B">
        <w:rPr>
          <w:rFonts w:ascii="Times New Roman" w:hAnsi="Times New Roman"/>
          <w:sz w:val="24"/>
        </w:rPr>
        <w:t>По сравнению с 202</w:t>
      </w:r>
      <w:r w:rsidR="00CE54D4">
        <w:rPr>
          <w:rFonts w:ascii="Times New Roman" w:hAnsi="Times New Roman"/>
          <w:sz w:val="24"/>
        </w:rPr>
        <w:t>2</w:t>
      </w:r>
      <w:r w:rsidRPr="00A53F1B">
        <w:rPr>
          <w:rFonts w:ascii="Times New Roman" w:hAnsi="Times New Roman"/>
          <w:sz w:val="24"/>
        </w:rPr>
        <w:t xml:space="preserve"> годом расходы на содержание контрольно-счетной палаты, контрольно-ревизионного отдела, Комитета финансов увеличились на </w:t>
      </w:r>
      <w:r w:rsidR="00CE54D4">
        <w:rPr>
          <w:rFonts w:ascii="Times New Roman" w:hAnsi="Times New Roman"/>
          <w:sz w:val="24"/>
        </w:rPr>
        <w:t>3 189,1</w:t>
      </w:r>
      <w:r w:rsidRPr="00A53F1B">
        <w:rPr>
          <w:rFonts w:ascii="Times New Roman" w:hAnsi="Times New Roman"/>
          <w:sz w:val="24"/>
        </w:rPr>
        <w:t xml:space="preserve"> тыс.</w:t>
      </w:r>
      <w:r w:rsidR="00462676">
        <w:rPr>
          <w:rFonts w:ascii="Times New Roman" w:hAnsi="Times New Roman"/>
          <w:sz w:val="24"/>
        </w:rPr>
        <w:t xml:space="preserve"> </w:t>
      </w:r>
      <w:r w:rsidRPr="00A53F1B">
        <w:rPr>
          <w:rFonts w:ascii="Times New Roman" w:hAnsi="Times New Roman"/>
          <w:sz w:val="24"/>
        </w:rPr>
        <w:t>руб. (факт на  01.01.202</w:t>
      </w:r>
      <w:r w:rsidR="00CE54D4">
        <w:rPr>
          <w:rFonts w:ascii="Times New Roman" w:hAnsi="Times New Roman"/>
          <w:sz w:val="24"/>
        </w:rPr>
        <w:t>4</w:t>
      </w:r>
      <w:r w:rsidRPr="00A53F1B">
        <w:rPr>
          <w:rFonts w:ascii="Times New Roman" w:hAnsi="Times New Roman"/>
          <w:sz w:val="24"/>
        </w:rPr>
        <w:t xml:space="preserve">г .- </w:t>
      </w:r>
      <w:r w:rsidR="00CE54D4">
        <w:rPr>
          <w:rFonts w:ascii="Times New Roman" w:hAnsi="Times New Roman"/>
          <w:sz w:val="24"/>
        </w:rPr>
        <w:t>22 200,5</w:t>
      </w:r>
      <w:r w:rsidRPr="00A53F1B">
        <w:rPr>
          <w:rFonts w:ascii="Times New Roman" w:hAnsi="Times New Roman"/>
          <w:sz w:val="24"/>
        </w:rPr>
        <w:t xml:space="preserve"> </w:t>
      </w:r>
      <w:proofErr w:type="spellStart"/>
      <w:r w:rsidRPr="00A53F1B">
        <w:rPr>
          <w:rFonts w:ascii="Times New Roman" w:hAnsi="Times New Roman"/>
          <w:sz w:val="24"/>
        </w:rPr>
        <w:t>тыс</w:t>
      </w:r>
      <w:proofErr w:type="gramStart"/>
      <w:r w:rsidRPr="00A53F1B">
        <w:rPr>
          <w:rFonts w:ascii="Times New Roman" w:hAnsi="Times New Roman"/>
          <w:sz w:val="24"/>
        </w:rPr>
        <w:t>.р</w:t>
      </w:r>
      <w:proofErr w:type="gramEnd"/>
      <w:r w:rsidRPr="00A53F1B">
        <w:rPr>
          <w:rFonts w:ascii="Times New Roman" w:hAnsi="Times New Roman"/>
          <w:sz w:val="24"/>
        </w:rPr>
        <w:t>уб</w:t>
      </w:r>
      <w:proofErr w:type="spellEnd"/>
      <w:r w:rsidRPr="00A53F1B">
        <w:rPr>
          <w:rFonts w:ascii="Times New Roman" w:hAnsi="Times New Roman"/>
          <w:sz w:val="24"/>
        </w:rPr>
        <w:t>.), в том числе:</w:t>
      </w:r>
    </w:p>
    <w:p w:rsidR="00A53F1B" w:rsidRDefault="00A53F1B" w:rsidP="00A53F1B">
      <w:pPr>
        <w:ind w:firstLine="708"/>
        <w:jc w:val="both"/>
        <w:rPr>
          <w:rFonts w:ascii="Times New Roman" w:hAnsi="Times New Roman"/>
          <w:sz w:val="24"/>
        </w:rPr>
      </w:pPr>
      <w:r w:rsidRPr="00A53F1B">
        <w:rPr>
          <w:rFonts w:ascii="Times New Roman" w:hAnsi="Times New Roman"/>
          <w:sz w:val="24"/>
        </w:rPr>
        <w:t xml:space="preserve">- за счет средств местного бюджета увеличение на </w:t>
      </w:r>
      <w:r w:rsidR="00CE54D4">
        <w:rPr>
          <w:rFonts w:ascii="Times New Roman" w:hAnsi="Times New Roman"/>
          <w:sz w:val="24"/>
        </w:rPr>
        <w:t>2 974,8</w:t>
      </w:r>
      <w:r w:rsidRPr="00A53F1B">
        <w:rPr>
          <w:rFonts w:ascii="Times New Roman" w:hAnsi="Times New Roman"/>
          <w:sz w:val="24"/>
        </w:rPr>
        <w:t xml:space="preserve"> </w:t>
      </w:r>
      <w:proofErr w:type="spellStart"/>
      <w:r w:rsidRPr="00A53F1B">
        <w:rPr>
          <w:rFonts w:ascii="Times New Roman" w:hAnsi="Times New Roman"/>
          <w:sz w:val="24"/>
        </w:rPr>
        <w:t>тыс</w:t>
      </w:r>
      <w:proofErr w:type="gramStart"/>
      <w:r w:rsidRPr="00A53F1B">
        <w:rPr>
          <w:rFonts w:ascii="Times New Roman" w:hAnsi="Times New Roman"/>
          <w:sz w:val="24"/>
        </w:rPr>
        <w:t>.р</w:t>
      </w:r>
      <w:proofErr w:type="gramEnd"/>
      <w:r w:rsidRPr="00A53F1B">
        <w:rPr>
          <w:rFonts w:ascii="Times New Roman" w:hAnsi="Times New Roman"/>
          <w:sz w:val="24"/>
        </w:rPr>
        <w:t>уб</w:t>
      </w:r>
      <w:proofErr w:type="spellEnd"/>
      <w:r w:rsidR="00CE54D4">
        <w:rPr>
          <w:rFonts w:ascii="Times New Roman" w:hAnsi="Times New Roman"/>
          <w:sz w:val="24"/>
        </w:rPr>
        <w:t>.,</w:t>
      </w:r>
      <w:r w:rsidR="00CE54D4" w:rsidRPr="00CE54D4">
        <w:rPr>
          <w:rFonts w:ascii="Times New Roman" w:hAnsi="Times New Roman"/>
          <w:sz w:val="24"/>
        </w:rPr>
        <w:t xml:space="preserve"> </w:t>
      </w:r>
      <w:r w:rsidR="00CE54D4">
        <w:rPr>
          <w:rFonts w:ascii="Times New Roman" w:hAnsi="Times New Roman"/>
          <w:sz w:val="24"/>
        </w:rPr>
        <w:t xml:space="preserve"> в связи </w:t>
      </w:r>
      <w:r w:rsidR="00CE54D4" w:rsidRPr="00CE54D4">
        <w:rPr>
          <w:rFonts w:ascii="Times New Roman" w:hAnsi="Times New Roman"/>
          <w:sz w:val="24"/>
        </w:rPr>
        <w:t xml:space="preserve">с повышением  </w:t>
      </w:r>
      <w:r w:rsidR="0057197B">
        <w:rPr>
          <w:rFonts w:ascii="Times New Roman" w:hAnsi="Times New Roman"/>
          <w:sz w:val="24"/>
        </w:rPr>
        <w:t>заработной платы</w:t>
      </w:r>
      <w:r w:rsidR="00CE54D4" w:rsidRPr="00CE54D4">
        <w:rPr>
          <w:rFonts w:ascii="Times New Roman" w:hAnsi="Times New Roman"/>
          <w:sz w:val="24"/>
        </w:rPr>
        <w:t xml:space="preserve"> с 01.08.2023г на  5,4% и с 01.12.2023 на 5,5%.</w:t>
      </w:r>
    </w:p>
    <w:p w:rsidR="00CE54D4" w:rsidRDefault="00E5145A" w:rsidP="00A53F1B">
      <w:pPr>
        <w:ind w:firstLine="708"/>
        <w:jc w:val="both"/>
        <w:rPr>
          <w:rFonts w:ascii="Times New Roman" w:hAnsi="Times New Roman"/>
          <w:sz w:val="24"/>
        </w:rPr>
      </w:pPr>
      <w:r w:rsidRPr="00E5145A">
        <w:rPr>
          <w:rFonts w:ascii="Times New Roman" w:hAnsi="Times New Roman"/>
          <w:sz w:val="24"/>
        </w:rPr>
        <w:t xml:space="preserve">        - за счет увеличения средств областного бюджета на поощрение за достижение наилучших </w:t>
      </w:r>
      <w:proofErr w:type="gramStart"/>
      <w:r w:rsidRPr="00E5145A">
        <w:rPr>
          <w:rFonts w:ascii="Times New Roman" w:hAnsi="Times New Roman"/>
          <w:sz w:val="24"/>
        </w:rPr>
        <w:t>значений показателей деятельности органов местного самоуправления</w:t>
      </w:r>
      <w:proofErr w:type="gramEnd"/>
      <w:r w:rsidRPr="00E5145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 117,2</w:t>
      </w:r>
      <w:r w:rsidRPr="00E5145A">
        <w:rPr>
          <w:rFonts w:ascii="Times New Roman" w:hAnsi="Times New Roman"/>
          <w:sz w:val="24"/>
        </w:rPr>
        <w:t xml:space="preserve"> тыс. руб., за достижение показателей деятельности органов местного самоуправления</w:t>
      </w:r>
      <w:r>
        <w:rPr>
          <w:rFonts w:ascii="Times New Roman" w:hAnsi="Times New Roman"/>
          <w:sz w:val="24"/>
        </w:rPr>
        <w:t xml:space="preserve"> на </w:t>
      </w:r>
      <w:r w:rsidRPr="00E5145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97,1</w:t>
      </w:r>
      <w:r w:rsidRPr="00E5145A">
        <w:rPr>
          <w:rFonts w:ascii="Times New Roman" w:hAnsi="Times New Roman"/>
          <w:sz w:val="24"/>
        </w:rPr>
        <w:t xml:space="preserve"> тыс. руб.</w:t>
      </w:r>
    </w:p>
    <w:p w:rsidR="004B3130" w:rsidRPr="00A53F1B" w:rsidRDefault="004B3130" w:rsidP="00A53F1B">
      <w:pPr>
        <w:ind w:firstLine="708"/>
        <w:jc w:val="both"/>
        <w:rPr>
          <w:rFonts w:ascii="Times New Roman" w:hAnsi="Times New Roman"/>
          <w:sz w:val="24"/>
        </w:rPr>
      </w:pPr>
    </w:p>
    <w:p w:rsidR="00E738C1" w:rsidRPr="004B3130" w:rsidRDefault="00A53F1B" w:rsidP="004B3130">
      <w:pPr>
        <w:jc w:val="both"/>
        <w:rPr>
          <w:rFonts w:ascii="Times New Roman" w:hAnsi="Times New Roman"/>
          <w:b/>
          <w:sz w:val="24"/>
        </w:rPr>
      </w:pPr>
      <w:r w:rsidRPr="00A53F1B">
        <w:rPr>
          <w:rFonts w:ascii="Times New Roman" w:hAnsi="Times New Roman"/>
        </w:rPr>
        <w:tab/>
      </w:r>
      <w:r w:rsidRPr="00A53F1B">
        <w:rPr>
          <w:rFonts w:ascii="Times New Roman" w:hAnsi="Times New Roman"/>
        </w:rPr>
        <w:tab/>
      </w:r>
      <w:r w:rsidRPr="004B3130">
        <w:rPr>
          <w:rFonts w:ascii="Times New Roman" w:hAnsi="Times New Roman"/>
          <w:b/>
          <w:color w:val="FF0000"/>
          <w:sz w:val="24"/>
        </w:rPr>
        <w:t xml:space="preserve">    </w:t>
      </w:r>
      <w:r w:rsidR="004B3130">
        <w:rPr>
          <w:rFonts w:ascii="Times New Roman" w:hAnsi="Times New Roman"/>
          <w:b/>
          <w:color w:val="FF0000"/>
          <w:sz w:val="24"/>
        </w:rPr>
        <w:t xml:space="preserve">        </w:t>
      </w:r>
      <w:r w:rsidR="004B3130" w:rsidRPr="004B3130">
        <w:rPr>
          <w:rFonts w:ascii="Times New Roman" w:hAnsi="Times New Roman"/>
          <w:b/>
          <w:sz w:val="24"/>
        </w:rPr>
        <w:t>По разделу 01 11 «Резервные фонды»</w:t>
      </w:r>
    </w:p>
    <w:p w:rsidR="00A53F1B" w:rsidRPr="004B3130" w:rsidRDefault="004B3130" w:rsidP="004B3130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     </w:t>
      </w:r>
      <w:r w:rsidRPr="004B3130">
        <w:rPr>
          <w:rFonts w:ascii="Times New Roman" w:hAnsi="Times New Roman"/>
          <w:sz w:val="24"/>
        </w:rPr>
        <w:t xml:space="preserve">Предусмотрены расходы на 2023 год за счет средств местного бюджета в сумме </w:t>
      </w:r>
      <w:r>
        <w:rPr>
          <w:rFonts w:ascii="Times New Roman" w:hAnsi="Times New Roman"/>
          <w:sz w:val="24"/>
        </w:rPr>
        <w:t>264,6</w:t>
      </w:r>
      <w:r w:rsidRPr="004B3130">
        <w:rPr>
          <w:rFonts w:ascii="Times New Roman" w:hAnsi="Times New Roman"/>
          <w:sz w:val="24"/>
        </w:rPr>
        <w:t xml:space="preserve"> тыс. ру</w:t>
      </w:r>
      <w:r>
        <w:rPr>
          <w:rFonts w:ascii="Times New Roman" w:hAnsi="Times New Roman"/>
          <w:sz w:val="24"/>
        </w:rPr>
        <w:t>б., кассового исполнения на 01.01</w:t>
      </w:r>
      <w:r w:rsidRPr="004B3130">
        <w:rPr>
          <w:rFonts w:ascii="Times New Roman" w:hAnsi="Times New Roman"/>
          <w:sz w:val="24"/>
        </w:rPr>
        <w:t>.202</w:t>
      </w:r>
      <w:r>
        <w:rPr>
          <w:rFonts w:ascii="Times New Roman" w:hAnsi="Times New Roman"/>
          <w:sz w:val="24"/>
        </w:rPr>
        <w:t>4</w:t>
      </w:r>
      <w:r w:rsidRPr="004B3130">
        <w:rPr>
          <w:rFonts w:ascii="Times New Roman" w:hAnsi="Times New Roman"/>
          <w:sz w:val="24"/>
        </w:rPr>
        <w:t xml:space="preserve"> года не осуществлялось.</w:t>
      </w:r>
      <w:r w:rsidR="00A53F1B" w:rsidRPr="004B3130">
        <w:rPr>
          <w:rFonts w:ascii="Times New Roman" w:hAnsi="Times New Roman"/>
          <w:sz w:val="24"/>
        </w:rPr>
        <w:t xml:space="preserve">       </w:t>
      </w:r>
      <w:r w:rsidR="00A53F1B" w:rsidRPr="004B3130">
        <w:rPr>
          <w:rFonts w:ascii="Times New Roman" w:hAnsi="Times New Roman"/>
          <w:b/>
        </w:rPr>
        <w:t xml:space="preserve">         </w:t>
      </w:r>
    </w:p>
    <w:p w:rsidR="00A53F1B" w:rsidRPr="00A53F1B" w:rsidRDefault="00A53F1B" w:rsidP="00A53F1B">
      <w:pPr>
        <w:ind w:firstLine="708"/>
        <w:jc w:val="both"/>
        <w:rPr>
          <w:rFonts w:ascii="Times New Roman" w:hAnsi="Times New Roman"/>
          <w:sz w:val="24"/>
        </w:rPr>
      </w:pPr>
    </w:p>
    <w:p w:rsidR="00A53F1B" w:rsidRPr="007D5649" w:rsidRDefault="00A53F1B" w:rsidP="00A53F1B">
      <w:pPr>
        <w:jc w:val="both"/>
        <w:rPr>
          <w:rFonts w:ascii="Times New Roman" w:hAnsi="Times New Roman"/>
          <w:b/>
          <w:sz w:val="24"/>
        </w:rPr>
      </w:pPr>
      <w:r w:rsidRPr="007D5649">
        <w:rPr>
          <w:rFonts w:ascii="Times New Roman" w:hAnsi="Times New Roman"/>
          <w:sz w:val="24"/>
        </w:rPr>
        <w:t xml:space="preserve">            </w:t>
      </w:r>
      <w:r w:rsidRPr="007D5649">
        <w:rPr>
          <w:rFonts w:ascii="Times New Roman" w:hAnsi="Times New Roman"/>
          <w:b/>
        </w:rPr>
        <w:t xml:space="preserve">                    </w:t>
      </w:r>
      <w:r w:rsidRPr="007D5649">
        <w:rPr>
          <w:rFonts w:ascii="Times New Roman" w:hAnsi="Times New Roman"/>
          <w:b/>
          <w:sz w:val="24"/>
        </w:rPr>
        <w:t>По разделу 01 13 «Другие общегосударственные вопросы»</w:t>
      </w:r>
    </w:p>
    <w:p w:rsidR="00A53F1B" w:rsidRPr="00A53F1B" w:rsidRDefault="00A53F1B" w:rsidP="00A53F1B">
      <w:pPr>
        <w:ind w:firstLine="708"/>
        <w:jc w:val="both"/>
        <w:rPr>
          <w:rFonts w:ascii="Times New Roman" w:hAnsi="Times New Roman"/>
          <w:sz w:val="24"/>
        </w:rPr>
      </w:pPr>
      <w:r w:rsidRPr="00A53F1B">
        <w:rPr>
          <w:rFonts w:ascii="Times New Roman" w:hAnsi="Times New Roman"/>
          <w:sz w:val="24"/>
        </w:rPr>
        <w:t>Предусмотрены расходы на 202</w:t>
      </w:r>
      <w:r w:rsidR="009C6B9E">
        <w:rPr>
          <w:rFonts w:ascii="Times New Roman" w:hAnsi="Times New Roman"/>
          <w:sz w:val="24"/>
        </w:rPr>
        <w:t>3</w:t>
      </w:r>
      <w:r w:rsidRPr="00A53F1B">
        <w:rPr>
          <w:rFonts w:ascii="Times New Roman" w:hAnsi="Times New Roman"/>
          <w:sz w:val="24"/>
        </w:rPr>
        <w:t xml:space="preserve"> год за счет средств областного и местного бюджетов в сумме </w:t>
      </w:r>
      <w:r w:rsidR="009C6B9E">
        <w:rPr>
          <w:rFonts w:ascii="Times New Roman" w:hAnsi="Times New Roman"/>
          <w:sz w:val="24"/>
        </w:rPr>
        <w:t>92 071,0</w:t>
      </w:r>
      <w:r w:rsidRPr="00A53F1B">
        <w:rPr>
          <w:rFonts w:ascii="Times New Roman" w:hAnsi="Times New Roman"/>
          <w:sz w:val="24"/>
        </w:rPr>
        <w:t xml:space="preserve"> тыс. руб., кассовое исполнение на 01.01.202</w:t>
      </w:r>
      <w:r w:rsidR="009C6B9E">
        <w:rPr>
          <w:rFonts w:ascii="Times New Roman" w:hAnsi="Times New Roman"/>
          <w:sz w:val="24"/>
        </w:rPr>
        <w:t>4</w:t>
      </w:r>
      <w:r w:rsidRPr="00A53F1B">
        <w:rPr>
          <w:rFonts w:ascii="Times New Roman" w:hAnsi="Times New Roman"/>
          <w:sz w:val="24"/>
        </w:rPr>
        <w:t xml:space="preserve"> года составило </w:t>
      </w:r>
      <w:r w:rsidR="009C6B9E">
        <w:rPr>
          <w:rFonts w:ascii="Times New Roman" w:hAnsi="Times New Roman"/>
          <w:sz w:val="24"/>
        </w:rPr>
        <w:t>91 866,4</w:t>
      </w:r>
      <w:r w:rsidRPr="00A53F1B">
        <w:rPr>
          <w:rFonts w:ascii="Times New Roman" w:hAnsi="Times New Roman"/>
          <w:sz w:val="24"/>
        </w:rPr>
        <w:t xml:space="preserve"> тыс. руб. или 99,</w:t>
      </w:r>
      <w:r w:rsidR="009C6B9E">
        <w:rPr>
          <w:rFonts w:ascii="Times New Roman" w:hAnsi="Times New Roman"/>
          <w:sz w:val="24"/>
        </w:rPr>
        <w:t>8</w:t>
      </w:r>
      <w:r w:rsidRPr="00A53F1B">
        <w:rPr>
          <w:rFonts w:ascii="Times New Roman" w:hAnsi="Times New Roman"/>
          <w:sz w:val="24"/>
        </w:rPr>
        <w:t>% от плана.</w:t>
      </w:r>
    </w:p>
    <w:p w:rsidR="00A53F1B" w:rsidRPr="00A53F1B" w:rsidRDefault="00A53F1B" w:rsidP="00A53F1B">
      <w:pPr>
        <w:ind w:firstLine="708"/>
        <w:jc w:val="both"/>
        <w:rPr>
          <w:rFonts w:ascii="Times New Roman" w:hAnsi="Times New Roman"/>
          <w:sz w:val="24"/>
        </w:rPr>
      </w:pPr>
      <w:r w:rsidRPr="00A53F1B">
        <w:rPr>
          <w:rFonts w:ascii="Times New Roman" w:hAnsi="Times New Roman"/>
          <w:sz w:val="24"/>
        </w:rPr>
        <w:t>Анализ расходов на 01.01.202</w:t>
      </w:r>
      <w:r w:rsidR="009C6B9E">
        <w:rPr>
          <w:rFonts w:ascii="Times New Roman" w:hAnsi="Times New Roman"/>
          <w:sz w:val="24"/>
        </w:rPr>
        <w:t>4</w:t>
      </w:r>
      <w:r w:rsidRPr="00A53F1B">
        <w:rPr>
          <w:rFonts w:ascii="Times New Roman" w:hAnsi="Times New Roman"/>
          <w:sz w:val="24"/>
        </w:rPr>
        <w:t xml:space="preserve"> года по разделу </w:t>
      </w:r>
      <w:r w:rsidRPr="00A53F1B">
        <w:rPr>
          <w:rFonts w:ascii="Times New Roman" w:hAnsi="Times New Roman"/>
          <w:b/>
          <w:sz w:val="24"/>
        </w:rPr>
        <w:t>01 13</w:t>
      </w:r>
      <w:r w:rsidRPr="00A53F1B">
        <w:rPr>
          <w:rFonts w:ascii="Times New Roman" w:hAnsi="Times New Roman"/>
          <w:sz w:val="24"/>
        </w:rPr>
        <w:t xml:space="preserve"> по направлениям расходов приведен в таблице 1</w:t>
      </w:r>
      <w:r w:rsidR="00566390">
        <w:rPr>
          <w:rFonts w:ascii="Times New Roman" w:hAnsi="Times New Roman"/>
          <w:sz w:val="24"/>
        </w:rPr>
        <w:t>0</w:t>
      </w:r>
      <w:r w:rsidRPr="00A53F1B">
        <w:rPr>
          <w:rFonts w:ascii="Times New Roman" w:hAnsi="Times New Roman"/>
          <w:sz w:val="24"/>
        </w:rPr>
        <w:t xml:space="preserve">.                                            </w:t>
      </w:r>
      <w:r w:rsidRPr="00A53F1B">
        <w:rPr>
          <w:rFonts w:ascii="Times New Roman" w:hAnsi="Times New Roman"/>
          <w:sz w:val="24"/>
        </w:rPr>
        <w:tab/>
      </w:r>
      <w:r w:rsidRPr="00A53F1B">
        <w:rPr>
          <w:rFonts w:ascii="Times New Roman" w:hAnsi="Times New Roman"/>
          <w:sz w:val="24"/>
        </w:rPr>
        <w:tab/>
      </w:r>
      <w:r w:rsidRPr="00A53F1B">
        <w:rPr>
          <w:rFonts w:ascii="Times New Roman" w:hAnsi="Times New Roman"/>
          <w:sz w:val="24"/>
        </w:rPr>
        <w:tab/>
      </w:r>
      <w:r w:rsidRPr="00A53F1B">
        <w:rPr>
          <w:rFonts w:ascii="Times New Roman" w:hAnsi="Times New Roman"/>
          <w:sz w:val="24"/>
        </w:rPr>
        <w:tab/>
      </w:r>
      <w:r w:rsidRPr="00A53F1B">
        <w:rPr>
          <w:rFonts w:ascii="Times New Roman" w:hAnsi="Times New Roman"/>
          <w:sz w:val="24"/>
        </w:rPr>
        <w:tab/>
      </w:r>
      <w:r w:rsidRPr="00A53F1B">
        <w:rPr>
          <w:rFonts w:ascii="Times New Roman" w:hAnsi="Times New Roman"/>
          <w:sz w:val="24"/>
        </w:rPr>
        <w:tab/>
      </w:r>
      <w:r w:rsidRPr="00A53F1B">
        <w:rPr>
          <w:rFonts w:ascii="Times New Roman" w:hAnsi="Times New Roman"/>
          <w:sz w:val="24"/>
        </w:rPr>
        <w:tab/>
      </w:r>
      <w:r w:rsidRPr="00A53F1B">
        <w:rPr>
          <w:rFonts w:ascii="Times New Roman" w:hAnsi="Times New Roman"/>
          <w:sz w:val="24"/>
        </w:rPr>
        <w:tab/>
      </w:r>
      <w:r w:rsidRPr="00A53F1B">
        <w:rPr>
          <w:rFonts w:ascii="Times New Roman" w:hAnsi="Times New Roman"/>
          <w:sz w:val="24"/>
        </w:rPr>
        <w:tab/>
        <w:t xml:space="preserve">                  </w:t>
      </w:r>
    </w:p>
    <w:p w:rsidR="00A53F1B" w:rsidRPr="00A53F1B" w:rsidRDefault="00A53F1B" w:rsidP="00A53F1B">
      <w:pPr>
        <w:ind w:firstLine="708"/>
        <w:jc w:val="both"/>
        <w:rPr>
          <w:rFonts w:ascii="Times New Roman" w:hAnsi="Times New Roman"/>
          <w:sz w:val="24"/>
        </w:rPr>
      </w:pPr>
    </w:p>
    <w:p w:rsidR="00A53F1B" w:rsidRPr="00A53F1B" w:rsidRDefault="00A53F1B" w:rsidP="00A53F1B">
      <w:pPr>
        <w:ind w:left="6372" w:firstLine="708"/>
        <w:jc w:val="both"/>
        <w:rPr>
          <w:rFonts w:ascii="Times New Roman" w:hAnsi="Times New Roman"/>
          <w:sz w:val="24"/>
        </w:rPr>
      </w:pPr>
      <w:r w:rsidRPr="00A53F1B">
        <w:rPr>
          <w:rFonts w:ascii="Times New Roman" w:hAnsi="Times New Roman"/>
          <w:sz w:val="24"/>
        </w:rPr>
        <w:t xml:space="preserve">              </w:t>
      </w:r>
      <w:r w:rsidRPr="00A53F1B">
        <w:rPr>
          <w:rFonts w:ascii="Times New Roman" w:hAnsi="Times New Roman"/>
          <w:sz w:val="24"/>
        </w:rPr>
        <w:tab/>
        <w:t>Таблица 1</w:t>
      </w:r>
      <w:r w:rsidR="00566390">
        <w:rPr>
          <w:rFonts w:ascii="Times New Roman" w:hAnsi="Times New Roman"/>
          <w:sz w:val="24"/>
        </w:rPr>
        <w:t>0</w:t>
      </w:r>
    </w:p>
    <w:p w:rsidR="00A53F1B" w:rsidRPr="00A53F1B" w:rsidRDefault="009C6B9E" w:rsidP="00A53F1B">
      <w:pPr>
        <w:ind w:firstLine="70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Анализ расходов на 01.01.2024</w:t>
      </w:r>
      <w:r w:rsidR="00A53F1B" w:rsidRPr="00A53F1B">
        <w:rPr>
          <w:rFonts w:ascii="Times New Roman" w:hAnsi="Times New Roman"/>
          <w:b/>
          <w:sz w:val="24"/>
        </w:rPr>
        <w:t xml:space="preserve"> года по разделу 01 13 по направлениям расходов</w:t>
      </w:r>
    </w:p>
    <w:p w:rsidR="00A53F1B" w:rsidRPr="00A53F1B" w:rsidRDefault="00A53F1B" w:rsidP="00A53F1B">
      <w:pPr>
        <w:ind w:firstLine="708"/>
        <w:jc w:val="both"/>
        <w:rPr>
          <w:rFonts w:ascii="Times New Roman" w:hAnsi="Times New Roman"/>
          <w:b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134"/>
        <w:gridCol w:w="1134"/>
        <w:gridCol w:w="1276"/>
        <w:gridCol w:w="1275"/>
        <w:gridCol w:w="1276"/>
      </w:tblGrid>
      <w:tr w:rsidR="00A53F1B" w:rsidRPr="00A53F1B" w:rsidTr="00A53F1B">
        <w:tc>
          <w:tcPr>
            <w:tcW w:w="4361" w:type="dxa"/>
            <w:shd w:val="clear" w:color="auto" w:fill="auto"/>
          </w:tcPr>
          <w:p w:rsidR="00A53F1B" w:rsidRPr="00A53F1B" w:rsidRDefault="00A53F1B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F1B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</w:tcPr>
          <w:p w:rsidR="00A53F1B" w:rsidRPr="00A53F1B" w:rsidRDefault="00A53F1B" w:rsidP="009C6B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F1B">
              <w:rPr>
                <w:rFonts w:ascii="Times New Roman" w:hAnsi="Times New Roman"/>
                <w:sz w:val="20"/>
                <w:szCs w:val="20"/>
              </w:rPr>
              <w:t>Первоначальный план на 202</w:t>
            </w:r>
            <w:r w:rsidR="009C6B9E">
              <w:rPr>
                <w:rFonts w:ascii="Times New Roman" w:hAnsi="Times New Roman"/>
                <w:sz w:val="20"/>
                <w:szCs w:val="20"/>
              </w:rPr>
              <w:t>3</w:t>
            </w:r>
            <w:r w:rsidRPr="00A53F1B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A53F1B" w:rsidRPr="00A53F1B" w:rsidRDefault="00A53F1B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F1B">
              <w:rPr>
                <w:rFonts w:ascii="Times New Roman" w:hAnsi="Times New Roman"/>
                <w:sz w:val="20"/>
                <w:szCs w:val="20"/>
              </w:rPr>
              <w:t xml:space="preserve">Уточненный план на </w:t>
            </w:r>
          </w:p>
          <w:p w:rsidR="00A53F1B" w:rsidRPr="00A53F1B" w:rsidRDefault="00A53F1B" w:rsidP="009C6B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F1B">
              <w:rPr>
                <w:rFonts w:ascii="Times New Roman" w:hAnsi="Times New Roman"/>
                <w:sz w:val="20"/>
                <w:szCs w:val="20"/>
              </w:rPr>
              <w:t>202</w:t>
            </w:r>
            <w:r w:rsidR="009C6B9E">
              <w:rPr>
                <w:rFonts w:ascii="Times New Roman" w:hAnsi="Times New Roman"/>
                <w:sz w:val="20"/>
                <w:szCs w:val="20"/>
              </w:rPr>
              <w:t>3</w:t>
            </w:r>
            <w:r w:rsidRPr="00A53F1B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A53F1B" w:rsidRPr="00A53F1B" w:rsidRDefault="00A53F1B" w:rsidP="009C6B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F1B">
              <w:rPr>
                <w:rFonts w:ascii="Times New Roman" w:hAnsi="Times New Roman"/>
                <w:sz w:val="20"/>
                <w:szCs w:val="20"/>
              </w:rPr>
              <w:t>Исполнено на 01.01.202</w:t>
            </w:r>
            <w:r w:rsidR="009C6B9E">
              <w:rPr>
                <w:rFonts w:ascii="Times New Roman" w:hAnsi="Times New Roman"/>
                <w:sz w:val="20"/>
                <w:szCs w:val="20"/>
              </w:rPr>
              <w:t>4</w:t>
            </w:r>
            <w:r w:rsidRPr="00A53F1B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275" w:type="dxa"/>
            <w:shd w:val="clear" w:color="auto" w:fill="auto"/>
          </w:tcPr>
          <w:p w:rsidR="00A53F1B" w:rsidRPr="00A53F1B" w:rsidRDefault="00A53F1B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F1B">
              <w:rPr>
                <w:rFonts w:ascii="Times New Roman" w:hAnsi="Times New Roman"/>
                <w:sz w:val="20"/>
                <w:szCs w:val="20"/>
              </w:rPr>
              <w:t>% исполнения годового плана</w:t>
            </w:r>
          </w:p>
        </w:tc>
        <w:tc>
          <w:tcPr>
            <w:tcW w:w="1276" w:type="dxa"/>
          </w:tcPr>
          <w:p w:rsidR="00A53F1B" w:rsidRPr="00A53F1B" w:rsidRDefault="00A53F1B" w:rsidP="009C6B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53F1B">
              <w:rPr>
                <w:rFonts w:ascii="Times New Roman" w:hAnsi="Times New Roman"/>
                <w:sz w:val="20"/>
                <w:szCs w:val="20"/>
              </w:rPr>
              <w:t>Справочно</w:t>
            </w:r>
            <w:proofErr w:type="spellEnd"/>
            <w:r w:rsidRPr="00A53F1B">
              <w:rPr>
                <w:rFonts w:ascii="Times New Roman" w:hAnsi="Times New Roman"/>
                <w:sz w:val="20"/>
                <w:szCs w:val="20"/>
              </w:rPr>
              <w:t>: исполнение за 202</w:t>
            </w:r>
            <w:r w:rsidR="009C6B9E">
              <w:rPr>
                <w:rFonts w:ascii="Times New Roman" w:hAnsi="Times New Roman"/>
                <w:sz w:val="20"/>
                <w:szCs w:val="20"/>
              </w:rPr>
              <w:t>2</w:t>
            </w:r>
            <w:r w:rsidRPr="00A53F1B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</w:tr>
      <w:tr w:rsidR="009C6B9E" w:rsidRPr="00A53F1B" w:rsidTr="00503BC2">
        <w:tc>
          <w:tcPr>
            <w:tcW w:w="4361" w:type="dxa"/>
            <w:shd w:val="clear" w:color="auto" w:fill="auto"/>
          </w:tcPr>
          <w:p w:rsidR="009C6B9E" w:rsidRPr="00A53F1B" w:rsidRDefault="009C6B9E" w:rsidP="00A53F1B">
            <w:pPr>
              <w:jc w:val="both"/>
              <w:rPr>
                <w:rFonts w:ascii="Times New Roman" w:hAnsi="Times New Roman"/>
                <w:b/>
                <w:szCs w:val="22"/>
              </w:rPr>
            </w:pPr>
            <w:r w:rsidRPr="00A53F1B">
              <w:rPr>
                <w:rFonts w:ascii="Times New Roman" w:hAnsi="Times New Roman"/>
                <w:b/>
                <w:szCs w:val="22"/>
              </w:rPr>
              <w:t>Расходы за счет средств областного бюджета</w:t>
            </w:r>
          </w:p>
        </w:tc>
        <w:tc>
          <w:tcPr>
            <w:tcW w:w="1134" w:type="dxa"/>
            <w:vAlign w:val="center"/>
          </w:tcPr>
          <w:p w:rsidR="009C6B9E" w:rsidRPr="00E426B2" w:rsidRDefault="009C6B9E" w:rsidP="00503BC2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E426B2">
              <w:rPr>
                <w:rFonts w:ascii="Times New Roman" w:hAnsi="Times New Roman"/>
                <w:b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6B9E" w:rsidRPr="00E426B2" w:rsidRDefault="00503BC2" w:rsidP="00503BC2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E426B2">
              <w:rPr>
                <w:rFonts w:ascii="Times New Roman" w:hAnsi="Times New Roman"/>
                <w:b/>
                <w:szCs w:val="22"/>
              </w:rPr>
              <w:t>1 038,7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6B9E" w:rsidRPr="00E426B2" w:rsidRDefault="00503BC2" w:rsidP="00503BC2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E426B2">
              <w:rPr>
                <w:rFonts w:ascii="Times New Roman" w:hAnsi="Times New Roman"/>
                <w:b/>
                <w:szCs w:val="22"/>
              </w:rPr>
              <w:t>1 038,7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C6B9E" w:rsidRPr="00E426B2" w:rsidRDefault="009C6B9E" w:rsidP="00503BC2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E426B2">
              <w:rPr>
                <w:rFonts w:ascii="Times New Roman" w:hAnsi="Times New Roman"/>
                <w:b/>
                <w:szCs w:val="22"/>
              </w:rPr>
              <w:t>100</w:t>
            </w:r>
            <w:r w:rsidR="00503BC2" w:rsidRPr="00E426B2">
              <w:rPr>
                <w:rFonts w:ascii="Times New Roman" w:hAnsi="Times New Roman"/>
                <w:b/>
                <w:szCs w:val="22"/>
              </w:rPr>
              <w:t>,0</w:t>
            </w:r>
          </w:p>
        </w:tc>
        <w:tc>
          <w:tcPr>
            <w:tcW w:w="1276" w:type="dxa"/>
            <w:vAlign w:val="center"/>
          </w:tcPr>
          <w:p w:rsidR="009C6B9E" w:rsidRPr="00E426B2" w:rsidRDefault="009C6B9E" w:rsidP="00503BC2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E426B2">
              <w:rPr>
                <w:rFonts w:ascii="Times New Roman" w:hAnsi="Times New Roman"/>
                <w:b/>
                <w:szCs w:val="22"/>
              </w:rPr>
              <w:t>772,9</w:t>
            </w:r>
          </w:p>
        </w:tc>
      </w:tr>
      <w:tr w:rsidR="009C6B9E" w:rsidRPr="00A53F1B" w:rsidTr="00503BC2">
        <w:tc>
          <w:tcPr>
            <w:tcW w:w="4361" w:type="dxa"/>
            <w:shd w:val="clear" w:color="auto" w:fill="auto"/>
          </w:tcPr>
          <w:p w:rsidR="009C6B9E" w:rsidRPr="00A53F1B" w:rsidRDefault="009C6B9E" w:rsidP="00A53F1B">
            <w:pPr>
              <w:jc w:val="center"/>
              <w:rPr>
                <w:rFonts w:ascii="Times New Roman" w:hAnsi="Times New Roman"/>
                <w:szCs w:val="22"/>
              </w:rPr>
            </w:pPr>
            <w:r w:rsidRPr="00A53F1B">
              <w:rPr>
                <w:rFonts w:ascii="Times New Roman" w:hAnsi="Times New Roman"/>
                <w:szCs w:val="22"/>
              </w:rPr>
              <w:t>в том числе в виде:</w:t>
            </w:r>
          </w:p>
        </w:tc>
        <w:tc>
          <w:tcPr>
            <w:tcW w:w="1134" w:type="dxa"/>
            <w:vAlign w:val="center"/>
          </w:tcPr>
          <w:p w:rsidR="009C6B9E" w:rsidRPr="00E426B2" w:rsidRDefault="009C6B9E" w:rsidP="00503BC2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C6B9E" w:rsidRPr="00E426B2" w:rsidRDefault="009C6B9E" w:rsidP="00503BC2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C6B9E" w:rsidRPr="00E426B2" w:rsidRDefault="009C6B9E" w:rsidP="00503BC2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C6B9E" w:rsidRPr="00E426B2" w:rsidRDefault="009C6B9E" w:rsidP="00503BC2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C6B9E" w:rsidRPr="00E426B2" w:rsidRDefault="009C6B9E" w:rsidP="00503BC2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9C6B9E" w:rsidRPr="00A53F1B" w:rsidTr="00503BC2">
        <w:tc>
          <w:tcPr>
            <w:tcW w:w="4361" w:type="dxa"/>
            <w:shd w:val="clear" w:color="auto" w:fill="auto"/>
          </w:tcPr>
          <w:p w:rsidR="009C6B9E" w:rsidRPr="00A53F1B" w:rsidRDefault="00503BC2" w:rsidP="00A53F1B">
            <w:pPr>
              <w:rPr>
                <w:rFonts w:ascii="Times New Roman" w:hAnsi="Times New Roman"/>
                <w:szCs w:val="22"/>
              </w:rPr>
            </w:pPr>
            <w:r w:rsidRPr="00503BC2">
              <w:rPr>
                <w:rFonts w:ascii="Times New Roman" w:hAnsi="Times New Roman"/>
                <w:szCs w:val="22"/>
              </w:rPr>
              <w:t>Дотации (гранты) бюджетам городских округов за достижение показателей деятельности органов местного самоуправления</w:t>
            </w:r>
          </w:p>
        </w:tc>
        <w:tc>
          <w:tcPr>
            <w:tcW w:w="1134" w:type="dxa"/>
            <w:vAlign w:val="center"/>
          </w:tcPr>
          <w:p w:rsidR="009C6B9E" w:rsidRPr="00E426B2" w:rsidRDefault="009C6B9E" w:rsidP="00503BC2">
            <w:pPr>
              <w:jc w:val="center"/>
              <w:rPr>
                <w:rFonts w:ascii="Times New Roman" w:hAnsi="Times New Roman"/>
                <w:szCs w:val="22"/>
              </w:rPr>
            </w:pPr>
            <w:r w:rsidRPr="00E426B2">
              <w:rPr>
                <w:rFonts w:ascii="Times New Roman" w:hAnsi="Times New Roman"/>
                <w:szCs w:val="22"/>
              </w:rPr>
              <w:t>0</w:t>
            </w:r>
            <w:r w:rsidR="00503BC2" w:rsidRPr="00E426B2">
              <w:rPr>
                <w:rFonts w:ascii="Times New Roman" w:hAnsi="Times New Roman"/>
                <w:szCs w:val="22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6B9E" w:rsidRPr="00E426B2" w:rsidRDefault="00503BC2" w:rsidP="00503BC2">
            <w:pPr>
              <w:jc w:val="center"/>
              <w:rPr>
                <w:rFonts w:ascii="Times New Roman" w:hAnsi="Times New Roman"/>
                <w:szCs w:val="22"/>
              </w:rPr>
            </w:pPr>
            <w:r w:rsidRPr="00E426B2">
              <w:rPr>
                <w:rFonts w:ascii="Times New Roman" w:hAnsi="Times New Roman"/>
                <w:szCs w:val="22"/>
              </w:rPr>
              <w:t>78,1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6B9E" w:rsidRPr="00E426B2" w:rsidRDefault="00503BC2" w:rsidP="00503BC2">
            <w:pPr>
              <w:jc w:val="center"/>
              <w:rPr>
                <w:rFonts w:ascii="Times New Roman" w:hAnsi="Times New Roman"/>
                <w:szCs w:val="22"/>
              </w:rPr>
            </w:pPr>
            <w:r w:rsidRPr="00E426B2">
              <w:rPr>
                <w:rFonts w:ascii="Times New Roman" w:hAnsi="Times New Roman"/>
                <w:szCs w:val="22"/>
              </w:rPr>
              <w:t>78,1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C6B9E" w:rsidRPr="00E426B2" w:rsidRDefault="00503BC2" w:rsidP="00503BC2">
            <w:pPr>
              <w:jc w:val="center"/>
              <w:rPr>
                <w:rFonts w:ascii="Times New Roman" w:hAnsi="Times New Roman"/>
                <w:szCs w:val="22"/>
              </w:rPr>
            </w:pPr>
            <w:r w:rsidRPr="00E426B2">
              <w:rPr>
                <w:rFonts w:ascii="Times New Roman" w:hAnsi="Times New Roman"/>
                <w:szCs w:val="22"/>
              </w:rPr>
              <w:t>100,0</w:t>
            </w:r>
          </w:p>
        </w:tc>
        <w:tc>
          <w:tcPr>
            <w:tcW w:w="1276" w:type="dxa"/>
            <w:vAlign w:val="center"/>
          </w:tcPr>
          <w:p w:rsidR="009C6B9E" w:rsidRPr="00E426B2" w:rsidRDefault="009C6B9E" w:rsidP="00503BC2">
            <w:pPr>
              <w:jc w:val="center"/>
              <w:rPr>
                <w:rFonts w:ascii="Times New Roman" w:hAnsi="Times New Roman"/>
                <w:szCs w:val="22"/>
              </w:rPr>
            </w:pPr>
            <w:r w:rsidRPr="00E426B2">
              <w:rPr>
                <w:rFonts w:ascii="Times New Roman" w:hAnsi="Times New Roman"/>
                <w:szCs w:val="22"/>
              </w:rPr>
              <w:t>0</w:t>
            </w:r>
            <w:r w:rsidR="00503BC2" w:rsidRPr="00E426B2">
              <w:rPr>
                <w:rFonts w:ascii="Times New Roman" w:hAnsi="Times New Roman"/>
                <w:szCs w:val="22"/>
              </w:rPr>
              <w:t>,0</w:t>
            </w:r>
          </w:p>
        </w:tc>
      </w:tr>
      <w:tr w:rsidR="00503BC2" w:rsidRPr="00A53F1B" w:rsidTr="00503BC2">
        <w:tc>
          <w:tcPr>
            <w:tcW w:w="4361" w:type="dxa"/>
            <w:shd w:val="clear" w:color="auto" w:fill="auto"/>
          </w:tcPr>
          <w:p w:rsidR="00503BC2" w:rsidRPr="00A53F1B" w:rsidRDefault="00503BC2" w:rsidP="00A53F1B">
            <w:pPr>
              <w:jc w:val="both"/>
              <w:rPr>
                <w:rFonts w:ascii="Times New Roman" w:hAnsi="Times New Roman"/>
              </w:rPr>
            </w:pPr>
            <w:r w:rsidRPr="00503BC2">
              <w:rPr>
                <w:rFonts w:ascii="Times New Roman" w:hAnsi="Times New Roman"/>
              </w:rPr>
              <w:t>Межбюджетные трансферты, поощрение за достижение наилучших значений показателей деятельности органов местного самоуправления</w:t>
            </w:r>
          </w:p>
        </w:tc>
        <w:tc>
          <w:tcPr>
            <w:tcW w:w="1134" w:type="dxa"/>
            <w:vAlign w:val="center"/>
          </w:tcPr>
          <w:p w:rsidR="00503BC2" w:rsidRPr="00E426B2" w:rsidRDefault="00503BC2" w:rsidP="00503BC2">
            <w:pPr>
              <w:jc w:val="center"/>
              <w:rPr>
                <w:rFonts w:ascii="Times New Roman" w:hAnsi="Times New Roman"/>
                <w:szCs w:val="22"/>
              </w:rPr>
            </w:pPr>
            <w:r w:rsidRPr="00E426B2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3BC2" w:rsidRPr="00E426B2" w:rsidRDefault="00503BC2" w:rsidP="00503BC2">
            <w:pPr>
              <w:jc w:val="center"/>
              <w:rPr>
                <w:rFonts w:ascii="Times New Roman" w:hAnsi="Times New Roman"/>
                <w:szCs w:val="22"/>
              </w:rPr>
            </w:pPr>
            <w:r w:rsidRPr="00E426B2">
              <w:rPr>
                <w:rFonts w:ascii="Times New Roman" w:hAnsi="Times New Roman"/>
                <w:szCs w:val="22"/>
              </w:rPr>
              <w:t>29,7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BC2" w:rsidRPr="00E426B2" w:rsidRDefault="00503BC2" w:rsidP="00503BC2">
            <w:pPr>
              <w:jc w:val="center"/>
              <w:rPr>
                <w:rFonts w:ascii="Times New Roman" w:hAnsi="Times New Roman"/>
                <w:szCs w:val="22"/>
              </w:rPr>
            </w:pPr>
            <w:r w:rsidRPr="00E426B2">
              <w:rPr>
                <w:rFonts w:ascii="Times New Roman" w:hAnsi="Times New Roman"/>
                <w:szCs w:val="22"/>
              </w:rPr>
              <w:t>29,7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03BC2" w:rsidRPr="00E426B2" w:rsidRDefault="00503BC2" w:rsidP="00503BC2">
            <w:pPr>
              <w:jc w:val="center"/>
              <w:rPr>
                <w:rFonts w:ascii="Times New Roman" w:hAnsi="Times New Roman"/>
                <w:szCs w:val="22"/>
              </w:rPr>
            </w:pPr>
            <w:r w:rsidRPr="00E426B2">
              <w:rPr>
                <w:rFonts w:ascii="Times New Roman" w:hAnsi="Times New Roman"/>
                <w:szCs w:val="22"/>
              </w:rPr>
              <w:t>100,0</w:t>
            </w:r>
          </w:p>
        </w:tc>
        <w:tc>
          <w:tcPr>
            <w:tcW w:w="1276" w:type="dxa"/>
            <w:vAlign w:val="center"/>
          </w:tcPr>
          <w:p w:rsidR="00503BC2" w:rsidRPr="00E426B2" w:rsidRDefault="00503BC2" w:rsidP="00503BC2">
            <w:pPr>
              <w:jc w:val="center"/>
              <w:rPr>
                <w:rFonts w:ascii="Times New Roman" w:hAnsi="Times New Roman"/>
                <w:szCs w:val="22"/>
              </w:rPr>
            </w:pPr>
            <w:r w:rsidRPr="00E426B2">
              <w:rPr>
                <w:rFonts w:ascii="Times New Roman" w:hAnsi="Times New Roman"/>
                <w:szCs w:val="22"/>
              </w:rPr>
              <w:t>0,0</w:t>
            </w:r>
          </w:p>
        </w:tc>
      </w:tr>
      <w:tr w:rsidR="009C6B9E" w:rsidRPr="00A53F1B" w:rsidTr="00503BC2">
        <w:tc>
          <w:tcPr>
            <w:tcW w:w="4361" w:type="dxa"/>
            <w:shd w:val="clear" w:color="auto" w:fill="auto"/>
          </w:tcPr>
          <w:p w:rsidR="009C6B9E" w:rsidRPr="00A53F1B" w:rsidRDefault="009C6B9E" w:rsidP="00A53F1B">
            <w:pPr>
              <w:jc w:val="both"/>
              <w:rPr>
                <w:rFonts w:ascii="Times New Roman" w:hAnsi="Times New Roman"/>
                <w:szCs w:val="22"/>
              </w:rPr>
            </w:pPr>
            <w:r w:rsidRPr="00A53F1B">
              <w:rPr>
                <w:rFonts w:ascii="Times New Roman" w:hAnsi="Times New Roman"/>
              </w:rPr>
              <w:t>субсидии по увековечиванию памяти погибших при защите Отечества</w:t>
            </w:r>
          </w:p>
        </w:tc>
        <w:tc>
          <w:tcPr>
            <w:tcW w:w="1134" w:type="dxa"/>
            <w:vAlign w:val="center"/>
          </w:tcPr>
          <w:p w:rsidR="009C6B9E" w:rsidRPr="00E426B2" w:rsidRDefault="009C6B9E" w:rsidP="00503BC2">
            <w:pPr>
              <w:jc w:val="center"/>
              <w:rPr>
                <w:rFonts w:ascii="Times New Roman" w:hAnsi="Times New Roman"/>
                <w:szCs w:val="22"/>
              </w:rPr>
            </w:pPr>
            <w:r w:rsidRPr="00E426B2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6B9E" w:rsidRPr="00E426B2" w:rsidRDefault="00503BC2" w:rsidP="00503BC2">
            <w:pPr>
              <w:jc w:val="center"/>
              <w:rPr>
                <w:rFonts w:ascii="Times New Roman" w:hAnsi="Times New Roman"/>
                <w:szCs w:val="22"/>
              </w:rPr>
            </w:pPr>
            <w:r w:rsidRPr="00E426B2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6B9E" w:rsidRPr="00E426B2" w:rsidRDefault="00503BC2" w:rsidP="00503BC2">
            <w:pPr>
              <w:jc w:val="center"/>
              <w:rPr>
                <w:rFonts w:ascii="Times New Roman" w:hAnsi="Times New Roman"/>
                <w:szCs w:val="22"/>
              </w:rPr>
            </w:pPr>
            <w:r w:rsidRPr="00E426B2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C6B9E" w:rsidRPr="00E426B2" w:rsidRDefault="00503BC2" w:rsidP="00503BC2">
            <w:pPr>
              <w:jc w:val="center"/>
              <w:rPr>
                <w:rFonts w:ascii="Times New Roman" w:hAnsi="Times New Roman"/>
                <w:szCs w:val="22"/>
              </w:rPr>
            </w:pPr>
            <w:r w:rsidRPr="00E426B2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9C6B9E" w:rsidRPr="00E426B2" w:rsidRDefault="009C6B9E" w:rsidP="00503BC2">
            <w:pPr>
              <w:jc w:val="center"/>
              <w:rPr>
                <w:rFonts w:ascii="Times New Roman" w:hAnsi="Times New Roman"/>
                <w:szCs w:val="22"/>
              </w:rPr>
            </w:pPr>
            <w:r w:rsidRPr="00E426B2">
              <w:rPr>
                <w:rFonts w:ascii="Times New Roman" w:hAnsi="Times New Roman"/>
                <w:szCs w:val="22"/>
              </w:rPr>
              <w:t>35,3</w:t>
            </w:r>
          </w:p>
        </w:tc>
      </w:tr>
      <w:tr w:rsidR="00503BC2" w:rsidRPr="00A53F1B" w:rsidTr="00503BC2">
        <w:tc>
          <w:tcPr>
            <w:tcW w:w="4361" w:type="dxa"/>
            <w:shd w:val="clear" w:color="auto" w:fill="auto"/>
          </w:tcPr>
          <w:p w:rsidR="00503BC2" w:rsidRPr="00A53F1B" w:rsidRDefault="00503BC2" w:rsidP="00A53F1B">
            <w:pPr>
              <w:jc w:val="both"/>
              <w:rPr>
                <w:rFonts w:ascii="Times New Roman" w:hAnsi="Times New Roman"/>
                <w:szCs w:val="22"/>
              </w:rPr>
            </w:pPr>
            <w:r w:rsidRPr="00503BC2">
              <w:rPr>
                <w:rFonts w:ascii="Times New Roman" w:hAnsi="Times New Roman"/>
                <w:szCs w:val="22"/>
              </w:rPr>
              <w:t>Расходы на повышение оплаты труда работников муниципальных учреждений</w:t>
            </w:r>
          </w:p>
        </w:tc>
        <w:tc>
          <w:tcPr>
            <w:tcW w:w="1134" w:type="dxa"/>
            <w:vAlign w:val="center"/>
          </w:tcPr>
          <w:p w:rsidR="00503BC2" w:rsidRPr="00E426B2" w:rsidRDefault="00503BC2" w:rsidP="00503BC2">
            <w:pPr>
              <w:jc w:val="center"/>
              <w:rPr>
                <w:rFonts w:ascii="Times New Roman" w:hAnsi="Times New Roman"/>
                <w:szCs w:val="22"/>
              </w:rPr>
            </w:pPr>
            <w:r w:rsidRPr="00E426B2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3BC2" w:rsidRPr="00E426B2" w:rsidRDefault="00503BC2" w:rsidP="00503BC2">
            <w:pPr>
              <w:jc w:val="center"/>
              <w:rPr>
                <w:rFonts w:ascii="Times New Roman" w:hAnsi="Times New Roman"/>
                <w:szCs w:val="22"/>
              </w:rPr>
            </w:pPr>
            <w:r w:rsidRPr="00E426B2">
              <w:rPr>
                <w:rFonts w:ascii="Times New Roman" w:hAnsi="Times New Roman"/>
                <w:szCs w:val="22"/>
              </w:rPr>
              <w:t>758,8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BC2" w:rsidRPr="00E426B2" w:rsidRDefault="00503BC2" w:rsidP="00503BC2">
            <w:pPr>
              <w:jc w:val="center"/>
              <w:rPr>
                <w:rFonts w:ascii="Times New Roman" w:hAnsi="Times New Roman"/>
                <w:szCs w:val="22"/>
              </w:rPr>
            </w:pPr>
            <w:r w:rsidRPr="00E426B2">
              <w:rPr>
                <w:rFonts w:ascii="Times New Roman" w:hAnsi="Times New Roman"/>
                <w:szCs w:val="22"/>
              </w:rPr>
              <w:t>758,8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03BC2" w:rsidRPr="00E426B2" w:rsidRDefault="00503BC2" w:rsidP="00503BC2">
            <w:pPr>
              <w:jc w:val="center"/>
              <w:rPr>
                <w:rFonts w:ascii="Times New Roman" w:hAnsi="Times New Roman"/>
                <w:szCs w:val="22"/>
              </w:rPr>
            </w:pPr>
            <w:r w:rsidRPr="00E426B2">
              <w:rPr>
                <w:rFonts w:ascii="Times New Roman" w:hAnsi="Times New Roman"/>
                <w:szCs w:val="22"/>
              </w:rPr>
              <w:t>100,0</w:t>
            </w:r>
          </w:p>
        </w:tc>
        <w:tc>
          <w:tcPr>
            <w:tcW w:w="1276" w:type="dxa"/>
            <w:vAlign w:val="center"/>
          </w:tcPr>
          <w:p w:rsidR="00503BC2" w:rsidRPr="00E426B2" w:rsidRDefault="00503BC2" w:rsidP="00503BC2">
            <w:pPr>
              <w:jc w:val="center"/>
              <w:rPr>
                <w:rFonts w:ascii="Times New Roman" w:hAnsi="Times New Roman"/>
                <w:szCs w:val="22"/>
              </w:rPr>
            </w:pPr>
            <w:r w:rsidRPr="00E426B2">
              <w:rPr>
                <w:rFonts w:ascii="Times New Roman" w:hAnsi="Times New Roman"/>
                <w:szCs w:val="22"/>
              </w:rPr>
              <w:t>0,0</w:t>
            </w:r>
          </w:p>
        </w:tc>
      </w:tr>
      <w:tr w:rsidR="009C6B9E" w:rsidRPr="00A53F1B" w:rsidTr="00503BC2">
        <w:tc>
          <w:tcPr>
            <w:tcW w:w="4361" w:type="dxa"/>
            <w:shd w:val="clear" w:color="auto" w:fill="auto"/>
          </w:tcPr>
          <w:p w:rsidR="009C6B9E" w:rsidRPr="00A53F1B" w:rsidRDefault="009C6B9E" w:rsidP="00A53F1B">
            <w:pPr>
              <w:jc w:val="both"/>
              <w:rPr>
                <w:rFonts w:ascii="Times New Roman" w:hAnsi="Times New Roman"/>
                <w:szCs w:val="22"/>
              </w:rPr>
            </w:pPr>
            <w:r w:rsidRPr="00A53F1B">
              <w:rPr>
                <w:rFonts w:ascii="Times New Roman" w:hAnsi="Times New Roman"/>
                <w:szCs w:val="22"/>
              </w:rPr>
              <w:t>субсидии бюджетам городских округов на проведение комплексных кадастровых работ</w:t>
            </w:r>
          </w:p>
        </w:tc>
        <w:tc>
          <w:tcPr>
            <w:tcW w:w="1134" w:type="dxa"/>
            <w:vAlign w:val="center"/>
          </w:tcPr>
          <w:p w:rsidR="009C6B9E" w:rsidRPr="00E426B2" w:rsidRDefault="009C6B9E" w:rsidP="00503BC2">
            <w:pPr>
              <w:jc w:val="center"/>
              <w:rPr>
                <w:rFonts w:ascii="Times New Roman" w:hAnsi="Times New Roman"/>
                <w:szCs w:val="22"/>
              </w:rPr>
            </w:pPr>
            <w:r w:rsidRPr="00E426B2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6B9E" w:rsidRPr="00E426B2" w:rsidRDefault="00503BC2" w:rsidP="00503BC2">
            <w:pPr>
              <w:jc w:val="center"/>
              <w:rPr>
                <w:rFonts w:ascii="Times New Roman" w:hAnsi="Times New Roman"/>
                <w:szCs w:val="22"/>
              </w:rPr>
            </w:pPr>
            <w:r w:rsidRPr="00E426B2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6B9E" w:rsidRPr="00E426B2" w:rsidRDefault="00503BC2" w:rsidP="00503BC2">
            <w:pPr>
              <w:jc w:val="center"/>
              <w:rPr>
                <w:rFonts w:ascii="Times New Roman" w:hAnsi="Times New Roman"/>
                <w:szCs w:val="22"/>
              </w:rPr>
            </w:pPr>
            <w:r w:rsidRPr="00E426B2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C6B9E" w:rsidRPr="00E426B2" w:rsidRDefault="00503BC2" w:rsidP="00503BC2">
            <w:pPr>
              <w:jc w:val="center"/>
              <w:rPr>
                <w:rFonts w:ascii="Times New Roman" w:hAnsi="Times New Roman"/>
                <w:szCs w:val="22"/>
              </w:rPr>
            </w:pPr>
            <w:r w:rsidRPr="00E426B2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9C6B9E" w:rsidRPr="00E426B2" w:rsidRDefault="009C6B9E" w:rsidP="00503BC2">
            <w:pPr>
              <w:jc w:val="center"/>
              <w:rPr>
                <w:rFonts w:ascii="Times New Roman" w:hAnsi="Times New Roman"/>
                <w:szCs w:val="22"/>
              </w:rPr>
            </w:pPr>
            <w:r w:rsidRPr="00E426B2">
              <w:rPr>
                <w:rFonts w:ascii="Times New Roman" w:hAnsi="Times New Roman"/>
                <w:szCs w:val="22"/>
              </w:rPr>
              <w:t>599,6</w:t>
            </w:r>
          </w:p>
        </w:tc>
      </w:tr>
      <w:tr w:rsidR="009C6B9E" w:rsidRPr="00A53F1B" w:rsidTr="00503BC2">
        <w:tc>
          <w:tcPr>
            <w:tcW w:w="4361" w:type="dxa"/>
            <w:shd w:val="clear" w:color="auto" w:fill="auto"/>
          </w:tcPr>
          <w:p w:rsidR="009C6B9E" w:rsidRPr="00A53F1B" w:rsidRDefault="009C6B9E" w:rsidP="00A53F1B">
            <w:pPr>
              <w:jc w:val="both"/>
              <w:rPr>
                <w:rFonts w:ascii="Times New Roman" w:hAnsi="Times New Roman"/>
                <w:szCs w:val="22"/>
              </w:rPr>
            </w:pPr>
            <w:r w:rsidRPr="00A53F1B">
              <w:rPr>
                <w:rFonts w:ascii="Times New Roman" w:hAnsi="Times New Roman"/>
                <w:szCs w:val="22"/>
              </w:rPr>
              <w:t>субсидии по поддержке социально ориентированных некоммерческих организаций</w:t>
            </w:r>
          </w:p>
        </w:tc>
        <w:tc>
          <w:tcPr>
            <w:tcW w:w="1134" w:type="dxa"/>
            <w:vAlign w:val="center"/>
          </w:tcPr>
          <w:p w:rsidR="009C6B9E" w:rsidRPr="00E426B2" w:rsidRDefault="009C6B9E" w:rsidP="00503BC2">
            <w:pPr>
              <w:jc w:val="center"/>
              <w:rPr>
                <w:rFonts w:ascii="Times New Roman" w:hAnsi="Times New Roman"/>
                <w:szCs w:val="22"/>
              </w:rPr>
            </w:pPr>
            <w:r w:rsidRPr="00E426B2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6B9E" w:rsidRPr="00E426B2" w:rsidRDefault="004C24DC" w:rsidP="00503BC2">
            <w:pPr>
              <w:jc w:val="center"/>
              <w:rPr>
                <w:rFonts w:ascii="Times New Roman" w:hAnsi="Times New Roman"/>
                <w:szCs w:val="22"/>
              </w:rPr>
            </w:pPr>
            <w:r w:rsidRPr="00E426B2">
              <w:rPr>
                <w:rFonts w:ascii="Times New Roman" w:hAnsi="Times New Roman"/>
                <w:szCs w:val="22"/>
              </w:rPr>
              <w:t>78,8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6B9E" w:rsidRPr="00E426B2" w:rsidRDefault="00503BC2" w:rsidP="00503BC2">
            <w:pPr>
              <w:jc w:val="center"/>
              <w:rPr>
                <w:rFonts w:ascii="Times New Roman" w:hAnsi="Times New Roman"/>
                <w:szCs w:val="22"/>
              </w:rPr>
            </w:pPr>
            <w:r w:rsidRPr="00E426B2">
              <w:rPr>
                <w:rFonts w:ascii="Times New Roman" w:hAnsi="Times New Roman"/>
                <w:szCs w:val="22"/>
              </w:rPr>
              <w:t>78,8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C6B9E" w:rsidRPr="00E426B2" w:rsidRDefault="009C6B9E" w:rsidP="00503BC2">
            <w:pPr>
              <w:jc w:val="center"/>
              <w:rPr>
                <w:rFonts w:ascii="Times New Roman" w:hAnsi="Times New Roman"/>
                <w:szCs w:val="22"/>
              </w:rPr>
            </w:pPr>
            <w:r w:rsidRPr="00E426B2">
              <w:rPr>
                <w:rFonts w:ascii="Times New Roman" w:hAnsi="Times New Roman"/>
                <w:szCs w:val="22"/>
              </w:rPr>
              <w:t>100,0</w:t>
            </w:r>
          </w:p>
        </w:tc>
        <w:tc>
          <w:tcPr>
            <w:tcW w:w="1276" w:type="dxa"/>
            <w:vAlign w:val="center"/>
          </w:tcPr>
          <w:p w:rsidR="009C6B9E" w:rsidRPr="00E426B2" w:rsidRDefault="009C6B9E" w:rsidP="00503BC2">
            <w:pPr>
              <w:jc w:val="center"/>
              <w:rPr>
                <w:rFonts w:ascii="Times New Roman" w:hAnsi="Times New Roman"/>
                <w:szCs w:val="22"/>
              </w:rPr>
            </w:pPr>
            <w:r w:rsidRPr="00E426B2">
              <w:rPr>
                <w:rFonts w:ascii="Times New Roman" w:hAnsi="Times New Roman"/>
                <w:szCs w:val="22"/>
              </w:rPr>
              <w:t>138,0</w:t>
            </w:r>
          </w:p>
        </w:tc>
      </w:tr>
      <w:tr w:rsidR="009C6B9E" w:rsidRPr="00A53F1B" w:rsidTr="00503BC2">
        <w:tc>
          <w:tcPr>
            <w:tcW w:w="4361" w:type="dxa"/>
            <w:shd w:val="clear" w:color="auto" w:fill="auto"/>
          </w:tcPr>
          <w:p w:rsidR="009C6B9E" w:rsidRPr="00A53F1B" w:rsidRDefault="009C6B9E" w:rsidP="00A53F1B">
            <w:pPr>
              <w:jc w:val="both"/>
              <w:rPr>
                <w:rFonts w:ascii="Times New Roman" w:hAnsi="Times New Roman"/>
                <w:szCs w:val="22"/>
              </w:rPr>
            </w:pPr>
            <w:r w:rsidRPr="00A53F1B">
              <w:rPr>
                <w:rFonts w:ascii="Times New Roman" w:hAnsi="Times New Roman"/>
                <w:szCs w:val="22"/>
              </w:rPr>
              <w:t>субсидии на укрепление гражданского единства, гармонизацию межнациональных отношений</w:t>
            </w:r>
            <w:proofErr w:type="gramStart"/>
            <w:r w:rsidRPr="00A53F1B">
              <w:rPr>
                <w:rFonts w:ascii="Times New Roman" w:hAnsi="Times New Roman"/>
                <w:szCs w:val="22"/>
              </w:rPr>
              <w:t>.</w:t>
            </w:r>
            <w:proofErr w:type="gramEnd"/>
            <w:r w:rsidRPr="00A53F1B">
              <w:rPr>
                <w:rFonts w:ascii="Times New Roman" w:hAnsi="Times New Roman"/>
                <w:szCs w:val="22"/>
              </w:rPr>
              <w:t xml:space="preserve"> </w:t>
            </w:r>
            <w:proofErr w:type="gramStart"/>
            <w:r w:rsidRPr="00A53F1B">
              <w:rPr>
                <w:rFonts w:ascii="Times New Roman" w:hAnsi="Times New Roman"/>
                <w:szCs w:val="22"/>
              </w:rPr>
              <w:t>п</w:t>
            </w:r>
            <w:proofErr w:type="gramEnd"/>
            <w:r w:rsidRPr="00A53F1B">
              <w:rPr>
                <w:rFonts w:ascii="Times New Roman" w:hAnsi="Times New Roman"/>
                <w:szCs w:val="22"/>
              </w:rPr>
              <w:t>рофилактику экстремизма</w:t>
            </w:r>
          </w:p>
        </w:tc>
        <w:tc>
          <w:tcPr>
            <w:tcW w:w="1134" w:type="dxa"/>
            <w:vAlign w:val="center"/>
          </w:tcPr>
          <w:p w:rsidR="009C6B9E" w:rsidRPr="00E426B2" w:rsidRDefault="009C6B9E" w:rsidP="00503BC2">
            <w:pPr>
              <w:jc w:val="center"/>
              <w:rPr>
                <w:rFonts w:ascii="Times New Roman" w:hAnsi="Times New Roman"/>
                <w:szCs w:val="22"/>
              </w:rPr>
            </w:pPr>
            <w:r w:rsidRPr="00E426B2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6B9E" w:rsidRPr="00E426B2" w:rsidRDefault="004C24DC" w:rsidP="00503BC2">
            <w:pPr>
              <w:jc w:val="center"/>
              <w:rPr>
                <w:rFonts w:ascii="Times New Roman" w:hAnsi="Times New Roman"/>
                <w:szCs w:val="22"/>
              </w:rPr>
            </w:pPr>
            <w:r w:rsidRPr="00E426B2">
              <w:rPr>
                <w:rFonts w:ascii="Times New Roman" w:hAnsi="Times New Roman"/>
                <w:szCs w:val="22"/>
              </w:rPr>
              <w:t>93,3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6B9E" w:rsidRPr="00E426B2" w:rsidRDefault="00503BC2" w:rsidP="00503BC2">
            <w:pPr>
              <w:jc w:val="center"/>
              <w:rPr>
                <w:rFonts w:ascii="Times New Roman" w:hAnsi="Times New Roman"/>
                <w:szCs w:val="22"/>
              </w:rPr>
            </w:pPr>
            <w:r w:rsidRPr="00E426B2">
              <w:rPr>
                <w:rFonts w:ascii="Times New Roman" w:hAnsi="Times New Roman"/>
                <w:szCs w:val="22"/>
              </w:rPr>
              <w:t>93,3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C6B9E" w:rsidRPr="00E426B2" w:rsidRDefault="00503BC2" w:rsidP="00503BC2">
            <w:pPr>
              <w:jc w:val="center"/>
              <w:rPr>
                <w:rFonts w:ascii="Times New Roman" w:hAnsi="Times New Roman"/>
                <w:szCs w:val="22"/>
              </w:rPr>
            </w:pPr>
            <w:r w:rsidRPr="00E426B2">
              <w:rPr>
                <w:rFonts w:ascii="Times New Roman" w:hAnsi="Times New Roman"/>
                <w:szCs w:val="22"/>
              </w:rPr>
              <w:t>100,0</w:t>
            </w:r>
          </w:p>
        </w:tc>
        <w:tc>
          <w:tcPr>
            <w:tcW w:w="1276" w:type="dxa"/>
            <w:vAlign w:val="center"/>
          </w:tcPr>
          <w:p w:rsidR="009C6B9E" w:rsidRPr="00E426B2" w:rsidRDefault="009C6B9E" w:rsidP="00503BC2">
            <w:pPr>
              <w:jc w:val="center"/>
              <w:rPr>
                <w:rFonts w:ascii="Times New Roman" w:hAnsi="Times New Roman"/>
                <w:szCs w:val="22"/>
              </w:rPr>
            </w:pPr>
            <w:r w:rsidRPr="00E426B2">
              <w:rPr>
                <w:rFonts w:ascii="Times New Roman" w:hAnsi="Times New Roman"/>
                <w:szCs w:val="22"/>
              </w:rPr>
              <w:t>0</w:t>
            </w:r>
          </w:p>
        </w:tc>
      </w:tr>
      <w:tr w:rsidR="009C6B9E" w:rsidRPr="00A53F1B" w:rsidTr="00A53F1B">
        <w:tc>
          <w:tcPr>
            <w:tcW w:w="4361" w:type="dxa"/>
            <w:shd w:val="clear" w:color="auto" w:fill="auto"/>
          </w:tcPr>
          <w:p w:rsidR="009C6B9E" w:rsidRPr="00A53F1B" w:rsidRDefault="009C6B9E" w:rsidP="00A53F1B">
            <w:pPr>
              <w:jc w:val="both"/>
              <w:rPr>
                <w:rFonts w:ascii="Times New Roman" w:hAnsi="Times New Roman"/>
                <w:b/>
                <w:szCs w:val="22"/>
              </w:rPr>
            </w:pPr>
            <w:r w:rsidRPr="00A53F1B">
              <w:rPr>
                <w:rFonts w:ascii="Times New Roman" w:hAnsi="Times New Roman"/>
                <w:b/>
                <w:szCs w:val="22"/>
              </w:rPr>
              <w:t xml:space="preserve">Расходы за счет средств местного </w:t>
            </w:r>
            <w:r w:rsidRPr="00A53F1B">
              <w:rPr>
                <w:rFonts w:ascii="Times New Roman" w:hAnsi="Times New Roman"/>
                <w:b/>
                <w:szCs w:val="22"/>
              </w:rPr>
              <w:lastRenderedPageBreak/>
              <w:t>бюджета</w:t>
            </w:r>
          </w:p>
        </w:tc>
        <w:tc>
          <w:tcPr>
            <w:tcW w:w="1134" w:type="dxa"/>
          </w:tcPr>
          <w:p w:rsidR="009C6B9E" w:rsidRPr="00E426B2" w:rsidRDefault="009C6B9E" w:rsidP="00A53F1B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E426B2">
              <w:rPr>
                <w:rFonts w:ascii="Times New Roman" w:hAnsi="Times New Roman"/>
                <w:b/>
                <w:szCs w:val="22"/>
              </w:rPr>
              <w:lastRenderedPageBreak/>
              <w:t>66 202,8</w:t>
            </w:r>
          </w:p>
        </w:tc>
        <w:tc>
          <w:tcPr>
            <w:tcW w:w="1134" w:type="dxa"/>
            <w:shd w:val="clear" w:color="auto" w:fill="auto"/>
          </w:tcPr>
          <w:p w:rsidR="009C6B9E" w:rsidRPr="00E426B2" w:rsidRDefault="00CF50ED" w:rsidP="00A53F1B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E426B2">
              <w:rPr>
                <w:rFonts w:ascii="Times New Roman" w:hAnsi="Times New Roman"/>
                <w:b/>
                <w:szCs w:val="22"/>
              </w:rPr>
              <w:t>91 032,3</w:t>
            </w:r>
          </w:p>
        </w:tc>
        <w:tc>
          <w:tcPr>
            <w:tcW w:w="1276" w:type="dxa"/>
            <w:shd w:val="clear" w:color="auto" w:fill="auto"/>
          </w:tcPr>
          <w:p w:rsidR="009C6B9E" w:rsidRPr="00E426B2" w:rsidRDefault="00CF50ED" w:rsidP="00A53F1B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E426B2">
              <w:rPr>
                <w:rFonts w:ascii="Times New Roman" w:hAnsi="Times New Roman"/>
                <w:b/>
                <w:szCs w:val="22"/>
              </w:rPr>
              <w:t>90 827,7</w:t>
            </w:r>
          </w:p>
        </w:tc>
        <w:tc>
          <w:tcPr>
            <w:tcW w:w="1275" w:type="dxa"/>
            <w:shd w:val="clear" w:color="auto" w:fill="auto"/>
          </w:tcPr>
          <w:p w:rsidR="009C6B9E" w:rsidRPr="00E426B2" w:rsidRDefault="00CF50ED" w:rsidP="00A53F1B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E426B2">
              <w:rPr>
                <w:rFonts w:ascii="Times New Roman" w:hAnsi="Times New Roman"/>
                <w:b/>
                <w:szCs w:val="22"/>
              </w:rPr>
              <w:t>99,8</w:t>
            </w:r>
          </w:p>
        </w:tc>
        <w:tc>
          <w:tcPr>
            <w:tcW w:w="1276" w:type="dxa"/>
          </w:tcPr>
          <w:p w:rsidR="009C6B9E" w:rsidRPr="00E426B2" w:rsidRDefault="009C6B9E" w:rsidP="009C6B9E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E426B2">
              <w:rPr>
                <w:rFonts w:ascii="Times New Roman" w:hAnsi="Times New Roman"/>
                <w:b/>
                <w:szCs w:val="22"/>
              </w:rPr>
              <w:t>97637,8</w:t>
            </w:r>
          </w:p>
        </w:tc>
      </w:tr>
      <w:tr w:rsidR="009C6B9E" w:rsidRPr="00A53F1B" w:rsidTr="00A53F1B">
        <w:tc>
          <w:tcPr>
            <w:tcW w:w="4361" w:type="dxa"/>
            <w:shd w:val="clear" w:color="auto" w:fill="auto"/>
          </w:tcPr>
          <w:p w:rsidR="009C6B9E" w:rsidRPr="00A53F1B" w:rsidRDefault="009C6B9E" w:rsidP="00A53F1B">
            <w:pPr>
              <w:jc w:val="center"/>
              <w:rPr>
                <w:rFonts w:ascii="Times New Roman" w:hAnsi="Times New Roman"/>
                <w:szCs w:val="22"/>
              </w:rPr>
            </w:pPr>
            <w:r w:rsidRPr="00A53F1B">
              <w:rPr>
                <w:rFonts w:ascii="Times New Roman" w:hAnsi="Times New Roman"/>
                <w:szCs w:val="22"/>
              </w:rPr>
              <w:lastRenderedPageBreak/>
              <w:t>в том числе в виде:</w:t>
            </w:r>
          </w:p>
        </w:tc>
        <w:tc>
          <w:tcPr>
            <w:tcW w:w="1134" w:type="dxa"/>
          </w:tcPr>
          <w:p w:rsidR="009C6B9E" w:rsidRPr="00E426B2" w:rsidRDefault="009C6B9E" w:rsidP="00A53F1B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C6B9E" w:rsidRPr="00E426B2" w:rsidRDefault="009C6B9E" w:rsidP="00A53F1B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C6B9E" w:rsidRPr="00E426B2" w:rsidRDefault="009C6B9E" w:rsidP="00A53F1B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9C6B9E" w:rsidRPr="00E426B2" w:rsidRDefault="009C6B9E" w:rsidP="00A53F1B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</w:tcPr>
          <w:p w:rsidR="009C6B9E" w:rsidRPr="00E426B2" w:rsidRDefault="009C6B9E" w:rsidP="009C6B9E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9C6B9E" w:rsidRPr="00A53F1B" w:rsidTr="00CF50ED">
        <w:tc>
          <w:tcPr>
            <w:tcW w:w="4361" w:type="dxa"/>
            <w:shd w:val="clear" w:color="auto" w:fill="auto"/>
          </w:tcPr>
          <w:p w:rsidR="009C6B9E" w:rsidRPr="00A53F1B" w:rsidRDefault="009C6B9E" w:rsidP="00A53F1B">
            <w:pPr>
              <w:rPr>
                <w:rFonts w:ascii="Times New Roman" w:hAnsi="Times New Roman"/>
                <w:szCs w:val="22"/>
              </w:rPr>
            </w:pPr>
            <w:r w:rsidRPr="00A53F1B">
              <w:rPr>
                <w:rFonts w:ascii="Times New Roman" w:hAnsi="Times New Roman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vAlign w:val="center"/>
          </w:tcPr>
          <w:p w:rsidR="009C6B9E" w:rsidRPr="00E426B2" w:rsidRDefault="009C6B9E" w:rsidP="00CF50ED">
            <w:pPr>
              <w:jc w:val="center"/>
              <w:rPr>
                <w:rFonts w:ascii="Times New Roman" w:hAnsi="Times New Roman"/>
                <w:szCs w:val="22"/>
              </w:rPr>
            </w:pPr>
            <w:r w:rsidRPr="00E426B2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6B9E" w:rsidRPr="00E426B2" w:rsidRDefault="00CF50ED" w:rsidP="00CF50ED">
            <w:pPr>
              <w:jc w:val="center"/>
              <w:rPr>
                <w:rFonts w:ascii="Times New Roman" w:hAnsi="Times New Roman"/>
              </w:rPr>
            </w:pPr>
            <w:r w:rsidRPr="00E426B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6B9E" w:rsidRPr="00E426B2" w:rsidRDefault="00CF50ED" w:rsidP="00CF50ED">
            <w:pPr>
              <w:jc w:val="center"/>
              <w:rPr>
                <w:rFonts w:ascii="Times New Roman" w:hAnsi="Times New Roman"/>
                <w:szCs w:val="22"/>
              </w:rPr>
            </w:pPr>
            <w:r w:rsidRPr="00E426B2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C6B9E" w:rsidRPr="00E426B2" w:rsidRDefault="00CF50ED" w:rsidP="00CF50ED">
            <w:pPr>
              <w:jc w:val="center"/>
              <w:rPr>
                <w:rFonts w:ascii="Times New Roman" w:hAnsi="Times New Roman"/>
                <w:szCs w:val="22"/>
              </w:rPr>
            </w:pPr>
            <w:r w:rsidRPr="00E426B2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9C6B9E" w:rsidRPr="00E426B2" w:rsidRDefault="009C6B9E" w:rsidP="00CF50ED">
            <w:pPr>
              <w:jc w:val="center"/>
              <w:rPr>
                <w:rFonts w:ascii="Times New Roman" w:hAnsi="Times New Roman"/>
                <w:szCs w:val="22"/>
              </w:rPr>
            </w:pPr>
            <w:r w:rsidRPr="00E426B2">
              <w:rPr>
                <w:rFonts w:ascii="Times New Roman" w:hAnsi="Times New Roman"/>
                <w:szCs w:val="22"/>
              </w:rPr>
              <w:t>24649,1</w:t>
            </w:r>
          </w:p>
        </w:tc>
      </w:tr>
      <w:tr w:rsidR="009C6B9E" w:rsidRPr="00A53F1B" w:rsidTr="00CF50ED">
        <w:tc>
          <w:tcPr>
            <w:tcW w:w="4361" w:type="dxa"/>
            <w:shd w:val="clear" w:color="auto" w:fill="auto"/>
          </w:tcPr>
          <w:p w:rsidR="009C6B9E" w:rsidRPr="00A53F1B" w:rsidRDefault="009C6B9E" w:rsidP="00A53F1B">
            <w:pPr>
              <w:rPr>
                <w:rFonts w:ascii="Times New Roman" w:hAnsi="Times New Roman"/>
                <w:szCs w:val="22"/>
              </w:rPr>
            </w:pPr>
            <w:r w:rsidRPr="00A53F1B">
              <w:rPr>
                <w:rFonts w:ascii="Times New Roman" w:hAnsi="Times New Roman"/>
                <w:szCs w:val="22"/>
              </w:rPr>
              <w:t>мероприятия, проводимые за счет резервного фонда администрации Омсукчанского городского округа</w:t>
            </w:r>
          </w:p>
        </w:tc>
        <w:tc>
          <w:tcPr>
            <w:tcW w:w="1134" w:type="dxa"/>
            <w:vAlign w:val="center"/>
          </w:tcPr>
          <w:p w:rsidR="009C6B9E" w:rsidRPr="00E426B2" w:rsidRDefault="009C6B9E" w:rsidP="00CF50ED">
            <w:pPr>
              <w:jc w:val="center"/>
              <w:rPr>
                <w:rFonts w:ascii="Times New Roman" w:hAnsi="Times New Roman"/>
                <w:szCs w:val="22"/>
              </w:rPr>
            </w:pPr>
            <w:r w:rsidRPr="00E426B2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6B9E" w:rsidRPr="00E426B2" w:rsidRDefault="00CF50ED" w:rsidP="00CF50ED">
            <w:pPr>
              <w:jc w:val="center"/>
              <w:rPr>
                <w:rFonts w:ascii="Times New Roman" w:hAnsi="Times New Roman"/>
                <w:szCs w:val="22"/>
              </w:rPr>
            </w:pPr>
            <w:r w:rsidRPr="00E426B2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6B9E" w:rsidRPr="00E426B2" w:rsidRDefault="00CF50ED" w:rsidP="00CF50ED">
            <w:pPr>
              <w:jc w:val="center"/>
              <w:rPr>
                <w:rFonts w:ascii="Times New Roman" w:hAnsi="Times New Roman"/>
                <w:szCs w:val="22"/>
              </w:rPr>
            </w:pPr>
            <w:r w:rsidRPr="00E426B2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C6B9E" w:rsidRPr="00E426B2" w:rsidRDefault="00CF50ED" w:rsidP="00CF50ED">
            <w:pPr>
              <w:jc w:val="center"/>
              <w:rPr>
                <w:rFonts w:ascii="Times New Roman" w:hAnsi="Times New Roman"/>
                <w:szCs w:val="22"/>
              </w:rPr>
            </w:pPr>
            <w:r w:rsidRPr="00E426B2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9C6B9E" w:rsidRPr="00E426B2" w:rsidRDefault="009C6B9E" w:rsidP="00CF50ED">
            <w:pPr>
              <w:jc w:val="center"/>
              <w:rPr>
                <w:rFonts w:ascii="Times New Roman" w:hAnsi="Times New Roman"/>
                <w:szCs w:val="22"/>
              </w:rPr>
            </w:pPr>
            <w:r w:rsidRPr="00E426B2">
              <w:rPr>
                <w:rFonts w:ascii="Times New Roman" w:hAnsi="Times New Roman"/>
                <w:szCs w:val="22"/>
              </w:rPr>
              <w:t>474,9</w:t>
            </w:r>
          </w:p>
        </w:tc>
      </w:tr>
      <w:tr w:rsidR="009C6B9E" w:rsidRPr="00A53F1B" w:rsidTr="00CF50ED">
        <w:trPr>
          <w:trHeight w:val="483"/>
        </w:trPr>
        <w:tc>
          <w:tcPr>
            <w:tcW w:w="4361" w:type="dxa"/>
            <w:shd w:val="clear" w:color="auto" w:fill="auto"/>
          </w:tcPr>
          <w:p w:rsidR="009C6B9E" w:rsidRPr="00A53F1B" w:rsidRDefault="009C6B9E" w:rsidP="00A53F1B">
            <w:pPr>
              <w:jc w:val="both"/>
              <w:rPr>
                <w:rFonts w:ascii="Times New Roman" w:hAnsi="Times New Roman"/>
                <w:szCs w:val="22"/>
              </w:rPr>
            </w:pPr>
            <w:r w:rsidRPr="00A53F1B">
              <w:rPr>
                <w:rFonts w:ascii="Times New Roman" w:hAnsi="Times New Roman"/>
              </w:rPr>
              <w:t>расходы на обеспечение деятельности КУМИ по оценке недвижимости</w:t>
            </w:r>
          </w:p>
        </w:tc>
        <w:tc>
          <w:tcPr>
            <w:tcW w:w="1134" w:type="dxa"/>
            <w:vAlign w:val="center"/>
          </w:tcPr>
          <w:p w:rsidR="009C6B9E" w:rsidRPr="00E426B2" w:rsidRDefault="009C6B9E" w:rsidP="00CF50ED">
            <w:pPr>
              <w:jc w:val="center"/>
              <w:rPr>
                <w:rFonts w:ascii="Times New Roman" w:hAnsi="Times New Roman"/>
                <w:szCs w:val="22"/>
              </w:rPr>
            </w:pPr>
            <w:r w:rsidRPr="00E426B2">
              <w:rPr>
                <w:rFonts w:ascii="Times New Roman" w:hAnsi="Times New Roman"/>
                <w:szCs w:val="22"/>
              </w:rPr>
              <w:t>6 376,1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6B9E" w:rsidRPr="00E426B2" w:rsidRDefault="00CF50ED" w:rsidP="00CF50ED">
            <w:pPr>
              <w:jc w:val="center"/>
              <w:rPr>
                <w:rFonts w:ascii="Times New Roman" w:hAnsi="Times New Roman"/>
                <w:szCs w:val="22"/>
              </w:rPr>
            </w:pPr>
            <w:r w:rsidRPr="00E426B2">
              <w:rPr>
                <w:rFonts w:ascii="Times New Roman" w:hAnsi="Times New Roman"/>
                <w:szCs w:val="22"/>
              </w:rPr>
              <w:t>25 191,7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6B9E" w:rsidRPr="00E426B2" w:rsidRDefault="00CF50ED" w:rsidP="00CF50ED">
            <w:pPr>
              <w:jc w:val="center"/>
              <w:rPr>
                <w:rFonts w:ascii="Times New Roman" w:hAnsi="Times New Roman"/>
                <w:szCs w:val="22"/>
              </w:rPr>
            </w:pPr>
            <w:r w:rsidRPr="00E426B2">
              <w:rPr>
                <w:rFonts w:ascii="Times New Roman" w:hAnsi="Times New Roman"/>
                <w:szCs w:val="22"/>
              </w:rPr>
              <w:t>25 191,7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C6B9E" w:rsidRPr="00E426B2" w:rsidRDefault="00503BC2" w:rsidP="00CF50ED">
            <w:pPr>
              <w:jc w:val="center"/>
              <w:rPr>
                <w:rFonts w:ascii="Times New Roman" w:hAnsi="Times New Roman"/>
                <w:szCs w:val="22"/>
              </w:rPr>
            </w:pPr>
            <w:r w:rsidRPr="00E426B2">
              <w:rPr>
                <w:rFonts w:ascii="Times New Roman" w:hAnsi="Times New Roman"/>
                <w:szCs w:val="22"/>
              </w:rPr>
              <w:t>100,0</w:t>
            </w:r>
          </w:p>
        </w:tc>
        <w:tc>
          <w:tcPr>
            <w:tcW w:w="1276" w:type="dxa"/>
            <w:vAlign w:val="center"/>
          </w:tcPr>
          <w:p w:rsidR="009C6B9E" w:rsidRPr="00E426B2" w:rsidRDefault="009C6B9E" w:rsidP="00CF50ED">
            <w:pPr>
              <w:jc w:val="center"/>
              <w:rPr>
                <w:rFonts w:ascii="Times New Roman" w:hAnsi="Times New Roman"/>
                <w:szCs w:val="22"/>
              </w:rPr>
            </w:pPr>
            <w:r w:rsidRPr="00E426B2">
              <w:rPr>
                <w:rFonts w:ascii="Times New Roman" w:hAnsi="Times New Roman"/>
                <w:szCs w:val="22"/>
              </w:rPr>
              <w:t>7443,0</w:t>
            </w:r>
          </w:p>
        </w:tc>
      </w:tr>
      <w:tr w:rsidR="009C6B9E" w:rsidRPr="00A53F1B" w:rsidTr="00CF50ED">
        <w:trPr>
          <w:trHeight w:val="536"/>
        </w:trPr>
        <w:tc>
          <w:tcPr>
            <w:tcW w:w="4361" w:type="dxa"/>
            <w:shd w:val="clear" w:color="auto" w:fill="auto"/>
          </w:tcPr>
          <w:p w:rsidR="009C6B9E" w:rsidRPr="00A53F1B" w:rsidRDefault="009C6B9E" w:rsidP="00A53F1B">
            <w:pPr>
              <w:jc w:val="both"/>
              <w:rPr>
                <w:rFonts w:ascii="Times New Roman" w:hAnsi="Times New Roman"/>
                <w:szCs w:val="22"/>
              </w:rPr>
            </w:pPr>
            <w:r w:rsidRPr="00A53F1B">
              <w:rPr>
                <w:rFonts w:ascii="Times New Roman" w:hAnsi="Times New Roman"/>
              </w:rPr>
              <w:t>расходы на содержание муниципального архива</w:t>
            </w:r>
          </w:p>
        </w:tc>
        <w:tc>
          <w:tcPr>
            <w:tcW w:w="1134" w:type="dxa"/>
            <w:vAlign w:val="center"/>
          </w:tcPr>
          <w:p w:rsidR="009C6B9E" w:rsidRPr="00E426B2" w:rsidRDefault="009C6B9E" w:rsidP="00CF50ED">
            <w:pPr>
              <w:jc w:val="center"/>
              <w:rPr>
                <w:rFonts w:ascii="Times New Roman" w:hAnsi="Times New Roman"/>
                <w:szCs w:val="22"/>
              </w:rPr>
            </w:pPr>
            <w:r w:rsidRPr="00E426B2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6B9E" w:rsidRPr="00E426B2" w:rsidRDefault="00503BC2" w:rsidP="00CF50ED">
            <w:pPr>
              <w:jc w:val="center"/>
              <w:rPr>
                <w:rFonts w:ascii="Times New Roman" w:hAnsi="Times New Roman"/>
                <w:szCs w:val="22"/>
              </w:rPr>
            </w:pPr>
            <w:r w:rsidRPr="00E426B2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6B9E" w:rsidRPr="00E426B2" w:rsidRDefault="00503BC2" w:rsidP="00CF50ED">
            <w:pPr>
              <w:jc w:val="center"/>
              <w:rPr>
                <w:rFonts w:ascii="Times New Roman" w:hAnsi="Times New Roman"/>
                <w:szCs w:val="22"/>
              </w:rPr>
            </w:pPr>
            <w:r w:rsidRPr="00E426B2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C6B9E" w:rsidRPr="00E426B2" w:rsidRDefault="00CF50ED" w:rsidP="00CF50ED">
            <w:pPr>
              <w:jc w:val="center"/>
              <w:rPr>
                <w:rFonts w:ascii="Times New Roman" w:hAnsi="Times New Roman"/>
                <w:szCs w:val="22"/>
              </w:rPr>
            </w:pPr>
            <w:r w:rsidRPr="00E426B2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9C6B9E" w:rsidRPr="00E426B2" w:rsidRDefault="009C6B9E" w:rsidP="00CF50ED">
            <w:pPr>
              <w:jc w:val="center"/>
              <w:rPr>
                <w:rFonts w:ascii="Times New Roman" w:hAnsi="Times New Roman"/>
                <w:szCs w:val="22"/>
              </w:rPr>
            </w:pPr>
            <w:r w:rsidRPr="00E426B2">
              <w:rPr>
                <w:rFonts w:ascii="Times New Roman" w:hAnsi="Times New Roman"/>
                <w:szCs w:val="22"/>
              </w:rPr>
              <w:t>6876,2</w:t>
            </w:r>
          </w:p>
        </w:tc>
      </w:tr>
      <w:tr w:rsidR="009C6B9E" w:rsidRPr="00A53F1B" w:rsidTr="00CF50ED">
        <w:trPr>
          <w:trHeight w:val="187"/>
        </w:trPr>
        <w:tc>
          <w:tcPr>
            <w:tcW w:w="4361" w:type="dxa"/>
            <w:shd w:val="clear" w:color="auto" w:fill="auto"/>
          </w:tcPr>
          <w:p w:rsidR="009C6B9E" w:rsidRPr="00A53F1B" w:rsidRDefault="009C6B9E" w:rsidP="00A53F1B">
            <w:pPr>
              <w:jc w:val="both"/>
              <w:rPr>
                <w:rFonts w:ascii="Times New Roman" w:hAnsi="Times New Roman"/>
                <w:szCs w:val="22"/>
              </w:rPr>
            </w:pPr>
            <w:r w:rsidRPr="00A53F1B">
              <w:rPr>
                <w:rFonts w:ascii="Times New Roman" w:hAnsi="Times New Roman"/>
                <w:szCs w:val="22"/>
              </w:rPr>
              <w:t>расходы на функционирование «ОЭЦ»</w:t>
            </w:r>
          </w:p>
        </w:tc>
        <w:tc>
          <w:tcPr>
            <w:tcW w:w="1134" w:type="dxa"/>
            <w:vAlign w:val="center"/>
          </w:tcPr>
          <w:p w:rsidR="009C6B9E" w:rsidRPr="00E426B2" w:rsidRDefault="009C6B9E" w:rsidP="00CF50ED">
            <w:pPr>
              <w:jc w:val="center"/>
              <w:rPr>
                <w:rFonts w:ascii="Times New Roman" w:hAnsi="Times New Roman"/>
                <w:szCs w:val="22"/>
              </w:rPr>
            </w:pPr>
            <w:r w:rsidRPr="00E426B2">
              <w:rPr>
                <w:rFonts w:ascii="Times New Roman" w:hAnsi="Times New Roman"/>
                <w:szCs w:val="22"/>
              </w:rPr>
              <w:t>58 942,3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6B9E" w:rsidRPr="00E426B2" w:rsidRDefault="00503BC2" w:rsidP="00CF50ED">
            <w:pPr>
              <w:jc w:val="center"/>
              <w:rPr>
                <w:rFonts w:ascii="Times New Roman" w:hAnsi="Times New Roman"/>
                <w:szCs w:val="22"/>
              </w:rPr>
            </w:pPr>
            <w:r w:rsidRPr="00E426B2">
              <w:rPr>
                <w:rFonts w:ascii="Times New Roman" w:hAnsi="Times New Roman"/>
                <w:szCs w:val="22"/>
              </w:rPr>
              <w:t>65 254,1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6B9E" w:rsidRPr="00E426B2" w:rsidRDefault="00CF50ED" w:rsidP="00CF50ED">
            <w:pPr>
              <w:jc w:val="center"/>
              <w:rPr>
                <w:rFonts w:ascii="Times New Roman" w:hAnsi="Times New Roman"/>
                <w:szCs w:val="22"/>
              </w:rPr>
            </w:pPr>
            <w:r w:rsidRPr="00E426B2">
              <w:rPr>
                <w:rFonts w:ascii="Times New Roman" w:hAnsi="Times New Roman"/>
                <w:szCs w:val="22"/>
              </w:rPr>
              <w:t>65 049,5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C6B9E" w:rsidRPr="00E426B2" w:rsidRDefault="009C6B9E" w:rsidP="00CF50ED">
            <w:pPr>
              <w:jc w:val="center"/>
              <w:rPr>
                <w:rFonts w:ascii="Times New Roman" w:hAnsi="Times New Roman"/>
                <w:szCs w:val="22"/>
              </w:rPr>
            </w:pPr>
            <w:r w:rsidRPr="00E426B2">
              <w:rPr>
                <w:rFonts w:ascii="Times New Roman" w:hAnsi="Times New Roman"/>
                <w:szCs w:val="22"/>
              </w:rPr>
              <w:t>99,</w:t>
            </w:r>
            <w:r w:rsidR="00CF50ED" w:rsidRPr="00E426B2">
              <w:rPr>
                <w:rFonts w:ascii="Times New Roman" w:hAnsi="Times New Roman"/>
                <w:szCs w:val="22"/>
              </w:rPr>
              <w:t>7</w:t>
            </w:r>
          </w:p>
        </w:tc>
        <w:tc>
          <w:tcPr>
            <w:tcW w:w="1276" w:type="dxa"/>
            <w:vAlign w:val="center"/>
          </w:tcPr>
          <w:p w:rsidR="009C6B9E" w:rsidRPr="00E426B2" w:rsidRDefault="009C6B9E" w:rsidP="00CF50ED">
            <w:pPr>
              <w:jc w:val="center"/>
              <w:rPr>
                <w:rFonts w:ascii="Times New Roman" w:hAnsi="Times New Roman"/>
                <w:szCs w:val="22"/>
              </w:rPr>
            </w:pPr>
            <w:r w:rsidRPr="00E426B2">
              <w:rPr>
                <w:rFonts w:ascii="Times New Roman" w:hAnsi="Times New Roman"/>
                <w:szCs w:val="22"/>
              </w:rPr>
              <w:t>56910,1</w:t>
            </w:r>
          </w:p>
        </w:tc>
      </w:tr>
      <w:tr w:rsidR="009C6B9E" w:rsidRPr="00A53F1B" w:rsidTr="00CF50ED">
        <w:trPr>
          <w:trHeight w:val="187"/>
        </w:trPr>
        <w:tc>
          <w:tcPr>
            <w:tcW w:w="4361" w:type="dxa"/>
            <w:shd w:val="clear" w:color="auto" w:fill="auto"/>
          </w:tcPr>
          <w:p w:rsidR="009C6B9E" w:rsidRPr="00A53F1B" w:rsidRDefault="009C6B9E" w:rsidP="00A53F1B">
            <w:pPr>
              <w:jc w:val="both"/>
              <w:rPr>
                <w:rFonts w:ascii="Times New Roman" w:hAnsi="Times New Roman"/>
                <w:szCs w:val="22"/>
              </w:rPr>
            </w:pPr>
            <w:r w:rsidRPr="00A53F1B">
              <w:rPr>
                <w:rFonts w:ascii="Times New Roman" w:hAnsi="Times New Roman"/>
                <w:szCs w:val="22"/>
              </w:rPr>
              <w:t>организация трудоустройства несовершеннолетних граждан</w:t>
            </w:r>
          </w:p>
        </w:tc>
        <w:tc>
          <w:tcPr>
            <w:tcW w:w="1134" w:type="dxa"/>
            <w:vAlign w:val="center"/>
          </w:tcPr>
          <w:p w:rsidR="009C6B9E" w:rsidRPr="00E426B2" w:rsidRDefault="009C6B9E" w:rsidP="00CF50ED">
            <w:pPr>
              <w:jc w:val="center"/>
              <w:rPr>
                <w:rFonts w:ascii="Times New Roman" w:hAnsi="Times New Roman"/>
                <w:szCs w:val="22"/>
              </w:rPr>
            </w:pPr>
            <w:r w:rsidRPr="00E426B2">
              <w:rPr>
                <w:rFonts w:ascii="Times New Roman" w:hAnsi="Times New Roman"/>
                <w:szCs w:val="22"/>
              </w:rPr>
              <w:t>0</w:t>
            </w:r>
            <w:r w:rsidR="00CF50ED" w:rsidRPr="00E426B2">
              <w:rPr>
                <w:rFonts w:ascii="Times New Roman" w:hAnsi="Times New Roman"/>
                <w:szCs w:val="22"/>
              </w:rPr>
              <w:t>,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6B9E" w:rsidRPr="00E426B2" w:rsidRDefault="00CF50ED" w:rsidP="00CF50ED">
            <w:pPr>
              <w:jc w:val="center"/>
              <w:rPr>
                <w:rFonts w:ascii="Times New Roman" w:hAnsi="Times New Roman"/>
                <w:szCs w:val="22"/>
              </w:rPr>
            </w:pPr>
            <w:r w:rsidRPr="00E426B2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6B9E" w:rsidRPr="00E426B2" w:rsidRDefault="00CF50ED" w:rsidP="00CF50ED">
            <w:pPr>
              <w:jc w:val="center"/>
              <w:rPr>
                <w:rFonts w:ascii="Times New Roman" w:hAnsi="Times New Roman"/>
                <w:szCs w:val="22"/>
              </w:rPr>
            </w:pPr>
            <w:r w:rsidRPr="00E426B2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C6B9E" w:rsidRPr="00E426B2" w:rsidRDefault="00CF50ED" w:rsidP="00CF50ED">
            <w:pPr>
              <w:jc w:val="center"/>
              <w:rPr>
                <w:rFonts w:ascii="Times New Roman" w:hAnsi="Times New Roman"/>
                <w:szCs w:val="22"/>
              </w:rPr>
            </w:pPr>
            <w:r w:rsidRPr="00E426B2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9C6B9E" w:rsidRPr="00E426B2" w:rsidRDefault="009C6B9E" w:rsidP="00CF50ED">
            <w:pPr>
              <w:jc w:val="center"/>
              <w:rPr>
                <w:rFonts w:ascii="Times New Roman" w:hAnsi="Times New Roman"/>
                <w:szCs w:val="22"/>
              </w:rPr>
            </w:pPr>
            <w:r w:rsidRPr="00E426B2">
              <w:rPr>
                <w:rFonts w:ascii="Times New Roman" w:hAnsi="Times New Roman"/>
                <w:szCs w:val="22"/>
              </w:rPr>
              <w:t>112,4</w:t>
            </w:r>
          </w:p>
        </w:tc>
      </w:tr>
      <w:tr w:rsidR="009C6B9E" w:rsidRPr="00A53F1B" w:rsidTr="00CF50ED">
        <w:tc>
          <w:tcPr>
            <w:tcW w:w="4361" w:type="dxa"/>
            <w:shd w:val="clear" w:color="auto" w:fill="auto"/>
          </w:tcPr>
          <w:p w:rsidR="009C6B9E" w:rsidRPr="00A53F1B" w:rsidRDefault="009C6B9E" w:rsidP="00A53F1B">
            <w:pPr>
              <w:jc w:val="both"/>
              <w:rPr>
                <w:rFonts w:ascii="Times New Roman" w:hAnsi="Times New Roman"/>
                <w:b/>
                <w:szCs w:val="22"/>
              </w:rPr>
            </w:pPr>
            <w:r w:rsidRPr="00A53F1B">
              <w:rPr>
                <w:rFonts w:ascii="Times New Roman" w:hAnsi="Times New Roman"/>
                <w:szCs w:val="22"/>
              </w:rPr>
              <w:t>финансирование муниципальных программ</w:t>
            </w:r>
          </w:p>
        </w:tc>
        <w:tc>
          <w:tcPr>
            <w:tcW w:w="1134" w:type="dxa"/>
            <w:vAlign w:val="center"/>
          </w:tcPr>
          <w:p w:rsidR="009C6B9E" w:rsidRPr="00E426B2" w:rsidRDefault="009C6B9E" w:rsidP="00CF50ED">
            <w:pPr>
              <w:jc w:val="center"/>
              <w:rPr>
                <w:rFonts w:ascii="Times New Roman" w:hAnsi="Times New Roman"/>
                <w:szCs w:val="22"/>
              </w:rPr>
            </w:pPr>
            <w:r w:rsidRPr="00E426B2">
              <w:rPr>
                <w:rFonts w:ascii="Times New Roman" w:hAnsi="Times New Roman"/>
                <w:szCs w:val="22"/>
              </w:rPr>
              <w:t>884,3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6B9E" w:rsidRPr="00E426B2" w:rsidRDefault="00CF50ED" w:rsidP="00CF50ED">
            <w:pPr>
              <w:jc w:val="center"/>
              <w:rPr>
                <w:rFonts w:ascii="Times New Roman" w:hAnsi="Times New Roman"/>
                <w:szCs w:val="22"/>
              </w:rPr>
            </w:pPr>
            <w:r w:rsidRPr="00E426B2">
              <w:rPr>
                <w:rFonts w:ascii="Times New Roman" w:hAnsi="Times New Roman"/>
                <w:szCs w:val="22"/>
              </w:rPr>
              <w:t>586,4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6B9E" w:rsidRPr="00E426B2" w:rsidRDefault="00CF50ED" w:rsidP="00CF50ED">
            <w:pPr>
              <w:jc w:val="center"/>
              <w:rPr>
                <w:rFonts w:ascii="Times New Roman" w:hAnsi="Times New Roman"/>
                <w:szCs w:val="22"/>
              </w:rPr>
            </w:pPr>
            <w:r w:rsidRPr="00E426B2">
              <w:rPr>
                <w:rFonts w:ascii="Times New Roman" w:hAnsi="Times New Roman"/>
                <w:szCs w:val="22"/>
              </w:rPr>
              <w:t>586,4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C6B9E" w:rsidRPr="00E426B2" w:rsidRDefault="00CF50ED" w:rsidP="00CF50ED">
            <w:pPr>
              <w:jc w:val="center"/>
              <w:rPr>
                <w:rFonts w:ascii="Times New Roman" w:hAnsi="Times New Roman"/>
                <w:szCs w:val="22"/>
              </w:rPr>
            </w:pPr>
            <w:r w:rsidRPr="00E426B2">
              <w:rPr>
                <w:rFonts w:ascii="Times New Roman" w:hAnsi="Times New Roman"/>
                <w:szCs w:val="22"/>
              </w:rPr>
              <w:t>100,0</w:t>
            </w:r>
          </w:p>
        </w:tc>
        <w:tc>
          <w:tcPr>
            <w:tcW w:w="1276" w:type="dxa"/>
            <w:vAlign w:val="center"/>
          </w:tcPr>
          <w:p w:rsidR="009C6B9E" w:rsidRPr="00E426B2" w:rsidRDefault="009C6B9E" w:rsidP="00CF50ED">
            <w:pPr>
              <w:jc w:val="center"/>
              <w:rPr>
                <w:rFonts w:ascii="Times New Roman" w:hAnsi="Times New Roman"/>
                <w:szCs w:val="22"/>
              </w:rPr>
            </w:pPr>
            <w:r w:rsidRPr="00E426B2">
              <w:rPr>
                <w:rFonts w:ascii="Times New Roman" w:hAnsi="Times New Roman"/>
                <w:szCs w:val="22"/>
              </w:rPr>
              <w:t>1038,4</w:t>
            </w:r>
          </w:p>
        </w:tc>
      </w:tr>
      <w:tr w:rsidR="009C6B9E" w:rsidRPr="00A53F1B" w:rsidTr="00CF50ED">
        <w:tc>
          <w:tcPr>
            <w:tcW w:w="4361" w:type="dxa"/>
            <w:shd w:val="clear" w:color="auto" w:fill="auto"/>
          </w:tcPr>
          <w:p w:rsidR="009C6B9E" w:rsidRPr="00A53F1B" w:rsidRDefault="009C6B9E" w:rsidP="00A53F1B">
            <w:pPr>
              <w:jc w:val="center"/>
              <w:rPr>
                <w:rFonts w:ascii="Times New Roman" w:hAnsi="Times New Roman"/>
                <w:szCs w:val="22"/>
              </w:rPr>
            </w:pPr>
            <w:r w:rsidRPr="00A53F1B">
              <w:rPr>
                <w:rFonts w:ascii="Times New Roman" w:hAnsi="Times New Roman"/>
                <w:szCs w:val="22"/>
              </w:rPr>
              <w:t>из них:</w:t>
            </w:r>
          </w:p>
        </w:tc>
        <w:tc>
          <w:tcPr>
            <w:tcW w:w="1134" w:type="dxa"/>
            <w:vAlign w:val="center"/>
          </w:tcPr>
          <w:p w:rsidR="009C6B9E" w:rsidRPr="00E426B2" w:rsidRDefault="009C6B9E" w:rsidP="00CF50ED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C6B9E" w:rsidRPr="00E426B2" w:rsidRDefault="009C6B9E" w:rsidP="00CF50ED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C6B9E" w:rsidRPr="00E426B2" w:rsidRDefault="009C6B9E" w:rsidP="00CF50ED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C6B9E" w:rsidRPr="00E426B2" w:rsidRDefault="009C6B9E" w:rsidP="00CF50ED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C6B9E" w:rsidRPr="00E426B2" w:rsidRDefault="009C6B9E" w:rsidP="00CF50ED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9C6B9E" w:rsidRPr="00A53F1B" w:rsidTr="00CF50ED">
        <w:trPr>
          <w:trHeight w:val="656"/>
        </w:trPr>
        <w:tc>
          <w:tcPr>
            <w:tcW w:w="4361" w:type="dxa"/>
            <w:shd w:val="clear" w:color="auto" w:fill="auto"/>
          </w:tcPr>
          <w:p w:rsidR="009C6B9E" w:rsidRPr="00A53F1B" w:rsidRDefault="009C6B9E" w:rsidP="00A53F1B">
            <w:pPr>
              <w:rPr>
                <w:rFonts w:ascii="Times New Roman" w:hAnsi="Times New Roman"/>
                <w:szCs w:val="22"/>
              </w:rPr>
            </w:pPr>
            <w:r w:rsidRPr="00A53F1B">
              <w:rPr>
                <w:rFonts w:ascii="Times New Roman" w:hAnsi="Times New Roman"/>
                <w:szCs w:val="22"/>
              </w:rPr>
              <w:t>МП  "Формирование доступной среды в Омсукчанском городском округе"</w:t>
            </w:r>
          </w:p>
        </w:tc>
        <w:tc>
          <w:tcPr>
            <w:tcW w:w="1134" w:type="dxa"/>
            <w:vAlign w:val="center"/>
          </w:tcPr>
          <w:p w:rsidR="009C6B9E" w:rsidRPr="00E426B2" w:rsidRDefault="009C6B9E" w:rsidP="00CF50ED">
            <w:pPr>
              <w:jc w:val="center"/>
              <w:rPr>
                <w:rFonts w:ascii="Times New Roman" w:hAnsi="Times New Roman"/>
                <w:szCs w:val="22"/>
              </w:rPr>
            </w:pPr>
            <w:r w:rsidRPr="00E426B2">
              <w:rPr>
                <w:rFonts w:ascii="Times New Roman" w:hAnsi="Times New Roman"/>
                <w:szCs w:val="22"/>
              </w:rPr>
              <w:t>70,0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6B9E" w:rsidRPr="00E426B2" w:rsidRDefault="004C24DC" w:rsidP="00CF50ED">
            <w:pPr>
              <w:jc w:val="center"/>
              <w:rPr>
                <w:rFonts w:ascii="Times New Roman" w:hAnsi="Times New Roman"/>
                <w:szCs w:val="22"/>
              </w:rPr>
            </w:pPr>
            <w:r w:rsidRPr="00E426B2">
              <w:rPr>
                <w:rFonts w:ascii="Times New Roman" w:hAnsi="Times New Roman"/>
                <w:szCs w:val="22"/>
              </w:rPr>
              <w:t>17,6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6B9E" w:rsidRPr="00E426B2" w:rsidRDefault="004C24DC" w:rsidP="00CF50ED">
            <w:pPr>
              <w:jc w:val="center"/>
              <w:rPr>
                <w:rFonts w:ascii="Times New Roman" w:hAnsi="Times New Roman"/>
                <w:szCs w:val="22"/>
              </w:rPr>
            </w:pPr>
            <w:r w:rsidRPr="00E426B2">
              <w:rPr>
                <w:rFonts w:ascii="Times New Roman" w:hAnsi="Times New Roman"/>
                <w:szCs w:val="22"/>
              </w:rPr>
              <w:t>17,6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C6B9E" w:rsidRPr="00E426B2" w:rsidRDefault="009C6B9E" w:rsidP="00CF50ED">
            <w:pPr>
              <w:jc w:val="center"/>
              <w:rPr>
                <w:rFonts w:ascii="Times New Roman" w:hAnsi="Times New Roman"/>
                <w:szCs w:val="22"/>
              </w:rPr>
            </w:pPr>
            <w:r w:rsidRPr="00E426B2">
              <w:rPr>
                <w:rFonts w:ascii="Times New Roman" w:hAnsi="Times New Roman"/>
                <w:szCs w:val="22"/>
              </w:rPr>
              <w:t>100,0</w:t>
            </w:r>
          </w:p>
        </w:tc>
        <w:tc>
          <w:tcPr>
            <w:tcW w:w="1276" w:type="dxa"/>
            <w:vAlign w:val="center"/>
          </w:tcPr>
          <w:p w:rsidR="009C6B9E" w:rsidRPr="00E426B2" w:rsidRDefault="009C6B9E" w:rsidP="00CF50ED">
            <w:pPr>
              <w:jc w:val="center"/>
              <w:rPr>
                <w:rFonts w:ascii="Times New Roman" w:hAnsi="Times New Roman"/>
                <w:szCs w:val="22"/>
              </w:rPr>
            </w:pPr>
            <w:r w:rsidRPr="00E426B2">
              <w:rPr>
                <w:rFonts w:ascii="Times New Roman" w:hAnsi="Times New Roman"/>
                <w:szCs w:val="22"/>
              </w:rPr>
              <w:t>218,3</w:t>
            </w:r>
          </w:p>
        </w:tc>
      </w:tr>
      <w:tr w:rsidR="009C6B9E" w:rsidRPr="00A53F1B" w:rsidTr="00CF50ED">
        <w:trPr>
          <w:trHeight w:val="858"/>
        </w:trPr>
        <w:tc>
          <w:tcPr>
            <w:tcW w:w="4361" w:type="dxa"/>
            <w:shd w:val="clear" w:color="auto" w:fill="auto"/>
          </w:tcPr>
          <w:p w:rsidR="009C6B9E" w:rsidRPr="00A53F1B" w:rsidRDefault="009C6B9E" w:rsidP="00A53F1B">
            <w:pPr>
              <w:rPr>
                <w:rFonts w:ascii="Times New Roman" w:hAnsi="Times New Roman"/>
                <w:szCs w:val="22"/>
              </w:rPr>
            </w:pPr>
            <w:r w:rsidRPr="00A53F1B">
              <w:rPr>
                <w:rFonts w:ascii="Times New Roman" w:hAnsi="Times New Roman"/>
                <w:szCs w:val="22"/>
              </w:rPr>
              <w:t>МП "Профилактика экстремизма и терроризма на территории Омсукчанского городского округа"</w:t>
            </w:r>
          </w:p>
        </w:tc>
        <w:tc>
          <w:tcPr>
            <w:tcW w:w="1134" w:type="dxa"/>
            <w:vAlign w:val="center"/>
          </w:tcPr>
          <w:p w:rsidR="009C6B9E" w:rsidRPr="00E426B2" w:rsidRDefault="009C6B9E" w:rsidP="00CF50ED">
            <w:pPr>
              <w:jc w:val="center"/>
              <w:rPr>
                <w:rFonts w:ascii="Times New Roman" w:hAnsi="Times New Roman"/>
                <w:szCs w:val="22"/>
              </w:rPr>
            </w:pPr>
            <w:r w:rsidRPr="00E426B2">
              <w:rPr>
                <w:rFonts w:ascii="Times New Roman" w:hAnsi="Times New Roman"/>
                <w:szCs w:val="22"/>
              </w:rPr>
              <w:t>47,0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6B9E" w:rsidRPr="00E426B2" w:rsidRDefault="004C24DC" w:rsidP="00CF50ED">
            <w:pPr>
              <w:jc w:val="center"/>
              <w:rPr>
                <w:rFonts w:ascii="Times New Roman" w:hAnsi="Times New Roman"/>
                <w:szCs w:val="22"/>
              </w:rPr>
            </w:pPr>
            <w:r w:rsidRPr="00E426B2">
              <w:rPr>
                <w:rFonts w:ascii="Times New Roman" w:hAnsi="Times New Roman"/>
                <w:szCs w:val="22"/>
              </w:rPr>
              <w:t>21,9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6B9E" w:rsidRPr="00E426B2" w:rsidRDefault="004C24DC" w:rsidP="00CF50ED">
            <w:pPr>
              <w:jc w:val="center"/>
              <w:rPr>
                <w:rFonts w:ascii="Times New Roman" w:hAnsi="Times New Roman"/>
                <w:szCs w:val="22"/>
              </w:rPr>
            </w:pPr>
            <w:r w:rsidRPr="00E426B2">
              <w:rPr>
                <w:rFonts w:ascii="Times New Roman" w:hAnsi="Times New Roman"/>
                <w:szCs w:val="22"/>
              </w:rPr>
              <w:t>21,9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C6B9E" w:rsidRPr="00E426B2" w:rsidRDefault="009C6B9E" w:rsidP="00CF50ED">
            <w:pPr>
              <w:jc w:val="center"/>
              <w:rPr>
                <w:rFonts w:ascii="Times New Roman" w:hAnsi="Times New Roman"/>
                <w:szCs w:val="22"/>
              </w:rPr>
            </w:pPr>
            <w:r w:rsidRPr="00E426B2">
              <w:rPr>
                <w:rFonts w:ascii="Times New Roman" w:hAnsi="Times New Roman"/>
                <w:szCs w:val="22"/>
              </w:rPr>
              <w:t>100,0</w:t>
            </w:r>
          </w:p>
        </w:tc>
        <w:tc>
          <w:tcPr>
            <w:tcW w:w="1276" w:type="dxa"/>
            <w:vAlign w:val="center"/>
          </w:tcPr>
          <w:p w:rsidR="009C6B9E" w:rsidRPr="00E426B2" w:rsidRDefault="009C6B9E" w:rsidP="00CF50ED">
            <w:pPr>
              <w:jc w:val="center"/>
              <w:rPr>
                <w:rFonts w:ascii="Times New Roman" w:hAnsi="Times New Roman"/>
                <w:szCs w:val="22"/>
              </w:rPr>
            </w:pPr>
            <w:r w:rsidRPr="00E426B2">
              <w:rPr>
                <w:rFonts w:ascii="Times New Roman" w:hAnsi="Times New Roman"/>
                <w:szCs w:val="22"/>
              </w:rPr>
              <w:t>35,6</w:t>
            </w:r>
          </w:p>
        </w:tc>
      </w:tr>
      <w:tr w:rsidR="009C6B9E" w:rsidRPr="00A53F1B" w:rsidTr="00CF50ED">
        <w:trPr>
          <w:trHeight w:val="858"/>
        </w:trPr>
        <w:tc>
          <w:tcPr>
            <w:tcW w:w="4361" w:type="dxa"/>
            <w:shd w:val="clear" w:color="auto" w:fill="auto"/>
          </w:tcPr>
          <w:p w:rsidR="009C6B9E" w:rsidRPr="00A53F1B" w:rsidRDefault="009C6B9E" w:rsidP="00A53F1B">
            <w:pPr>
              <w:rPr>
                <w:rFonts w:ascii="Times New Roman" w:hAnsi="Times New Roman"/>
                <w:szCs w:val="22"/>
              </w:rPr>
            </w:pPr>
            <w:r w:rsidRPr="00A53F1B">
              <w:rPr>
                <w:rFonts w:ascii="Times New Roman" w:hAnsi="Times New Roman"/>
                <w:szCs w:val="22"/>
              </w:rPr>
              <w:t>МП "О противодействии коррупции в органах местного самоуправления муниципального образования "</w:t>
            </w:r>
            <w:proofErr w:type="spellStart"/>
            <w:r w:rsidRPr="00A53F1B">
              <w:rPr>
                <w:rFonts w:ascii="Times New Roman" w:hAnsi="Times New Roman"/>
                <w:szCs w:val="22"/>
              </w:rPr>
              <w:t>Омсукчанский</w:t>
            </w:r>
            <w:proofErr w:type="spellEnd"/>
            <w:r w:rsidRPr="00A53F1B">
              <w:rPr>
                <w:rFonts w:ascii="Times New Roman" w:hAnsi="Times New Roman"/>
                <w:szCs w:val="22"/>
              </w:rPr>
              <w:t xml:space="preserve"> городской округ" "</w:t>
            </w:r>
          </w:p>
        </w:tc>
        <w:tc>
          <w:tcPr>
            <w:tcW w:w="1134" w:type="dxa"/>
            <w:vAlign w:val="center"/>
          </w:tcPr>
          <w:p w:rsidR="009C6B9E" w:rsidRPr="00E426B2" w:rsidRDefault="009C6B9E" w:rsidP="00CF50ED">
            <w:pPr>
              <w:jc w:val="center"/>
              <w:rPr>
                <w:rFonts w:ascii="Times New Roman" w:hAnsi="Times New Roman"/>
                <w:szCs w:val="22"/>
              </w:rPr>
            </w:pPr>
            <w:r w:rsidRPr="00E426B2">
              <w:rPr>
                <w:rFonts w:ascii="Times New Roman" w:hAnsi="Times New Roman"/>
                <w:szCs w:val="22"/>
              </w:rPr>
              <w:t>30,0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6B9E" w:rsidRPr="00E426B2" w:rsidRDefault="004C24DC" w:rsidP="00CF50ED">
            <w:pPr>
              <w:jc w:val="center"/>
              <w:rPr>
                <w:rFonts w:ascii="Times New Roman" w:hAnsi="Times New Roman"/>
                <w:szCs w:val="22"/>
              </w:rPr>
            </w:pPr>
            <w:r w:rsidRPr="00E426B2">
              <w:rPr>
                <w:rFonts w:ascii="Times New Roman" w:hAnsi="Times New Roman"/>
                <w:szCs w:val="22"/>
              </w:rPr>
              <w:t>29,8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6B9E" w:rsidRPr="00E426B2" w:rsidRDefault="004C24DC" w:rsidP="00CF50ED">
            <w:pPr>
              <w:jc w:val="center"/>
              <w:rPr>
                <w:rFonts w:ascii="Times New Roman" w:hAnsi="Times New Roman"/>
                <w:szCs w:val="22"/>
              </w:rPr>
            </w:pPr>
            <w:r w:rsidRPr="00E426B2">
              <w:rPr>
                <w:rFonts w:ascii="Times New Roman" w:hAnsi="Times New Roman"/>
                <w:szCs w:val="22"/>
              </w:rPr>
              <w:t>29,8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C6B9E" w:rsidRPr="00E426B2" w:rsidRDefault="004C24DC" w:rsidP="00CF50ED">
            <w:pPr>
              <w:jc w:val="center"/>
              <w:rPr>
                <w:rFonts w:ascii="Times New Roman" w:hAnsi="Times New Roman"/>
                <w:szCs w:val="22"/>
              </w:rPr>
            </w:pPr>
            <w:r w:rsidRPr="00E426B2">
              <w:rPr>
                <w:rFonts w:ascii="Times New Roman" w:hAnsi="Times New Roman"/>
                <w:szCs w:val="22"/>
              </w:rPr>
              <w:t>100,0</w:t>
            </w:r>
          </w:p>
        </w:tc>
        <w:tc>
          <w:tcPr>
            <w:tcW w:w="1276" w:type="dxa"/>
            <w:vAlign w:val="center"/>
          </w:tcPr>
          <w:p w:rsidR="009C6B9E" w:rsidRPr="00E426B2" w:rsidRDefault="009C6B9E" w:rsidP="00CF50ED">
            <w:pPr>
              <w:jc w:val="center"/>
              <w:rPr>
                <w:rFonts w:ascii="Times New Roman" w:hAnsi="Times New Roman"/>
                <w:szCs w:val="22"/>
              </w:rPr>
            </w:pPr>
            <w:r w:rsidRPr="00E426B2">
              <w:rPr>
                <w:rFonts w:ascii="Times New Roman" w:hAnsi="Times New Roman"/>
                <w:szCs w:val="22"/>
              </w:rPr>
              <w:t>29,9</w:t>
            </w:r>
          </w:p>
        </w:tc>
      </w:tr>
      <w:tr w:rsidR="009C6B9E" w:rsidRPr="00A53F1B" w:rsidTr="00CF50ED">
        <w:trPr>
          <w:trHeight w:val="1182"/>
        </w:trPr>
        <w:tc>
          <w:tcPr>
            <w:tcW w:w="4361" w:type="dxa"/>
            <w:shd w:val="clear" w:color="auto" w:fill="auto"/>
          </w:tcPr>
          <w:p w:rsidR="009C6B9E" w:rsidRPr="00A53F1B" w:rsidRDefault="009C6B9E" w:rsidP="00A53F1B">
            <w:pPr>
              <w:rPr>
                <w:rFonts w:ascii="Times New Roman" w:hAnsi="Times New Roman"/>
                <w:szCs w:val="22"/>
              </w:rPr>
            </w:pPr>
            <w:r w:rsidRPr="00A53F1B">
              <w:rPr>
                <w:rFonts w:ascii="Times New Roman" w:hAnsi="Times New Roman"/>
                <w:szCs w:val="22"/>
              </w:rPr>
              <w:t>МП "Проведение комплексных кадастровых работ на территории муниципального образования "</w:t>
            </w:r>
            <w:proofErr w:type="spellStart"/>
            <w:r w:rsidRPr="00A53F1B">
              <w:rPr>
                <w:rFonts w:ascii="Times New Roman" w:hAnsi="Times New Roman"/>
                <w:szCs w:val="22"/>
              </w:rPr>
              <w:t>Омсукчанский</w:t>
            </w:r>
            <w:proofErr w:type="spellEnd"/>
            <w:r w:rsidRPr="00A53F1B">
              <w:rPr>
                <w:rFonts w:ascii="Times New Roman" w:hAnsi="Times New Roman"/>
                <w:szCs w:val="22"/>
              </w:rPr>
              <w:t xml:space="preserve"> городской округ"»</w:t>
            </w:r>
          </w:p>
        </w:tc>
        <w:tc>
          <w:tcPr>
            <w:tcW w:w="1134" w:type="dxa"/>
            <w:vAlign w:val="center"/>
          </w:tcPr>
          <w:p w:rsidR="009C6B9E" w:rsidRPr="00E426B2" w:rsidRDefault="009C6B9E" w:rsidP="00CF50ED">
            <w:pPr>
              <w:jc w:val="center"/>
              <w:rPr>
                <w:rFonts w:ascii="Times New Roman" w:hAnsi="Times New Roman"/>
                <w:szCs w:val="22"/>
              </w:rPr>
            </w:pPr>
            <w:r w:rsidRPr="00E426B2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6B9E" w:rsidRPr="00E426B2" w:rsidRDefault="004C24DC" w:rsidP="00CF50ED">
            <w:pPr>
              <w:jc w:val="center"/>
              <w:rPr>
                <w:rFonts w:ascii="Times New Roman" w:hAnsi="Times New Roman"/>
                <w:szCs w:val="22"/>
              </w:rPr>
            </w:pPr>
            <w:r w:rsidRPr="00E426B2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6B9E" w:rsidRPr="00E426B2" w:rsidRDefault="004C24DC" w:rsidP="00CF50ED">
            <w:pPr>
              <w:jc w:val="center"/>
              <w:rPr>
                <w:rFonts w:ascii="Times New Roman" w:hAnsi="Times New Roman"/>
                <w:szCs w:val="22"/>
              </w:rPr>
            </w:pPr>
            <w:r w:rsidRPr="00E426B2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C6B9E" w:rsidRPr="00E426B2" w:rsidRDefault="004C24DC" w:rsidP="00CF50ED">
            <w:pPr>
              <w:jc w:val="center"/>
              <w:rPr>
                <w:rFonts w:ascii="Times New Roman" w:hAnsi="Times New Roman"/>
                <w:szCs w:val="22"/>
              </w:rPr>
            </w:pPr>
            <w:r w:rsidRPr="00E426B2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9C6B9E" w:rsidRPr="00E426B2" w:rsidRDefault="009C6B9E" w:rsidP="00CF50ED">
            <w:pPr>
              <w:jc w:val="center"/>
              <w:rPr>
                <w:rFonts w:ascii="Times New Roman" w:hAnsi="Times New Roman"/>
                <w:szCs w:val="22"/>
              </w:rPr>
            </w:pPr>
            <w:r w:rsidRPr="00E426B2">
              <w:rPr>
                <w:rFonts w:ascii="Times New Roman" w:hAnsi="Times New Roman"/>
                <w:szCs w:val="22"/>
              </w:rPr>
              <w:t>25,6</w:t>
            </w:r>
          </w:p>
        </w:tc>
      </w:tr>
      <w:tr w:rsidR="009C6B9E" w:rsidRPr="00A53F1B" w:rsidTr="00CF50ED">
        <w:tc>
          <w:tcPr>
            <w:tcW w:w="4361" w:type="dxa"/>
            <w:shd w:val="clear" w:color="auto" w:fill="auto"/>
          </w:tcPr>
          <w:p w:rsidR="009C6B9E" w:rsidRPr="00A53F1B" w:rsidRDefault="009C6B9E" w:rsidP="00A53F1B">
            <w:pPr>
              <w:tabs>
                <w:tab w:val="left" w:pos="200"/>
              </w:tabs>
              <w:rPr>
                <w:rFonts w:ascii="Times New Roman" w:hAnsi="Times New Roman"/>
                <w:szCs w:val="22"/>
              </w:rPr>
            </w:pPr>
            <w:r w:rsidRPr="00A53F1B">
              <w:rPr>
                <w:rFonts w:ascii="Times New Roman" w:hAnsi="Times New Roman"/>
                <w:szCs w:val="22"/>
              </w:rPr>
              <w:t>МП «Профилактика правонарушений и обеспечение общественной безопасности на территории Омсукчанского городского округа»</w:t>
            </w:r>
          </w:p>
        </w:tc>
        <w:tc>
          <w:tcPr>
            <w:tcW w:w="1134" w:type="dxa"/>
            <w:vAlign w:val="center"/>
          </w:tcPr>
          <w:p w:rsidR="009C6B9E" w:rsidRPr="00E426B2" w:rsidRDefault="009C6B9E" w:rsidP="00CF50ED">
            <w:pPr>
              <w:jc w:val="center"/>
              <w:rPr>
                <w:rFonts w:ascii="Times New Roman" w:hAnsi="Times New Roman"/>
                <w:szCs w:val="22"/>
              </w:rPr>
            </w:pPr>
            <w:r w:rsidRPr="00E426B2">
              <w:rPr>
                <w:rFonts w:ascii="Times New Roman" w:hAnsi="Times New Roman"/>
                <w:szCs w:val="22"/>
              </w:rPr>
              <w:t>95,0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6B9E" w:rsidRPr="00E426B2" w:rsidRDefault="004C24DC" w:rsidP="00CF50ED">
            <w:pPr>
              <w:jc w:val="center"/>
              <w:rPr>
                <w:rFonts w:ascii="Times New Roman" w:hAnsi="Times New Roman"/>
                <w:szCs w:val="22"/>
              </w:rPr>
            </w:pPr>
            <w:r w:rsidRPr="00E426B2">
              <w:rPr>
                <w:rFonts w:ascii="Times New Roman" w:hAnsi="Times New Roman"/>
                <w:szCs w:val="22"/>
              </w:rPr>
              <w:t>46,6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6B9E" w:rsidRPr="00E426B2" w:rsidRDefault="004C24DC" w:rsidP="00CF50ED">
            <w:pPr>
              <w:jc w:val="center"/>
              <w:rPr>
                <w:rFonts w:ascii="Times New Roman" w:hAnsi="Times New Roman"/>
                <w:szCs w:val="22"/>
              </w:rPr>
            </w:pPr>
            <w:r w:rsidRPr="00E426B2">
              <w:rPr>
                <w:rFonts w:ascii="Times New Roman" w:hAnsi="Times New Roman"/>
                <w:szCs w:val="22"/>
              </w:rPr>
              <w:t>46,6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C6B9E" w:rsidRPr="00E426B2" w:rsidRDefault="004C24DC" w:rsidP="00CF50ED">
            <w:pPr>
              <w:jc w:val="center"/>
              <w:rPr>
                <w:rFonts w:ascii="Times New Roman" w:hAnsi="Times New Roman"/>
                <w:szCs w:val="22"/>
              </w:rPr>
            </w:pPr>
            <w:r w:rsidRPr="00E426B2">
              <w:rPr>
                <w:rFonts w:ascii="Times New Roman" w:hAnsi="Times New Roman"/>
                <w:szCs w:val="22"/>
              </w:rPr>
              <w:t>100,0</w:t>
            </w:r>
          </w:p>
        </w:tc>
        <w:tc>
          <w:tcPr>
            <w:tcW w:w="1276" w:type="dxa"/>
            <w:vAlign w:val="center"/>
          </w:tcPr>
          <w:p w:rsidR="009C6B9E" w:rsidRPr="00E426B2" w:rsidRDefault="009C6B9E" w:rsidP="00CF50ED">
            <w:pPr>
              <w:jc w:val="center"/>
              <w:rPr>
                <w:rFonts w:ascii="Times New Roman" w:hAnsi="Times New Roman"/>
                <w:szCs w:val="22"/>
              </w:rPr>
            </w:pPr>
            <w:r w:rsidRPr="00E426B2">
              <w:rPr>
                <w:rFonts w:ascii="Times New Roman" w:hAnsi="Times New Roman"/>
                <w:szCs w:val="22"/>
              </w:rPr>
              <w:t>28,5</w:t>
            </w:r>
          </w:p>
        </w:tc>
      </w:tr>
      <w:tr w:rsidR="009C6B9E" w:rsidRPr="00A53F1B" w:rsidTr="00CF50ED">
        <w:tc>
          <w:tcPr>
            <w:tcW w:w="4361" w:type="dxa"/>
            <w:shd w:val="clear" w:color="auto" w:fill="auto"/>
          </w:tcPr>
          <w:p w:rsidR="009C6B9E" w:rsidRPr="00A53F1B" w:rsidRDefault="009C6B9E" w:rsidP="00A53F1B">
            <w:pPr>
              <w:rPr>
                <w:rFonts w:ascii="Times New Roman" w:hAnsi="Times New Roman"/>
                <w:szCs w:val="22"/>
              </w:rPr>
            </w:pPr>
            <w:r w:rsidRPr="00A53F1B">
              <w:rPr>
                <w:rFonts w:ascii="Times New Roman" w:hAnsi="Times New Roman"/>
                <w:szCs w:val="22"/>
              </w:rPr>
              <w:t>МП  "Проведение социальной и молодежной политики в Омсукчанском городском  округе"</w:t>
            </w:r>
          </w:p>
        </w:tc>
        <w:tc>
          <w:tcPr>
            <w:tcW w:w="1134" w:type="dxa"/>
            <w:vAlign w:val="center"/>
          </w:tcPr>
          <w:p w:rsidR="009C6B9E" w:rsidRPr="00E426B2" w:rsidRDefault="009C6B9E" w:rsidP="00CF50ED">
            <w:pPr>
              <w:jc w:val="center"/>
              <w:rPr>
                <w:rFonts w:ascii="Times New Roman" w:hAnsi="Times New Roman"/>
                <w:szCs w:val="22"/>
              </w:rPr>
            </w:pPr>
            <w:r w:rsidRPr="00E426B2">
              <w:rPr>
                <w:rFonts w:ascii="Times New Roman" w:hAnsi="Times New Roman"/>
                <w:szCs w:val="22"/>
              </w:rPr>
              <w:t>597,3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6B9E" w:rsidRPr="00E426B2" w:rsidRDefault="00503BC2" w:rsidP="00CF50ED">
            <w:pPr>
              <w:jc w:val="center"/>
              <w:rPr>
                <w:rFonts w:ascii="Times New Roman" w:hAnsi="Times New Roman"/>
                <w:szCs w:val="22"/>
              </w:rPr>
            </w:pPr>
            <w:r w:rsidRPr="00E426B2">
              <w:rPr>
                <w:rFonts w:ascii="Times New Roman" w:hAnsi="Times New Roman"/>
                <w:szCs w:val="22"/>
              </w:rPr>
              <w:t>425,5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6B9E" w:rsidRPr="00E426B2" w:rsidRDefault="00503BC2" w:rsidP="00CF50ED">
            <w:pPr>
              <w:jc w:val="center"/>
              <w:rPr>
                <w:rFonts w:ascii="Times New Roman" w:hAnsi="Times New Roman"/>
                <w:szCs w:val="22"/>
              </w:rPr>
            </w:pPr>
            <w:r w:rsidRPr="00E426B2">
              <w:rPr>
                <w:rFonts w:ascii="Times New Roman" w:hAnsi="Times New Roman"/>
                <w:szCs w:val="22"/>
              </w:rPr>
              <w:t>425,5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C6B9E" w:rsidRPr="00E426B2" w:rsidRDefault="009C6B9E" w:rsidP="00CF50ED">
            <w:pPr>
              <w:jc w:val="center"/>
              <w:rPr>
                <w:rFonts w:ascii="Times New Roman" w:hAnsi="Times New Roman"/>
                <w:szCs w:val="22"/>
              </w:rPr>
            </w:pPr>
            <w:r w:rsidRPr="00E426B2">
              <w:rPr>
                <w:rFonts w:ascii="Times New Roman" w:hAnsi="Times New Roman"/>
                <w:szCs w:val="22"/>
              </w:rPr>
              <w:t>100,0</w:t>
            </w:r>
          </w:p>
        </w:tc>
        <w:tc>
          <w:tcPr>
            <w:tcW w:w="1276" w:type="dxa"/>
            <w:vAlign w:val="center"/>
          </w:tcPr>
          <w:p w:rsidR="009C6B9E" w:rsidRPr="00E426B2" w:rsidRDefault="009C6B9E" w:rsidP="00CF50ED">
            <w:pPr>
              <w:jc w:val="center"/>
              <w:rPr>
                <w:rFonts w:ascii="Times New Roman" w:hAnsi="Times New Roman"/>
                <w:szCs w:val="22"/>
              </w:rPr>
            </w:pPr>
            <w:r w:rsidRPr="00E426B2">
              <w:rPr>
                <w:rFonts w:ascii="Times New Roman" w:hAnsi="Times New Roman"/>
                <w:szCs w:val="22"/>
              </w:rPr>
              <w:t>681,3</w:t>
            </w:r>
          </w:p>
        </w:tc>
      </w:tr>
      <w:tr w:rsidR="004C24DC" w:rsidRPr="00A53F1B" w:rsidTr="00503BC2">
        <w:tc>
          <w:tcPr>
            <w:tcW w:w="4361" w:type="dxa"/>
            <w:shd w:val="clear" w:color="auto" w:fill="auto"/>
          </w:tcPr>
          <w:p w:rsidR="004C24DC" w:rsidRPr="004C24DC" w:rsidRDefault="004C24DC" w:rsidP="004C24DC">
            <w:pPr>
              <w:jc w:val="right"/>
              <w:rPr>
                <w:rFonts w:ascii="Times New Roman" w:hAnsi="Times New Roman"/>
                <w:i/>
                <w:szCs w:val="22"/>
              </w:rPr>
            </w:pPr>
            <w:r w:rsidRPr="004C24DC">
              <w:rPr>
                <w:rFonts w:ascii="Times New Roman" w:hAnsi="Times New Roman"/>
                <w:i/>
                <w:szCs w:val="22"/>
              </w:rPr>
              <w:t>Основное мероприятие "Укрепление гражданского единства, гармонизация межнациональных отношений, профилактика экстремизма"</w:t>
            </w:r>
          </w:p>
        </w:tc>
        <w:tc>
          <w:tcPr>
            <w:tcW w:w="1134" w:type="dxa"/>
            <w:vAlign w:val="center"/>
          </w:tcPr>
          <w:p w:rsidR="004C24DC" w:rsidRPr="00E426B2" w:rsidRDefault="00503BC2" w:rsidP="00503BC2">
            <w:pPr>
              <w:jc w:val="center"/>
              <w:rPr>
                <w:rFonts w:ascii="Times New Roman" w:hAnsi="Times New Roman"/>
                <w:szCs w:val="22"/>
              </w:rPr>
            </w:pPr>
            <w:r w:rsidRPr="00E426B2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24DC" w:rsidRPr="00E426B2" w:rsidRDefault="004C24DC" w:rsidP="00503BC2">
            <w:pPr>
              <w:jc w:val="center"/>
              <w:rPr>
                <w:rFonts w:ascii="Times New Roman" w:hAnsi="Times New Roman"/>
                <w:szCs w:val="22"/>
              </w:rPr>
            </w:pPr>
            <w:r w:rsidRPr="00E426B2">
              <w:rPr>
                <w:rFonts w:ascii="Times New Roman" w:hAnsi="Times New Roman"/>
                <w:szCs w:val="22"/>
              </w:rPr>
              <w:t>414,7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24DC" w:rsidRPr="00E426B2" w:rsidRDefault="00503BC2" w:rsidP="00503BC2">
            <w:pPr>
              <w:jc w:val="center"/>
              <w:rPr>
                <w:rFonts w:ascii="Times New Roman" w:hAnsi="Times New Roman"/>
                <w:szCs w:val="22"/>
              </w:rPr>
            </w:pPr>
            <w:r w:rsidRPr="00E426B2">
              <w:rPr>
                <w:rFonts w:ascii="Times New Roman" w:hAnsi="Times New Roman"/>
                <w:szCs w:val="22"/>
              </w:rPr>
              <w:t>414,7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C24DC" w:rsidRPr="00E426B2" w:rsidRDefault="00503BC2" w:rsidP="00503BC2">
            <w:pPr>
              <w:jc w:val="center"/>
              <w:rPr>
                <w:rFonts w:ascii="Times New Roman" w:hAnsi="Times New Roman"/>
                <w:szCs w:val="22"/>
              </w:rPr>
            </w:pPr>
            <w:r w:rsidRPr="00E426B2">
              <w:rPr>
                <w:rFonts w:ascii="Times New Roman" w:hAnsi="Times New Roman"/>
                <w:szCs w:val="22"/>
              </w:rPr>
              <w:t>100,0</w:t>
            </w:r>
          </w:p>
        </w:tc>
        <w:tc>
          <w:tcPr>
            <w:tcW w:w="1276" w:type="dxa"/>
            <w:vAlign w:val="center"/>
          </w:tcPr>
          <w:p w:rsidR="004C24DC" w:rsidRPr="00E426B2" w:rsidRDefault="00503BC2" w:rsidP="00503BC2">
            <w:pPr>
              <w:jc w:val="center"/>
              <w:rPr>
                <w:rFonts w:ascii="Times New Roman" w:hAnsi="Times New Roman"/>
                <w:szCs w:val="22"/>
              </w:rPr>
            </w:pPr>
            <w:r w:rsidRPr="00E426B2">
              <w:rPr>
                <w:rFonts w:ascii="Times New Roman" w:hAnsi="Times New Roman"/>
                <w:szCs w:val="22"/>
              </w:rPr>
              <w:t>0,0</w:t>
            </w:r>
          </w:p>
        </w:tc>
      </w:tr>
      <w:tr w:rsidR="004C24DC" w:rsidRPr="00A53F1B" w:rsidTr="00503BC2">
        <w:tc>
          <w:tcPr>
            <w:tcW w:w="4361" w:type="dxa"/>
            <w:shd w:val="clear" w:color="auto" w:fill="auto"/>
          </w:tcPr>
          <w:p w:rsidR="004C24DC" w:rsidRPr="004C24DC" w:rsidRDefault="004C24DC" w:rsidP="004C24DC">
            <w:pPr>
              <w:jc w:val="right"/>
              <w:rPr>
                <w:rFonts w:ascii="Times New Roman" w:hAnsi="Times New Roman"/>
                <w:i/>
                <w:szCs w:val="22"/>
              </w:rPr>
            </w:pPr>
            <w:r w:rsidRPr="004C24DC">
              <w:rPr>
                <w:rFonts w:ascii="Times New Roman" w:hAnsi="Times New Roman"/>
                <w:i/>
                <w:szCs w:val="22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1134" w:type="dxa"/>
            <w:vAlign w:val="center"/>
          </w:tcPr>
          <w:p w:rsidR="004C24DC" w:rsidRPr="00E426B2" w:rsidRDefault="00503BC2" w:rsidP="00503BC2">
            <w:pPr>
              <w:jc w:val="center"/>
              <w:rPr>
                <w:rFonts w:ascii="Times New Roman" w:hAnsi="Times New Roman"/>
                <w:szCs w:val="22"/>
              </w:rPr>
            </w:pPr>
            <w:r w:rsidRPr="00E426B2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24DC" w:rsidRPr="00E426B2" w:rsidRDefault="004C24DC" w:rsidP="00503BC2">
            <w:pPr>
              <w:jc w:val="center"/>
              <w:rPr>
                <w:rFonts w:ascii="Times New Roman" w:hAnsi="Times New Roman"/>
                <w:szCs w:val="22"/>
              </w:rPr>
            </w:pPr>
            <w:r w:rsidRPr="00E426B2">
              <w:rPr>
                <w:rFonts w:ascii="Times New Roman" w:hAnsi="Times New Roman"/>
                <w:szCs w:val="22"/>
              </w:rPr>
              <w:t>10,8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24DC" w:rsidRPr="00E426B2" w:rsidRDefault="00503BC2" w:rsidP="00503BC2">
            <w:pPr>
              <w:jc w:val="center"/>
              <w:rPr>
                <w:rFonts w:ascii="Times New Roman" w:hAnsi="Times New Roman"/>
                <w:szCs w:val="22"/>
              </w:rPr>
            </w:pPr>
            <w:r w:rsidRPr="00E426B2">
              <w:rPr>
                <w:rFonts w:ascii="Times New Roman" w:hAnsi="Times New Roman"/>
                <w:szCs w:val="22"/>
              </w:rPr>
              <w:t>10,8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C24DC" w:rsidRPr="00E426B2" w:rsidRDefault="00503BC2" w:rsidP="00503BC2">
            <w:pPr>
              <w:jc w:val="center"/>
              <w:rPr>
                <w:rFonts w:ascii="Times New Roman" w:hAnsi="Times New Roman"/>
                <w:szCs w:val="22"/>
              </w:rPr>
            </w:pPr>
            <w:r w:rsidRPr="00E426B2">
              <w:rPr>
                <w:rFonts w:ascii="Times New Roman" w:hAnsi="Times New Roman"/>
                <w:szCs w:val="22"/>
              </w:rPr>
              <w:t>100,0</w:t>
            </w:r>
          </w:p>
        </w:tc>
        <w:tc>
          <w:tcPr>
            <w:tcW w:w="1276" w:type="dxa"/>
            <w:vAlign w:val="center"/>
          </w:tcPr>
          <w:p w:rsidR="004C24DC" w:rsidRPr="00E426B2" w:rsidRDefault="00503BC2" w:rsidP="00503BC2">
            <w:pPr>
              <w:jc w:val="center"/>
              <w:rPr>
                <w:rFonts w:ascii="Times New Roman" w:hAnsi="Times New Roman"/>
                <w:szCs w:val="22"/>
              </w:rPr>
            </w:pPr>
            <w:r w:rsidRPr="00E426B2">
              <w:rPr>
                <w:rFonts w:ascii="Times New Roman" w:hAnsi="Times New Roman"/>
                <w:szCs w:val="22"/>
              </w:rPr>
              <w:t>0,0</w:t>
            </w:r>
          </w:p>
        </w:tc>
      </w:tr>
      <w:tr w:rsidR="004C24DC" w:rsidRPr="00A53F1B" w:rsidTr="00A53F1B">
        <w:tc>
          <w:tcPr>
            <w:tcW w:w="4361" w:type="dxa"/>
            <w:shd w:val="clear" w:color="auto" w:fill="auto"/>
          </w:tcPr>
          <w:p w:rsidR="004C24DC" w:rsidRPr="00A53F1B" w:rsidRDefault="004C24DC" w:rsidP="00A53F1B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:rsidR="004C24DC" w:rsidRPr="00E426B2" w:rsidRDefault="004C24DC" w:rsidP="00A53F1B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C24DC" w:rsidRPr="00E426B2" w:rsidRDefault="004C24DC" w:rsidP="00A53F1B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C24DC" w:rsidRPr="00E426B2" w:rsidRDefault="004C24DC" w:rsidP="00A53F1B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4C24DC" w:rsidRPr="00E426B2" w:rsidRDefault="004C24DC" w:rsidP="00A53F1B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</w:tcPr>
          <w:p w:rsidR="004C24DC" w:rsidRPr="00E426B2" w:rsidRDefault="004C24DC" w:rsidP="009C6B9E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9C6B9E" w:rsidRPr="00A53F1B" w:rsidTr="00A53F1B">
        <w:tc>
          <w:tcPr>
            <w:tcW w:w="4361" w:type="dxa"/>
            <w:shd w:val="clear" w:color="auto" w:fill="auto"/>
          </w:tcPr>
          <w:p w:rsidR="009C6B9E" w:rsidRPr="00A53F1B" w:rsidRDefault="009C6B9E" w:rsidP="00A53F1B">
            <w:pPr>
              <w:rPr>
                <w:rFonts w:ascii="Times New Roman" w:hAnsi="Times New Roman"/>
                <w:szCs w:val="22"/>
              </w:rPr>
            </w:pPr>
            <w:r w:rsidRPr="00A53F1B">
              <w:rPr>
                <w:rFonts w:ascii="Times New Roman" w:hAnsi="Times New Roman"/>
                <w:szCs w:val="22"/>
              </w:rPr>
              <w:t>МП «Комплексные меры противодействия злоупотреблению наркотическими средствами и их незаконному обороту на территории ОГО»</w:t>
            </w:r>
          </w:p>
        </w:tc>
        <w:tc>
          <w:tcPr>
            <w:tcW w:w="1134" w:type="dxa"/>
          </w:tcPr>
          <w:p w:rsidR="009C6B9E" w:rsidRPr="00E426B2" w:rsidRDefault="009C6B9E" w:rsidP="00A53F1B">
            <w:pPr>
              <w:jc w:val="center"/>
              <w:rPr>
                <w:rFonts w:ascii="Times New Roman" w:hAnsi="Times New Roman"/>
                <w:szCs w:val="22"/>
              </w:rPr>
            </w:pPr>
            <w:r w:rsidRPr="00E426B2">
              <w:rPr>
                <w:rFonts w:ascii="Times New Roman" w:hAnsi="Times New Roman"/>
                <w:szCs w:val="22"/>
              </w:rPr>
              <w:t>45,0</w:t>
            </w:r>
          </w:p>
          <w:p w:rsidR="009C6B9E" w:rsidRPr="00E426B2" w:rsidRDefault="009C6B9E" w:rsidP="00A53F1B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C6B9E" w:rsidRPr="00E426B2" w:rsidRDefault="004C24DC" w:rsidP="00A53F1B">
            <w:pPr>
              <w:jc w:val="center"/>
              <w:rPr>
                <w:rFonts w:ascii="Times New Roman" w:hAnsi="Times New Roman"/>
                <w:szCs w:val="22"/>
              </w:rPr>
            </w:pPr>
            <w:r w:rsidRPr="00E426B2">
              <w:rPr>
                <w:rFonts w:ascii="Times New Roman" w:hAnsi="Times New Roman"/>
                <w:szCs w:val="22"/>
              </w:rPr>
              <w:t>45,0</w:t>
            </w:r>
          </w:p>
        </w:tc>
        <w:tc>
          <w:tcPr>
            <w:tcW w:w="1276" w:type="dxa"/>
            <w:shd w:val="clear" w:color="auto" w:fill="auto"/>
          </w:tcPr>
          <w:p w:rsidR="009C6B9E" w:rsidRPr="00E426B2" w:rsidRDefault="004C24DC" w:rsidP="00A53F1B">
            <w:pPr>
              <w:jc w:val="center"/>
              <w:rPr>
                <w:rFonts w:ascii="Times New Roman" w:hAnsi="Times New Roman"/>
                <w:szCs w:val="22"/>
              </w:rPr>
            </w:pPr>
            <w:r w:rsidRPr="00E426B2">
              <w:rPr>
                <w:rFonts w:ascii="Times New Roman" w:hAnsi="Times New Roman"/>
                <w:szCs w:val="22"/>
              </w:rPr>
              <w:t>45,0</w:t>
            </w:r>
          </w:p>
        </w:tc>
        <w:tc>
          <w:tcPr>
            <w:tcW w:w="1275" w:type="dxa"/>
            <w:shd w:val="clear" w:color="auto" w:fill="auto"/>
          </w:tcPr>
          <w:p w:rsidR="009C6B9E" w:rsidRPr="00E426B2" w:rsidRDefault="009C6B9E" w:rsidP="00A53F1B">
            <w:pPr>
              <w:jc w:val="center"/>
              <w:rPr>
                <w:rFonts w:ascii="Times New Roman" w:hAnsi="Times New Roman"/>
                <w:szCs w:val="22"/>
              </w:rPr>
            </w:pPr>
            <w:r w:rsidRPr="00E426B2">
              <w:rPr>
                <w:rFonts w:ascii="Times New Roman" w:hAnsi="Times New Roman"/>
                <w:szCs w:val="22"/>
              </w:rPr>
              <w:t>100,0</w:t>
            </w:r>
          </w:p>
        </w:tc>
        <w:tc>
          <w:tcPr>
            <w:tcW w:w="1276" w:type="dxa"/>
          </w:tcPr>
          <w:p w:rsidR="009C6B9E" w:rsidRPr="00E426B2" w:rsidRDefault="009C6B9E" w:rsidP="009C6B9E">
            <w:pPr>
              <w:jc w:val="center"/>
              <w:rPr>
                <w:rFonts w:ascii="Times New Roman" w:hAnsi="Times New Roman"/>
                <w:szCs w:val="22"/>
              </w:rPr>
            </w:pPr>
            <w:r w:rsidRPr="00E426B2">
              <w:rPr>
                <w:rFonts w:ascii="Times New Roman" w:hAnsi="Times New Roman"/>
                <w:szCs w:val="22"/>
              </w:rPr>
              <w:t>44,8</w:t>
            </w:r>
          </w:p>
        </w:tc>
      </w:tr>
      <w:tr w:rsidR="009C6B9E" w:rsidRPr="00A53F1B" w:rsidTr="00A53F1B">
        <w:tc>
          <w:tcPr>
            <w:tcW w:w="4361" w:type="dxa"/>
            <w:shd w:val="clear" w:color="auto" w:fill="auto"/>
          </w:tcPr>
          <w:p w:rsidR="009C6B9E" w:rsidRPr="00A53F1B" w:rsidRDefault="009C6B9E" w:rsidP="00A53F1B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:rsidR="009C6B9E" w:rsidRPr="00642894" w:rsidRDefault="009C6B9E" w:rsidP="00A53F1B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C6B9E" w:rsidRPr="00642894" w:rsidRDefault="009C6B9E" w:rsidP="00A53F1B">
            <w:pPr>
              <w:jc w:val="center"/>
              <w:rPr>
                <w:rFonts w:ascii="Times New Roman" w:hAnsi="Times New Roman"/>
                <w:szCs w:val="22"/>
              </w:rPr>
            </w:pPr>
            <w:r w:rsidRPr="00642894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C6B9E" w:rsidRPr="00642894" w:rsidRDefault="009C6B9E" w:rsidP="00A53F1B">
            <w:pPr>
              <w:jc w:val="center"/>
              <w:rPr>
                <w:rFonts w:ascii="Times New Roman" w:hAnsi="Times New Roman"/>
                <w:szCs w:val="22"/>
              </w:rPr>
            </w:pPr>
            <w:r w:rsidRPr="00642894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9C6B9E" w:rsidRPr="00642894" w:rsidRDefault="009C6B9E" w:rsidP="00A53F1B">
            <w:pPr>
              <w:jc w:val="center"/>
              <w:rPr>
                <w:rFonts w:ascii="Times New Roman" w:hAnsi="Times New Roman"/>
                <w:szCs w:val="22"/>
              </w:rPr>
            </w:pPr>
            <w:r w:rsidRPr="00642894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9C6B9E" w:rsidRPr="009C6B9E" w:rsidRDefault="009C6B9E" w:rsidP="009C6B9E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  <w:r w:rsidRPr="00E426B2">
              <w:rPr>
                <w:rFonts w:ascii="Times New Roman" w:hAnsi="Times New Roman"/>
                <w:szCs w:val="22"/>
              </w:rPr>
              <w:t>0</w:t>
            </w:r>
          </w:p>
        </w:tc>
      </w:tr>
      <w:tr w:rsidR="009C6B9E" w:rsidRPr="00A53F1B" w:rsidTr="00A53F1B">
        <w:tc>
          <w:tcPr>
            <w:tcW w:w="4361" w:type="dxa"/>
            <w:shd w:val="clear" w:color="auto" w:fill="auto"/>
          </w:tcPr>
          <w:p w:rsidR="009C6B9E" w:rsidRPr="00A53F1B" w:rsidRDefault="009C6B9E" w:rsidP="00A53F1B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A53F1B">
              <w:rPr>
                <w:rFonts w:ascii="Times New Roman" w:hAnsi="Times New Roman"/>
                <w:b/>
                <w:szCs w:val="22"/>
              </w:rPr>
              <w:t>Итого:</w:t>
            </w:r>
          </w:p>
        </w:tc>
        <w:tc>
          <w:tcPr>
            <w:tcW w:w="1134" w:type="dxa"/>
          </w:tcPr>
          <w:p w:rsidR="009C6B9E" w:rsidRPr="00E426B2" w:rsidRDefault="009C6B9E" w:rsidP="00A53F1B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E426B2">
              <w:rPr>
                <w:rFonts w:ascii="Times New Roman" w:hAnsi="Times New Roman"/>
                <w:b/>
                <w:szCs w:val="22"/>
              </w:rPr>
              <w:t>66 202,8</w:t>
            </w:r>
          </w:p>
        </w:tc>
        <w:tc>
          <w:tcPr>
            <w:tcW w:w="1134" w:type="dxa"/>
            <w:shd w:val="clear" w:color="auto" w:fill="auto"/>
          </w:tcPr>
          <w:p w:rsidR="009C6B9E" w:rsidRPr="00E426B2" w:rsidRDefault="00CF50ED" w:rsidP="00A53F1B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E426B2">
              <w:rPr>
                <w:rFonts w:ascii="Times New Roman" w:hAnsi="Times New Roman"/>
                <w:b/>
                <w:szCs w:val="22"/>
              </w:rPr>
              <w:t>92 071,0</w:t>
            </w:r>
          </w:p>
        </w:tc>
        <w:tc>
          <w:tcPr>
            <w:tcW w:w="1276" w:type="dxa"/>
            <w:shd w:val="clear" w:color="auto" w:fill="auto"/>
          </w:tcPr>
          <w:p w:rsidR="009C6B9E" w:rsidRPr="00E426B2" w:rsidRDefault="00CF50ED" w:rsidP="00A53F1B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E426B2">
              <w:rPr>
                <w:rFonts w:ascii="Times New Roman" w:hAnsi="Times New Roman"/>
                <w:b/>
                <w:szCs w:val="22"/>
              </w:rPr>
              <w:t>91 866,4</w:t>
            </w:r>
          </w:p>
        </w:tc>
        <w:tc>
          <w:tcPr>
            <w:tcW w:w="1275" w:type="dxa"/>
            <w:shd w:val="clear" w:color="auto" w:fill="auto"/>
          </w:tcPr>
          <w:p w:rsidR="009C6B9E" w:rsidRPr="00E426B2" w:rsidRDefault="00CF50ED" w:rsidP="00A53F1B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E426B2">
              <w:rPr>
                <w:rFonts w:ascii="Times New Roman" w:hAnsi="Times New Roman"/>
                <w:b/>
                <w:szCs w:val="22"/>
              </w:rPr>
              <w:t>99,8</w:t>
            </w:r>
          </w:p>
        </w:tc>
        <w:tc>
          <w:tcPr>
            <w:tcW w:w="1276" w:type="dxa"/>
          </w:tcPr>
          <w:p w:rsidR="009C6B9E" w:rsidRPr="00E426B2" w:rsidRDefault="009C6B9E" w:rsidP="009C6B9E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E426B2">
              <w:rPr>
                <w:rFonts w:ascii="Times New Roman" w:hAnsi="Times New Roman"/>
                <w:b/>
                <w:szCs w:val="22"/>
              </w:rPr>
              <w:t>98</w:t>
            </w:r>
            <w:r w:rsidR="00E426B2">
              <w:rPr>
                <w:rFonts w:ascii="Times New Roman" w:hAnsi="Times New Roman"/>
                <w:b/>
                <w:szCs w:val="22"/>
              </w:rPr>
              <w:t xml:space="preserve"> </w:t>
            </w:r>
            <w:r w:rsidRPr="00E426B2">
              <w:rPr>
                <w:rFonts w:ascii="Times New Roman" w:hAnsi="Times New Roman"/>
                <w:b/>
                <w:szCs w:val="22"/>
              </w:rPr>
              <w:t>272,7</w:t>
            </w:r>
          </w:p>
        </w:tc>
      </w:tr>
    </w:tbl>
    <w:p w:rsidR="00A53F1B" w:rsidRPr="00A53F1B" w:rsidRDefault="00A53F1B" w:rsidP="00A53F1B">
      <w:pPr>
        <w:jc w:val="both"/>
        <w:rPr>
          <w:rFonts w:ascii="Times New Roman" w:hAnsi="Times New Roman"/>
          <w:b/>
        </w:rPr>
      </w:pPr>
      <w:r w:rsidRPr="00A53F1B">
        <w:rPr>
          <w:rFonts w:ascii="Times New Roman" w:hAnsi="Times New Roman"/>
          <w:b/>
        </w:rPr>
        <w:tab/>
      </w:r>
    </w:p>
    <w:p w:rsidR="00A53F1B" w:rsidRPr="00642894" w:rsidRDefault="00A53F1B" w:rsidP="00A53F1B">
      <w:pPr>
        <w:jc w:val="both"/>
        <w:rPr>
          <w:rFonts w:ascii="Times New Roman" w:hAnsi="Times New Roman"/>
          <w:sz w:val="24"/>
        </w:rPr>
      </w:pPr>
      <w:r w:rsidRPr="00642894">
        <w:rPr>
          <w:rFonts w:ascii="Times New Roman" w:hAnsi="Times New Roman"/>
        </w:rPr>
        <w:t xml:space="preserve">         </w:t>
      </w:r>
      <w:r w:rsidRPr="00642894">
        <w:rPr>
          <w:rFonts w:ascii="Times New Roman" w:hAnsi="Times New Roman"/>
          <w:sz w:val="24"/>
        </w:rPr>
        <w:t>По сравнению с 202</w:t>
      </w:r>
      <w:r w:rsidR="00337220">
        <w:rPr>
          <w:rFonts w:ascii="Times New Roman" w:hAnsi="Times New Roman"/>
          <w:sz w:val="24"/>
        </w:rPr>
        <w:t>2</w:t>
      </w:r>
      <w:r w:rsidRPr="00642894">
        <w:rPr>
          <w:rFonts w:ascii="Times New Roman" w:hAnsi="Times New Roman"/>
          <w:sz w:val="24"/>
        </w:rPr>
        <w:t xml:space="preserve"> годом расходы на 01.01.202</w:t>
      </w:r>
      <w:r w:rsidR="00337220">
        <w:rPr>
          <w:rFonts w:ascii="Times New Roman" w:hAnsi="Times New Roman"/>
          <w:sz w:val="24"/>
        </w:rPr>
        <w:t>4</w:t>
      </w:r>
      <w:r w:rsidRPr="00642894">
        <w:rPr>
          <w:rFonts w:ascii="Times New Roman" w:hAnsi="Times New Roman"/>
          <w:sz w:val="24"/>
        </w:rPr>
        <w:t xml:space="preserve"> года </w:t>
      </w:r>
      <w:r w:rsidR="00337220">
        <w:rPr>
          <w:rFonts w:ascii="Times New Roman" w:hAnsi="Times New Roman"/>
          <w:sz w:val="24"/>
        </w:rPr>
        <w:t>уменьшились</w:t>
      </w:r>
      <w:r w:rsidRPr="00642894">
        <w:rPr>
          <w:rFonts w:ascii="Times New Roman" w:hAnsi="Times New Roman"/>
          <w:sz w:val="24"/>
        </w:rPr>
        <w:t xml:space="preserve"> на </w:t>
      </w:r>
      <w:r w:rsidR="00337220">
        <w:rPr>
          <w:rFonts w:ascii="Times New Roman" w:hAnsi="Times New Roman"/>
          <w:sz w:val="24"/>
        </w:rPr>
        <w:t>6 406,3</w:t>
      </w:r>
      <w:r w:rsidRPr="00642894">
        <w:rPr>
          <w:rFonts w:ascii="Times New Roman" w:hAnsi="Times New Roman"/>
          <w:sz w:val="24"/>
        </w:rPr>
        <w:t xml:space="preserve"> тыс.</w:t>
      </w:r>
      <w:r w:rsidR="00C576D1">
        <w:rPr>
          <w:rFonts w:ascii="Times New Roman" w:hAnsi="Times New Roman"/>
          <w:sz w:val="24"/>
        </w:rPr>
        <w:t xml:space="preserve"> </w:t>
      </w:r>
      <w:r w:rsidRPr="00642894">
        <w:rPr>
          <w:rFonts w:ascii="Times New Roman" w:hAnsi="Times New Roman"/>
          <w:sz w:val="24"/>
        </w:rPr>
        <w:t>руб.</w:t>
      </w:r>
      <w:r w:rsidR="00471CC2" w:rsidRPr="00642894">
        <w:t xml:space="preserve"> </w:t>
      </w:r>
      <w:r w:rsidR="00471CC2" w:rsidRPr="00642894">
        <w:rPr>
          <w:rFonts w:ascii="Times New Roman" w:hAnsi="Times New Roman"/>
          <w:sz w:val="24"/>
        </w:rPr>
        <w:t>(факт на 01.01.202</w:t>
      </w:r>
      <w:r w:rsidR="00337220">
        <w:rPr>
          <w:rFonts w:ascii="Times New Roman" w:hAnsi="Times New Roman"/>
          <w:sz w:val="24"/>
        </w:rPr>
        <w:t>3</w:t>
      </w:r>
      <w:r w:rsidR="00471CC2" w:rsidRPr="00642894">
        <w:rPr>
          <w:rFonts w:ascii="Times New Roman" w:hAnsi="Times New Roman"/>
          <w:sz w:val="24"/>
        </w:rPr>
        <w:t xml:space="preserve">г. – </w:t>
      </w:r>
      <w:r w:rsidR="00337220">
        <w:rPr>
          <w:rFonts w:ascii="Times New Roman" w:hAnsi="Times New Roman"/>
          <w:sz w:val="24"/>
        </w:rPr>
        <w:t>98 272,7</w:t>
      </w:r>
      <w:r w:rsidR="00471CC2" w:rsidRPr="00642894">
        <w:rPr>
          <w:rFonts w:ascii="Times New Roman" w:hAnsi="Times New Roman"/>
          <w:sz w:val="24"/>
        </w:rPr>
        <w:t xml:space="preserve"> тыс. руб.)</w:t>
      </w:r>
      <w:r w:rsidRPr="00642894">
        <w:rPr>
          <w:rFonts w:ascii="Times New Roman" w:hAnsi="Times New Roman"/>
          <w:sz w:val="24"/>
        </w:rPr>
        <w:t>, из них:</w:t>
      </w:r>
    </w:p>
    <w:p w:rsidR="00642894" w:rsidRPr="00642894" w:rsidRDefault="00A53F1B" w:rsidP="00A53F1B">
      <w:pPr>
        <w:jc w:val="both"/>
        <w:rPr>
          <w:rFonts w:ascii="Times New Roman" w:hAnsi="Times New Roman"/>
          <w:sz w:val="24"/>
        </w:rPr>
      </w:pPr>
      <w:r w:rsidRPr="00642894">
        <w:rPr>
          <w:rFonts w:ascii="Times New Roman" w:hAnsi="Times New Roman"/>
          <w:sz w:val="24"/>
        </w:rPr>
        <w:t xml:space="preserve">         - за счет средств областного бюджета расходы </w:t>
      </w:r>
      <w:r w:rsidR="00337220">
        <w:rPr>
          <w:rFonts w:ascii="Times New Roman" w:hAnsi="Times New Roman"/>
          <w:sz w:val="24"/>
        </w:rPr>
        <w:t xml:space="preserve">увеличились </w:t>
      </w:r>
      <w:r w:rsidRPr="00642894">
        <w:rPr>
          <w:rFonts w:ascii="Times New Roman" w:hAnsi="Times New Roman"/>
          <w:sz w:val="24"/>
        </w:rPr>
        <w:t xml:space="preserve"> на </w:t>
      </w:r>
      <w:r w:rsidR="00337220">
        <w:rPr>
          <w:rFonts w:ascii="Times New Roman" w:hAnsi="Times New Roman"/>
          <w:sz w:val="24"/>
        </w:rPr>
        <w:t>265,8</w:t>
      </w:r>
      <w:r w:rsidR="00471CC2" w:rsidRPr="00642894">
        <w:rPr>
          <w:rFonts w:ascii="Times New Roman" w:hAnsi="Times New Roman"/>
          <w:sz w:val="24"/>
        </w:rPr>
        <w:t xml:space="preserve"> тыс.</w:t>
      </w:r>
      <w:r w:rsidR="009D1EDB">
        <w:rPr>
          <w:rFonts w:ascii="Times New Roman" w:hAnsi="Times New Roman"/>
          <w:sz w:val="24"/>
        </w:rPr>
        <w:t xml:space="preserve"> </w:t>
      </w:r>
      <w:r w:rsidR="00471CC2" w:rsidRPr="00642894">
        <w:rPr>
          <w:rFonts w:ascii="Times New Roman" w:hAnsi="Times New Roman"/>
          <w:sz w:val="24"/>
        </w:rPr>
        <w:t xml:space="preserve">руб. </w:t>
      </w:r>
      <w:r w:rsidRPr="00642894">
        <w:rPr>
          <w:rFonts w:ascii="Times New Roman" w:hAnsi="Times New Roman"/>
          <w:sz w:val="24"/>
        </w:rPr>
        <w:t>в связи</w:t>
      </w:r>
      <w:r w:rsidR="00866D05">
        <w:rPr>
          <w:rFonts w:ascii="Times New Roman" w:hAnsi="Times New Roman"/>
          <w:sz w:val="24"/>
        </w:rPr>
        <w:t xml:space="preserve"> с </w:t>
      </w:r>
      <w:r w:rsidR="00337220">
        <w:rPr>
          <w:rFonts w:ascii="Times New Roman" w:hAnsi="Times New Roman"/>
          <w:sz w:val="24"/>
        </w:rPr>
        <w:t>увеличением расходов на оплату труда работников муниципальных</w:t>
      </w:r>
      <w:r w:rsidR="00213EFE">
        <w:rPr>
          <w:rFonts w:ascii="Times New Roman" w:hAnsi="Times New Roman"/>
          <w:sz w:val="24"/>
        </w:rPr>
        <w:t xml:space="preserve"> учреждений</w:t>
      </w:r>
      <w:proofErr w:type="gramStart"/>
      <w:r w:rsidR="00213EFE">
        <w:rPr>
          <w:rFonts w:ascii="Times New Roman" w:hAnsi="Times New Roman"/>
          <w:sz w:val="24"/>
        </w:rPr>
        <w:t xml:space="preserve"> </w:t>
      </w:r>
      <w:r w:rsidR="00642894">
        <w:rPr>
          <w:rFonts w:ascii="Times New Roman" w:hAnsi="Times New Roman"/>
          <w:sz w:val="24"/>
        </w:rPr>
        <w:t>;</w:t>
      </w:r>
      <w:proofErr w:type="gramEnd"/>
    </w:p>
    <w:p w:rsidR="00A53F1B" w:rsidRPr="00A53F1B" w:rsidRDefault="00A53F1B" w:rsidP="00A53F1B">
      <w:pPr>
        <w:jc w:val="both"/>
        <w:rPr>
          <w:rFonts w:ascii="Times New Roman" w:hAnsi="Times New Roman"/>
          <w:sz w:val="24"/>
        </w:rPr>
      </w:pPr>
      <w:r w:rsidRPr="00A53F1B">
        <w:rPr>
          <w:rFonts w:ascii="Times New Roman" w:hAnsi="Times New Roman"/>
          <w:color w:val="FF0000"/>
          <w:sz w:val="24"/>
        </w:rPr>
        <w:t xml:space="preserve">         </w:t>
      </w:r>
      <w:r w:rsidRPr="00642894">
        <w:rPr>
          <w:rFonts w:ascii="Times New Roman" w:hAnsi="Times New Roman"/>
          <w:sz w:val="24"/>
        </w:rPr>
        <w:t xml:space="preserve">-  за счет местного бюджета расходы </w:t>
      </w:r>
      <w:r w:rsidR="00337220">
        <w:rPr>
          <w:rFonts w:ascii="Times New Roman" w:hAnsi="Times New Roman"/>
          <w:sz w:val="24"/>
        </w:rPr>
        <w:t xml:space="preserve">уменьшились </w:t>
      </w:r>
      <w:r w:rsidRPr="00642894">
        <w:rPr>
          <w:rFonts w:ascii="Times New Roman" w:hAnsi="Times New Roman"/>
          <w:sz w:val="24"/>
        </w:rPr>
        <w:t xml:space="preserve">на </w:t>
      </w:r>
      <w:r w:rsidR="00337220">
        <w:rPr>
          <w:rFonts w:ascii="Times New Roman" w:hAnsi="Times New Roman"/>
          <w:sz w:val="24"/>
        </w:rPr>
        <w:t xml:space="preserve">6 810,1 тыс. руб., факт на 01.01.2023г.- 97 637,8 </w:t>
      </w:r>
      <w:proofErr w:type="spellStart"/>
      <w:r w:rsidR="00337220">
        <w:rPr>
          <w:rFonts w:ascii="Times New Roman" w:hAnsi="Times New Roman"/>
          <w:sz w:val="24"/>
        </w:rPr>
        <w:t>тыс.руб</w:t>
      </w:r>
      <w:proofErr w:type="spellEnd"/>
      <w:r w:rsidR="00337220">
        <w:rPr>
          <w:rFonts w:ascii="Times New Roman" w:hAnsi="Times New Roman"/>
          <w:sz w:val="24"/>
        </w:rPr>
        <w:t>.</w:t>
      </w:r>
      <w:r w:rsidR="0057197B">
        <w:rPr>
          <w:rFonts w:ascii="Times New Roman" w:hAnsi="Times New Roman"/>
          <w:sz w:val="24"/>
        </w:rPr>
        <w:t xml:space="preserve"> Уменьшение расходов связано с оплатой исполнительных листов за счет казны муниципального образования по упущенной выгоде оказания коммунальных услуг ООО «</w:t>
      </w:r>
      <w:proofErr w:type="spellStart"/>
      <w:r w:rsidR="0057197B">
        <w:rPr>
          <w:rFonts w:ascii="Times New Roman" w:hAnsi="Times New Roman"/>
          <w:sz w:val="24"/>
        </w:rPr>
        <w:t>Востокмонтажспецстрой</w:t>
      </w:r>
      <w:proofErr w:type="spellEnd"/>
      <w:r w:rsidR="0057197B">
        <w:rPr>
          <w:rFonts w:ascii="Times New Roman" w:hAnsi="Times New Roman"/>
          <w:sz w:val="24"/>
        </w:rPr>
        <w:t>».</w:t>
      </w:r>
    </w:p>
    <w:p w:rsidR="00A53F1B" w:rsidRPr="00A53F1B" w:rsidRDefault="00A53F1B" w:rsidP="00A53F1B">
      <w:pPr>
        <w:jc w:val="both"/>
        <w:rPr>
          <w:rFonts w:ascii="Times New Roman" w:hAnsi="Times New Roman"/>
          <w:sz w:val="24"/>
        </w:rPr>
      </w:pPr>
    </w:p>
    <w:p w:rsidR="00A53F1B" w:rsidRPr="00A53F1B" w:rsidRDefault="00A53F1B" w:rsidP="00A53F1B">
      <w:pPr>
        <w:jc w:val="both"/>
        <w:rPr>
          <w:rFonts w:ascii="Times New Roman" w:hAnsi="Times New Roman"/>
          <w:sz w:val="24"/>
        </w:rPr>
      </w:pPr>
    </w:p>
    <w:p w:rsidR="00A53F1B" w:rsidRPr="004F7F33" w:rsidRDefault="00A53F1B" w:rsidP="00A53F1B">
      <w:pPr>
        <w:jc w:val="center"/>
        <w:rPr>
          <w:rFonts w:ascii="Times New Roman" w:hAnsi="Times New Roman"/>
          <w:b/>
          <w:sz w:val="24"/>
        </w:rPr>
      </w:pPr>
      <w:r w:rsidRPr="004F7F33">
        <w:rPr>
          <w:rFonts w:ascii="Times New Roman" w:hAnsi="Times New Roman"/>
          <w:b/>
          <w:sz w:val="24"/>
        </w:rPr>
        <w:t>По разделу 03 10  «Защита населения и территории от чрезвычайных ситуаций природного и техногенного характера, гражданская оборона»</w:t>
      </w:r>
    </w:p>
    <w:p w:rsidR="00A53F1B" w:rsidRPr="00A53F1B" w:rsidRDefault="00A53F1B" w:rsidP="00A53F1B">
      <w:pPr>
        <w:jc w:val="center"/>
        <w:rPr>
          <w:rFonts w:ascii="Times New Roman" w:hAnsi="Times New Roman"/>
          <w:b/>
          <w:sz w:val="24"/>
        </w:rPr>
      </w:pPr>
    </w:p>
    <w:p w:rsidR="00A53F1B" w:rsidRPr="00A53F1B" w:rsidRDefault="00A53F1B" w:rsidP="00A53F1B">
      <w:pPr>
        <w:ind w:firstLine="708"/>
        <w:jc w:val="both"/>
        <w:rPr>
          <w:rFonts w:ascii="Times New Roman" w:hAnsi="Times New Roman"/>
          <w:sz w:val="24"/>
        </w:rPr>
      </w:pPr>
      <w:r w:rsidRPr="00A53F1B">
        <w:rPr>
          <w:rFonts w:ascii="Times New Roman" w:hAnsi="Times New Roman"/>
          <w:sz w:val="24"/>
        </w:rPr>
        <w:t>Предусмотрены расходы на 202</w:t>
      </w:r>
      <w:r w:rsidR="006355E0">
        <w:rPr>
          <w:rFonts w:ascii="Times New Roman" w:hAnsi="Times New Roman"/>
          <w:sz w:val="24"/>
        </w:rPr>
        <w:t>3</w:t>
      </w:r>
      <w:r w:rsidRPr="00A53F1B">
        <w:rPr>
          <w:rFonts w:ascii="Times New Roman" w:hAnsi="Times New Roman"/>
          <w:sz w:val="24"/>
        </w:rPr>
        <w:t xml:space="preserve"> год в размере </w:t>
      </w:r>
      <w:r w:rsidR="006355E0">
        <w:rPr>
          <w:rFonts w:ascii="Times New Roman" w:hAnsi="Times New Roman"/>
          <w:sz w:val="24"/>
        </w:rPr>
        <w:t xml:space="preserve">10 837,2 </w:t>
      </w:r>
      <w:r w:rsidRPr="00A53F1B">
        <w:rPr>
          <w:rFonts w:ascii="Times New Roman" w:hAnsi="Times New Roman"/>
          <w:sz w:val="24"/>
        </w:rPr>
        <w:t xml:space="preserve"> тыс. руб., кассовое исполнение на 01.01.202</w:t>
      </w:r>
      <w:r w:rsidR="006355E0">
        <w:rPr>
          <w:rFonts w:ascii="Times New Roman" w:hAnsi="Times New Roman"/>
          <w:sz w:val="24"/>
        </w:rPr>
        <w:t>4</w:t>
      </w:r>
      <w:r w:rsidRPr="00A53F1B">
        <w:rPr>
          <w:rFonts w:ascii="Times New Roman" w:hAnsi="Times New Roman"/>
          <w:sz w:val="24"/>
        </w:rPr>
        <w:t xml:space="preserve"> года составило </w:t>
      </w:r>
      <w:r w:rsidR="006355E0">
        <w:rPr>
          <w:rFonts w:ascii="Times New Roman" w:hAnsi="Times New Roman"/>
          <w:sz w:val="24"/>
        </w:rPr>
        <w:t>9 990,8</w:t>
      </w:r>
      <w:r w:rsidRPr="00A53F1B">
        <w:rPr>
          <w:rFonts w:ascii="Times New Roman" w:hAnsi="Times New Roman"/>
          <w:sz w:val="24"/>
        </w:rPr>
        <w:t xml:space="preserve"> тыс. руб. или </w:t>
      </w:r>
      <w:r w:rsidR="006355E0">
        <w:rPr>
          <w:rFonts w:ascii="Times New Roman" w:hAnsi="Times New Roman"/>
          <w:sz w:val="24"/>
        </w:rPr>
        <w:t>92,2</w:t>
      </w:r>
      <w:r w:rsidRPr="00A53F1B">
        <w:rPr>
          <w:rFonts w:ascii="Times New Roman" w:hAnsi="Times New Roman"/>
          <w:sz w:val="24"/>
        </w:rPr>
        <w:t>% от плана.</w:t>
      </w:r>
    </w:p>
    <w:p w:rsidR="00A53F1B" w:rsidRPr="00A53F1B" w:rsidRDefault="00A53F1B" w:rsidP="00A53F1B">
      <w:pPr>
        <w:ind w:firstLine="708"/>
        <w:jc w:val="both"/>
        <w:rPr>
          <w:rFonts w:ascii="Times New Roman" w:hAnsi="Times New Roman"/>
          <w:sz w:val="24"/>
        </w:rPr>
      </w:pPr>
      <w:r w:rsidRPr="00A53F1B">
        <w:rPr>
          <w:rFonts w:ascii="Times New Roman" w:hAnsi="Times New Roman"/>
          <w:sz w:val="24"/>
        </w:rPr>
        <w:t>Анализ расходов на 01.01.202</w:t>
      </w:r>
      <w:r w:rsidR="00916A7E">
        <w:rPr>
          <w:rFonts w:ascii="Times New Roman" w:hAnsi="Times New Roman"/>
          <w:sz w:val="24"/>
        </w:rPr>
        <w:t>4</w:t>
      </w:r>
      <w:r w:rsidRPr="00A53F1B">
        <w:rPr>
          <w:rFonts w:ascii="Times New Roman" w:hAnsi="Times New Roman"/>
          <w:sz w:val="24"/>
        </w:rPr>
        <w:t xml:space="preserve"> года по разделу </w:t>
      </w:r>
      <w:r w:rsidRPr="00A53F1B">
        <w:rPr>
          <w:rFonts w:ascii="Times New Roman" w:hAnsi="Times New Roman"/>
          <w:b/>
          <w:sz w:val="24"/>
        </w:rPr>
        <w:t>03 10</w:t>
      </w:r>
      <w:r w:rsidRPr="00A53F1B">
        <w:rPr>
          <w:rFonts w:ascii="Times New Roman" w:hAnsi="Times New Roman"/>
          <w:sz w:val="24"/>
        </w:rPr>
        <w:t xml:space="preserve"> по направлениям расходов приведен в таблице 1</w:t>
      </w:r>
      <w:r w:rsidR="00916A7E">
        <w:rPr>
          <w:rFonts w:ascii="Times New Roman" w:hAnsi="Times New Roman"/>
          <w:sz w:val="24"/>
        </w:rPr>
        <w:t>1</w:t>
      </w:r>
      <w:r w:rsidRPr="00A53F1B">
        <w:rPr>
          <w:rFonts w:ascii="Times New Roman" w:hAnsi="Times New Roman"/>
          <w:sz w:val="24"/>
        </w:rPr>
        <w:t>.</w:t>
      </w:r>
      <w:r w:rsidRPr="00A53F1B">
        <w:rPr>
          <w:rFonts w:ascii="Times New Roman" w:hAnsi="Times New Roman"/>
          <w:sz w:val="24"/>
        </w:rPr>
        <w:tab/>
      </w:r>
      <w:r w:rsidRPr="00A53F1B">
        <w:rPr>
          <w:rFonts w:ascii="Times New Roman" w:hAnsi="Times New Roman"/>
          <w:sz w:val="24"/>
        </w:rPr>
        <w:tab/>
      </w:r>
      <w:r w:rsidRPr="00A53F1B">
        <w:rPr>
          <w:rFonts w:ascii="Times New Roman" w:hAnsi="Times New Roman"/>
          <w:sz w:val="24"/>
        </w:rPr>
        <w:tab/>
      </w:r>
      <w:r w:rsidRPr="00A53F1B">
        <w:rPr>
          <w:rFonts w:ascii="Times New Roman" w:hAnsi="Times New Roman"/>
          <w:sz w:val="24"/>
        </w:rPr>
        <w:tab/>
      </w:r>
      <w:r w:rsidRPr="00A53F1B">
        <w:rPr>
          <w:rFonts w:ascii="Times New Roman" w:hAnsi="Times New Roman"/>
          <w:sz w:val="24"/>
        </w:rPr>
        <w:tab/>
      </w:r>
      <w:r w:rsidRPr="00A53F1B">
        <w:rPr>
          <w:rFonts w:ascii="Times New Roman" w:hAnsi="Times New Roman"/>
          <w:sz w:val="24"/>
        </w:rPr>
        <w:tab/>
      </w:r>
      <w:r w:rsidRPr="00A53F1B">
        <w:rPr>
          <w:rFonts w:ascii="Times New Roman" w:hAnsi="Times New Roman"/>
          <w:sz w:val="24"/>
        </w:rPr>
        <w:tab/>
      </w:r>
      <w:r w:rsidRPr="00A53F1B">
        <w:rPr>
          <w:rFonts w:ascii="Times New Roman" w:hAnsi="Times New Roman"/>
          <w:sz w:val="24"/>
        </w:rPr>
        <w:tab/>
      </w:r>
      <w:r w:rsidRPr="00A53F1B">
        <w:rPr>
          <w:rFonts w:ascii="Times New Roman" w:hAnsi="Times New Roman"/>
          <w:sz w:val="24"/>
        </w:rPr>
        <w:tab/>
      </w:r>
      <w:r w:rsidRPr="00A53F1B">
        <w:rPr>
          <w:rFonts w:ascii="Times New Roman" w:hAnsi="Times New Roman"/>
          <w:sz w:val="24"/>
        </w:rPr>
        <w:tab/>
      </w:r>
      <w:r w:rsidRPr="00A53F1B">
        <w:rPr>
          <w:rFonts w:ascii="Times New Roman" w:hAnsi="Times New Roman"/>
          <w:sz w:val="24"/>
        </w:rPr>
        <w:tab/>
        <w:t xml:space="preserve">  </w:t>
      </w:r>
    </w:p>
    <w:p w:rsidR="00A53F1B" w:rsidRPr="00A53F1B" w:rsidRDefault="00A53F1B" w:rsidP="00A53F1B">
      <w:pPr>
        <w:ind w:firstLine="708"/>
        <w:jc w:val="both"/>
        <w:rPr>
          <w:rFonts w:ascii="Times New Roman" w:hAnsi="Times New Roman"/>
          <w:sz w:val="24"/>
        </w:rPr>
      </w:pPr>
      <w:r w:rsidRPr="00A53F1B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Таблица 1</w:t>
      </w:r>
      <w:r w:rsidR="00916A7E">
        <w:rPr>
          <w:rFonts w:ascii="Times New Roman" w:hAnsi="Times New Roman"/>
          <w:sz w:val="24"/>
        </w:rPr>
        <w:t>1</w:t>
      </w:r>
    </w:p>
    <w:p w:rsidR="00A53F1B" w:rsidRDefault="00A53F1B" w:rsidP="00A53F1B">
      <w:pPr>
        <w:ind w:firstLine="708"/>
        <w:jc w:val="both"/>
        <w:rPr>
          <w:rFonts w:ascii="Times New Roman" w:hAnsi="Times New Roman"/>
          <w:b/>
          <w:sz w:val="24"/>
        </w:rPr>
      </w:pPr>
      <w:r w:rsidRPr="00A53F1B">
        <w:rPr>
          <w:rFonts w:ascii="Times New Roman" w:hAnsi="Times New Roman"/>
          <w:b/>
          <w:sz w:val="24"/>
        </w:rPr>
        <w:t>Анализ расходов на 01.01.2023года по разделу 03 10 по направлениям расходов</w:t>
      </w:r>
    </w:p>
    <w:p w:rsidR="00916A7E" w:rsidRPr="00A53F1B" w:rsidRDefault="00916A7E" w:rsidP="00A53F1B">
      <w:pPr>
        <w:ind w:firstLine="708"/>
        <w:jc w:val="both"/>
        <w:rPr>
          <w:rFonts w:ascii="Times New Roman" w:hAnsi="Times New Roman"/>
          <w:b/>
          <w:sz w:val="24"/>
        </w:rPr>
      </w:pPr>
    </w:p>
    <w:p w:rsidR="00A53F1B" w:rsidRPr="00A53F1B" w:rsidRDefault="00A53F1B" w:rsidP="00A53F1B">
      <w:pPr>
        <w:ind w:firstLine="708"/>
        <w:jc w:val="both"/>
        <w:rPr>
          <w:rFonts w:ascii="Times New Roman" w:hAnsi="Times New Roman"/>
          <w:b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276"/>
        <w:gridCol w:w="1275"/>
        <w:gridCol w:w="1276"/>
        <w:gridCol w:w="1134"/>
        <w:gridCol w:w="992"/>
      </w:tblGrid>
      <w:tr w:rsidR="00A53F1B" w:rsidRPr="00A53F1B" w:rsidTr="00A53F1B">
        <w:tc>
          <w:tcPr>
            <w:tcW w:w="4361" w:type="dxa"/>
            <w:shd w:val="clear" w:color="auto" w:fill="auto"/>
          </w:tcPr>
          <w:p w:rsidR="00A53F1B" w:rsidRPr="00A53F1B" w:rsidRDefault="00A53F1B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F1B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</w:tcPr>
          <w:p w:rsidR="00A53F1B" w:rsidRPr="00A53F1B" w:rsidRDefault="00A53F1B" w:rsidP="00916A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F1B">
              <w:rPr>
                <w:rFonts w:ascii="Times New Roman" w:hAnsi="Times New Roman"/>
                <w:sz w:val="20"/>
                <w:szCs w:val="20"/>
              </w:rPr>
              <w:t>Первоначальный план на 202</w:t>
            </w:r>
            <w:r w:rsidR="00916A7E">
              <w:rPr>
                <w:rFonts w:ascii="Times New Roman" w:hAnsi="Times New Roman"/>
                <w:sz w:val="20"/>
                <w:szCs w:val="20"/>
              </w:rPr>
              <w:t>3</w:t>
            </w:r>
            <w:r w:rsidRPr="00A53F1B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  <w:shd w:val="clear" w:color="auto" w:fill="auto"/>
          </w:tcPr>
          <w:p w:rsidR="00A53F1B" w:rsidRPr="00A53F1B" w:rsidRDefault="00916A7E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Уточненный план на 2023</w:t>
            </w:r>
            <w:r w:rsidR="00A53F1B" w:rsidRPr="00A53F1B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276" w:type="dxa"/>
            <w:shd w:val="clear" w:color="auto" w:fill="auto"/>
          </w:tcPr>
          <w:p w:rsidR="00A53F1B" w:rsidRPr="00A53F1B" w:rsidRDefault="00A53F1B" w:rsidP="00916A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F1B">
              <w:rPr>
                <w:rFonts w:ascii="Times New Roman" w:hAnsi="Times New Roman"/>
                <w:sz w:val="20"/>
                <w:szCs w:val="20"/>
              </w:rPr>
              <w:t>Исполнено на 01.01.202</w:t>
            </w:r>
            <w:r w:rsidR="00916A7E">
              <w:rPr>
                <w:rFonts w:ascii="Times New Roman" w:hAnsi="Times New Roman"/>
                <w:sz w:val="20"/>
                <w:szCs w:val="20"/>
              </w:rPr>
              <w:t>4</w:t>
            </w:r>
            <w:r w:rsidRPr="00A53F1B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134" w:type="dxa"/>
            <w:shd w:val="clear" w:color="auto" w:fill="auto"/>
          </w:tcPr>
          <w:p w:rsidR="00A53F1B" w:rsidRPr="00A53F1B" w:rsidRDefault="00A53F1B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F1B">
              <w:rPr>
                <w:rFonts w:ascii="Times New Roman" w:hAnsi="Times New Roman"/>
                <w:sz w:val="20"/>
                <w:szCs w:val="20"/>
              </w:rPr>
              <w:t>% исполнения годового плана</w:t>
            </w:r>
          </w:p>
        </w:tc>
        <w:tc>
          <w:tcPr>
            <w:tcW w:w="992" w:type="dxa"/>
          </w:tcPr>
          <w:p w:rsidR="00A53F1B" w:rsidRPr="00A53F1B" w:rsidRDefault="00A53F1B" w:rsidP="00916A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53F1B">
              <w:rPr>
                <w:rFonts w:ascii="Times New Roman" w:hAnsi="Times New Roman"/>
                <w:sz w:val="20"/>
                <w:szCs w:val="20"/>
              </w:rPr>
              <w:t>Справочно</w:t>
            </w:r>
            <w:proofErr w:type="spellEnd"/>
            <w:r w:rsidRPr="00A53F1B">
              <w:rPr>
                <w:rFonts w:ascii="Times New Roman" w:hAnsi="Times New Roman"/>
                <w:sz w:val="20"/>
                <w:szCs w:val="20"/>
              </w:rPr>
              <w:t>: исполнено за 202</w:t>
            </w:r>
            <w:r w:rsidR="00916A7E">
              <w:rPr>
                <w:rFonts w:ascii="Times New Roman" w:hAnsi="Times New Roman"/>
                <w:sz w:val="20"/>
                <w:szCs w:val="20"/>
              </w:rPr>
              <w:t>2</w:t>
            </w:r>
            <w:r w:rsidRPr="00A53F1B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</w:tr>
      <w:tr w:rsidR="00916A7E" w:rsidRPr="00A53F1B" w:rsidTr="00916A7E">
        <w:trPr>
          <w:trHeight w:val="282"/>
        </w:trPr>
        <w:tc>
          <w:tcPr>
            <w:tcW w:w="4361" w:type="dxa"/>
            <w:shd w:val="clear" w:color="auto" w:fill="auto"/>
          </w:tcPr>
          <w:p w:rsidR="00916A7E" w:rsidRPr="00A53F1B" w:rsidRDefault="00916A7E" w:rsidP="00A53F1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53F1B">
              <w:rPr>
                <w:rFonts w:ascii="Times New Roman" w:hAnsi="Times New Roman"/>
                <w:b/>
                <w:sz w:val="20"/>
                <w:szCs w:val="20"/>
              </w:rPr>
              <w:t>Расходы за счет средств областного бюджета</w:t>
            </w:r>
          </w:p>
        </w:tc>
        <w:tc>
          <w:tcPr>
            <w:tcW w:w="1276" w:type="dxa"/>
            <w:vAlign w:val="center"/>
          </w:tcPr>
          <w:p w:rsidR="00916A7E" w:rsidRPr="004F7F33" w:rsidRDefault="00916A7E" w:rsidP="00916A7E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4F7F33">
              <w:rPr>
                <w:rFonts w:ascii="Times New Roman" w:hAnsi="Times New Roman"/>
                <w:b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16A7E" w:rsidRPr="004F7F33" w:rsidRDefault="00213EFE" w:rsidP="00916A7E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4F7F33">
              <w:rPr>
                <w:rFonts w:ascii="Times New Roman" w:hAnsi="Times New Roman"/>
                <w:b/>
                <w:szCs w:val="22"/>
              </w:rPr>
              <w:t>945,1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6A7E" w:rsidRPr="004F7F33" w:rsidRDefault="00213EFE" w:rsidP="00916A7E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4F7F33">
              <w:rPr>
                <w:rFonts w:ascii="Times New Roman" w:hAnsi="Times New Roman"/>
                <w:b/>
                <w:szCs w:val="22"/>
              </w:rPr>
              <w:t>403,5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6A7E" w:rsidRPr="004F7F33" w:rsidRDefault="00213EFE" w:rsidP="00916A7E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4F7F33">
              <w:rPr>
                <w:rFonts w:ascii="Times New Roman" w:hAnsi="Times New Roman"/>
                <w:b/>
                <w:szCs w:val="22"/>
              </w:rPr>
              <w:t>42,7</w:t>
            </w:r>
          </w:p>
        </w:tc>
        <w:tc>
          <w:tcPr>
            <w:tcW w:w="992" w:type="dxa"/>
            <w:vAlign w:val="center"/>
          </w:tcPr>
          <w:p w:rsidR="00916A7E" w:rsidRPr="004F7F33" w:rsidRDefault="00916A7E" w:rsidP="00916A7E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4F7F33">
              <w:rPr>
                <w:rFonts w:ascii="Times New Roman" w:hAnsi="Times New Roman"/>
                <w:b/>
                <w:szCs w:val="22"/>
              </w:rPr>
              <w:t>0</w:t>
            </w:r>
          </w:p>
        </w:tc>
      </w:tr>
      <w:tr w:rsidR="00916A7E" w:rsidRPr="00A53F1B" w:rsidTr="00916A7E">
        <w:tc>
          <w:tcPr>
            <w:tcW w:w="4361" w:type="dxa"/>
            <w:shd w:val="clear" w:color="auto" w:fill="auto"/>
          </w:tcPr>
          <w:p w:rsidR="00916A7E" w:rsidRPr="00A53F1B" w:rsidRDefault="00916A7E" w:rsidP="00A53F1B">
            <w:pPr>
              <w:rPr>
                <w:rFonts w:ascii="Times New Roman" w:hAnsi="Times New Roman"/>
                <w:szCs w:val="22"/>
              </w:rPr>
            </w:pPr>
            <w:r w:rsidRPr="00916A7E">
              <w:rPr>
                <w:rFonts w:ascii="Times New Roman" w:hAnsi="Times New Roman"/>
                <w:szCs w:val="22"/>
              </w:rPr>
              <w:t>Расходы на повышение оплаты труда работников муниципальных учреждений</w:t>
            </w:r>
          </w:p>
        </w:tc>
        <w:tc>
          <w:tcPr>
            <w:tcW w:w="1276" w:type="dxa"/>
            <w:vAlign w:val="center"/>
          </w:tcPr>
          <w:p w:rsidR="00916A7E" w:rsidRPr="004F7F33" w:rsidRDefault="00916A7E" w:rsidP="00916A7E">
            <w:pPr>
              <w:jc w:val="center"/>
              <w:rPr>
                <w:rFonts w:ascii="Times New Roman" w:hAnsi="Times New Roman"/>
                <w:szCs w:val="22"/>
              </w:rPr>
            </w:pPr>
            <w:r w:rsidRPr="004F7F33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16A7E" w:rsidRPr="004F7F33" w:rsidRDefault="00916A7E" w:rsidP="00916A7E">
            <w:pPr>
              <w:jc w:val="center"/>
              <w:rPr>
                <w:rFonts w:ascii="Times New Roman" w:hAnsi="Times New Roman"/>
                <w:szCs w:val="22"/>
              </w:rPr>
            </w:pPr>
            <w:r w:rsidRPr="004F7F33">
              <w:rPr>
                <w:rFonts w:ascii="Times New Roman" w:hAnsi="Times New Roman"/>
                <w:szCs w:val="22"/>
              </w:rPr>
              <w:t>141,0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6A7E" w:rsidRPr="004F7F33" w:rsidRDefault="00916A7E" w:rsidP="00916A7E">
            <w:pPr>
              <w:jc w:val="center"/>
              <w:rPr>
                <w:rFonts w:ascii="Times New Roman" w:hAnsi="Times New Roman"/>
                <w:szCs w:val="22"/>
              </w:rPr>
            </w:pPr>
            <w:r w:rsidRPr="004F7F33">
              <w:rPr>
                <w:rFonts w:ascii="Times New Roman" w:hAnsi="Times New Roman"/>
                <w:szCs w:val="22"/>
              </w:rPr>
              <w:t>141,0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6A7E" w:rsidRPr="004F7F33" w:rsidRDefault="00916A7E" w:rsidP="00916A7E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916A7E" w:rsidRPr="004F7F33" w:rsidRDefault="00916A7E" w:rsidP="00916A7E">
            <w:pPr>
              <w:jc w:val="center"/>
              <w:rPr>
                <w:rFonts w:ascii="Times New Roman" w:hAnsi="Times New Roman"/>
                <w:szCs w:val="22"/>
              </w:rPr>
            </w:pPr>
            <w:r w:rsidRPr="004F7F33">
              <w:rPr>
                <w:rFonts w:ascii="Times New Roman" w:hAnsi="Times New Roman"/>
                <w:szCs w:val="22"/>
              </w:rPr>
              <w:t>100,0</w:t>
            </w:r>
          </w:p>
          <w:p w:rsidR="00916A7E" w:rsidRPr="004F7F33" w:rsidRDefault="00916A7E" w:rsidP="00916A7E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16A7E" w:rsidRPr="004F7F33" w:rsidRDefault="00916A7E" w:rsidP="00916A7E">
            <w:pPr>
              <w:jc w:val="center"/>
              <w:rPr>
                <w:rFonts w:ascii="Times New Roman" w:hAnsi="Times New Roman"/>
                <w:szCs w:val="22"/>
              </w:rPr>
            </w:pPr>
            <w:r w:rsidRPr="004F7F33">
              <w:rPr>
                <w:rFonts w:ascii="Times New Roman" w:hAnsi="Times New Roman"/>
                <w:szCs w:val="22"/>
              </w:rPr>
              <w:t>0,0</w:t>
            </w:r>
          </w:p>
        </w:tc>
      </w:tr>
      <w:tr w:rsidR="00916A7E" w:rsidRPr="00A53F1B" w:rsidTr="00916A7E">
        <w:tc>
          <w:tcPr>
            <w:tcW w:w="4361" w:type="dxa"/>
            <w:shd w:val="clear" w:color="auto" w:fill="auto"/>
          </w:tcPr>
          <w:p w:rsidR="00916A7E" w:rsidRPr="00A53F1B" w:rsidRDefault="00916A7E" w:rsidP="00916A7E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Субсидия на с</w:t>
            </w:r>
            <w:r w:rsidRPr="00916A7E">
              <w:rPr>
                <w:rFonts w:ascii="Times New Roman" w:hAnsi="Times New Roman"/>
                <w:szCs w:val="22"/>
              </w:rPr>
              <w:t xml:space="preserve">оздание резерва финансовых ресурсов в муниципальных образованиях для оперативного обеспечения локализации, ликвидации </w:t>
            </w:r>
            <w:proofErr w:type="spellStart"/>
            <w:r w:rsidRPr="00916A7E">
              <w:rPr>
                <w:rFonts w:ascii="Times New Roman" w:hAnsi="Times New Roman"/>
                <w:szCs w:val="22"/>
              </w:rPr>
              <w:t>черезвычайных</w:t>
            </w:r>
            <w:proofErr w:type="spellEnd"/>
            <w:r w:rsidRPr="00916A7E">
              <w:rPr>
                <w:rFonts w:ascii="Times New Roman" w:hAnsi="Times New Roman"/>
                <w:szCs w:val="22"/>
              </w:rPr>
              <w:t xml:space="preserve"> ситуаций, возникших в результате лесных(ландшафтных) пожаров, паводков</w:t>
            </w:r>
          </w:p>
        </w:tc>
        <w:tc>
          <w:tcPr>
            <w:tcW w:w="1276" w:type="dxa"/>
            <w:vAlign w:val="center"/>
          </w:tcPr>
          <w:p w:rsidR="00916A7E" w:rsidRPr="004F7F33" w:rsidRDefault="00916A7E" w:rsidP="00916A7E">
            <w:pPr>
              <w:jc w:val="center"/>
              <w:rPr>
                <w:rFonts w:ascii="Times New Roman" w:hAnsi="Times New Roman"/>
                <w:szCs w:val="22"/>
              </w:rPr>
            </w:pPr>
            <w:r w:rsidRPr="004F7F33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16A7E" w:rsidRPr="004F7F33" w:rsidRDefault="00916A7E" w:rsidP="00916A7E">
            <w:pPr>
              <w:jc w:val="center"/>
              <w:rPr>
                <w:rFonts w:ascii="Times New Roman" w:hAnsi="Times New Roman"/>
                <w:szCs w:val="22"/>
              </w:rPr>
            </w:pPr>
            <w:r w:rsidRPr="004F7F33">
              <w:rPr>
                <w:rFonts w:ascii="Times New Roman" w:hAnsi="Times New Roman"/>
                <w:szCs w:val="22"/>
              </w:rPr>
              <w:t>804,1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6A7E" w:rsidRPr="004F7F33" w:rsidRDefault="00916A7E" w:rsidP="00916A7E">
            <w:pPr>
              <w:jc w:val="center"/>
              <w:rPr>
                <w:rFonts w:ascii="Times New Roman" w:hAnsi="Times New Roman"/>
                <w:szCs w:val="22"/>
              </w:rPr>
            </w:pPr>
            <w:r w:rsidRPr="004F7F33">
              <w:rPr>
                <w:rFonts w:ascii="Times New Roman" w:hAnsi="Times New Roman"/>
                <w:szCs w:val="22"/>
              </w:rPr>
              <w:t>262,5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6A7E" w:rsidRPr="004F7F33" w:rsidRDefault="00916A7E" w:rsidP="00916A7E">
            <w:pPr>
              <w:jc w:val="center"/>
              <w:rPr>
                <w:rFonts w:ascii="Times New Roman" w:hAnsi="Times New Roman"/>
                <w:szCs w:val="22"/>
              </w:rPr>
            </w:pPr>
            <w:r w:rsidRPr="004F7F33">
              <w:rPr>
                <w:rFonts w:ascii="Times New Roman" w:hAnsi="Times New Roman"/>
                <w:szCs w:val="22"/>
              </w:rPr>
              <w:t>32,6</w:t>
            </w:r>
          </w:p>
        </w:tc>
        <w:tc>
          <w:tcPr>
            <w:tcW w:w="992" w:type="dxa"/>
            <w:vAlign w:val="center"/>
          </w:tcPr>
          <w:p w:rsidR="00916A7E" w:rsidRPr="004F7F33" w:rsidRDefault="00916A7E" w:rsidP="00916A7E">
            <w:pPr>
              <w:jc w:val="center"/>
              <w:rPr>
                <w:rFonts w:ascii="Times New Roman" w:hAnsi="Times New Roman"/>
                <w:szCs w:val="22"/>
              </w:rPr>
            </w:pPr>
            <w:r w:rsidRPr="004F7F33">
              <w:rPr>
                <w:rFonts w:ascii="Times New Roman" w:hAnsi="Times New Roman"/>
                <w:szCs w:val="22"/>
              </w:rPr>
              <w:t>0</w:t>
            </w:r>
          </w:p>
        </w:tc>
      </w:tr>
      <w:tr w:rsidR="00916A7E" w:rsidRPr="00A53F1B" w:rsidTr="00916A7E">
        <w:tc>
          <w:tcPr>
            <w:tcW w:w="4361" w:type="dxa"/>
            <w:shd w:val="clear" w:color="auto" w:fill="auto"/>
          </w:tcPr>
          <w:p w:rsidR="00916A7E" w:rsidRPr="00A53F1B" w:rsidRDefault="00916A7E" w:rsidP="00A53F1B">
            <w:pPr>
              <w:rPr>
                <w:rFonts w:ascii="Times New Roman" w:hAnsi="Times New Roman"/>
                <w:b/>
                <w:szCs w:val="22"/>
              </w:rPr>
            </w:pPr>
            <w:r w:rsidRPr="00A53F1B">
              <w:rPr>
                <w:rFonts w:ascii="Times New Roman" w:hAnsi="Times New Roman"/>
                <w:b/>
                <w:szCs w:val="22"/>
              </w:rPr>
              <w:t>Расходы за счет средств местного бюджета</w:t>
            </w:r>
          </w:p>
        </w:tc>
        <w:tc>
          <w:tcPr>
            <w:tcW w:w="1276" w:type="dxa"/>
            <w:vAlign w:val="center"/>
          </w:tcPr>
          <w:p w:rsidR="00916A7E" w:rsidRPr="004F7F33" w:rsidRDefault="00916A7E" w:rsidP="00916A7E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4F7F33">
              <w:rPr>
                <w:rFonts w:ascii="Times New Roman" w:hAnsi="Times New Roman"/>
                <w:b/>
                <w:szCs w:val="22"/>
              </w:rPr>
              <w:t>8 989,2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16A7E" w:rsidRPr="004F7F33" w:rsidRDefault="00213EFE" w:rsidP="00213EFE">
            <w:pPr>
              <w:rPr>
                <w:rFonts w:ascii="Times New Roman" w:hAnsi="Times New Roman"/>
                <w:b/>
                <w:szCs w:val="22"/>
              </w:rPr>
            </w:pPr>
            <w:r w:rsidRPr="004F7F33">
              <w:rPr>
                <w:rFonts w:ascii="Times New Roman" w:hAnsi="Times New Roman"/>
                <w:b/>
                <w:szCs w:val="22"/>
              </w:rPr>
              <w:t xml:space="preserve">    9 892,1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6A7E" w:rsidRPr="004F7F33" w:rsidRDefault="00213EFE" w:rsidP="00916A7E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4F7F33">
              <w:rPr>
                <w:rFonts w:ascii="Times New Roman" w:hAnsi="Times New Roman"/>
                <w:b/>
                <w:szCs w:val="22"/>
              </w:rPr>
              <w:t>9 587,3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6A7E" w:rsidRPr="004F7F33" w:rsidRDefault="00213EFE" w:rsidP="00916A7E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4F7F33">
              <w:rPr>
                <w:rFonts w:ascii="Times New Roman" w:hAnsi="Times New Roman"/>
                <w:b/>
                <w:szCs w:val="22"/>
              </w:rPr>
              <w:t>96,9</w:t>
            </w:r>
          </w:p>
        </w:tc>
        <w:tc>
          <w:tcPr>
            <w:tcW w:w="992" w:type="dxa"/>
            <w:vAlign w:val="center"/>
          </w:tcPr>
          <w:p w:rsidR="00916A7E" w:rsidRPr="004F7F33" w:rsidRDefault="00916A7E" w:rsidP="00916A7E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4F7F33">
              <w:rPr>
                <w:rFonts w:ascii="Times New Roman" w:hAnsi="Times New Roman"/>
                <w:b/>
                <w:szCs w:val="22"/>
              </w:rPr>
              <w:t>7393,8</w:t>
            </w:r>
          </w:p>
        </w:tc>
      </w:tr>
      <w:tr w:rsidR="00916A7E" w:rsidRPr="00A53F1B" w:rsidTr="00916A7E">
        <w:tc>
          <w:tcPr>
            <w:tcW w:w="4361" w:type="dxa"/>
            <w:shd w:val="clear" w:color="auto" w:fill="auto"/>
          </w:tcPr>
          <w:p w:rsidR="00916A7E" w:rsidRPr="00A53F1B" w:rsidRDefault="00916A7E" w:rsidP="00A53F1B">
            <w:pPr>
              <w:jc w:val="both"/>
              <w:rPr>
                <w:rFonts w:ascii="Times New Roman" w:hAnsi="Times New Roman"/>
                <w:szCs w:val="22"/>
              </w:rPr>
            </w:pPr>
            <w:r w:rsidRPr="00A53F1B">
              <w:rPr>
                <w:rFonts w:ascii="Times New Roman" w:hAnsi="Times New Roman"/>
              </w:rPr>
              <w:t>Содержание ЕДДС</w:t>
            </w:r>
          </w:p>
        </w:tc>
        <w:tc>
          <w:tcPr>
            <w:tcW w:w="1276" w:type="dxa"/>
            <w:vAlign w:val="center"/>
          </w:tcPr>
          <w:p w:rsidR="00916A7E" w:rsidRPr="004F7F33" w:rsidRDefault="00916A7E" w:rsidP="00916A7E">
            <w:pPr>
              <w:jc w:val="center"/>
              <w:rPr>
                <w:rFonts w:ascii="Times New Roman" w:hAnsi="Times New Roman"/>
                <w:szCs w:val="22"/>
              </w:rPr>
            </w:pPr>
            <w:r w:rsidRPr="004F7F33">
              <w:rPr>
                <w:rFonts w:ascii="Times New Roman" w:hAnsi="Times New Roman"/>
                <w:szCs w:val="22"/>
              </w:rPr>
              <w:t>8 570,2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16A7E" w:rsidRPr="004F7F33" w:rsidRDefault="00916A7E" w:rsidP="00916A7E">
            <w:pPr>
              <w:jc w:val="center"/>
              <w:rPr>
                <w:rFonts w:ascii="Times New Roman" w:hAnsi="Times New Roman"/>
                <w:szCs w:val="22"/>
              </w:rPr>
            </w:pPr>
            <w:r w:rsidRPr="004F7F33">
              <w:rPr>
                <w:rFonts w:ascii="Times New Roman" w:hAnsi="Times New Roman"/>
                <w:szCs w:val="22"/>
              </w:rPr>
              <w:t>9 447,5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6A7E" w:rsidRPr="004F7F33" w:rsidRDefault="00213EFE" w:rsidP="00916A7E">
            <w:pPr>
              <w:jc w:val="center"/>
              <w:rPr>
                <w:rFonts w:ascii="Times New Roman" w:hAnsi="Times New Roman"/>
                <w:szCs w:val="22"/>
              </w:rPr>
            </w:pPr>
            <w:r w:rsidRPr="004F7F33">
              <w:rPr>
                <w:rFonts w:ascii="Times New Roman" w:hAnsi="Times New Roman"/>
                <w:szCs w:val="22"/>
              </w:rPr>
              <w:t>9447,1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6A7E" w:rsidRPr="004F7F33" w:rsidRDefault="00916A7E" w:rsidP="00916A7E">
            <w:pPr>
              <w:jc w:val="center"/>
              <w:rPr>
                <w:rFonts w:ascii="Times New Roman" w:hAnsi="Times New Roman"/>
                <w:szCs w:val="22"/>
              </w:rPr>
            </w:pPr>
            <w:r w:rsidRPr="004F7F33">
              <w:rPr>
                <w:rFonts w:ascii="Times New Roman" w:hAnsi="Times New Roman"/>
                <w:szCs w:val="22"/>
              </w:rPr>
              <w:t>100,0</w:t>
            </w:r>
          </w:p>
        </w:tc>
        <w:tc>
          <w:tcPr>
            <w:tcW w:w="992" w:type="dxa"/>
            <w:vAlign w:val="center"/>
          </w:tcPr>
          <w:p w:rsidR="00916A7E" w:rsidRPr="004F7F33" w:rsidRDefault="00916A7E" w:rsidP="00916A7E">
            <w:pPr>
              <w:jc w:val="center"/>
              <w:rPr>
                <w:rFonts w:ascii="Times New Roman" w:hAnsi="Times New Roman"/>
                <w:szCs w:val="22"/>
              </w:rPr>
            </w:pPr>
            <w:r w:rsidRPr="004F7F33">
              <w:rPr>
                <w:rFonts w:ascii="Times New Roman" w:hAnsi="Times New Roman"/>
                <w:szCs w:val="22"/>
              </w:rPr>
              <w:t>6305,0</w:t>
            </w:r>
          </w:p>
        </w:tc>
      </w:tr>
      <w:tr w:rsidR="00916A7E" w:rsidRPr="00A53F1B" w:rsidTr="00916A7E">
        <w:tc>
          <w:tcPr>
            <w:tcW w:w="4361" w:type="dxa"/>
            <w:shd w:val="clear" w:color="auto" w:fill="auto"/>
          </w:tcPr>
          <w:p w:rsidR="00916A7E" w:rsidRPr="00A53F1B" w:rsidRDefault="00916A7E" w:rsidP="00A53F1B">
            <w:pPr>
              <w:jc w:val="both"/>
              <w:rPr>
                <w:rFonts w:ascii="Times New Roman" w:hAnsi="Times New Roman"/>
              </w:rPr>
            </w:pPr>
            <w:r w:rsidRPr="00916A7E">
              <w:rPr>
                <w:rFonts w:ascii="Times New Roman" w:hAnsi="Times New Roman"/>
              </w:rPr>
              <w:t xml:space="preserve">Муниципальная программа "Защита населения и территории от чрезвычайных ситуаций и обеспечение пожарной безопасности на территории </w:t>
            </w:r>
            <w:proofErr w:type="spellStart"/>
            <w:r w:rsidRPr="00916A7E">
              <w:rPr>
                <w:rFonts w:ascii="Times New Roman" w:hAnsi="Times New Roman"/>
              </w:rPr>
              <w:t>Омсукчанского</w:t>
            </w:r>
            <w:proofErr w:type="spellEnd"/>
            <w:r w:rsidRPr="00916A7E">
              <w:rPr>
                <w:rFonts w:ascii="Times New Roman" w:hAnsi="Times New Roman"/>
              </w:rPr>
              <w:t xml:space="preserve"> муниципального округа"</w:t>
            </w:r>
            <w:r w:rsidRPr="00A53F1B">
              <w:rPr>
                <w:rFonts w:ascii="Times New Roman" w:hAnsi="Times New Roman"/>
              </w:rPr>
              <w:t>"</w:t>
            </w:r>
          </w:p>
        </w:tc>
        <w:tc>
          <w:tcPr>
            <w:tcW w:w="1276" w:type="dxa"/>
            <w:vAlign w:val="center"/>
          </w:tcPr>
          <w:p w:rsidR="00916A7E" w:rsidRPr="004F7F33" w:rsidRDefault="00916A7E" w:rsidP="00916A7E">
            <w:pPr>
              <w:jc w:val="center"/>
              <w:rPr>
                <w:rFonts w:ascii="Times New Roman" w:hAnsi="Times New Roman"/>
                <w:szCs w:val="22"/>
              </w:rPr>
            </w:pPr>
            <w:r w:rsidRPr="004F7F33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16A7E" w:rsidRPr="004F7F33" w:rsidRDefault="00916A7E" w:rsidP="00916A7E">
            <w:pPr>
              <w:jc w:val="center"/>
              <w:rPr>
                <w:rFonts w:ascii="Times New Roman" w:hAnsi="Times New Roman"/>
                <w:szCs w:val="22"/>
              </w:rPr>
            </w:pPr>
            <w:r w:rsidRPr="004F7F33">
              <w:rPr>
                <w:rFonts w:ascii="Times New Roman" w:hAnsi="Times New Roman"/>
                <w:szCs w:val="22"/>
              </w:rPr>
              <w:t>24,5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6A7E" w:rsidRPr="004F7F33" w:rsidRDefault="00916A7E" w:rsidP="00916A7E">
            <w:pPr>
              <w:jc w:val="center"/>
              <w:rPr>
                <w:rFonts w:ascii="Times New Roman" w:hAnsi="Times New Roman"/>
                <w:szCs w:val="22"/>
              </w:rPr>
            </w:pPr>
            <w:r w:rsidRPr="004F7F33">
              <w:rPr>
                <w:rFonts w:ascii="Times New Roman" w:hAnsi="Times New Roman"/>
                <w:szCs w:val="22"/>
              </w:rPr>
              <w:t>24,5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6A7E" w:rsidRPr="004F7F33" w:rsidRDefault="00916A7E" w:rsidP="00916A7E">
            <w:pPr>
              <w:jc w:val="center"/>
              <w:rPr>
                <w:rFonts w:ascii="Times New Roman" w:hAnsi="Times New Roman"/>
                <w:szCs w:val="22"/>
              </w:rPr>
            </w:pPr>
            <w:r w:rsidRPr="004F7F33">
              <w:rPr>
                <w:rFonts w:ascii="Times New Roman" w:hAnsi="Times New Roman"/>
                <w:szCs w:val="22"/>
              </w:rPr>
              <w:t>100,0</w:t>
            </w:r>
          </w:p>
        </w:tc>
        <w:tc>
          <w:tcPr>
            <w:tcW w:w="992" w:type="dxa"/>
            <w:vAlign w:val="center"/>
          </w:tcPr>
          <w:p w:rsidR="00916A7E" w:rsidRPr="004F7F33" w:rsidRDefault="00916A7E" w:rsidP="00916A7E">
            <w:pPr>
              <w:jc w:val="center"/>
              <w:rPr>
                <w:rFonts w:ascii="Times New Roman" w:hAnsi="Times New Roman"/>
                <w:szCs w:val="22"/>
              </w:rPr>
            </w:pPr>
            <w:r w:rsidRPr="004F7F33">
              <w:rPr>
                <w:rFonts w:ascii="Times New Roman" w:hAnsi="Times New Roman"/>
                <w:szCs w:val="22"/>
              </w:rPr>
              <w:t>0</w:t>
            </w:r>
          </w:p>
        </w:tc>
      </w:tr>
      <w:tr w:rsidR="00916A7E" w:rsidRPr="00A53F1B" w:rsidTr="00916A7E">
        <w:tc>
          <w:tcPr>
            <w:tcW w:w="4361" w:type="dxa"/>
            <w:shd w:val="clear" w:color="auto" w:fill="auto"/>
          </w:tcPr>
          <w:p w:rsidR="00916A7E" w:rsidRPr="00A53F1B" w:rsidRDefault="00916A7E" w:rsidP="00A53F1B">
            <w:pPr>
              <w:jc w:val="both"/>
              <w:rPr>
                <w:rFonts w:ascii="Times New Roman" w:hAnsi="Times New Roman"/>
                <w:szCs w:val="22"/>
              </w:rPr>
            </w:pPr>
            <w:r w:rsidRPr="00A53F1B">
              <w:rPr>
                <w:rFonts w:ascii="Times New Roman" w:hAnsi="Times New Roman"/>
              </w:rPr>
              <w:t>Предупреждение и ликвидация чрезвычайных ситуаций</w:t>
            </w:r>
          </w:p>
        </w:tc>
        <w:tc>
          <w:tcPr>
            <w:tcW w:w="1276" w:type="dxa"/>
            <w:vAlign w:val="center"/>
          </w:tcPr>
          <w:p w:rsidR="00916A7E" w:rsidRPr="004F7F33" w:rsidRDefault="00916A7E" w:rsidP="00916A7E">
            <w:pPr>
              <w:jc w:val="center"/>
              <w:rPr>
                <w:rFonts w:ascii="Times New Roman" w:hAnsi="Times New Roman"/>
                <w:szCs w:val="22"/>
              </w:rPr>
            </w:pPr>
            <w:r w:rsidRPr="004F7F33">
              <w:rPr>
                <w:rFonts w:ascii="Times New Roman" w:hAnsi="Times New Roman"/>
                <w:szCs w:val="22"/>
              </w:rPr>
              <w:t>200,0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16A7E" w:rsidRPr="004F7F33" w:rsidRDefault="00213EFE" w:rsidP="00916A7E">
            <w:pPr>
              <w:jc w:val="center"/>
              <w:rPr>
                <w:rFonts w:ascii="Times New Roman" w:hAnsi="Times New Roman"/>
                <w:szCs w:val="22"/>
              </w:rPr>
            </w:pPr>
            <w:r w:rsidRPr="004F7F33">
              <w:rPr>
                <w:rFonts w:ascii="Times New Roman" w:hAnsi="Times New Roman"/>
                <w:szCs w:val="22"/>
              </w:rPr>
              <w:t>420,1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6A7E" w:rsidRPr="004F7F33" w:rsidRDefault="00213EFE" w:rsidP="00916A7E">
            <w:pPr>
              <w:jc w:val="center"/>
              <w:rPr>
                <w:rFonts w:ascii="Times New Roman" w:hAnsi="Times New Roman"/>
                <w:szCs w:val="22"/>
              </w:rPr>
            </w:pPr>
            <w:r w:rsidRPr="004F7F33">
              <w:rPr>
                <w:rFonts w:ascii="Times New Roman" w:hAnsi="Times New Roman"/>
                <w:szCs w:val="22"/>
              </w:rPr>
              <w:t>115,7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6A7E" w:rsidRPr="004F7F33" w:rsidRDefault="00213EFE" w:rsidP="00916A7E">
            <w:pPr>
              <w:jc w:val="center"/>
              <w:rPr>
                <w:rFonts w:ascii="Times New Roman" w:hAnsi="Times New Roman"/>
                <w:szCs w:val="22"/>
              </w:rPr>
            </w:pPr>
            <w:r w:rsidRPr="004F7F33">
              <w:rPr>
                <w:rFonts w:ascii="Times New Roman" w:hAnsi="Times New Roman"/>
                <w:szCs w:val="22"/>
              </w:rPr>
              <w:t>27,5</w:t>
            </w:r>
          </w:p>
        </w:tc>
        <w:tc>
          <w:tcPr>
            <w:tcW w:w="992" w:type="dxa"/>
            <w:vAlign w:val="center"/>
          </w:tcPr>
          <w:p w:rsidR="00916A7E" w:rsidRPr="004F7F33" w:rsidRDefault="00916A7E" w:rsidP="00916A7E">
            <w:pPr>
              <w:jc w:val="center"/>
              <w:rPr>
                <w:rFonts w:ascii="Times New Roman" w:hAnsi="Times New Roman"/>
                <w:szCs w:val="22"/>
              </w:rPr>
            </w:pPr>
            <w:r w:rsidRPr="004F7F33">
              <w:rPr>
                <w:rFonts w:ascii="Times New Roman" w:hAnsi="Times New Roman"/>
                <w:szCs w:val="22"/>
              </w:rPr>
              <w:t>784,8</w:t>
            </w:r>
          </w:p>
        </w:tc>
      </w:tr>
      <w:tr w:rsidR="00916A7E" w:rsidRPr="00A53F1B" w:rsidTr="00916A7E">
        <w:tc>
          <w:tcPr>
            <w:tcW w:w="4361" w:type="dxa"/>
            <w:shd w:val="clear" w:color="auto" w:fill="auto"/>
          </w:tcPr>
          <w:p w:rsidR="00916A7E" w:rsidRPr="00A53F1B" w:rsidRDefault="00916A7E" w:rsidP="00A53F1B">
            <w:pPr>
              <w:jc w:val="both"/>
              <w:rPr>
                <w:rFonts w:ascii="Times New Roman" w:hAnsi="Times New Roman"/>
              </w:rPr>
            </w:pPr>
            <w:r w:rsidRPr="00A53F1B">
              <w:rPr>
                <w:rFonts w:ascii="Times New Roman" w:hAnsi="Times New Roman"/>
              </w:rPr>
              <w:t xml:space="preserve">Мероприятия по пожарной безопасности </w:t>
            </w:r>
          </w:p>
        </w:tc>
        <w:tc>
          <w:tcPr>
            <w:tcW w:w="1276" w:type="dxa"/>
            <w:vAlign w:val="center"/>
          </w:tcPr>
          <w:p w:rsidR="00916A7E" w:rsidRPr="004F7F33" w:rsidRDefault="00916A7E" w:rsidP="00916A7E">
            <w:pPr>
              <w:jc w:val="center"/>
              <w:rPr>
                <w:rFonts w:ascii="Times New Roman" w:hAnsi="Times New Roman"/>
                <w:szCs w:val="22"/>
              </w:rPr>
            </w:pPr>
            <w:r w:rsidRPr="004F7F33">
              <w:rPr>
                <w:rFonts w:ascii="Times New Roman" w:hAnsi="Times New Roman"/>
                <w:szCs w:val="22"/>
              </w:rPr>
              <w:t>219,0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16A7E" w:rsidRPr="004F7F33" w:rsidRDefault="00213EFE" w:rsidP="00916A7E">
            <w:pPr>
              <w:jc w:val="center"/>
              <w:rPr>
                <w:rFonts w:ascii="Times New Roman" w:hAnsi="Times New Roman"/>
                <w:szCs w:val="22"/>
              </w:rPr>
            </w:pPr>
            <w:r w:rsidRPr="004F7F33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6A7E" w:rsidRPr="004F7F33" w:rsidRDefault="00213EFE" w:rsidP="00916A7E">
            <w:pPr>
              <w:jc w:val="center"/>
              <w:rPr>
                <w:rFonts w:ascii="Times New Roman" w:hAnsi="Times New Roman"/>
                <w:szCs w:val="22"/>
              </w:rPr>
            </w:pPr>
            <w:r w:rsidRPr="004F7F33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6A7E" w:rsidRPr="004F7F33" w:rsidRDefault="00213EFE" w:rsidP="00916A7E">
            <w:pPr>
              <w:jc w:val="center"/>
              <w:rPr>
                <w:rFonts w:ascii="Times New Roman" w:hAnsi="Times New Roman"/>
                <w:szCs w:val="22"/>
              </w:rPr>
            </w:pPr>
            <w:r w:rsidRPr="004F7F33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916A7E" w:rsidRPr="004F7F33" w:rsidRDefault="00916A7E" w:rsidP="00916A7E">
            <w:pPr>
              <w:jc w:val="center"/>
              <w:rPr>
                <w:rFonts w:ascii="Times New Roman" w:hAnsi="Times New Roman"/>
                <w:szCs w:val="22"/>
              </w:rPr>
            </w:pPr>
            <w:r w:rsidRPr="004F7F33">
              <w:rPr>
                <w:rFonts w:ascii="Times New Roman" w:hAnsi="Times New Roman"/>
                <w:szCs w:val="22"/>
              </w:rPr>
              <w:t>304</w:t>
            </w:r>
          </w:p>
        </w:tc>
      </w:tr>
      <w:tr w:rsidR="00916A7E" w:rsidRPr="00A53F1B" w:rsidTr="00916A7E">
        <w:tc>
          <w:tcPr>
            <w:tcW w:w="4361" w:type="dxa"/>
            <w:shd w:val="clear" w:color="auto" w:fill="auto"/>
          </w:tcPr>
          <w:p w:rsidR="00916A7E" w:rsidRPr="00A53F1B" w:rsidRDefault="00916A7E" w:rsidP="00A53F1B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A53F1B">
              <w:rPr>
                <w:rFonts w:ascii="Times New Roman" w:hAnsi="Times New Roman"/>
                <w:b/>
                <w:szCs w:val="22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916A7E" w:rsidRPr="004F7F33" w:rsidRDefault="00916A7E" w:rsidP="00916A7E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4F7F33">
              <w:rPr>
                <w:rFonts w:ascii="Times New Roman" w:hAnsi="Times New Roman"/>
                <w:b/>
                <w:szCs w:val="22"/>
              </w:rPr>
              <w:t>8 989,2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16A7E" w:rsidRPr="004F7F33" w:rsidRDefault="00213EFE" w:rsidP="00916A7E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4F7F33">
              <w:rPr>
                <w:rFonts w:ascii="Times New Roman" w:hAnsi="Times New Roman"/>
                <w:b/>
                <w:szCs w:val="22"/>
              </w:rPr>
              <w:t>10 837,2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6A7E" w:rsidRPr="004F7F33" w:rsidRDefault="00213EFE" w:rsidP="00916A7E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4F7F33">
              <w:rPr>
                <w:rFonts w:ascii="Times New Roman" w:hAnsi="Times New Roman"/>
                <w:b/>
                <w:szCs w:val="22"/>
              </w:rPr>
              <w:t>9 990,8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6A7E" w:rsidRPr="004F7F33" w:rsidRDefault="00213EFE" w:rsidP="00916A7E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4F7F33">
              <w:rPr>
                <w:rFonts w:ascii="Times New Roman" w:hAnsi="Times New Roman"/>
                <w:b/>
                <w:szCs w:val="22"/>
              </w:rPr>
              <w:t>92,2</w:t>
            </w:r>
          </w:p>
        </w:tc>
        <w:tc>
          <w:tcPr>
            <w:tcW w:w="992" w:type="dxa"/>
            <w:vAlign w:val="center"/>
          </w:tcPr>
          <w:p w:rsidR="00916A7E" w:rsidRPr="004F7F33" w:rsidRDefault="00916A7E" w:rsidP="00916A7E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4F7F33">
              <w:rPr>
                <w:rFonts w:ascii="Times New Roman" w:hAnsi="Times New Roman"/>
                <w:b/>
                <w:szCs w:val="22"/>
              </w:rPr>
              <w:t>7 393,8</w:t>
            </w:r>
          </w:p>
        </w:tc>
      </w:tr>
    </w:tbl>
    <w:p w:rsidR="00A53F1B" w:rsidRPr="00A53F1B" w:rsidRDefault="00A53F1B" w:rsidP="00A53F1B">
      <w:pPr>
        <w:jc w:val="both"/>
        <w:rPr>
          <w:rFonts w:ascii="Times New Roman" w:hAnsi="Times New Roman"/>
          <w:sz w:val="24"/>
        </w:rPr>
      </w:pPr>
      <w:r w:rsidRPr="00A53F1B">
        <w:rPr>
          <w:rFonts w:ascii="Times New Roman" w:hAnsi="Times New Roman"/>
          <w:b/>
          <w:sz w:val="24"/>
        </w:rPr>
        <w:t xml:space="preserve">      </w:t>
      </w:r>
      <w:r w:rsidRPr="00A53F1B">
        <w:rPr>
          <w:rFonts w:ascii="Times New Roman" w:hAnsi="Times New Roman"/>
        </w:rPr>
        <w:t xml:space="preserve">         </w:t>
      </w:r>
      <w:r w:rsidRPr="00A53F1B">
        <w:rPr>
          <w:rFonts w:ascii="Times New Roman" w:hAnsi="Times New Roman"/>
          <w:sz w:val="24"/>
        </w:rPr>
        <w:t>По сравнению с 202</w:t>
      </w:r>
      <w:r w:rsidR="00213EFE">
        <w:rPr>
          <w:rFonts w:ascii="Times New Roman" w:hAnsi="Times New Roman"/>
          <w:sz w:val="24"/>
        </w:rPr>
        <w:t>2</w:t>
      </w:r>
      <w:r w:rsidRPr="00A53F1B">
        <w:rPr>
          <w:rFonts w:ascii="Times New Roman" w:hAnsi="Times New Roman"/>
          <w:sz w:val="24"/>
        </w:rPr>
        <w:t xml:space="preserve"> годом расходы на 01.01.202</w:t>
      </w:r>
      <w:r w:rsidR="00213EFE">
        <w:rPr>
          <w:rFonts w:ascii="Times New Roman" w:hAnsi="Times New Roman"/>
          <w:sz w:val="24"/>
        </w:rPr>
        <w:t>4</w:t>
      </w:r>
      <w:r w:rsidRPr="00A53F1B">
        <w:rPr>
          <w:rFonts w:ascii="Times New Roman" w:hAnsi="Times New Roman"/>
          <w:sz w:val="24"/>
        </w:rPr>
        <w:t xml:space="preserve"> года увеличились на </w:t>
      </w:r>
      <w:r w:rsidR="00213EFE">
        <w:rPr>
          <w:rFonts w:ascii="Times New Roman" w:hAnsi="Times New Roman"/>
          <w:sz w:val="24"/>
        </w:rPr>
        <w:t>2 597,0</w:t>
      </w:r>
      <w:r w:rsidRPr="00A53F1B">
        <w:rPr>
          <w:rFonts w:ascii="Times New Roman" w:hAnsi="Times New Roman"/>
          <w:sz w:val="24"/>
        </w:rPr>
        <w:t xml:space="preserve"> </w:t>
      </w:r>
      <w:proofErr w:type="spellStart"/>
      <w:r w:rsidRPr="00A53F1B">
        <w:rPr>
          <w:rFonts w:ascii="Times New Roman" w:hAnsi="Times New Roman"/>
          <w:sz w:val="24"/>
        </w:rPr>
        <w:t>тыс.руб</w:t>
      </w:r>
      <w:proofErr w:type="spellEnd"/>
      <w:r w:rsidRPr="00A53F1B">
        <w:rPr>
          <w:rFonts w:ascii="Times New Roman" w:hAnsi="Times New Roman"/>
          <w:sz w:val="24"/>
        </w:rPr>
        <w:t>. (факт на 01.01.202</w:t>
      </w:r>
      <w:r w:rsidR="00213EFE">
        <w:rPr>
          <w:rFonts w:ascii="Times New Roman" w:hAnsi="Times New Roman"/>
          <w:sz w:val="24"/>
        </w:rPr>
        <w:t>3</w:t>
      </w:r>
      <w:r w:rsidRPr="00A53F1B">
        <w:rPr>
          <w:rFonts w:ascii="Times New Roman" w:hAnsi="Times New Roman"/>
          <w:sz w:val="24"/>
        </w:rPr>
        <w:t xml:space="preserve"> г. – </w:t>
      </w:r>
      <w:r w:rsidR="00213EFE">
        <w:rPr>
          <w:rFonts w:ascii="Times New Roman" w:hAnsi="Times New Roman"/>
          <w:sz w:val="24"/>
        </w:rPr>
        <w:t>7 393,8</w:t>
      </w:r>
      <w:r w:rsidRPr="00A53F1B">
        <w:rPr>
          <w:rFonts w:ascii="Times New Roman" w:hAnsi="Times New Roman"/>
          <w:sz w:val="24"/>
        </w:rPr>
        <w:t xml:space="preserve"> тыс. руб.) из них:</w:t>
      </w:r>
    </w:p>
    <w:p w:rsidR="00213EFE" w:rsidRDefault="00A53F1B" w:rsidP="00A53F1B">
      <w:pPr>
        <w:jc w:val="both"/>
        <w:rPr>
          <w:rFonts w:ascii="Times New Roman" w:hAnsi="Times New Roman"/>
          <w:sz w:val="24"/>
        </w:rPr>
      </w:pPr>
      <w:r w:rsidRPr="00A53F1B">
        <w:rPr>
          <w:rFonts w:ascii="Times New Roman" w:hAnsi="Times New Roman"/>
          <w:sz w:val="24"/>
        </w:rPr>
        <w:t xml:space="preserve">                -за счет средств местного бюджета на </w:t>
      </w:r>
      <w:r w:rsidR="00213EFE">
        <w:rPr>
          <w:rFonts w:ascii="Times New Roman" w:hAnsi="Times New Roman"/>
          <w:sz w:val="24"/>
        </w:rPr>
        <w:t>2 193,5</w:t>
      </w:r>
      <w:r w:rsidR="00B96B48">
        <w:rPr>
          <w:rFonts w:ascii="Times New Roman" w:hAnsi="Times New Roman"/>
          <w:sz w:val="24"/>
        </w:rPr>
        <w:t xml:space="preserve"> </w:t>
      </w:r>
      <w:r w:rsidRPr="00A53F1B">
        <w:rPr>
          <w:rFonts w:ascii="Times New Roman" w:hAnsi="Times New Roman"/>
          <w:sz w:val="24"/>
        </w:rPr>
        <w:t>тыс</w:t>
      </w:r>
      <w:proofErr w:type="gramStart"/>
      <w:r w:rsidRPr="00A53F1B">
        <w:rPr>
          <w:rFonts w:ascii="Times New Roman" w:hAnsi="Times New Roman"/>
          <w:sz w:val="24"/>
        </w:rPr>
        <w:t>.</w:t>
      </w:r>
      <w:proofErr w:type="spellStart"/>
      <w:r w:rsidRPr="00A53F1B">
        <w:rPr>
          <w:rFonts w:ascii="Times New Roman" w:hAnsi="Times New Roman"/>
          <w:sz w:val="24"/>
        </w:rPr>
        <w:t>р</w:t>
      </w:r>
      <w:proofErr w:type="gramEnd"/>
      <w:r w:rsidRPr="00A53F1B">
        <w:rPr>
          <w:rFonts w:ascii="Times New Roman" w:hAnsi="Times New Roman"/>
          <w:sz w:val="24"/>
        </w:rPr>
        <w:t>уб</w:t>
      </w:r>
      <w:proofErr w:type="spellEnd"/>
      <w:r w:rsidRPr="00A53F1B">
        <w:rPr>
          <w:rFonts w:ascii="Times New Roman" w:hAnsi="Times New Roman"/>
          <w:sz w:val="24"/>
        </w:rPr>
        <w:t>.</w:t>
      </w:r>
      <w:r w:rsidR="00DB7094">
        <w:rPr>
          <w:rFonts w:ascii="Times New Roman" w:hAnsi="Times New Roman"/>
          <w:sz w:val="24"/>
        </w:rPr>
        <w:t>,</w:t>
      </w:r>
      <w:r w:rsidRPr="00A53F1B">
        <w:rPr>
          <w:rFonts w:ascii="Times New Roman" w:hAnsi="Times New Roman"/>
          <w:sz w:val="24"/>
        </w:rPr>
        <w:t>в связи с обеспечением деятельности казенных учреждений</w:t>
      </w:r>
      <w:r w:rsidR="00DB7094">
        <w:rPr>
          <w:rFonts w:ascii="Times New Roman" w:hAnsi="Times New Roman"/>
          <w:sz w:val="24"/>
        </w:rPr>
        <w:t>,</w:t>
      </w:r>
      <w:r w:rsidRPr="00A53F1B">
        <w:rPr>
          <w:rFonts w:ascii="Times New Roman" w:hAnsi="Times New Roman"/>
          <w:sz w:val="24"/>
        </w:rPr>
        <w:t xml:space="preserve"> </w:t>
      </w:r>
      <w:r w:rsidR="00DB7094" w:rsidRPr="00DB7094">
        <w:rPr>
          <w:rFonts w:ascii="Times New Roman" w:hAnsi="Times New Roman"/>
          <w:sz w:val="24"/>
        </w:rPr>
        <w:t>за счет повышения за</w:t>
      </w:r>
      <w:r w:rsidR="00213EFE">
        <w:rPr>
          <w:rFonts w:ascii="Times New Roman" w:hAnsi="Times New Roman"/>
          <w:sz w:val="24"/>
        </w:rPr>
        <w:t>работной платы работников с 01.08</w:t>
      </w:r>
      <w:r w:rsidR="00DB7094" w:rsidRPr="00DB7094">
        <w:rPr>
          <w:rFonts w:ascii="Times New Roman" w:hAnsi="Times New Roman"/>
          <w:sz w:val="24"/>
        </w:rPr>
        <w:t>.202</w:t>
      </w:r>
      <w:r w:rsidR="00213EFE">
        <w:rPr>
          <w:rFonts w:ascii="Times New Roman" w:hAnsi="Times New Roman"/>
          <w:sz w:val="24"/>
        </w:rPr>
        <w:t>3</w:t>
      </w:r>
      <w:r w:rsidR="00DB7094" w:rsidRPr="00DB7094">
        <w:rPr>
          <w:rFonts w:ascii="Times New Roman" w:hAnsi="Times New Roman"/>
          <w:sz w:val="24"/>
        </w:rPr>
        <w:t xml:space="preserve">г на </w:t>
      </w:r>
      <w:r w:rsidR="00213EFE">
        <w:rPr>
          <w:rFonts w:ascii="Times New Roman" w:hAnsi="Times New Roman"/>
          <w:sz w:val="24"/>
        </w:rPr>
        <w:t>5,</w:t>
      </w:r>
      <w:r w:rsidR="00DB7094" w:rsidRPr="00DB7094">
        <w:rPr>
          <w:rFonts w:ascii="Times New Roman" w:hAnsi="Times New Roman"/>
          <w:sz w:val="24"/>
        </w:rPr>
        <w:t>4%,</w:t>
      </w:r>
      <w:r w:rsidR="00213EFE">
        <w:rPr>
          <w:rFonts w:ascii="Times New Roman" w:hAnsi="Times New Roman"/>
          <w:sz w:val="24"/>
        </w:rPr>
        <w:t xml:space="preserve"> с 01.12.2023г. на 5,5 %.</w:t>
      </w:r>
    </w:p>
    <w:p w:rsidR="00A53F1B" w:rsidRDefault="00213EFE" w:rsidP="00A53F1B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              - за счет областного бюджета на 403,5 </w:t>
      </w:r>
      <w:proofErr w:type="spellStart"/>
      <w:r>
        <w:rPr>
          <w:rFonts w:ascii="Times New Roman" w:hAnsi="Times New Roman"/>
          <w:sz w:val="24"/>
        </w:rPr>
        <w:t>тыс.руб</w:t>
      </w:r>
      <w:proofErr w:type="spellEnd"/>
      <w:r>
        <w:rPr>
          <w:rFonts w:ascii="Times New Roman" w:hAnsi="Times New Roman"/>
          <w:sz w:val="24"/>
        </w:rPr>
        <w:t xml:space="preserve">., </w:t>
      </w:r>
      <w:r w:rsidRPr="00213EFE">
        <w:rPr>
          <w:rFonts w:ascii="Times New Roman" w:hAnsi="Times New Roman"/>
          <w:sz w:val="24"/>
        </w:rPr>
        <w:t>в связи с увеличением расходов на оплату труда работников муниципальных учреждений</w:t>
      </w:r>
      <w:r w:rsidR="00B96B4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на 141,0 </w:t>
      </w:r>
      <w:proofErr w:type="spellStart"/>
      <w:r>
        <w:rPr>
          <w:rFonts w:ascii="Times New Roman" w:hAnsi="Times New Roman"/>
          <w:sz w:val="24"/>
        </w:rPr>
        <w:t>тыс.руб</w:t>
      </w:r>
      <w:proofErr w:type="spellEnd"/>
      <w:r>
        <w:rPr>
          <w:rFonts w:ascii="Times New Roman" w:hAnsi="Times New Roman"/>
          <w:sz w:val="24"/>
        </w:rPr>
        <w:t xml:space="preserve">., </w:t>
      </w:r>
      <w:proofErr w:type="spellStart"/>
      <w:r>
        <w:rPr>
          <w:rFonts w:ascii="Times New Roman" w:hAnsi="Times New Roman"/>
          <w:sz w:val="24"/>
        </w:rPr>
        <w:t>софинансирование</w:t>
      </w:r>
      <w:proofErr w:type="spellEnd"/>
      <w:r>
        <w:rPr>
          <w:rFonts w:ascii="Times New Roman" w:hAnsi="Times New Roman"/>
          <w:sz w:val="24"/>
        </w:rPr>
        <w:t xml:space="preserve"> </w:t>
      </w:r>
      <w:r w:rsidRPr="00A53F1B">
        <w:rPr>
          <w:rFonts w:ascii="Times New Roman" w:hAnsi="Times New Roman"/>
        </w:rPr>
        <w:t xml:space="preserve"> </w:t>
      </w:r>
      <w:r w:rsidR="004F7F33">
        <w:rPr>
          <w:rFonts w:ascii="Times New Roman" w:hAnsi="Times New Roman"/>
        </w:rPr>
        <w:t xml:space="preserve"> создания резерва </w:t>
      </w:r>
      <w:r w:rsidR="004F7F33" w:rsidRPr="004F7F33">
        <w:rPr>
          <w:rFonts w:ascii="Times New Roman" w:hAnsi="Times New Roman"/>
        </w:rPr>
        <w:t>финансовых ресурсов в муниципальных образованиях для оперативного обеспечения локализации, ликвидации чрезвычайных ситуаций, возникших в результате лесных(ландшафтных) пожаров, паводков</w:t>
      </w:r>
      <w:r w:rsidR="004F7F33">
        <w:rPr>
          <w:rFonts w:ascii="Times New Roman" w:hAnsi="Times New Roman"/>
        </w:rPr>
        <w:t xml:space="preserve"> на 262,5 </w:t>
      </w:r>
      <w:proofErr w:type="spellStart"/>
      <w:r w:rsidR="004F7F33">
        <w:rPr>
          <w:rFonts w:ascii="Times New Roman" w:hAnsi="Times New Roman"/>
        </w:rPr>
        <w:t>тыс.руб</w:t>
      </w:r>
      <w:proofErr w:type="spellEnd"/>
      <w:r w:rsidR="004F7F33">
        <w:rPr>
          <w:rFonts w:ascii="Times New Roman" w:hAnsi="Times New Roman"/>
        </w:rPr>
        <w:t>.</w:t>
      </w:r>
    </w:p>
    <w:p w:rsidR="004F7F33" w:rsidRDefault="004F7F33" w:rsidP="00A53F1B">
      <w:pPr>
        <w:jc w:val="both"/>
        <w:rPr>
          <w:rFonts w:ascii="Times New Roman" w:hAnsi="Times New Roman"/>
        </w:rPr>
      </w:pPr>
    </w:p>
    <w:p w:rsidR="004F7F33" w:rsidRPr="00A53F1B" w:rsidRDefault="004F7F33" w:rsidP="00A53F1B">
      <w:pPr>
        <w:jc w:val="both"/>
        <w:rPr>
          <w:rFonts w:ascii="Times New Roman" w:hAnsi="Times New Roman"/>
        </w:rPr>
      </w:pPr>
    </w:p>
    <w:p w:rsidR="00A53F1B" w:rsidRPr="00471CC2" w:rsidRDefault="00A53F1B" w:rsidP="00A53F1B">
      <w:pPr>
        <w:jc w:val="center"/>
        <w:rPr>
          <w:rFonts w:ascii="Times New Roman" w:hAnsi="Times New Roman"/>
          <w:b/>
          <w:sz w:val="24"/>
        </w:rPr>
      </w:pPr>
      <w:r w:rsidRPr="00471CC2">
        <w:rPr>
          <w:rFonts w:ascii="Times New Roman" w:hAnsi="Times New Roman"/>
          <w:b/>
          <w:sz w:val="24"/>
        </w:rPr>
        <w:t>По разделу 04 08 «Транспорт»</w:t>
      </w:r>
    </w:p>
    <w:p w:rsidR="00A53F1B" w:rsidRPr="00471CC2" w:rsidRDefault="00A53F1B" w:rsidP="00A53F1B">
      <w:pPr>
        <w:ind w:firstLine="708"/>
        <w:jc w:val="both"/>
        <w:rPr>
          <w:rFonts w:ascii="Times New Roman" w:hAnsi="Times New Roman"/>
          <w:sz w:val="24"/>
        </w:rPr>
      </w:pPr>
      <w:r w:rsidRPr="00471CC2">
        <w:rPr>
          <w:rFonts w:ascii="Times New Roman" w:hAnsi="Times New Roman"/>
          <w:sz w:val="24"/>
        </w:rPr>
        <w:t>Предусмотрены расходы на 202</w:t>
      </w:r>
      <w:r w:rsidR="004F7F33">
        <w:rPr>
          <w:rFonts w:ascii="Times New Roman" w:hAnsi="Times New Roman"/>
          <w:sz w:val="24"/>
        </w:rPr>
        <w:t>3</w:t>
      </w:r>
      <w:r w:rsidRPr="00471CC2">
        <w:rPr>
          <w:rFonts w:ascii="Times New Roman" w:hAnsi="Times New Roman"/>
          <w:sz w:val="24"/>
        </w:rPr>
        <w:t xml:space="preserve"> год в сумме 3258,0 тыс. руб. на оказание услуг по осуществлению пассажирских перевозок по маршруту «Омсукчан-Дукат», «Дукат-Омсукчан», кассовый расход на 01.01.202</w:t>
      </w:r>
      <w:r w:rsidR="004F7F33">
        <w:rPr>
          <w:rFonts w:ascii="Times New Roman" w:hAnsi="Times New Roman"/>
          <w:sz w:val="24"/>
        </w:rPr>
        <w:t>4</w:t>
      </w:r>
      <w:r w:rsidRPr="00471CC2">
        <w:rPr>
          <w:rFonts w:ascii="Times New Roman" w:hAnsi="Times New Roman"/>
          <w:sz w:val="24"/>
        </w:rPr>
        <w:t xml:space="preserve"> года составил 3258,0 </w:t>
      </w:r>
      <w:proofErr w:type="spellStart"/>
      <w:r w:rsidRPr="00471CC2">
        <w:rPr>
          <w:rFonts w:ascii="Times New Roman" w:hAnsi="Times New Roman"/>
          <w:sz w:val="24"/>
        </w:rPr>
        <w:t>тыс.руб</w:t>
      </w:r>
      <w:proofErr w:type="spellEnd"/>
      <w:r w:rsidRPr="00471CC2">
        <w:rPr>
          <w:rFonts w:ascii="Times New Roman" w:hAnsi="Times New Roman"/>
          <w:sz w:val="24"/>
        </w:rPr>
        <w:t xml:space="preserve">. или 100% от плана. </w:t>
      </w:r>
    </w:p>
    <w:p w:rsidR="00A53F1B" w:rsidRPr="00471CC2" w:rsidRDefault="00A53F1B" w:rsidP="00A53F1B">
      <w:pPr>
        <w:ind w:firstLine="708"/>
        <w:jc w:val="both"/>
        <w:rPr>
          <w:rFonts w:ascii="Times New Roman" w:hAnsi="Times New Roman"/>
          <w:sz w:val="24"/>
        </w:rPr>
      </w:pPr>
    </w:p>
    <w:p w:rsidR="00A53F1B" w:rsidRPr="00471CC2" w:rsidRDefault="00A53F1B" w:rsidP="00A53F1B">
      <w:pPr>
        <w:ind w:firstLine="708"/>
        <w:jc w:val="both"/>
        <w:rPr>
          <w:rFonts w:ascii="Times New Roman" w:hAnsi="Times New Roman"/>
          <w:b/>
          <w:sz w:val="24"/>
        </w:rPr>
      </w:pPr>
    </w:p>
    <w:p w:rsidR="00A53F1B" w:rsidRPr="00471CC2" w:rsidRDefault="00A53F1B" w:rsidP="00A53F1B">
      <w:pPr>
        <w:jc w:val="center"/>
        <w:rPr>
          <w:rFonts w:ascii="Times New Roman" w:hAnsi="Times New Roman"/>
          <w:b/>
          <w:sz w:val="24"/>
        </w:rPr>
      </w:pPr>
      <w:r w:rsidRPr="00471CC2">
        <w:rPr>
          <w:rFonts w:ascii="Times New Roman" w:hAnsi="Times New Roman"/>
          <w:b/>
          <w:sz w:val="24"/>
        </w:rPr>
        <w:t>По разделу 04 09 «Дорожное хозяйство»</w:t>
      </w:r>
    </w:p>
    <w:p w:rsidR="00A53F1B" w:rsidRDefault="00A53F1B" w:rsidP="00A53F1B">
      <w:pPr>
        <w:ind w:firstLine="708"/>
        <w:jc w:val="both"/>
        <w:rPr>
          <w:rFonts w:ascii="Times New Roman" w:hAnsi="Times New Roman"/>
          <w:sz w:val="24"/>
        </w:rPr>
      </w:pPr>
      <w:r w:rsidRPr="00471CC2">
        <w:rPr>
          <w:rFonts w:ascii="Times New Roman" w:hAnsi="Times New Roman"/>
          <w:sz w:val="24"/>
        </w:rPr>
        <w:lastRenderedPageBreak/>
        <w:t>Предусмотрены расходы</w:t>
      </w:r>
      <w:r w:rsidRPr="00A53F1B">
        <w:rPr>
          <w:rFonts w:ascii="Times New Roman" w:hAnsi="Times New Roman"/>
          <w:sz w:val="24"/>
        </w:rPr>
        <w:t xml:space="preserve"> на 202</w:t>
      </w:r>
      <w:r w:rsidR="004F7F33">
        <w:rPr>
          <w:rFonts w:ascii="Times New Roman" w:hAnsi="Times New Roman"/>
          <w:sz w:val="24"/>
        </w:rPr>
        <w:t>3</w:t>
      </w:r>
      <w:r w:rsidRPr="00A53F1B">
        <w:rPr>
          <w:rFonts w:ascii="Times New Roman" w:hAnsi="Times New Roman"/>
          <w:sz w:val="24"/>
        </w:rPr>
        <w:t xml:space="preserve"> год за счет средств местного бюджета в сумме </w:t>
      </w:r>
      <w:r w:rsidR="004F7F33">
        <w:rPr>
          <w:rFonts w:ascii="Times New Roman" w:hAnsi="Times New Roman"/>
          <w:sz w:val="24"/>
        </w:rPr>
        <w:t>8 038,7</w:t>
      </w:r>
      <w:r w:rsidRPr="00A53F1B">
        <w:rPr>
          <w:rFonts w:ascii="Times New Roman" w:hAnsi="Times New Roman"/>
          <w:sz w:val="24"/>
        </w:rPr>
        <w:t xml:space="preserve"> тыс. руб. на реализацию МП «Развитие транспортной инфраструктуры Омсукчанского </w:t>
      </w:r>
      <w:r w:rsidR="004F7F33">
        <w:rPr>
          <w:rFonts w:ascii="Times New Roman" w:hAnsi="Times New Roman"/>
          <w:sz w:val="24"/>
        </w:rPr>
        <w:t>муниципального</w:t>
      </w:r>
      <w:r w:rsidRPr="00A53F1B">
        <w:rPr>
          <w:rFonts w:ascii="Times New Roman" w:hAnsi="Times New Roman"/>
          <w:sz w:val="24"/>
        </w:rPr>
        <w:t xml:space="preserve"> округа», кассовый расход</w:t>
      </w:r>
      <w:r w:rsidR="00DB7094">
        <w:rPr>
          <w:rFonts w:ascii="Times New Roman" w:hAnsi="Times New Roman"/>
          <w:sz w:val="24"/>
        </w:rPr>
        <w:t xml:space="preserve"> на 01.01.202</w:t>
      </w:r>
      <w:r w:rsidR="004F7F33">
        <w:rPr>
          <w:rFonts w:ascii="Times New Roman" w:hAnsi="Times New Roman"/>
          <w:sz w:val="24"/>
        </w:rPr>
        <w:t>4</w:t>
      </w:r>
      <w:r w:rsidR="00DB7094">
        <w:rPr>
          <w:rFonts w:ascii="Times New Roman" w:hAnsi="Times New Roman"/>
          <w:sz w:val="24"/>
        </w:rPr>
        <w:t xml:space="preserve"> года составил </w:t>
      </w:r>
      <w:r w:rsidR="004F7F33">
        <w:rPr>
          <w:rFonts w:ascii="Times New Roman" w:hAnsi="Times New Roman"/>
          <w:sz w:val="24"/>
        </w:rPr>
        <w:t>8 038,7</w:t>
      </w:r>
      <w:r w:rsidRPr="00A53F1B">
        <w:rPr>
          <w:rFonts w:ascii="Times New Roman" w:hAnsi="Times New Roman"/>
          <w:sz w:val="24"/>
        </w:rPr>
        <w:t xml:space="preserve"> </w:t>
      </w:r>
      <w:proofErr w:type="spellStart"/>
      <w:r w:rsidRPr="00A53F1B">
        <w:rPr>
          <w:rFonts w:ascii="Times New Roman" w:hAnsi="Times New Roman"/>
          <w:sz w:val="24"/>
        </w:rPr>
        <w:t>тыс.руб</w:t>
      </w:r>
      <w:proofErr w:type="spellEnd"/>
      <w:r w:rsidRPr="00A53F1B">
        <w:rPr>
          <w:rFonts w:ascii="Times New Roman" w:hAnsi="Times New Roman"/>
          <w:sz w:val="24"/>
        </w:rPr>
        <w:t xml:space="preserve">. или </w:t>
      </w:r>
      <w:r w:rsidR="004F7F33">
        <w:rPr>
          <w:rFonts w:ascii="Times New Roman" w:hAnsi="Times New Roman"/>
          <w:sz w:val="24"/>
        </w:rPr>
        <w:t>100,</w:t>
      </w:r>
      <w:r w:rsidRPr="00A53F1B">
        <w:rPr>
          <w:rFonts w:ascii="Times New Roman" w:hAnsi="Times New Roman"/>
          <w:sz w:val="24"/>
        </w:rPr>
        <w:t xml:space="preserve">0% от плана. </w:t>
      </w:r>
    </w:p>
    <w:p w:rsidR="004F7F33" w:rsidRPr="00A53F1B" w:rsidRDefault="004F7F33" w:rsidP="00A53F1B">
      <w:pPr>
        <w:ind w:firstLine="708"/>
        <w:jc w:val="both"/>
        <w:rPr>
          <w:rFonts w:ascii="Times New Roman" w:hAnsi="Times New Roman"/>
          <w:sz w:val="24"/>
        </w:rPr>
      </w:pPr>
    </w:p>
    <w:p w:rsidR="00A53F1B" w:rsidRPr="00A53F1B" w:rsidRDefault="00A53F1B" w:rsidP="00A53F1B">
      <w:pPr>
        <w:ind w:firstLine="708"/>
        <w:jc w:val="both"/>
        <w:rPr>
          <w:rFonts w:ascii="Times New Roman" w:hAnsi="Times New Roman"/>
          <w:b/>
          <w:sz w:val="24"/>
        </w:rPr>
      </w:pPr>
      <w:r w:rsidRPr="00A53F1B">
        <w:rPr>
          <w:rFonts w:ascii="Times New Roman" w:hAnsi="Times New Roman"/>
          <w:b/>
          <w:sz w:val="24"/>
        </w:rPr>
        <w:tab/>
      </w:r>
    </w:p>
    <w:p w:rsidR="00A53F1B" w:rsidRPr="00A53F1B" w:rsidRDefault="00A53F1B" w:rsidP="00A53F1B">
      <w:pPr>
        <w:ind w:left="708" w:firstLine="708"/>
        <w:jc w:val="both"/>
        <w:rPr>
          <w:rFonts w:ascii="Times New Roman" w:hAnsi="Times New Roman"/>
          <w:b/>
          <w:sz w:val="24"/>
        </w:rPr>
      </w:pPr>
      <w:r w:rsidRPr="00471CC2">
        <w:rPr>
          <w:rFonts w:ascii="Times New Roman" w:hAnsi="Times New Roman"/>
          <w:b/>
          <w:sz w:val="24"/>
        </w:rPr>
        <w:t>По разделу 04 12 «</w:t>
      </w:r>
      <w:r w:rsidRPr="00A53F1B">
        <w:rPr>
          <w:rFonts w:ascii="Times New Roman" w:hAnsi="Times New Roman"/>
          <w:b/>
          <w:sz w:val="24"/>
        </w:rPr>
        <w:t>Другие вопросы в области национальной экономики»</w:t>
      </w:r>
    </w:p>
    <w:p w:rsidR="00A53F1B" w:rsidRPr="00A53F1B" w:rsidRDefault="00A53F1B" w:rsidP="00A53F1B">
      <w:pPr>
        <w:ind w:firstLine="708"/>
        <w:jc w:val="both"/>
        <w:rPr>
          <w:rFonts w:ascii="Times New Roman" w:hAnsi="Times New Roman"/>
          <w:sz w:val="24"/>
        </w:rPr>
      </w:pPr>
      <w:r w:rsidRPr="00A53F1B">
        <w:rPr>
          <w:rFonts w:ascii="Times New Roman" w:hAnsi="Times New Roman"/>
          <w:sz w:val="24"/>
        </w:rPr>
        <w:t>Предусмотрены расходы на 202</w:t>
      </w:r>
      <w:r w:rsidR="004F7F33">
        <w:rPr>
          <w:rFonts w:ascii="Times New Roman" w:hAnsi="Times New Roman"/>
          <w:sz w:val="24"/>
        </w:rPr>
        <w:t>3</w:t>
      </w:r>
      <w:r w:rsidRPr="00A53F1B">
        <w:rPr>
          <w:rFonts w:ascii="Times New Roman" w:hAnsi="Times New Roman"/>
          <w:sz w:val="24"/>
        </w:rPr>
        <w:t xml:space="preserve"> год из средств областного и местного бюджетов в сумме </w:t>
      </w:r>
      <w:r w:rsidR="004F7F33">
        <w:rPr>
          <w:rFonts w:ascii="Times New Roman" w:hAnsi="Times New Roman"/>
          <w:sz w:val="24"/>
        </w:rPr>
        <w:t>1 623,2</w:t>
      </w:r>
      <w:r w:rsidRPr="00A53F1B">
        <w:rPr>
          <w:rFonts w:ascii="Times New Roman" w:hAnsi="Times New Roman"/>
          <w:sz w:val="24"/>
        </w:rPr>
        <w:t xml:space="preserve"> тыс. руб., кассовый расход на 01.01.202</w:t>
      </w:r>
      <w:r w:rsidR="004F7F33">
        <w:rPr>
          <w:rFonts w:ascii="Times New Roman" w:hAnsi="Times New Roman"/>
          <w:sz w:val="24"/>
        </w:rPr>
        <w:t>4</w:t>
      </w:r>
      <w:r w:rsidRPr="00A53F1B">
        <w:rPr>
          <w:rFonts w:ascii="Times New Roman" w:hAnsi="Times New Roman"/>
          <w:sz w:val="24"/>
        </w:rPr>
        <w:t xml:space="preserve"> года составил </w:t>
      </w:r>
      <w:r w:rsidR="004F7F33">
        <w:rPr>
          <w:rFonts w:ascii="Times New Roman" w:hAnsi="Times New Roman"/>
          <w:sz w:val="24"/>
        </w:rPr>
        <w:t>1 623,2</w:t>
      </w:r>
      <w:r w:rsidRPr="00A53F1B">
        <w:rPr>
          <w:rFonts w:ascii="Times New Roman" w:hAnsi="Times New Roman"/>
          <w:sz w:val="24"/>
        </w:rPr>
        <w:t xml:space="preserve"> тыс. руб. или 100,0%. </w:t>
      </w:r>
    </w:p>
    <w:p w:rsidR="00A53F1B" w:rsidRPr="00A53F1B" w:rsidRDefault="00A53F1B" w:rsidP="00A53F1B">
      <w:pPr>
        <w:ind w:firstLine="708"/>
        <w:jc w:val="both"/>
        <w:rPr>
          <w:rFonts w:ascii="Times New Roman" w:hAnsi="Times New Roman"/>
          <w:sz w:val="24"/>
        </w:rPr>
      </w:pPr>
      <w:r w:rsidRPr="00A53F1B">
        <w:rPr>
          <w:rFonts w:ascii="Times New Roman" w:hAnsi="Times New Roman"/>
          <w:sz w:val="24"/>
        </w:rPr>
        <w:t>Анализ расходов на 01.01.202</w:t>
      </w:r>
      <w:r w:rsidR="004F7F33">
        <w:rPr>
          <w:rFonts w:ascii="Times New Roman" w:hAnsi="Times New Roman"/>
          <w:sz w:val="24"/>
        </w:rPr>
        <w:t>4</w:t>
      </w:r>
      <w:r w:rsidRPr="00A53F1B">
        <w:rPr>
          <w:rFonts w:ascii="Times New Roman" w:hAnsi="Times New Roman"/>
          <w:sz w:val="24"/>
        </w:rPr>
        <w:t xml:space="preserve"> года по разделу </w:t>
      </w:r>
      <w:r w:rsidRPr="00A53F1B">
        <w:rPr>
          <w:rFonts w:ascii="Times New Roman" w:hAnsi="Times New Roman"/>
          <w:b/>
          <w:sz w:val="24"/>
        </w:rPr>
        <w:t>04 12</w:t>
      </w:r>
      <w:r w:rsidRPr="00A53F1B">
        <w:rPr>
          <w:rFonts w:ascii="Times New Roman" w:hAnsi="Times New Roman"/>
          <w:sz w:val="24"/>
        </w:rPr>
        <w:t xml:space="preserve"> по направлениям расходов приведен в таблице 1</w:t>
      </w:r>
      <w:r w:rsidR="004F7F33">
        <w:rPr>
          <w:rFonts w:ascii="Times New Roman" w:hAnsi="Times New Roman"/>
          <w:sz w:val="24"/>
        </w:rPr>
        <w:t>2</w:t>
      </w:r>
      <w:r w:rsidRPr="00A53F1B">
        <w:rPr>
          <w:rFonts w:ascii="Times New Roman" w:hAnsi="Times New Roman"/>
          <w:sz w:val="24"/>
        </w:rPr>
        <w:t>.</w:t>
      </w:r>
      <w:r w:rsidRPr="00A53F1B">
        <w:rPr>
          <w:rFonts w:ascii="Times New Roman" w:hAnsi="Times New Roman"/>
          <w:sz w:val="24"/>
        </w:rPr>
        <w:tab/>
      </w:r>
      <w:r w:rsidRPr="00A53F1B">
        <w:rPr>
          <w:rFonts w:ascii="Times New Roman" w:hAnsi="Times New Roman"/>
          <w:sz w:val="24"/>
        </w:rPr>
        <w:tab/>
      </w:r>
      <w:r w:rsidRPr="00A53F1B">
        <w:rPr>
          <w:rFonts w:ascii="Times New Roman" w:hAnsi="Times New Roman"/>
          <w:sz w:val="24"/>
        </w:rPr>
        <w:tab/>
      </w:r>
      <w:r w:rsidRPr="00A53F1B">
        <w:rPr>
          <w:rFonts w:ascii="Times New Roman" w:hAnsi="Times New Roman"/>
          <w:sz w:val="24"/>
        </w:rPr>
        <w:tab/>
      </w:r>
      <w:r w:rsidRPr="00A53F1B">
        <w:rPr>
          <w:rFonts w:ascii="Times New Roman" w:hAnsi="Times New Roman"/>
          <w:sz w:val="24"/>
        </w:rPr>
        <w:tab/>
      </w:r>
      <w:r w:rsidRPr="00A53F1B">
        <w:rPr>
          <w:rFonts w:ascii="Times New Roman" w:hAnsi="Times New Roman"/>
          <w:sz w:val="24"/>
        </w:rPr>
        <w:tab/>
      </w:r>
      <w:r w:rsidRPr="00A53F1B">
        <w:rPr>
          <w:rFonts w:ascii="Times New Roman" w:hAnsi="Times New Roman"/>
          <w:sz w:val="24"/>
        </w:rPr>
        <w:tab/>
      </w:r>
      <w:r w:rsidRPr="00A53F1B">
        <w:rPr>
          <w:rFonts w:ascii="Times New Roman" w:hAnsi="Times New Roman"/>
          <w:sz w:val="24"/>
        </w:rPr>
        <w:tab/>
      </w:r>
      <w:r w:rsidRPr="00A53F1B">
        <w:rPr>
          <w:rFonts w:ascii="Times New Roman" w:hAnsi="Times New Roman"/>
          <w:sz w:val="24"/>
        </w:rPr>
        <w:tab/>
      </w:r>
      <w:r w:rsidRPr="00A53F1B">
        <w:rPr>
          <w:rFonts w:ascii="Times New Roman" w:hAnsi="Times New Roman"/>
          <w:sz w:val="24"/>
        </w:rPr>
        <w:tab/>
      </w:r>
      <w:r w:rsidRPr="00A53F1B">
        <w:rPr>
          <w:rFonts w:ascii="Times New Roman" w:hAnsi="Times New Roman"/>
          <w:sz w:val="24"/>
        </w:rPr>
        <w:tab/>
        <w:t xml:space="preserve">  </w:t>
      </w:r>
    </w:p>
    <w:p w:rsidR="00A53F1B" w:rsidRDefault="00A53F1B" w:rsidP="00A53F1B">
      <w:pPr>
        <w:ind w:firstLine="708"/>
        <w:jc w:val="both"/>
        <w:rPr>
          <w:rFonts w:ascii="Times New Roman" w:hAnsi="Times New Roman"/>
          <w:sz w:val="24"/>
        </w:rPr>
      </w:pPr>
      <w:r w:rsidRPr="00A53F1B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Таблица 1</w:t>
      </w:r>
      <w:r w:rsidR="004F7F33">
        <w:rPr>
          <w:rFonts w:ascii="Times New Roman" w:hAnsi="Times New Roman"/>
          <w:sz w:val="24"/>
        </w:rPr>
        <w:t>2</w:t>
      </w:r>
    </w:p>
    <w:p w:rsidR="00A53F1B" w:rsidRPr="00A53F1B" w:rsidRDefault="00A53F1B" w:rsidP="00A53F1B">
      <w:pPr>
        <w:ind w:firstLine="708"/>
        <w:jc w:val="both"/>
        <w:rPr>
          <w:rFonts w:ascii="Times New Roman" w:hAnsi="Times New Roman"/>
          <w:b/>
          <w:sz w:val="24"/>
        </w:rPr>
      </w:pPr>
      <w:r w:rsidRPr="00A53F1B">
        <w:rPr>
          <w:rFonts w:ascii="Times New Roman" w:hAnsi="Times New Roman"/>
          <w:b/>
          <w:sz w:val="24"/>
        </w:rPr>
        <w:t>Анализ расходов на 01.01.202</w:t>
      </w:r>
      <w:r w:rsidR="004F7F33">
        <w:rPr>
          <w:rFonts w:ascii="Times New Roman" w:hAnsi="Times New Roman"/>
          <w:b/>
          <w:sz w:val="24"/>
        </w:rPr>
        <w:t>4</w:t>
      </w:r>
      <w:r w:rsidRPr="00A53F1B">
        <w:rPr>
          <w:rFonts w:ascii="Times New Roman" w:hAnsi="Times New Roman"/>
          <w:b/>
          <w:sz w:val="24"/>
        </w:rPr>
        <w:t xml:space="preserve"> года по разделу 04 12 по направлениям расходов</w:t>
      </w:r>
    </w:p>
    <w:p w:rsidR="00A53F1B" w:rsidRPr="00A53F1B" w:rsidRDefault="00A53F1B" w:rsidP="00A53F1B">
      <w:pPr>
        <w:ind w:firstLine="708"/>
        <w:jc w:val="both"/>
        <w:rPr>
          <w:rFonts w:ascii="Times New Roman" w:hAnsi="Times New Roman"/>
          <w:b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276"/>
        <w:gridCol w:w="1134"/>
        <w:gridCol w:w="1276"/>
        <w:gridCol w:w="1275"/>
        <w:gridCol w:w="1276"/>
      </w:tblGrid>
      <w:tr w:rsidR="00A53F1B" w:rsidRPr="00A53F1B" w:rsidTr="00A53F1B">
        <w:tc>
          <w:tcPr>
            <w:tcW w:w="4219" w:type="dxa"/>
            <w:shd w:val="clear" w:color="auto" w:fill="auto"/>
          </w:tcPr>
          <w:p w:rsidR="00A53F1B" w:rsidRPr="00A53F1B" w:rsidRDefault="00A53F1B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F1B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</w:tcPr>
          <w:p w:rsidR="00A53F1B" w:rsidRPr="00A53F1B" w:rsidRDefault="00A53F1B" w:rsidP="004F7F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F1B">
              <w:rPr>
                <w:rFonts w:ascii="Times New Roman" w:hAnsi="Times New Roman"/>
                <w:sz w:val="20"/>
                <w:szCs w:val="20"/>
              </w:rPr>
              <w:t>Первоначальный план на 202</w:t>
            </w:r>
            <w:r w:rsidR="004F7F33">
              <w:rPr>
                <w:rFonts w:ascii="Times New Roman" w:hAnsi="Times New Roman"/>
                <w:sz w:val="20"/>
                <w:szCs w:val="20"/>
              </w:rPr>
              <w:t>3</w:t>
            </w:r>
            <w:r w:rsidRPr="00A53F1B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A53F1B" w:rsidRPr="00A53F1B" w:rsidRDefault="00A53F1B" w:rsidP="002A7E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F1B">
              <w:rPr>
                <w:rFonts w:ascii="Times New Roman" w:hAnsi="Times New Roman"/>
                <w:sz w:val="20"/>
                <w:szCs w:val="20"/>
              </w:rPr>
              <w:t>Уточненный план на 202</w:t>
            </w:r>
            <w:r w:rsidR="002A7E80">
              <w:rPr>
                <w:rFonts w:ascii="Times New Roman" w:hAnsi="Times New Roman"/>
                <w:sz w:val="20"/>
                <w:szCs w:val="20"/>
              </w:rPr>
              <w:t>3</w:t>
            </w:r>
            <w:r w:rsidRPr="00A53F1B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276" w:type="dxa"/>
            <w:shd w:val="clear" w:color="auto" w:fill="auto"/>
          </w:tcPr>
          <w:p w:rsidR="00A53F1B" w:rsidRPr="00A53F1B" w:rsidRDefault="00A53F1B" w:rsidP="002A7E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F1B">
              <w:rPr>
                <w:rFonts w:ascii="Times New Roman" w:hAnsi="Times New Roman"/>
                <w:sz w:val="20"/>
                <w:szCs w:val="20"/>
              </w:rPr>
              <w:t>Исполнено на 01.01.202</w:t>
            </w:r>
            <w:r w:rsidR="002A7E80">
              <w:rPr>
                <w:rFonts w:ascii="Times New Roman" w:hAnsi="Times New Roman"/>
                <w:sz w:val="20"/>
                <w:szCs w:val="20"/>
              </w:rPr>
              <w:t>4</w:t>
            </w:r>
            <w:r w:rsidRPr="00A53F1B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275" w:type="dxa"/>
            <w:shd w:val="clear" w:color="auto" w:fill="auto"/>
          </w:tcPr>
          <w:p w:rsidR="00A53F1B" w:rsidRPr="00A53F1B" w:rsidRDefault="00A53F1B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F1B">
              <w:rPr>
                <w:rFonts w:ascii="Times New Roman" w:hAnsi="Times New Roman"/>
                <w:sz w:val="20"/>
                <w:szCs w:val="20"/>
              </w:rPr>
              <w:t>% исполнения годового плана</w:t>
            </w:r>
          </w:p>
        </w:tc>
        <w:tc>
          <w:tcPr>
            <w:tcW w:w="1276" w:type="dxa"/>
          </w:tcPr>
          <w:p w:rsidR="00A53F1B" w:rsidRPr="00A53F1B" w:rsidRDefault="004F7F33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Справочно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: исполнено за 2022</w:t>
            </w:r>
            <w:r w:rsidR="00A53F1B" w:rsidRPr="00A53F1B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</w:tr>
      <w:tr w:rsidR="004F7F33" w:rsidRPr="00A53F1B" w:rsidTr="00A53F1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F33" w:rsidRPr="00A53F1B" w:rsidRDefault="004F7F33" w:rsidP="00A53F1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53F1B">
              <w:rPr>
                <w:rFonts w:ascii="Times New Roman" w:hAnsi="Times New Roman"/>
                <w:b/>
                <w:sz w:val="20"/>
                <w:szCs w:val="20"/>
              </w:rPr>
              <w:t>Расходы за счет средств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33" w:rsidRPr="002A7E80" w:rsidRDefault="004F7F33" w:rsidP="00A53F1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7E80">
              <w:rPr>
                <w:rFonts w:ascii="Times New Roman" w:hAnsi="Times New Roman"/>
                <w:b/>
                <w:sz w:val="20"/>
                <w:szCs w:val="20"/>
              </w:rPr>
              <w:t>344,2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F33" w:rsidRPr="002A7E80" w:rsidRDefault="002A7E80" w:rsidP="00A53F1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7E80">
              <w:rPr>
                <w:rFonts w:ascii="Times New Roman" w:hAnsi="Times New Roman"/>
                <w:b/>
                <w:sz w:val="20"/>
                <w:szCs w:val="20"/>
              </w:rPr>
              <w:t>1 492,6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F33" w:rsidRPr="002A7E80" w:rsidRDefault="002A7E80" w:rsidP="00A53F1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7E80">
              <w:rPr>
                <w:rFonts w:ascii="Times New Roman" w:hAnsi="Times New Roman"/>
                <w:b/>
                <w:sz w:val="20"/>
                <w:szCs w:val="20"/>
              </w:rPr>
              <w:t>1 492,6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F33" w:rsidRPr="002A7E80" w:rsidRDefault="004F7F33" w:rsidP="00A53F1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7E80">
              <w:rPr>
                <w:rFonts w:ascii="Times New Roman" w:hAnsi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33" w:rsidRPr="002A7E80" w:rsidRDefault="002A7E80" w:rsidP="001332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675,8</w:t>
            </w:r>
          </w:p>
        </w:tc>
      </w:tr>
      <w:tr w:rsidR="004F7F33" w:rsidRPr="00A53F1B" w:rsidTr="00A53F1B">
        <w:trPr>
          <w:trHeight w:val="1133"/>
        </w:trPr>
        <w:tc>
          <w:tcPr>
            <w:tcW w:w="4219" w:type="dxa"/>
            <w:shd w:val="clear" w:color="auto" w:fill="auto"/>
          </w:tcPr>
          <w:p w:rsidR="004F7F33" w:rsidRPr="00A53F1B" w:rsidRDefault="004F7F33" w:rsidP="00A53F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F1B">
              <w:rPr>
                <w:rFonts w:ascii="Times New Roman" w:hAnsi="Times New Roman"/>
                <w:sz w:val="20"/>
                <w:szCs w:val="20"/>
              </w:rPr>
              <w:t>Осуществление государственных полномочий по предоставлению жилищных субсидий гражданам, выезжающим из районов Крайнего Севера и приравненных к ним местностям</w:t>
            </w:r>
          </w:p>
        </w:tc>
        <w:tc>
          <w:tcPr>
            <w:tcW w:w="1276" w:type="dxa"/>
          </w:tcPr>
          <w:p w:rsidR="004F7F33" w:rsidRPr="002A7E80" w:rsidRDefault="004F7F33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E80">
              <w:rPr>
                <w:rFonts w:ascii="Times New Roman" w:hAnsi="Times New Roman"/>
                <w:sz w:val="20"/>
                <w:szCs w:val="20"/>
              </w:rPr>
              <w:t>344,2</w:t>
            </w:r>
          </w:p>
        </w:tc>
        <w:tc>
          <w:tcPr>
            <w:tcW w:w="1134" w:type="dxa"/>
            <w:shd w:val="clear" w:color="auto" w:fill="auto"/>
          </w:tcPr>
          <w:p w:rsidR="004F7F33" w:rsidRPr="002A7E80" w:rsidRDefault="002A7E80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E80">
              <w:rPr>
                <w:rFonts w:ascii="Times New Roman" w:hAnsi="Times New Roman"/>
                <w:sz w:val="20"/>
                <w:szCs w:val="20"/>
              </w:rPr>
              <w:t>344,2</w:t>
            </w:r>
          </w:p>
        </w:tc>
        <w:tc>
          <w:tcPr>
            <w:tcW w:w="1276" w:type="dxa"/>
            <w:shd w:val="clear" w:color="auto" w:fill="auto"/>
          </w:tcPr>
          <w:p w:rsidR="004F7F33" w:rsidRPr="002A7E80" w:rsidRDefault="002A7E80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E80">
              <w:rPr>
                <w:rFonts w:ascii="Times New Roman" w:hAnsi="Times New Roman"/>
                <w:sz w:val="20"/>
                <w:szCs w:val="20"/>
              </w:rPr>
              <w:t>344,2</w:t>
            </w:r>
          </w:p>
        </w:tc>
        <w:tc>
          <w:tcPr>
            <w:tcW w:w="1275" w:type="dxa"/>
            <w:shd w:val="clear" w:color="auto" w:fill="auto"/>
          </w:tcPr>
          <w:p w:rsidR="004F7F33" w:rsidRPr="002A7E80" w:rsidRDefault="004F7F33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E8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</w:tcPr>
          <w:p w:rsidR="004F7F33" w:rsidRPr="002A7E80" w:rsidRDefault="004F7F33" w:rsidP="001332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E80">
              <w:rPr>
                <w:rFonts w:ascii="Times New Roman" w:hAnsi="Times New Roman"/>
                <w:sz w:val="20"/>
                <w:szCs w:val="20"/>
              </w:rPr>
              <w:t>315,8</w:t>
            </w:r>
          </w:p>
        </w:tc>
      </w:tr>
      <w:tr w:rsidR="004F7F33" w:rsidRPr="00A53F1B" w:rsidTr="00A53F1B">
        <w:tc>
          <w:tcPr>
            <w:tcW w:w="4219" w:type="dxa"/>
            <w:shd w:val="clear" w:color="auto" w:fill="auto"/>
          </w:tcPr>
          <w:p w:rsidR="004F7F33" w:rsidRPr="00A53F1B" w:rsidRDefault="004F7F33" w:rsidP="00A53F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F1B">
              <w:rPr>
                <w:rFonts w:ascii="Times New Roman" w:hAnsi="Times New Roman"/>
                <w:sz w:val="20"/>
                <w:szCs w:val="20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1276" w:type="dxa"/>
          </w:tcPr>
          <w:p w:rsidR="004F7F33" w:rsidRPr="002A7E80" w:rsidRDefault="004F7F33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E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F7F33" w:rsidRPr="002A7E80" w:rsidRDefault="002A7E80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E80">
              <w:rPr>
                <w:rFonts w:ascii="Times New Roman" w:hAnsi="Times New Roman"/>
                <w:sz w:val="20"/>
                <w:szCs w:val="20"/>
              </w:rPr>
              <w:t>1 148,4</w:t>
            </w:r>
          </w:p>
        </w:tc>
        <w:tc>
          <w:tcPr>
            <w:tcW w:w="1276" w:type="dxa"/>
            <w:shd w:val="clear" w:color="auto" w:fill="auto"/>
          </w:tcPr>
          <w:p w:rsidR="004F7F33" w:rsidRPr="002A7E80" w:rsidRDefault="002A7E80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E80">
              <w:rPr>
                <w:rFonts w:ascii="Times New Roman" w:hAnsi="Times New Roman"/>
                <w:sz w:val="20"/>
                <w:szCs w:val="20"/>
              </w:rPr>
              <w:t>1 148,4</w:t>
            </w:r>
          </w:p>
        </w:tc>
        <w:tc>
          <w:tcPr>
            <w:tcW w:w="1275" w:type="dxa"/>
            <w:shd w:val="clear" w:color="auto" w:fill="auto"/>
          </w:tcPr>
          <w:p w:rsidR="004F7F33" w:rsidRPr="002A7E80" w:rsidRDefault="004F7F33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E8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</w:tcPr>
          <w:p w:rsidR="004F7F33" w:rsidRPr="002A7E80" w:rsidRDefault="004F7F33" w:rsidP="001332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E80">
              <w:rPr>
                <w:rFonts w:ascii="Times New Roman" w:hAnsi="Times New Roman"/>
                <w:sz w:val="20"/>
                <w:szCs w:val="20"/>
              </w:rPr>
              <w:t>360,0</w:t>
            </w:r>
          </w:p>
        </w:tc>
      </w:tr>
      <w:tr w:rsidR="004F7F33" w:rsidRPr="00A53F1B" w:rsidTr="00A53F1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F33" w:rsidRPr="00A53F1B" w:rsidRDefault="004F7F33" w:rsidP="00A53F1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3F1B">
              <w:rPr>
                <w:rFonts w:ascii="Times New Roman" w:hAnsi="Times New Roman"/>
                <w:b/>
                <w:sz w:val="20"/>
                <w:szCs w:val="20"/>
              </w:rPr>
              <w:t>Расходы за счет средств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33" w:rsidRPr="002A7E80" w:rsidRDefault="004F7F33" w:rsidP="00A53F1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7E80">
              <w:rPr>
                <w:rFonts w:ascii="Times New Roman" w:hAnsi="Times New Roman"/>
                <w:b/>
                <w:sz w:val="20"/>
                <w:szCs w:val="20"/>
              </w:rPr>
              <w:t>365,1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F33" w:rsidRPr="002A7E80" w:rsidRDefault="002A7E80" w:rsidP="00A53F1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7E80">
              <w:rPr>
                <w:rFonts w:ascii="Times New Roman" w:hAnsi="Times New Roman"/>
                <w:b/>
                <w:sz w:val="20"/>
                <w:szCs w:val="20"/>
              </w:rPr>
              <w:t>130,6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F33" w:rsidRPr="002A7E80" w:rsidRDefault="002A7E80" w:rsidP="00A53F1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7E80">
              <w:rPr>
                <w:rFonts w:ascii="Times New Roman" w:hAnsi="Times New Roman"/>
                <w:b/>
                <w:sz w:val="20"/>
                <w:szCs w:val="20"/>
              </w:rPr>
              <w:t>130,6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F33" w:rsidRPr="002A7E80" w:rsidRDefault="004F7F33" w:rsidP="00A53F1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7E80">
              <w:rPr>
                <w:rFonts w:ascii="Times New Roman" w:hAnsi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33" w:rsidRPr="002A7E80" w:rsidRDefault="002A7E80" w:rsidP="001332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10,0</w:t>
            </w:r>
          </w:p>
        </w:tc>
      </w:tr>
      <w:tr w:rsidR="004F7F33" w:rsidRPr="00A53F1B" w:rsidTr="00A53F1B">
        <w:tc>
          <w:tcPr>
            <w:tcW w:w="4219" w:type="dxa"/>
            <w:shd w:val="clear" w:color="auto" w:fill="auto"/>
          </w:tcPr>
          <w:p w:rsidR="004F7F33" w:rsidRPr="00A53F1B" w:rsidRDefault="004F7F33" w:rsidP="00A53F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F1B">
              <w:rPr>
                <w:rFonts w:ascii="Times New Roman" w:hAnsi="Times New Roman"/>
                <w:sz w:val="20"/>
                <w:szCs w:val="20"/>
              </w:rPr>
              <w:t>МП «Развитие малого и среднего предпринимательства в Омсукчанском городском округе»</w:t>
            </w:r>
          </w:p>
        </w:tc>
        <w:tc>
          <w:tcPr>
            <w:tcW w:w="1276" w:type="dxa"/>
          </w:tcPr>
          <w:p w:rsidR="004F7F33" w:rsidRPr="002A7E80" w:rsidRDefault="004F7F33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E80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134" w:type="dxa"/>
            <w:shd w:val="clear" w:color="auto" w:fill="auto"/>
          </w:tcPr>
          <w:p w:rsidR="004F7F33" w:rsidRPr="002A7E80" w:rsidRDefault="002A7E80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E80">
              <w:rPr>
                <w:rFonts w:ascii="Times New Roman" w:hAnsi="Times New Roman"/>
                <w:sz w:val="20"/>
                <w:szCs w:val="20"/>
              </w:rPr>
              <w:t>130,6</w:t>
            </w:r>
          </w:p>
        </w:tc>
        <w:tc>
          <w:tcPr>
            <w:tcW w:w="1276" w:type="dxa"/>
            <w:shd w:val="clear" w:color="auto" w:fill="auto"/>
          </w:tcPr>
          <w:p w:rsidR="004F7F33" w:rsidRPr="002A7E80" w:rsidRDefault="002A7E80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E80">
              <w:rPr>
                <w:rFonts w:ascii="Times New Roman" w:hAnsi="Times New Roman"/>
                <w:sz w:val="20"/>
                <w:szCs w:val="20"/>
              </w:rPr>
              <w:t>130,6</w:t>
            </w:r>
          </w:p>
        </w:tc>
        <w:tc>
          <w:tcPr>
            <w:tcW w:w="1275" w:type="dxa"/>
            <w:shd w:val="clear" w:color="auto" w:fill="auto"/>
          </w:tcPr>
          <w:p w:rsidR="004F7F33" w:rsidRPr="002A7E80" w:rsidRDefault="004F7F33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E8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</w:tcPr>
          <w:p w:rsidR="004F7F33" w:rsidRPr="002A7E80" w:rsidRDefault="004F7F33" w:rsidP="001332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E80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4F7F33" w:rsidRPr="00A53F1B" w:rsidTr="00A53F1B">
        <w:tc>
          <w:tcPr>
            <w:tcW w:w="4219" w:type="dxa"/>
            <w:shd w:val="clear" w:color="auto" w:fill="auto"/>
          </w:tcPr>
          <w:p w:rsidR="004F7F33" w:rsidRPr="00A53F1B" w:rsidRDefault="004F7F33" w:rsidP="00A53F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F1B">
              <w:rPr>
                <w:rFonts w:ascii="Times New Roman" w:hAnsi="Times New Roman"/>
                <w:sz w:val="20"/>
                <w:szCs w:val="20"/>
              </w:rPr>
              <w:t>МП "Проведение социальной и молодежной политики в Омсукчанском городском  округе</w:t>
            </w:r>
          </w:p>
        </w:tc>
        <w:tc>
          <w:tcPr>
            <w:tcW w:w="1276" w:type="dxa"/>
          </w:tcPr>
          <w:p w:rsidR="004F7F33" w:rsidRPr="002A7E80" w:rsidRDefault="004F7F33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E80">
              <w:rPr>
                <w:rFonts w:ascii="Times New Roman" w:hAnsi="Times New Roman"/>
                <w:sz w:val="20"/>
                <w:szCs w:val="20"/>
              </w:rPr>
              <w:t>215,1</w:t>
            </w:r>
          </w:p>
        </w:tc>
        <w:tc>
          <w:tcPr>
            <w:tcW w:w="1134" w:type="dxa"/>
            <w:shd w:val="clear" w:color="auto" w:fill="auto"/>
          </w:tcPr>
          <w:p w:rsidR="004F7F33" w:rsidRPr="002A7E80" w:rsidRDefault="004F7F33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E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F7F33" w:rsidRPr="002A7E80" w:rsidRDefault="004F7F33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E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4F7F33" w:rsidRPr="002A7E80" w:rsidRDefault="004F7F33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E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4F7F33" w:rsidRPr="002A7E80" w:rsidRDefault="004F7F33" w:rsidP="001332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E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F7F33" w:rsidRPr="00A53F1B" w:rsidTr="00A53F1B">
        <w:tc>
          <w:tcPr>
            <w:tcW w:w="4219" w:type="dxa"/>
            <w:shd w:val="clear" w:color="auto" w:fill="auto"/>
          </w:tcPr>
          <w:p w:rsidR="004F7F33" w:rsidRPr="00A53F1B" w:rsidRDefault="004F7F33" w:rsidP="00A53F1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53F1B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4F7F33" w:rsidRPr="002A7E80" w:rsidRDefault="004F7F33" w:rsidP="00A53F1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7E80">
              <w:rPr>
                <w:rFonts w:ascii="Times New Roman" w:hAnsi="Times New Roman"/>
                <w:b/>
                <w:sz w:val="20"/>
                <w:szCs w:val="20"/>
              </w:rPr>
              <w:t>709,2</w:t>
            </w:r>
          </w:p>
        </w:tc>
        <w:tc>
          <w:tcPr>
            <w:tcW w:w="1134" w:type="dxa"/>
            <w:shd w:val="clear" w:color="auto" w:fill="auto"/>
          </w:tcPr>
          <w:p w:rsidR="004F7F33" w:rsidRPr="002A7E80" w:rsidRDefault="002A7E80" w:rsidP="00A53F1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7E80">
              <w:rPr>
                <w:rFonts w:ascii="Times New Roman" w:hAnsi="Times New Roman"/>
                <w:b/>
                <w:sz w:val="20"/>
                <w:szCs w:val="20"/>
              </w:rPr>
              <w:t>1 623,2</w:t>
            </w:r>
          </w:p>
        </w:tc>
        <w:tc>
          <w:tcPr>
            <w:tcW w:w="1276" w:type="dxa"/>
            <w:shd w:val="clear" w:color="auto" w:fill="auto"/>
          </w:tcPr>
          <w:p w:rsidR="004F7F33" w:rsidRPr="002A7E80" w:rsidRDefault="002A7E80" w:rsidP="00A53F1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7E80">
              <w:rPr>
                <w:rFonts w:ascii="Times New Roman" w:hAnsi="Times New Roman"/>
                <w:b/>
                <w:sz w:val="20"/>
                <w:szCs w:val="20"/>
              </w:rPr>
              <w:t>1 623,2</w:t>
            </w:r>
          </w:p>
        </w:tc>
        <w:tc>
          <w:tcPr>
            <w:tcW w:w="1275" w:type="dxa"/>
            <w:shd w:val="clear" w:color="auto" w:fill="auto"/>
          </w:tcPr>
          <w:p w:rsidR="004F7F33" w:rsidRPr="002A7E80" w:rsidRDefault="004F7F33" w:rsidP="00A53F1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7E80">
              <w:rPr>
                <w:rFonts w:ascii="Times New Roman" w:hAnsi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276" w:type="dxa"/>
          </w:tcPr>
          <w:p w:rsidR="004F7F33" w:rsidRPr="002A7E80" w:rsidRDefault="004F7F33" w:rsidP="001332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7E80">
              <w:rPr>
                <w:rFonts w:ascii="Times New Roman" w:hAnsi="Times New Roman"/>
                <w:b/>
                <w:sz w:val="20"/>
                <w:szCs w:val="20"/>
              </w:rPr>
              <w:t>685,8</w:t>
            </w:r>
          </w:p>
        </w:tc>
      </w:tr>
    </w:tbl>
    <w:p w:rsidR="00A53F1B" w:rsidRPr="00A53F1B" w:rsidRDefault="00A53F1B" w:rsidP="00A53F1B">
      <w:pPr>
        <w:ind w:firstLine="708"/>
        <w:jc w:val="both"/>
        <w:rPr>
          <w:rFonts w:ascii="Times New Roman" w:hAnsi="Times New Roman"/>
          <w:sz w:val="24"/>
        </w:rPr>
      </w:pPr>
    </w:p>
    <w:p w:rsidR="00A53F1B" w:rsidRPr="00A53F1B" w:rsidRDefault="00A53F1B" w:rsidP="00A53F1B">
      <w:pPr>
        <w:ind w:firstLine="708"/>
        <w:jc w:val="both"/>
        <w:rPr>
          <w:rFonts w:ascii="Times New Roman" w:hAnsi="Times New Roman"/>
          <w:sz w:val="24"/>
        </w:rPr>
      </w:pPr>
      <w:r w:rsidRPr="00A53F1B">
        <w:rPr>
          <w:rFonts w:ascii="Times New Roman" w:hAnsi="Times New Roman"/>
          <w:sz w:val="24"/>
        </w:rPr>
        <w:t>По сравнению с аналогичным периодом прошлого года расходы на 01.01.202</w:t>
      </w:r>
      <w:r w:rsidR="002A7E80">
        <w:rPr>
          <w:rFonts w:ascii="Times New Roman" w:hAnsi="Times New Roman"/>
          <w:sz w:val="24"/>
        </w:rPr>
        <w:t>4</w:t>
      </w:r>
      <w:r w:rsidRPr="00A53F1B">
        <w:rPr>
          <w:rFonts w:ascii="Times New Roman" w:hAnsi="Times New Roman"/>
          <w:sz w:val="24"/>
        </w:rPr>
        <w:t xml:space="preserve"> году увеличились на </w:t>
      </w:r>
      <w:r w:rsidR="002A7E80">
        <w:rPr>
          <w:rFonts w:ascii="Times New Roman" w:hAnsi="Times New Roman"/>
          <w:sz w:val="24"/>
        </w:rPr>
        <w:t>937,4</w:t>
      </w:r>
      <w:r w:rsidRPr="00A53F1B">
        <w:rPr>
          <w:rFonts w:ascii="Times New Roman" w:hAnsi="Times New Roman"/>
          <w:sz w:val="24"/>
        </w:rPr>
        <w:t xml:space="preserve"> </w:t>
      </w:r>
      <w:proofErr w:type="spellStart"/>
      <w:r w:rsidRPr="00A53F1B">
        <w:rPr>
          <w:rFonts w:ascii="Times New Roman" w:hAnsi="Times New Roman"/>
          <w:sz w:val="24"/>
        </w:rPr>
        <w:t>тыс.руб</w:t>
      </w:r>
      <w:proofErr w:type="spellEnd"/>
      <w:r w:rsidRPr="00A53F1B">
        <w:rPr>
          <w:rFonts w:ascii="Times New Roman" w:hAnsi="Times New Roman"/>
          <w:sz w:val="24"/>
        </w:rPr>
        <w:t>., в том числе:</w:t>
      </w:r>
    </w:p>
    <w:p w:rsidR="00A53F1B" w:rsidRPr="00A53F1B" w:rsidRDefault="00A53F1B" w:rsidP="00A53F1B">
      <w:pPr>
        <w:ind w:firstLine="708"/>
        <w:jc w:val="both"/>
        <w:rPr>
          <w:rFonts w:ascii="Times New Roman" w:hAnsi="Times New Roman"/>
          <w:sz w:val="24"/>
        </w:rPr>
      </w:pPr>
      <w:r w:rsidRPr="00A53F1B">
        <w:rPr>
          <w:rFonts w:ascii="Times New Roman" w:hAnsi="Times New Roman"/>
          <w:sz w:val="24"/>
        </w:rPr>
        <w:t>- за счет средств об</w:t>
      </w:r>
      <w:r w:rsidR="003E4F1E">
        <w:rPr>
          <w:rFonts w:ascii="Times New Roman" w:hAnsi="Times New Roman"/>
          <w:sz w:val="24"/>
        </w:rPr>
        <w:t xml:space="preserve">ластного бюджета увеличение на </w:t>
      </w:r>
      <w:r w:rsidR="002A7E80">
        <w:rPr>
          <w:rFonts w:ascii="Times New Roman" w:hAnsi="Times New Roman"/>
          <w:sz w:val="24"/>
        </w:rPr>
        <w:t>816,8</w:t>
      </w:r>
      <w:r w:rsidRPr="00A53F1B">
        <w:rPr>
          <w:rFonts w:ascii="Times New Roman" w:hAnsi="Times New Roman"/>
          <w:sz w:val="24"/>
        </w:rPr>
        <w:t xml:space="preserve"> </w:t>
      </w:r>
      <w:proofErr w:type="spellStart"/>
      <w:r w:rsidRPr="00A53F1B">
        <w:rPr>
          <w:rFonts w:ascii="Times New Roman" w:hAnsi="Times New Roman"/>
          <w:sz w:val="24"/>
        </w:rPr>
        <w:t>тыс.руб</w:t>
      </w:r>
      <w:proofErr w:type="spellEnd"/>
      <w:r w:rsidRPr="00A53F1B">
        <w:rPr>
          <w:rFonts w:ascii="Times New Roman" w:hAnsi="Times New Roman"/>
          <w:sz w:val="24"/>
        </w:rPr>
        <w:t xml:space="preserve">. (факт на 01.01.2023г – </w:t>
      </w:r>
      <w:r w:rsidR="003E4F1E">
        <w:rPr>
          <w:rFonts w:ascii="Times New Roman" w:hAnsi="Times New Roman"/>
          <w:sz w:val="24"/>
        </w:rPr>
        <w:t>675,8</w:t>
      </w:r>
      <w:r w:rsidRPr="00A53F1B">
        <w:rPr>
          <w:rFonts w:ascii="Times New Roman" w:hAnsi="Times New Roman"/>
          <w:sz w:val="24"/>
        </w:rPr>
        <w:t xml:space="preserve"> тыс. руб.);</w:t>
      </w:r>
    </w:p>
    <w:p w:rsidR="00A53F1B" w:rsidRPr="00A53F1B" w:rsidRDefault="00A53F1B" w:rsidP="00A53F1B">
      <w:pPr>
        <w:ind w:firstLine="708"/>
        <w:jc w:val="both"/>
        <w:rPr>
          <w:rFonts w:ascii="Times New Roman" w:hAnsi="Times New Roman"/>
          <w:sz w:val="24"/>
        </w:rPr>
      </w:pPr>
      <w:r w:rsidRPr="00A53F1B">
        <w:rPr>
          <w:rFonts w:ascii="Times New Roman" w:hAnsi="Times New Roman"/>
          <w:sz w:val="24"/>
        </w:rPr>
        <w:t xml:space="preserve">- за счет средств местного бюджета </w:t>
      </w:r>
      <w:r w:rsidR="002A7E80">
        <w:rPr>
          <w:rFonts w:ascii="Times New Roman" w:hAnsi="Times New Roman"/>
          <w:sz w:val="24"/>
        </w:rPr>
        <w:t>увеличение</w:t>
      </w:r>
      <w:r w:rsidR="003E4F1E">
        <w:rPr>
          <w:rFonts w:ascii="Times New Roman" w:hAnsi="Times New Roman"/>
          <w:sz w:val="24"/>
        </w:rPr>
        <w:t xml:space="preserve"> </w:t>
      </w:r>
      <w:r w:rsidRPr="00A53F1B">
        <w:rPr>
          <w:rFonts w:ascii="Times New Roman" w:hAnsi="Times New Roman"/>
          <w:sz w:val="24"/>
        </w:rPr>
        <w:t xml:space="preserve">на </w:t>
      </w:r>
      <w:r w:rsidR="002A7E80">
        <w:rPr>
          <w:rFonts w:ascii="Times New Roman" w:hAnsi="Times New Roman"/>
          <w:sz w:val="24"/>
        </w:rPr>
        <w:t>120,6</w:t>
      </w:r>
      <w:r w:rsidRPr="00A53F1B">
        <w:rPr>
          <w:rFonts w:ascii="Times New Roman" w:hAnsi="Times New Roman"/>
          <w:sz w:val="24"/>
        </w:rPr>
        <w:t xml:space="preserve"> </w:t>
      </w:r>
      <w:proofErr w:type="spellStart"/>
      <w:r w:rsidRPr="00A53F1B">
        <w:rPr>
          <w:rFonts w:ascii="Times New Roman" w:hAnsi="Times New Roman"/>
          <w:sz w:val="24"/>
        </w:rPr>
        <w:t>тыс.руб</w:t>
      </w:r>
      <w:proofErr w:type="spellEnd"/>
      <w:r w:rsidRPr="00A53F1B">
        <w:rPr>
          <w:rFonts w:ascii="Times New Roman" w:hAnsi="Times New Roman"/>
          <w:sz w:val="24"/>
        </w:rPr>
        <w:t xml:space="preserve">. (факт на 01.01.2023г- </w:t>
      </w:r>
      <w:r w:rsidR="003E4F1E">
        <w:rPr>
          <w:rFonts w:ascii="Times New Roman" w:hAnsi="Times New Roman"/>
          <w:sz w:val="24"/>
        </w:rPr>
        <w:t>10</w:t>
      </w:r>
      <w:r w:rsidRPr="00A53F1B">
        <w:rPr>
          <w:rFonts w:ascii="Times New Roman" w:hAnsi="Times New Roman"/>
          <w:sz w:val="24"/>
        </w:rPr>
        <w:t xml:space="preserve">,0 </w:t>
      </w:r>
      <w:proofErr w:type="spellStart"/>
      <w:r w:rsidRPr="00A53F1B">
        <w:rPr>
          <w:rFonts w:ascii="Times New Roman" w:hAnsi="Times New Roman"/>
          <w:sz w:val="24"/>
        </w:rPr>
        <w:t>тыс.руб</w:t>
      </w:r>
      <w:proofErr w:type="spellEnd"/>
      <w:r w:rsidRPr="00A53F1B">
        <w:rPr>
          <w:rFonts w:ascii="Times New Roman" w:hAnsi="Times New Roman"/>
          <w:sz w:val="24"/>
        </w:rPr>
        <w:t>.).</w:t>
      </w:r>
    </w:p>
    <w:p w:rsidR="00A53F1B" w:rsidRPr="00A53F1B" w:rsidRDefault="00A53F1B" w:rsidP="00A53F1B">
      <w:pPr>
        <w:ind w:firstLine="708"/>
        <w:jc w:val="both"/>
        <w:rPr>
          <w:rFonts w:ascii="Times New Roman" w:hAnsi="Times New Roman"/>
          <w:sz w:val="24"/>
        </w:rPr>
      </w:pPr>
    </w:p>
    <w:p w:rsidR="00A53F1B" w:rsidRPr="00A53F1B" w:rsidRDefault="00A53F1B" w:rsidP="00A53F1B">
      <w:pPr>
        <w:jc w:val="center"/>
        <w:rPr>
          <w:rFonts w:ascii="Times New Roman" w:hAnsi="Times New Roman"/>
          <w:b/>
          <w:sz w:val="24"/>
        </w:rPr>
      </w:pPr>
      <w:r w:rsidRPr="00471CC2">
        <w:rPr>
          <w:rFonts w:ascii="Times New Roman" w:hAnsi="Times New Roman"/>
          <w:b/>
          <w:sz w:val="24"/>
        </w:rPr>
        <w:t>По подразделу 05 01</w:t>
      </w:r>
      <w:r w:rsidRPr="00A53F1B">
        <w:rPr>
          <w:rFonts w:ascii="Times New Roman" w:hAnsi="Times New Roman"/>
          <w:b/>
          <w:sz w:val="24"/>
        </w:rPr>
        <w:t xml:space="preserve"> «Жилищное хозяйство»</w:t>
      </w:r>
    </w:p>
    <w:p w:rsidR="00A53F1B" w:rsidRPr="00A53F1B" w:rsidRDefault="00A53F1B" w:rsidP="00A53F1B">
      <w:pPr>
        <w:jc w:val="both"/>
        <w:rPr>
          <w:rFonts w:ascii="Times New Roman" w:hAnsi="Times New Roman"/>
          <w:sz w:val="24"/>
        </w:rPr>
      </w:pPr>
      <w:r w:rsidRPr="00A53F1B">
        <w:rPr>
          <w:rFonts w:ascii="Times New Roman" w:hAnsi="Times New Roman"/>
          <w:b/>
          <w:sz w:val="24"/>
        </w:rPr>
        <w:t xml:space="preserve">           </w:t>
      </w:r>
      <w:r w:rsidRPr="00A53F1B">
        <w:rPr>
          <w:rFonts w:ascii="Times New Roman" w:hAnsi="Times New Roman"/>
          <w:sz w:val="24"/>
        </w:rPr>
        <w:t>Предусмотрены расходы на 202</w:t>
      </w:r>
      <w:r w:rsidR="00752FA5">
        <w:rPr>
          <w:rFonts w:ascii="Times New Roman" w:hAnsi="Times New Roman"/>
          <w:sz w:val="24"/>
        </w:rPr>
        <w:t>3</w:t>
      </w:r>
      <w:r w:rsidRPr="00A53F1B">
        <w:rPr>
          <w:rFonts w:ascii="Times New Roman" w:hAnsi="Times New Roman"/>
          <w:sz w:val="24"/>
        </w:rPr>
        <w:t xml:space="preserve"> год за счет средств областного и местного бюджетов в сумме </w:t>
      </w:r>
      <w:r w:rsidR="00752FA5">
        <w:rPr>
          <w:rFonts w:ascii="Times New Roman" w:hAnsi="Times New Roman"/>
          <w:sz w:val="24"/>
        </w:rPr>
        <w:t>19 191,1</w:t>
      </w:r>
      <w:r w:rsidRPr="00A53F1B">
        <w:rPr>
          <w:rFonts w:ascii="Times New Roman" w:hAnsi="Times New Roman"/>
          <w:sz w:val="24"/>
        </w:rPr>
        <w:t xml:space="preserve"> тыс. руб. на мероприятия по содержанию муниципального жилищного фонда, кассовый расход на 01.01.202</w:t>
      </w:r>
      <w:r w:rsidR="00752FA5">
        <w:rPr>
          <w:rFonts w:ascii="Times New Roman" w:hAnsi="Times New Roman"/>
          <w:sz w:val="24"/>
        </w:rPr>
        <w:t>4</w:t>
      </w:r>
      <w:r w:rsidRPr="00A53F1B">
        <w:rPr>
          <w:rFonts w:ascii="Times New Roman" w:hAnsi="Times New Roman"/>
          <w:sz w:val="24"/>
        </w:rPr>
        <w:t xml:space="preserve"> года составил </w:t>
      </w:r>
      <w:r w:rsidR="00752FA5">
        <w:rPr>
          <w:rFonts w:ascii="Times New Roman" w:hAnsi="Times New Roman"/>
          <w:sz w:val="24"/>
        </w:rPr>
        <w:t>18 891,5</w:t>
      </w:r>
      <w:r w:rsidRPr="00A53F1B">
        <w:rPr>
          <w:rFonts w:ascii="Times New Roman" w:hAnsi="Times New Roman"/>
          <w:sz w:val="24"/>
        </w:rPr>
        <w:t>1 тыс. руб. или 98,</w:t>
      </w:r>
      <w:r w:rsidR="00752FA5">
        <w:rPr>
          <w:rFonts w:ascii="Times New Roman" w:hAnsi="Times New Roman"/>
          <w:sz w:val="24"/>
        </w:rPr>
        <w:t>4</w:t>
      </w:r>
      <w:r w:rsidRPr="00A53F1B">
        <w:rPr>
          <w:rFonts w:ascii="Times New Roman" w:hAnsi="Times New Roman"/>
          <w:sz w:val="24"/>
        </w:rPr>
        <w:t xml:space="preserve"> %.</w:t>
      </w:r>
    </w:p>
    <w:p w:rsidR="00A53F1B" w:rsidRPr="00A53F1B" w:rsidRDefault="00A53F1B" w:rsidP="00A53F1B">
      <w:pPr>
        <w:ind w:firstLine="708"/>
        <w:jc w:val="both"/>
        <w:rPr>
          <w:rFonts w:ascii="Times New Roman" w:hAnsi="Times New Roman"/>
          <w:sz w:val="24"/>
        </w:rPr>
      </w:pPr>
      <w:r w:rsidRPr="00A53F1B">
        <w:rPr>
          <w:rFonts w:ascii="Times New Roman" w:hAnsi="Times New Roman"/>
          <w:sz w:val="24"/>
        </w:rPr>
        <w:t>Анализ расходов на 01.01.202</w:t>
      </w:r>
      <w:r w:rsidR="00752FA5">
        <w:rPr>
          <w:rFonts w:ascii="Times New Roman" w:hAnsi="Times New Roman"/>
          <w:sz w:val="24"/>
        </w:rPr>
        <w:t>4</w:t>
      </w:r>
      <w:r w:rsidRPr="00A53F1B">
        <w:rPr>
          <w:rFonts w:ascii="Times New Roman" w:hAnsi="Times New Roman"/>
          <w:sz w:val="24"/>
        </w:rPr>
        <w:t xml:space="preserve"> года по подразделу </w:t>
      </w:r>
      <w:r w:rsidRPr="00A53F1B">
        <w:rPr>
          <w:rFonts w:ascii="Times New Roman" w:hAnsi="Times New Roman"/>
          <w:b/>
          <w:sz w:val="24"/>
        </w:rPr>
        <w:t>05 01</w:t>
      </w:r>
      <w:r w:rsidRPr="00A53F1B">
        <w:rPr>
          <w:rFonts w:ascii="Times New Roman" w:hAnsi="Times New Roman"/>
          <w:sz w:val="24"/>
        </w:rPr>
        <w:t xml:space="preserve"> по направлениям расходов приведен в таблице 1</w:t>
      </w:r>
      <w:r w:rsidR="00170410">
        <w:rPr>
          <w:rFonts w:ascii="Times New Roman" w:hAnsi="Times New Roman"/>
          <w:sz w:val="24"/>
        </w:rPr>
        <w:t>3</w:t>
      </w:r>
      <w:r w:rsidRPr="00A53F1B">
        <w:rPr>
          <w:rFonts w:ascii="Times New Roman" w:hAnsi="Times New Roman"/>
          <w:sz w:val="24"/>
        </w:rPr>
        <w:t xml:space="preserve">.                                      </w:t>
      </w:r>
    </w:p>
    <w:p w:rsidR="00A53F1B" w:rsidRPr="00A53F1B" w:rsidRDefault="00A53F1B" w:rsidP="00A53F1B">
      <w:pPr>
        <w:ind w:left="1416" w:firstLine="708"/>
        <w:jc w:val="both"/>
        <w:rPr>
          <w:rFonts w:ascii="Times New Roman" w:hAnsi="Times New Roman"/>
          <w:sz w:val="24"/>
        </w:rPr>
      </w:pPr>
      <w:r w:rsidRPr="00A53F1B">
        <w:rPr>
          <w:rFonts w:ascii="Times New Roman" w:hAnsi="Times New Roman"/>
          <w:sz w:val="24"/>
        </w:rPr>
        <w:t xml:space="preserve">                                                                                                 </w:t>
      </w:r>
      <w:r w:rsidRPr="00CB5955">
        <w:rPr>
          <w:rFonts w:ascii="Times New Roman" w:hAnsi="Times New Roman"/>
          <w:sz w:val="24"/>
        </w:rPr>
        <w:t>Таблица 1</w:t>
      </w:r>
      <w:r w:rsidR="00170410">
        <w:rPr>
          <w:rFonts w:ascii="Times New Roman" w:hAnsi="Times New Roman"/>
          <w:sz w:val="24"/>
        </w:rPr>
        <w:t>3</w:t>
      </w:r>
    </w:p>
    <w:p w:rsidR="00A53F1B" w:rsidRPr="00A53F1B" w:rsidRDefault="00A53F1B" w:rsidP="00A53F1B">
      <w:pPr>
        <w:ind w:firstLine="708"/>
        <w:jc w:val="both"/>
        <w:rPr>
          <w:rFonts w:ascii="Times New Roman" w:hAnsi="Times New Roman"/>
          <w:b/>
          <w:sz w:val="24"/>
        </w:rPr>
      </w:pPr>
      <w:r w:rsidRPr="00A53F1B">
        <w:rPr>
          <w:rFonts w:ascii="Times New Roman" w:hAnsi="Times New Roman"/>
          <w:b/>
          <w:sz w:val="24"/>
        </w:rPr>
        <w:t>Анализ расходов на 01.01.202</w:t>
      </w:r>
      <w:r w:rsidR="00752FA5">
        <w:rPr>
          <w:rFonts w:ascii="Times New Roman" w:hAnsi="Times New Roman"/>
          <w:b/>
          <w:sz w:val="24"/>
        </w:rPr>
        <w:t>4</w:t>
      </w:r>
      <w:r w:rsidRPr="00A53F1B">
        <w:rPr>
          <w:rFonts w:ascii="Times New Roman" w:hAnsi="Times New Roman"/>
          <w:b/>
          <w:sz w:val="24"/>
        </w:rPr>
        <w:t xml:space="preserve"> года по разделу 05 01 по направлениям расходов</w:t>
      </w:r>
    </w:p>
    <w:p w:rsidR="00A53F1B" w:rsidRPr="00A53F1B" w:rsidRDefault="00A53F1B" w:rsidP="00A53F1B">
      <w:pPr>
        <w:ind w:firstLine="708"/>
        <w:jc w:val="both"/>
        <w:rPr>
          <w:rFonts w:ascii="Times New Roman" w:hAnsi="Times New Roman"/>
          <w:b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276"/>
        <w:gridCol w:w="1134"/>
        <w:gridCol w:w="1276"/>
        <w:gridCol w:w="1275"/>
        <w:gridCol w:w="1276"/>
      </w:tblGrid>
      <w:tr w:rsidR="00A53F1B" w:rsidRPr="00A53F1B" w:rsidTr="00A53F1B">
        <w:tc>
          <w:tcPr>
            <w:tcW w:w="4219" w:type="dxa"/>
            <w:shd w:val="clear" w:color="auto" w:fill="auto"/>
          </w:tcPr>
          <w:p w:rsidR="00A53F1B" w:rsidRPr="00A53F1B" w:rsidRDefault="00A53F1B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F1B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</w:tcPr>
          <w:p w:rsidR="00A53F1B" w:rsidRPr="00A53F1B" w:rsidRDefault="00A53F1B" w:rsidP="00752FA5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53F1B">
              <w:rPr>
                <w:rFonts w:ascii="Times New Roman" w:hAnsi="Times New Roman"/>
                <w:sz w:val="20"/>
                <w:szCs w:val="20"/>
              </w:rPr>
              <w:t>Первоначальный план на 202</w:t>
            </w:r>
            <w:r w:rsidR="00752FA5">
              <w:rPr>
                <w:rFonts w:ascii="Times New Roman" w:hAnsi="Times New Roman"/>
                <w:sz w:val="20"/>
                <w:szCs w:val="20"/>
              </w:rPr>
              <w:t>3</w:t>
            </w:r>
            <w:r w:rsidRPr="00A53F1B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A53F1B" w:rsidRPr="00A53F1B" w:rsidRDefault="00A53F1B" w:rsidP="00752F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F1B">
              <w:rPr>
                <w:rFonts w:ascii="Times New Roman" w:hAnsi="Times New Roman"/>
                <w:sz w:val="20"/>
                <w:szCs w:val="20"/>
              </w:rPr>
              <w:t>Уточненный план на 202</w:t>
            </w:r>
            <w:r w:rsidR="00752FA5">
              <w:rPr>
                <w:rFonts w:ascii="Times New Roman" w:hAnsi="Times New Roman"/>
                <w:sz w:val="20"/>
                <w:szCs w:val="20"/>
              </w:rPr>
              <w:t>3</w:t>
            </w:r>
            <w:r w:rsidRPr="00A53F1B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A53F1B" w:rsidRPr="00A53F1B" w:rsidRDefault="00A53F1B" w:rsidP="00752F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F1B">
              <w:rPr>
                <w:rFonts w:ascii="Times New Roman" w:hAnsi="Times New Roman"/>
                <w:sz w:val="20"/>
                <w:szCs w:val="20"/>
              </w:rPr>
              <w:t>Исполнено на 01.01.202</w:t>
            </w:r>
            <w:r w:rsidR="00752FA5">
              <w:rPr>
                <w:rFonts w:ascii="Times New Roman" w:hAnsi="Times New Roman"/>
                <w:sz w:val="20"/>
                <w:szCs w:val="20"/>
              </w:rPr>
              <w:t>4</w:t>
            </w:r>
            <w:r w:rsidRPr="00A53F1B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275" w:type="dxa"/>
            <w:shd w:val="clear" w:color="auto" w:fill="auto"/>
          </w:tcPr>
          <w:p w:rsidR="00A53F1B" w:rsidRPr="00A53F1B" w:rsidRDefault="00A53F1B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F1B">
              <w:rPr>
                <w:rFonts w:ascii="Times New Roman" w:hAnsi="Times New Roman"/>
                <w:sz w:val="20"/>
                <w:szCs w:val="20"/>
              </w:rPr>
              <w:t>% исполнения годового плана</w:t>
            </w:r>
          </w:p>
        </w:tc>
        <w:tc>
          <w:tcPr>
            <w:tcW w:w="1276" w:type="dxa"/>
          </w:tcPr>
          <w:p w:rsidR="00A53F1B" w:rsidRPr="00A53F1B" w:rsidRDefault="00A53F1B" w:rsidP="00752F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53F1B">
              <w:rPr>
                <w:rFonts w:ascii="Times New Roman" w:hAnsi="Times New Roman"/>
                <w:sz w:val="20"/>
                <w:szCs w:val="20"/>
              </w:rPr>
              <w:t>Справочно</w:t>
            </w:r>
            <w:proofErr w:type="spellEnd"/>
            <w:r w:rsidRPr="00A53F1B">
              <w:rPr>
                <w:rFonts w:ascii="Times New Roman" w:hAnsi="Times New Roman"/>
                <w:sz w:val="20"/>
                <w:szCs w:val="20"/>
              </w:rPr>
              <w:t>: исполнение за 202</w:t>
            </w:r>
            <w:r w:rsidR="00752FA5">
              <w:rPr>
                <w:rFonts w:ascii="Times New Roman" w:hAnsi="Times New Roman"/>
                <w:sz w:val="20"/>
                <w:szCs w:val="20"/>
              </w:rPr>
              <w:t>2</w:t>
            </w:r>
            <w:r w:rsidRPr="00A53F1B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</w:tr>
      <w:tr w:rsidR="00752FA5" w:rsidRPr="00A53F1B" w:rsidTr="00752FA5">
        <w:tc>
          <w:tcPr>
            <w:tcW w:w="4219" w:type="dxa"/>
            <w:shd w:val="clear" w:color="auto" w:fill="auto"/>
          </w:tcPr>
          <w:p w:rsidR="00752FA5" w:rsidRPr="00A53F1B" w:rsidRDefault="00752FA5" w:rsidP="00A53F1B">
            <w:pPr>
              <w:jc w:val="both"/>
              <w:rPr>
                <w:rFonts w:ascii="Times New Roman" w:hAnsi="Times New Roman"/>
                <w:b/>
                <w:szCs w:val="22"/>
              </w:rPr>
            </w:pPr>
            <w:r w:rsidRPr="00A53F1B">
              <w:rPr>
                <w:rFonts w:ascii="Times New Roman" w:hAnsi="Times New Roman"/>
                <w:b/>
                <w:szCs w:val="22"/>
              </w:rPr>
              <w:t>Расходы за счет средств областного бюджета</w:t>
            </w:r>
          </w:p>
        </w:tc>
        <w:tc>
          <w:tcPr>
            <w:tcW w:w="1276" w:type="dxa"/>
            <w:vAlign w:val="center"/>
          </w:tcPr>
          <w:p w:rsidR="00752FA5" w:rsidRPr="001332D8" w:rsidRDefault="00752FA5" w:rsidP="00752FA5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1332D8">
              <w:rPr>
                <w:rFonts w:ascii="Times New Roman" w:hAnsi="Times New Roman"/>
                <w:b/>
                <w:szCs w:val="22"/>
              </w:rPr>
              <w:t>6 900,4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2FA5" w:rsidRPr="001332D8" w:rsidRDefault="00752FA5" w:rsidP="00752FA5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1332D8">
              <w:rPr>
                <w:rFonts w:ascii="Times New Roman" w:hAnsi="Times New Roman"/>
                <w:b/>
                <w:szCs w:val="22"/>
              </w:rPr>
              <w:t>6 900,4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2FA5" w:rsidRPr="001332D8" w:rsidRDefault="00752FA5" w:rsidP="00752FA5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1332D8">
              <w:rPr>
                <w:rFonts w:ascii="Times New Roman" w:hAnsi="Times New Roman"/>
                <w:b/>
                <w:szCs w:val="22"/>
              </w:rPr>
              <w:t>6 600,9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52FA5" w:rsidRPr="001332D8" w:rsidRDefault="00752FA5" w:rsidP="00752FA5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1332D8">
              <w:rPr>
                <w:rFonts w:ascii="Times New Roman" w:hAnsi="Times New Roman"/>
                <w:b/>
                <w:szCs w:val="22"/>
              </w:rPr>
              <w:t>95,7</w:t>
            </w:r>
          </w:p>
        </w:tc>
        <w:tc>
          <w:tcPr>
            <w:tcW w:w="1276" w:type="dxa"/>
            <w:vAlign w:val="center"/>
          </w:tcPr>
          <w:p w:rsidR="00752FA5" w:rsidRPr="001332D8" w:rsidRDefault="00752FA5" w:rsidP="00752FA5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1332D8">
              <w:rPr>
                <w:rFonts w:ascii="Times New Roman" w:hAnsi="Times New Roman"/>
                <w:b/>
                <w:szCs w:val="22"/>
              </w:rPr>
              <w:t>11061,3</w:t>
            </w:r>
          </w:p>
        </w:tc>
      </w:tr>
      <w:tr w:rsidR="00752FA5" w:rsidRPr="00A53F1B" w:rsidTr="00752FA5">
        <w:tc>
          <w:tcPr>
            <w:tcW w:w="4219" w:type="dxa"/>
            <w:shd w:val="clear" w:color="auto" w:fill="auto"/>
          </w:tcPr>
          <w:p w:rsidR="00752FA5" w:rsidRPr="00A53F1B" w:rsidRDefault="00752FA5" w:rsidP="00A53F1B">
            <w:pPr>
              <w:jc w:val="center"/>
              <w:rPr>
                <w:rFonts w:ascii="Times New Roman" w:hAnsi="Times New Roman"/>
                <w:szCs w:val="22"/>
              </w:rPr>
            </w:pPr>
            <w:r w:rsidRPr="00A53F1B">
              <w:rPr>
                <w:rFonts w:ascii="Times New Roman" w:hAnsi="Times New Roman"/>
                <w:szCs w:val="22"/>
              </w:rPr>
              <w:t>в том числе в виде:</w:t>
            </w:r>
          </w:p>
        </w:tc>
        <w:tc>
          <w:tcPr>
            <w:tcW w:w="1276" w:type="dxa"/>
            <w:vAlign w:val="center"/>
          </w:tcPr>
          <w:p w:rsidR="00752FA5" w:rsidRPr="001332D8" w:rsidRDefault="00752FA5" w:rsidP="00752FA5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52FA5" w:rsidRPr="001332D8" w:rsidRDefault="00752FA5" w:rsidP="00752FA5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52FA5" w:rsidRPr="001332D8" w:rsidRDefault="00752FA5" w:rsidP="00752FA5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52FA5" w:rsidRPr="001332D8" w:rsidRDefault="00752FA5" w:rsidP="00752FA5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52FA5" w:rsidRPr="001332D8" w:rsidRDefault="00752FA5" w:rsidP="00752FA5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752FA5" w:rsidRPr="00A53F1B" w:rsidTr="00752FA5">
        <w:tc>
          <w:tcPr>
            <w:tcW w:w="4219" w:type="dxa"/>
            <w:shd w:val="clear" w:color="auto" w:fill="auto"/>
          </w:tcPr>
          <w:p w:rsidR="00752FA5" w:rsidRPr="00A53F1B" w:rsidRDefault="00752FA5" w:rsidP="00A53F1B">
            <w:pPr>
              <w:jc w:val="both"/>
              <w:rPr>
                <w:rFonts w:ascii="Times New Roman" w:hAnsi="Times New Roman"/>
                <w:szCs w:val="22"/>
              </w:rPr>
            </w:pPr>
            <w:r w:rsidRPr="00A53F1B">
              <w:rPr>
                <w:rFonts w:ascii="Times New Roman" w:hAnsi="Times New Roman"/>
                <w:szCs w:val="22"/>
              </w:rPr>
              <w:t>Субсидии на восстановление и модернизацию муниципального имущества</w:t>
            </w:r>
          </w:p>
        </w:tc>
        <w:tc>
          <w:tcPr>
            <w:tcW w:w="1276" w:type="dxa"/>
            <w:vAlign w:val="center"/>
          </w:tcPr>
          <w:p w:rsidR="00752FA5" w:rsidRPr="001332D8" w:rsidRDefault="00752FA5" w:rsidP="00752FA5">
            <w:pPr>
              <w:jc w:val="center"/>
              <w:rPr>
                <w:rFonts w:ascii="Times New Roman" w:hAnsi="Times New Roman"/>
                <w:szCs w:val="22"/>
              </w:rPr>
            </w:pPr>
            <w:r w:rsidRPr="001332D8">
              <w:rPr>
                <w:rFonts w:ascii="Times New Roman" w:hAnsi="Times New Roman"/>
                <w:szCs w:val="22"/>
              </w:rPr>
              <w:t>6 900,4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2FA5" w:rsidRPr="001332D8" w:rsidRDefault="00752FA5" w:rsidP="00752FA5">
            <w:pPr>
              <w:jc w:val="center"/>
              <w:rPr>
                <w:rFonts w:ascii="Times New Roman" w:hAnsi="Times New Roman"/>
                <w:szCs w:val="22"/>
              </w:rPr>
            </w:pPr>
            <w:r w:rsidRPr="001332D8">
              <w:rPr>
                <w:rFonts w:ascii="Times New Roman" w:hAnsi="Times New Roman"/>
                <w:szCs w:val="22"/>
              </w:rPr>
              <w:t>6 900,4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2FA5" w:rsidRPr="001332D8" w:rsidRDefault="00752FA5" w:rsidP="00752FA5">
            <w:pPr>
              <w:jc w:val="center"/>
              <w:rPr>
                <w:rFonts w:ascii="Times New Roman" w:hAnsi="Times New Roman"/>
                <w:szCs w:val="22"/>
              </w:rPr>
            </w:pPr>
            <w:r w:rsidRPr="001332D8">
              <w:rPr>
                <w:rFonts w:ascii="Times New Roman" w:hAnsi="Times New Roman"/>
                <w:szCs w:val="22"/>
              </w:rPr>
              <w:t>6 600,9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52FA5" w:rsidRPr="001332D8" w:rsidRDefault="00752FA5" w:rsidP="00752FA5">
            <w:pPr>
              <w:jc w:val="center"/>
              <w:rPr>
                <w:rFonts w:ascii="Times New Roman" w:hAnsi="Times New Roman"/>
                <w:szCs w:val="22"/>
              </w:rPr>
            </w:pPr>
            <w:r w:rsidRPr="001332D8">
              <w:rPr>
                <w:rFonts w:ascii="Times New Roman" w:hAnsi="Times New Roman"/>
                <w:szCs w:val="22"/>
              </w:rPr>
              <w:t>95,7</w:t>
            </w:r>
          </w:p>
        </w:tc>
        <w:tc>
          <w:tcPr>
            <w:tcW w:w="1276" w:type="dxa"/>
            <w:vAlign w:val="center"/>
          </w:tcPr>
          <w:p w:rsidR="00752FA5" w:rsidRPr="001332D8" w:rsidRDefault="00752FA5" w:rsidP="00752FA5">
            <w:pPr>
              <w:jc w:val="center"/>
              <w:rPr>
                <w:rFonts w:ascii="Times New Roman" w:hAnsi="Times New Roman"/>
                <w:szCs w:val="22"/>
              </w:rPr>
            </w:pPr>
            <w:r w:rsidRPr="001332D8">
              <w:rPr>
                <w:rFonts w:ascii="Times New Roman" w:hAnsi="Times New Roman"/>
                <w:szCs w:val="22"/>
              </w:rPr>
              <w:t>11061,3</w:t>
            </w:r>
          </w:p>
        </w:tc>
      </w:tr>
      <w:tr w:rsidR="00752FA5" w:rsidRPr="00A53F1B" w:rsidTr="00752FA5">
        <w:tc>
          <w:tcPr>
            <w:tcW w:w="4219" w:type="dxa"/>
            <w:shd w:val="clear" w:color="auto" w:fill="auto"/>
          </w:tcPr>
          <w:p w:rsidR="00752FA5" w:rsidRPr="00A53F1B" w:rsidRDefault="00752FA5" w:rsidP="00A53F1B">
            <w:pPr>
              <w:jc w:val="both"/>
              <w:rPr>
                <w:rFonts w:ascii="Times New Roman" w:hAnsi="Times New Roman"/>
                <w:b/>
                <w:szCs w:val="22"/>
              </w:rPr>
            </w:pPr>
            <w:r w:rsidRPr="00A53F1B">
              <w:rPr>
                <w:rFonts w:ascii="Times New Roman" w:hAnsi="Times New Roman"/>
                <w:b/>
                <w:szCs w:val="22"/>
              </w:rPr>
              <w:lastRenderedPageBreak/>
              <w:t>Расходы за счет средств местного бюджета</w:t>
            </w:r>
          </w:p>
        </w:tc>
        <w:tc>
          <w:tcPr>
            <w:tcW w:w="1276" w:type="dxa"/>
            <w:vAlign w:val="center"/>
          </w:tcPr>
          <w:p w:rsidR="00752FA5" w:rsidRPr="001332D8" w:rsidRDefault="00752FA5" w:rsidP="00752FA5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1332D8">
              <w:rPr>
                <w:rFonts w:ascii="Times New Roman" w:hAnsi="Times New Roman"/>
                <w:b/>
                <w:szCs w:val="22"/>
              </w:rPr>
              <w:t>7 119,8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2FA5" w:rsidRPr="001332D8" w:rsidRDefault="00752FA5" w:rsidP="00752FA5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1332D8">
              <w:rPr>
                <w:rFonts w:ascii="Times New Roman" w:hAnsi="Times New Roman"/>
                <w:b/>
                <w:szCs w:val="22"/>
              </w:rPr>
              <w:t>12 290,7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2FA5" w:rsidRPr="001332D8" w:rsidRDefault="001332D8" w:rsidP="00752FA5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1332D8">
              <w:rPr>
                <w:rFonts w:ascii="Times New Roman" w:hAnsi="Times New Roman"/>
                <w:b/>
                <w:szCs w:val="22"/>
              </w:rPr>
              <w:t>12 290,7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52FA5" w:rsidRPr="001332D8" w:rsidRDefault="001332D8" w:rsidP="00752FA5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1332D8">
              <w:rPr>
                <w:rFonts w:ascii="Times New Roman" w:hAnsi="Times New Roman"/>
                <w:b/>
                <w:szCs w:val="22"/>
              </w:rPr>
              <w:t>100,0</w:t>
            </w:r>
          </w:p>
        </w:tc>
        <w:tc>
          <w:tcPr>
            <w:tcW w:w="1276" w:type="dxa"/>
            <w:vAlign w:val="center"/>
          </w:tcPr>
          <w:p w:rsidR="00752FA5" w:rsidRPr="001332D8" w:rsidRDefault="00752FA5" w:rsidP="00752FA5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1332D8">
              <w:rPr>
                <w:rFonts w:ascii="Times New Roman" w:hAnsi="Times New Roman"/>
                <w:b/>
                <w:szCs w:val="22"/>
              </w:rPr>
              <w:t>7721,8</w:t>
            </w:r>
          </w:p>
        </w:tc>
      </w:tr>
      <w:tr w:rsidR="00752FA5" w:rsidRPr="00A53F1B" w:rsidTr="00752FA5">
        <w:tc>
          <w:tcPr>
            <w:tcW w:w="4219" w:type="dxa"/>
            <w:shd w:val="clear" w:color="auto" w:fill="auto"/>
          </w:tcPr>
          <w:p w:rsidR="00752FA5" w:rsidRPr="00A53F1B" w:rsidRDefault="00752FA5" w:rsidP="00A53F1B">
            <w:pPr>
              <w:jc w:val="center"/>
              <w:rPr>
                <w:rFonts w:ascii="Times New Roman" w:hAnsi="Times New Roman"/>
                <w:szCs w:val="22"/>
              </w:rPr>
            </w:pPr>
            <w:r w:rsidRPr="00A53F1B">
              <w:rPr>
                <w:rFonts w:ascii="Times New Roman" w:hAnsi="Times New Roman"/>
                <w:szCs w:val="22"/>
              </w:rPr>
              <w:t>в том числе в виде:</w:t>
            </w:r>
          </w:p>
        </w:tc>
        <w:tc>
          <w:tcPr>
            <w:tcW w:w="1276" w:type="dxa"/>
            <w:vAlign w:val="center"/>
          </w:tcPr>
          <w:p w:rsidR="00752FA5" w:rsidRPr="001332D8" w:rsidRDefault="00752FA5" w:rsidP="00752FA5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52FA5" w:rsidRPr="001332D8" w:rsidRDefault="00752FA5" w:rsidP="00752FA5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52FA5" w:rsidRPr="001332D8" w:rsidRDefault="00752FA5" w:rsidP="00752FA5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52FA5" w:rsidRPr="001332D8" w:rsidRDefault="00752FA5" w:rsidP="00752FA5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52FA5" w:rsidRPr="001332D8" w:rsidRDefault="00752FA5" w:rsidP="00752FA5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752FA5" w:rsidRPr="00A53F1B" w:rsidTr="00752FA5">
        <w:tc>
          <w:tcPr>
            <w:tcW w:w="4219" w:type="dxa"/>
            <w:shd w:val="clear" w:color="auto" w:fill="auto"/>
          </w:tcPr>
          <w:p w:rsidR="00752FA5" w:rsidRPr="00A53F1B" w:rsidRDefault="00752FA5" w:rsidP="00A53F1B">
            <w:pPr>
              <w:rPr>
                <w:rFonts w:ascii="Times New Roman" w:hAnsi="Times New Roman"/>
                <w:szCs w:val="22"/>
              </w:rPr>
            </w:pPr>
            <w:r w:rsidRPr="00A53F1B">
              <w:rPr>
                <w:rFonts w:ascii="Times New Roman" w:hAnsi="Times New Roman"/>
                <w:szCs w:val="22"/>
              </w:rPr>
              <w:t>Мероприятия в области жилищного хозяйства</w:t>
            </w:r>
          </w:p>
        </w:tc>
        <w:tc>
          <w:tcPr>
            <w:tcW w:w="1276" w:type="dxa"/>
            <w:vAlign w:val="center"/>
          </w:tcPr>
          <w:p w:rsidR="00752FA5" w:rsidRPr="001332D8" w:rsidRDefault="00752FA5" w:rsidP="00752FA5">
            <w:pPr>
              <w:jc w:val="center"/>
              <w:rPr>
                <w:rFonts w:ascii="Times New Roman" w:hAnsi="Times New Roman"/>
                <w:szCs w:val="22"/>
              </w:rPr>
            </w:pPr>
            <w:r w:rsidRPr="001332D8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2FA5" w:rsidRPr="001332D8" w:rsidRDefault="00752FA5" w:rsidP="00752FA5">
            <w:pPr>
              <w:jc w:val="center"/>
              <w:rPr>
                <w:rFonts w:ascii="Times New Roman" w:hAnsi="Times New Roman"/>
                <w:szCs w:val="22"/>
              </w:rPr>
            </w:pPr>
            <w:r w:rsidRPr="001332D8">
              <w:rPr>
                <w:rFonts w:ascii="Times New Roman" w:hAnsi="Times New Roman"/>
                <w:szCs w:val="22"/>
              </w:rPr>
              <w:t>30,0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2FA5" w:rsidRPr="001332D8" w:rsidRDefault="00752FA5" w:rsidP="00752FA5">
            <w:pPr>
              <w:jc w:val="center"/>
              <w:rPr>
                <w:rFonts w:ascii="Times New Roman" w:hAnsi="Times New Roman"/>
                <w:szCs w:val="22"/>
              </w:rPr>
            </w:pPr>
            <w:r w:rsidRPr="001332D8">
              <w:rPr>
                <w:rFonts w:ascii="Times New Roman" w:hAnsi="Times New Roman"/>
                <w:szCs w:val="22"/>
              </w:rPr>
              <w:t>30,0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52FA5" w:rsidRPr="001332D8" w:rsidRDefault="00752FA5" w:rsidP="00752FA5">
            <w:pPr>
              <w:jc w:val="center"/>
              <w:rPr>
                <w:rFonts w:ascii="Times New Roman" w:hAnsi="Times New Roman"/>
                <w:szCs w:val="22"/>
              </w:rPr>
            </w:pPr>
            <w:r w:rsidRPr="001332D8">
              <w:rPr>
                <w:rFonts w:ascii="Times New Roman" w:hAnsi="Times New Roman"/>
                <w:szCs w:val="22"/>
              </w:rPr>
              <w:t>100,0</w:t>
            </w:r>
          </w:p>
        </w:tc>
        <w:tc>
          <w:tcPr>
            <w:tcW w:w="1276" w:type="dxa"/>
            <w:vAlign w:val="center"/>
          </w:tcPr>
          <w:p w:rsidR="00752FA5" w:rsidRPr="001332D8" w:rsidRDefault="00752FA5" w:rsidP="00752FA5">
            <w:pPr>
              <w:jc w:val="center"/>
              <w:rPr>
                <w:rFonts w:ascii="Times New Roman" w:hAnsi="Times New Roman"/>
                <w:szCs w:val="22"/>
              </w:rPr>
            </w:pPr>
            <w:r w:rsidRPr="001332D8">
              <w:rPr>
                <w:rFonts w:ascii="Times New Roman" w:hAnsi="Times New Roman"/>
                <w:szCs w:val="22"/>
              </w:rPr>
              <w:t>0</w:t>
            </w:r>
          </w:p>
        </w:tc>
      </w:tr>
      <w:tr w:rsidR="00752FA5" w:rsidRPr="00A53F1B" w:rsidTr="00752FA5">
        <w:trPr>
          <w:trHeight w:val="736"/>
        </w:trPr>
        <w:tc>
          <w:tcPr>
            <w:tcW w:w="4219" w:type="dxa"/>
            <w:shd w:val="clear" w:color="auto" w:fill="auto"/>
          </w:tcPr>
          <w:p w:rsidR="00752FA5" w:rsidRPr="00A53F1B" w:rsidRDefault="00752FA5" w:rsidP="00A53F1B">
            <w:pPr>
              <w:rPr>
                <w:rFonts w:ascii="Times New Roman" w:hAnsi="Times New Roman"/>
                <w:szCs w:val="22"/>
              </w:rPr>
            </w:pPr>
            <w:r w:rsidRPr="00752FA5">
              <w:rPr>
                <w:rFonts w:ascii="Times New Roman" w:hAnsi="Times New Roman"/>
                <w:szCs w:val="22"/>
              </w:rPr>
              <w:t>оплату взносов в региональный фонд капитального ремонта многоквартирных жилых домов за муниципальное жилье</w:t>
            </w:r>
          </w:p>
        </w:tc>
        <w:tc>
          <w:tcPr>
            <w:tcW w:w="1276" w:type="dxa"/>
            <w:vAlign w:val="center"/>
          </w:tcPr>
          <w:p w:rsidR="00752FA5" w:rsidRPr="001332D8" w:rsidRDefault="00752FA5" w:rsidP="00752FA5">
            <w:pPr>
              <w:jc w:val="center"/>
              <w:rPr>
                <w:rFonts w:ascii="Times New Roman" w:hAnsi="Times New Roman"/>
                <w:szCs w:val="22"/>
              </w:rPr>
            </w:pPr>
            <w:r w:rsidRPr="001332D8">
              <w:rPr>
                <w:rFonts w:ascii="Times New Roman" w:hAnsi="Times New Roman"/>
                <w:szCs w:val="22"/>
              </w:rPr>
              <w:t>5 260,4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2FA5" w:rsidRPr="001332D8" w:rsidRDefault="00752FA5" w:rsidP="00752FA5">
            <w:pPr>
              <w:jc w:val="center"/>
              <w:rPr>
                <w:rFonts w:ascii="Times New Roman" w:hAnsi="Times New Roman"/>
                <w:szCs w:val="22"/>
              </w:rPr>
            </w:pPr>
            <w:r w:rsidRPr="001332D8">
              <w:rPr>
                <w:rFonts w:ascii="Times New Roman" w:hAnsi="Times New Roman"/>
                <w:szCs w:val="22"/>
              </w:rPr>
              <w:t>5 932,1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2FA5" w:rsidRPr="001332D8" w:rsidRDefault="00752FA5" w:rsidP="00752FA5">
            <w:pPr>
              <w:jc w:val="center"/>
              <w:rPr>
                <w:rFonts w:ascii="Times New Roman" w:hAnsi="Times New Roman"/>
                <w:szCs w:val="22"/>
              </w:rPr>
            </w:pPr>
            <w:r w:rsidRPr="001332D8">
              <w:rPr>
                <w:rFonts w:ascii="Times New Roman" w:hAnsi="Times New Roman"/>
                <w:szCs w:val="22"/>
              </w:rPr>
              <w:t>5 932,1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52FA5" w:rsidRPr="001332D8" w:rsidRDefault="00752FA5" w:rsidP="00752FA5">
            <w:pPr>
              <w:jc w:val="center"/>
              <w:rPr>
                <w:rFonts w:ascii="Times New Roman" w:hAnsi="Times New Roman"/>
                <w:szCs w:val="22"/>
              </w:rPr>
            </w:pPr>
            <w:r w:rsidRPr="001332D8">
              <w:rPr>
                <w:rFonts w:ascii="Times New Roman" w:hAnsi="Times New Roman"/>
                <w:szCs w:val="22"/>
              </w:rPr>
              <w:t>100,0</w:t>
            </w:r>
          </w:p>
        </w:tc>
        <w:tc>
          <w:tcPr>
            <w:tcW w:w="1276" w:type="dxa"/>
            <w:vAlign w:val="center"/>
          </w:tcPr>
          <w:p w:rsidR="00752FA5" w:rsidRPr="001332D8" w:rsidRDefault="00752FA5" w:rsidP="00752FA5">
            <w:pPr>
              <w:jc w:val="center"/>
              <w:rPr>
                <w:rFonts w:ascii="Times New Roman" w:hAnsi="Times New Roman"/>
                <w:szCs w:val="22"/>
              </w:rPr>
            </w:pPr>
            <w:r w:rsidRPr="001332D8">
              <w:rPr>
                <w:rFonts w:ascii="Times New Roman" w:hAnsi="Times New Roman"/>
                <w:szCs w:val="22"/>
              </w:rPr>
              <w:t>5489,2</w:t>
            </w:r>
          </w:p>
        </w:tc>
      </w:tr>
      <w:tr w:rsidR="00752FA5" w:rsidRPr="00A53F1B" w:rsidTr="00752FA5">
        <w:tc>
          <w:tcPr>
            <w:tcW w:w="4219" w:type="dxa"/>
            <w:shd w:val="clear" w:color="auto" w:fill="auto"/>
          </w:tcPr>
          <w:p w:rsidR="00752FA5" w:rsidRPr="00A53F1B" w:rsidRDefault="00752FA5" w:rsidP="00A53F1B">
            <w:pPr>
              <w:rPr>
                <w:rFonts w:ascii="Times New Roman" w:hAnsi="Times New Roman"/>
                <w:szCs w:val="22"/>
              </w:rPr>
            </w:pPr>
            <w:r w:rsidRPr="00A53F1B">
              <w:rPr>
                <w:rFonts w:ascii="Times New Roman" w:hAnsi="Times New Roman"/>
                <w:szCs w:val="22"/>
              </w:rPr>
              <w:t>расходов по содержанию пустующих помещений жилищного фонда, производственных помещений</w:t>
            </w:r>
          </w:p>
        </w:tc>
        <w:tc>
          <w:tcPr>
            <w:tcW w:w="1276" w:type="dxa"/>
            <w:vAlign w:val="center"/>
          </w:tcPr>
          <w:p w:rsidR="00752FA5" w:rsidRPr="001332D8" w:rsidRDefault="00752FA5" w:rsidP="00752FA5">
            <w:pPr>
              <w:jc w:val="center"/>
              <w:rPr>
                <w:rFonts w:ascii="Times New Roman" w:hAnsi="Times New Roman"/>
                <w:szCs w:val="22"/>
              </w:rPr>
            </w:pPr>
            <w:r w:rsidRPr="001332D8">
              <w:rPr>
                <w:rFonts w:ascii="Times New Roman" w:hAnsi="Times New Roman"/>
                <w:szCs w:val="22"/>
              </w:rPr>
              <w:t>1 340,0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2FA5" w:rsidRPr="001332D8" w:rsidRDefault="00752FA5" w:rsidP="00752FA5">
            <w:pPr>
              <w:jc w:val="center"/>
              <w:rPr>
                <w:rFonts w:ascii="Times New Roman" w:hAnsi="Times New Roman"/>
                <w:szCs w:val="22"/>
              </w:rPr>
            </w:pPr>
            <w:r w:rsidRPr="001332D8">
              <w:rPr>
                <w:rFonts w:ascii="Times New Roman" w:hAnsi="Times New Roman"/>
                <w:szCs w:val="22"/>
              </w:rPr>
              <w:t>5 951,8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2FA5" w:rsidRPr="001332D8" w:rsidRDefault="00752FA5" w:rsidP="00752FA5">
            <w:pPr>
              <w:jc w:val="center"/>
              <w:rPr>
                <w:rFonts w:ascii="Times New Roman" w:hAnsi="Times New Roman"/>
                <w:szCs w:val="22"/>
              </w:rPr>
            </w:pPr>
            <w:r w:rsidRPr="001332D8">
              <w:rPr>
                <w:rFonts w:ascii="Times New Roman" w:hAnsi="Times New Roman"/>
                <w:szCs w:val="22"/>
              </w:rPr>
              <w:t>5 951,8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52FA5" w:rsidRPr="001332D8" w:rsidRDefault="00752FA5" w:rsidP="00752FA5">
            <w:pPr>
              <w:jc w:val="center"/>
              <w:rPr>
                <w:rFonts w:ascii="Times New Roman" w:hAnsi="Times New Roman"/>
                <w:szCs w:val="22"/>
              </w:rPr>
            </w:pPr>
            <w:r w:rsidRPr="001332D8">
              <w:rPr>
                <w:rFonts w:ascii="Times New Roman" w:hAnsi="Times New Roman"/>
                <w:szCs w:val="22"/>
              </w:rPr>
              <w:t>100,0</w:t>
            </w:r>
          </w:p>
        </w:tc>
        <w:tc>
          <w:tcPr>
            <w:tcW w:w="1276" w:type="dxa"/>
            <w:vAlign w:val="center"/>
          </w:tcPr>
          <w:p w:rsidR="00752FA5" w:rsidRPr="001332D8" w:rsidRDefault="00752FA5" w:rsidP="00752FA5">
            <w:pPr>
              <w:jc w:val="center"/>
              <w:rPr>
                <w:rFonts w:ascii="Times New Roman" w:hAnsi="Times New Roman"/>
                <w:szCs w:val="22"/>
              </w:rPr>
            </w:pPr>
            <w:r w:rsidRPr="001332D8">
              <w:rPr>
                <w:rFonts w:ascii="Times New Roman" w:hAnsi="Times New Roman"/>
                <w:szCs w:val="22"/>
              </w:rPr>
              <w:t>1130,0</w:t>
            </w:r>
          </w:p>
        </w:tc>
      </w:tr>
      <w:tr w:rsidR="00752FA5" w:rsidRPr="00A53F1B" w:rsidTr="00A53F1B">
        <w:tc>
          <w:tcPr>
            <w:tcW w:w="4219" w:type="dxa"/>
            <w:shd w:val="clear" w:color="auto" w:fill="auto"/>
          </w:tcPr>
          <w:p w:rsidR="00752FA5" w:rsidRPr="00A53F1B" w:rsidRDefault="00752FA5" w:rsidP="00A53F1B">
            <w:pPr>
              <w:rPr>
                <w:rFonts w:ascii="Times New Roman" w:hAnsi="Times New Roman"/>
                <w:szCs w:val="22"/>
              </w:rPr>
            </w:pPr>
            <w:proofErr w:type="spellStart"/>
            <w:r w:rsidRPr="00752FA5">
              <w:rPr>
                <w:rFonts w:ascii="Times New Roman" w:hAnsi="Times New Roman"/>
                <w:szCs w:val="22"/>
              </w:rPr>
              <w:t>софинансирование</w:t>
            </w:r>
            <w:proofErr w:type="spellEnd"/>
            <w:r w:rsidRPr="00752FA5">
              <w:rPr>
                <w:rFonts w:ascii="Times New Roman" w:hAnsi="Times New Roman"/>
                <w:szCs w:val="22"/>
              </w:rPr>
              <w:t xml:space="preserve"> расходов на восстановление и модернизацию муниципального имущества</w:t>
            </w:r>
          </w:p>
        </w:tc>
        <w:tc>
          <w:tcPr>
            <w:tcW w:w="1276" w:type="dxa"/>
          </w:tcPr>
          <w:p w:rsidR="00752FA5" w:rsidRPr="001332D8" w:rsidRDefault="00752FA5" w:rsidP="00A53F1B">
            <w:pPr>
              <w:jc w:val="center"/>
              <w:rPr>
                <w:rFonts w:ascii="Times New Roman" w:hAnsi="Times New Roman"/>
                <w:szCs w:val="22"/>
              </w:rPr>
            </w:pPr>
            <w:r w:rsidRPr="001332D8">
              <w:rPr>
                <w:rFonts w:ascii="Times New Roman" w:hAnsi="Times New Roman"/>
                <w:szCs w:val="22"/>
              </w:rPr>
              <w:t>519,4</w:t>
            </w:r>
          </w:p>
        </w:tc>
        <w:tc>
          <w:tcPr>
            <w:tcW w:w="1134" w:type="dxa"/>
            <w:shd w:val="clear" w:color="auto" w:fill="auto"/>
          </w:tcPr>
          <w:p w:rsidR="00752FA5" w:rsidRPr="001332D8" w:rsidRDefault="00752FA5" w:rsidP="00A53F1B">
            <w:pPr>
              <w:jc w:val="center"/>
              <w:rPr>
                <w:rFonts w:ascii="Times New Roman" w:hAnsi="Times New Roman"/>
                <w:szCs w:val="22"/>
              </w:rPr>
            </w:pPr>
            <w:r w:rsidRPr="001332D8">
              <w:rPr>
                <w:rFonts w:ascii="Times New Roman" w:hAnsi="Times New Roman"/>
                <w:szCs w:val="22"/>
              </w:rPr>
              <w:t>376,8</w:t>
            </w:r>
          </w:p>
        </w:tc>
        <w:tc>
          <w:tcPr>
            <w:tcW w:w="1276" w:type="dxa"/>
            <w:shd w:val="clear" w:color="auto" w:fill="auto"/>
          </w:tcPr>
          <w:p w:rsidR="00752FA5" w:rsidRPr="001332D8" w:rsidRDefault="00752FA5" w:rsidP="00A53F1B">
            <w:pPr>
              <w:jc w:val="center"/>
              <w:rPr>
                <w:rFonts w:ascii="Times New Roman" w:hAnsi="Times New Roman"/>
                <w:szCs w:val="22"/>
              </w:rPr>
            </w:pPr>
            <w:r w:rsidRPr="001332D8">
              <w:rPr>
                <w:rFonts w:ascii="Times New Roman" w:hAnsi="Times New Roman"/>
                <w:szCs w:val="22"/>
              </w:rPr>
              <w:t>376,8</w:t>
            </w:r>
          </w:p>
        </w:tc>
        <w:tc>
          <w:tcPr>
            <w:tcW w:w="1275" w:type="dxa"/>
            <w:shd w:val="clear" w:color="auto" w:fill="auto"/>
          </w:tcPr>
          <w:p w:rsidR="00752FA5" w:rsidRPr="001332D8" w:rsidRDefault="00752FA5" w:rsidP="00A53F1B">
            <w:pPr>
              <w:jc w:val="center"/>
              <w:rPr>
                <w:rFonts w:ascii="Times New Roman" w:hAnsi="Times New Roman"/>
                <w:szCs w:val="22"/>
              </w:rPr>
            </w:pPr>
            <w:r w:rsidRPr="001332D8">
              <w:rPr>
                <w:rFonts w:ascii="Times New Roman" w:hAnsi="Times New Roman"/>
                <w:szCs w:val="22"/>
              </w:rPr>
              <w:t>100,0</w:t>
            </w:r>
          </w:p>
        </w:tc>
        <w:tc>
          <w:tcPr>
            <w:tcW w:w="1276" w:type="dxa"/>
          </w:tcPr>
          <w:p w:rsidR="00752FA5" w:rsidRPr="001332D8" w:rsidRDefault="00752FA5" w:rsidP="001332D8">
            <w:pPr>
              <w:jc w:val="center"/>
              <w:rPr>
                <w:rFonts w:ascii="Times New Roman" w:hAnsi="Times New Roman"/>
                <w:szCs w:val="22"/>
              </w:rPr>
            </w:pPr>
            <w:r w:rsidRPr="001332D8">
              <w:rPr>
                <w:rFonts w:ascii="Times New Roman" w:hAnsi="Times New Roman"/>
                <w:szCs w:val="22"/>
              </w:rPr>
              <w:t>1102,6</w:t>
            </w:r>
          </w:p>
        </w:tc>
      </w:tr>
      <w:tr w:rsidR="00752FA5" w:rsidRPr="00A53F1B" w:rsidTr="00A53F1B">
        <w:tc>
          <w:tcPr>
            <w:tcW w:w="4219" w:type="dxa"/>
            <w:shd w:val="clear" w:color="auto" w:fill="auto"/>
          </w:tcPr>
          <w:p w:rsidR="00752FA5" w:rsidRPr="00A53F1B" w:rsidRDefault="00752FA5" w:rsidP="00A53F1B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A53F1B">
              <w:rPr>
                <w:rFonts w:ascii="Times New Roman" w:hAnsi="Times New Roman"/>
                <w:b/>
                <w:szCs w:val="22"/>
              </w:rPr>
              <w:t>Итого:</w:t>
            </w:r>
          </w:p>
        </w:tc>
        <w:tc>
          <w:tcPr>
            <w:tcW w:w="1276" w:type="dxa"/>
          </w:tcPr>
          <w:p w:rsidR="00752FA5" w:rsidRPr="001332D8" w:rsidRDefault="00752FA5" w:rsidP="00A53F1B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1332D8">
              <w:rPr>
                <w:rFonts w:ascii="Times New Roman" w:hAnsi="Times New Roman"/>
                <w:b/>
                <w:szCs w:val="22"/>
              </w:rPr>
              <w:t>14 020,2</w:t>
            </w:r>
          </w:p>
        </w:tc>
        <w:tc>
          <w:tcPr>
            <w:tcW w:w="1134" w:type="dxa"/>
            <w:shd w:val="clear" w:color="auto" w:fill="auto"/>
          </w:tcPr>
          <w:p w:rsidR="00752FA5" w:rsidRPr="001332D8" w:rsidRDefault="001332D8" w:rsidP="00A53F1B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1332D8">
              <w:rPr>
                <w:rFonts w:ascii="Times New Roman" w:hAnsi="Times New Roman"/>
                <w:b/>
                <w:szCs w:val="22"/>
              </w:rPr>
              <w:t>19 191,1</w:t>
            </w:r>
          </w:p>
        </w:tc>
        <w:tc>
          <w:tcPr>
            <w:tcW w:w="1276" w:type="dxa"/>
            <w:shd w:val="clear" w:color="auto" w:fill="auto"/>
          </w:tcPr>
          <w:p w:rsidR="00752FA5" w:rsidRPr="001332D8" w:rsidRDefault="001332D8" w:rsidP="00A53F1B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1332D8">
              <w:rPr>
                <w:rFonts w:ascii="Times New Roman" w:hAnsi="Times New Roman"/>
                <w:b/>
                <w:szCs w:val="22"/>
              </w:rPr>
              <w:t>18 891,5</w:t>
            </w:r>
          </w:p>
        </w:tc>
        <w:tc>
          <w:tcPr>
            <w:tcW w:w="1275" w:type="dxa"/>
            <w:shd w:val="clear" w:color="auto" w:fill="auto"/>
          </w:tcPr>
          <w:p w:rsidR="00752FA5" w:rsidRPr="001332D8" w:rsidRDefault="00752FA5" w:rsidP="001332D8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1332D8">
              <w:rPr>
                <w:rFonts w:ascii="Times New Roman" w:hAnsi="Times New Roman"/>
                <w:b/>
                <w:szCs w:val="22"/>
              </w:rPr>
              <w:t>98,</w:t>
            </w:r>
            <w:r w:rsidR="001332D8" w:rsidRPr="001332D8">
              <w:rPr>
                <w:rFonts w:ascii="Times New Roman" w:hAnsi="Times New Roman"/>
                <w:b/>
                <w:szCs w:val="22"/>
              </w:rPr>
              <w:t>4</w:t>
            </w:r>
          </w:p>
        </w:tc>
        <w:tc>
          <w:tcPr>
            <w:tcW w:w="1276" w:type="dxa"/>
          </w:tcPr>
          <w:p w:rsidR="00752FA5" w:rsidRPr="001332D8" w:rsidRDefault="00752FA5" w:rsidP="001332D8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1332D8">
              <w:rPr>
                <w:rFonts w:ascii="Times New Roman" w:hAnsi="Times New Roman"/>
                <w:b/>
                <w:szCs w:val="22"/>
              </w:rPr>
              <w:t>18</w:t>
            </w:r>
            <w:r w:rsidR="001332D8">
              <w:rPr>
                <w:rFonts w:ascii="Times New Roman" w:hAnsi="Times New Roman"/>
                <w:b/>
                <w:szCs w:val="22"/>
              </w:rPr>
              <w:t xml:space="preserve"> </w:t>
            </w:r>
            <w:r w:rsidRPr="001332D8">
              <w:rPr>
                <w:rFonts w:ascii="Times New Roman" w:hAnsi="Times New Roman"/>
                <w:b/>
                <w:szCs w:val="22"/>
              </w:rPr>
              <w:t>783,1</w:t>
            </w:r>
          </w:p>
        </w:tc>
      </w:tr>
    </w:tbl>
    <w:p w:rsidR="00A53F1B" w:rsidRPr="00A53F1B" w:rsidRDefault="00A53F1B" w:rsidP="00A53F1B">
      <w:pPr>
        <w:ind w:firstLine="708"/>
        <w:jc w:val="both"/>
        <w:rPr>
          <w:rFonts w:ascii="Times New Roman" w:hAnsi="Times New Roman"/>
          <w:b/>
        </w:rPr>
      </w:pPr>
    </w:p>
    <w:p w:rsidR="00A53F1B" w:rsidRPr="00A53F1B" w:rsidRDefault="00A53F1B" w:rsidP="00A53F1B">
      <w:pPr>
        <w:jc w:val="both"/>
        <w:rPr>
          <w:rFonts w:ascii="Times New Roman" w:hAnsi="Times New Roman"/>
          <w:sz w:val="24"/>
        </w:rPr>
      </w:pPr>
      <w:r w:rsidRPr="00A53F1B">
        <w:rPr>
          <w:rFonts w:ascii="Times New Roman" w:hAnsi="Times New Roman"/>
        </w:rPr>
        <w:t xml:space="preserve">         </w:t>
      </w:r>
      <w:r w:rsidRPr="00A53F1B">
        <w:rPr>
          <w:rFonts w:ascii="Times New Roman" w:hAnsi="Times New Roman"/>
          <w:sz w:val="24"/>
        </w:rPr>
        <w:t>По сравнению с 202</w:t>
      </w:r>
      <w:r w:rsidR="001332D8">
        <w:rPr>
          <w:rFonts w:ascii="Times New Roman" w:hAnsi="Times New Roman"/>
          <w:sz w:val="24"/>
        </w:rPr>
        <w:t>2</w:t>
      </w:r>
      <w:r w:rsidRPr="00A53F1B">
        <w:rPr>
          <w:rFonts w:ascii="Times New Roman" w:hAnsi="Times New Roman"/>
          <w:sz w:val="24"/>
        </w:rPr>
        <w:t xml:space="preserve"> годом расходы на 01.01.202</w:t>
      </w:r>
      <w:r w:rsidR="001332D8">
        <w:rPr>
          <w:rFonts w:ascii="Times New Roman" w:hAnsi="Times New Roman"/>
          <w:sz w:val="24"/>
        </w:rPr>
        <w:t>4</w:t>
      </w:r>
      <w:r w:rsidRPr="00A53F1B">
        <w:rPr>
          <w:rFonts w:ascii="Times New Roman" w:hAnsi="Times New Roman"/>
          <w:sz w:val="24"/>
        </w:rPr>
        <w:t xml:space="preserve"> года </w:t>
      </w:r>
      <w:r w:rsidR="001332D8">
        <w:rPr>
          <w:rFonts w:ascii="Times New Roman" w:hAnsi="Times New Roman"/>
          <w:sz w:val="24"/>
        </w:rPr>
        <w:t>увеличились</w:t>
      </w:r>
      <w:r w:rsidRPr="00A53F1B">
        <w:rPr>
          <w:rFonts w:ascii="Times New Roman" w:hAnsi="Times New Roman"/>
          <w:sz w:val="24"/>
        </w:rPr>
        <w:t xml:space="preserve"> на </w:t>
      </w:r>
      <w:r w:rsidR="001332D8">
        <w:rPr>
          <w:rFonts w:ascii="Times New Roman" w:hAnsi="Times New Roman"/>
          <w:sz w:val="24"/>
        </w:rPr>
        <w:t>108,4</w:t>
      </w:r>
      <w:r w:rsidRPr="00A53F1B">
        <w:rPr>
          <w:rFonts w:ascii="Times New Roman" w:hAnsi="Times New Roman"/>
          <w:sz w:val="24"/>
        </w:rPr>
        <w:t xml:space="preserve"> </w:t>
      </w:r>
      <w:proofErr w:type="spellStart"/>
      <w:r w:rsidRPr="00A53F1B">
        <w:rPr>
          <w:rFonts w:ascii="Times New Roman" w:hAnsi="Times New Roman"/>
          <w:sz w:val="24"/>
        </w:rPr>
        <w:t>тыс.руб</w:t>
      </w:r>
      <w:proofErr w:type="spellEnd"/>
      <w:r w:rsidRPr="00A53F1B">
        <w:rPr>
          <w:rFonts w:ascii="Times New Roman" w:hAnsi="Times New Roman"/>
          <w:sz w:val="24"/>
        </w:rPr>
        <w:t>. (факт на 01.01.202</w:t>
      </w:r>
      <w:r w:rsidR="001332D8">
        <w:rPr>
          <w:rFonts w:ascii="Times New Roman" w:hAnsi="Times New Roman"/>
          <w:sz w:val="24"/>
        </w:rPr>
        <w:t>3</w:t>
      </w:r>
      <w:r w:rsidRPr="00A53F1B">
        <w:rPr>
          <w:rFonts w:ascii="Times New Roman" w:hAnsi="Times New Roman"/>
          <w:sz w:val="24"/>
        </w:rPr>
        <w:t xml:space="preserve"> г – </w:t>
      </w:r>
      <w:r w:rsidR="001332D8">
        <w:rPr>
          <w:rFonts w:ascii="Times New Roman" w:hAnsi="Times New Roman"/>
          <w:sz w:val="24"/>
        </w:rPr>
        <w:t>18 783,1</w:t>
      </w:r>
      <w:r w:rsidRPr="00A53F1B">
        <w:rPr>
          <w:rFonts w:ascii="Times New Roman" w:hAnsi="Times New Roman"/>
          <w:sz w:val="24"/>
        </w:rPr>
        <w:t xml:space="preserve"> тыс. руб.), в том числе:</w:t>
      </w:r>
    </w:p>
    <w:p w:rsidR="00A53F1B" w:rsidRPr="00A53F1B" w:rsidRDefault="00A53F1B" w:rsidP="00A53F1B">
      <w:pPr>
        <w:jc w:val="both"/>
        <w:rPr>
          <w:rFonts w:ascii="Times New Roman" w:hAnsi="Times New Roman"/>
          <w:color w:val="FF0000"/>
          <w:sz w:val="24"/>
        </w:rPr>
      </w:pPr>
      <w:r w:rsidRPr="00A53F1B">
        <w:rPr>
          <w:rFonts w:ascii="Times New Roman" w:hAnsi="Times New Roman"/>
          <w:sz w:val="24"/>
        </w:rPr>
        <w:t xml:space="preserve">           - за счет средств областного бюджета уменьшение </w:t>
      </w:r>
      <w:r w:rsidR="00CB5955">
        <w:rPr>
          <w:rFonts w:ascii="Times New Roman" w:hAnsi="Times New Roman"/>
          <w:sz w:val="24"/>
        </w:rPr>
        <w:t xml:space="preserve">субсидии на восстановление и модернизацию муниципального имущества </w:t>
      </w:r>
      <w:r w:rsidRPr="00A53F1B">
        <w:rPr>
          <w:rFonts w:ascii="Times New Roman" w:hAnsi="Times New Roman"/>
          <w:sz w:val="24"/>
        </w:rPr>
        <w:t xml:space="preserve">на </w:t>
      </w:r>
      <w:r w:rsidR="001332D8">
        <w:rPr>
          <w:rFonts w:ascii="Times New Roman" w:hAnsi="Times New Roman"/>
          <w:sz w:val="24"/>
        </w:rPr>
        <w:t>4 460,4</w:t>
      </w:r>
      <w:r w:rsidRPr="00A53F1B">
        <w:rPr>
          <w:rFonts w:ascii="Times New Roman" w:hAnsi="Times New Roman"/>
          <w:sz w:val="24"/>
        </w:rPr>
        <w:t xml:space="preserve"> тыс.</w:t>
      </w:r>
      <w:r w:rsidR="003D2F86">
        <w:rPr>
          <w:rFonts w:ascii="Times New Roman" w:hAnsi="Times New Roman"/>
          <w:sz w:val="24"/>
        </w:rPr>
        <w:t xml:space="preserve"> </w:t>
      </w:r>
      <w:r w:rsidRPr="00A53F1B">
        <w:rPr>
          <w:rFonts w:ascii="Times New Roman" w:hAnsi="Times New Roman"/>
          <w:sz w:val="24"/>
        </w:rPr>
        <w:t xml:space="preserve">руб. </w:t>
      </w:r>
    </w:p>
    <w:p w:rsidR="001332D8" w:rsidRDefault="00A53F1B" w:rsidP="00A53F1B">
      <w:pPr>
        <w:jc w:val="both"/>
        <w:rPr>
          <w:rFonts w:ascii="Times New Roman" w:hAnsi="Times New Roman"/>
          <w:sz w:val="24"/>
        </w:rPr>
      </w:pPr>
      <w:r w:rsidRPr="00A53F1B">
        <w:rPr>
          <w:rFonts w:ascii="Times New Roman" w:hAnsi="Times New Roman"/>
          <w:sz w:val="24"/>
        </w:rPr>
        <w:t xml:space="preserve">           - за счет средств местного бюджета увеличение на </w:t>
      </w:r>
      <w:r w:rsidR="001332D8">
        <w:rPr>
          <w:rFonts w:ascii="Times New Roman" w:hAnsi="Times New Roman"/>
          <w:sz w:val="24"/>
        </w:rPr>
        <w:t>4 568,9</w:t>
      </w:r>
      <w:r w:rsidRPr="00A53F1B">
        <w:rPr>
          <w:rFonts w:ascii="Times New Roman" w:hAnsi="Times New Roman"/>
          <w:sz w:val="24"/>
        </w:rPr>
        <w:t xml:space="preserve"> тыс.</w:t>
      </w:r>
      <w:r w:rsidR="003D2F86">
        <w:rPr>
          <w:rFonts w:ascii="Times New Roman" w:hAnsi="Times New Roman"/>
          <w:sz w:val="24"/>
        </w:rPr>
        <w:t xml:space="preserve"> </w:t>
      </w:r>
      <w:proofErr w:type="spellStart"/>
      <w:r w:rsidRPr="00A53F1B">
        <w:rPr>
          <w:rFonts w:ascii="Times New Roman" w:hAnsi="Times New Roman"/>
          <w:sz w:val="24"/>
        </w:rPr>
        <w:t>руб.</w:t>
      </w:r>
      <w:r w:rsidR="001332D8">
        <w:rPr>
          <w:rFonts w:ascii="Times New Roman" w:hAnsi="Times New Roman"/>
          <w:sz w:val="24"/>
        </w:rPr>
        <w:t>за</w:t>
      </w:r>
      <w:proofErr w:type="spellEnd"/>
      <w:r w:rsidR="001332D8">
        <w:rPr>
          <w:rFonts w:ascii="Times New Roman" w:hAnsi="Times New Roman"/>
          <w:sz w:val="24"/>
        </w:rPr>
        <w:t xml:space="preserve"> счет расходов по содержанию пустующего жилфонда и производственных помещений.</w:t>
      </w:r>
    </w:p>
    <w:p w:rsidR="00A53F1B" w:rsidRPr="00A53F1B" w:rsidRDefault="00A53F1B" w:rsidP="00A53F1B">
      <w:pPr>
        <w:jc w:val="both"/>
        <w:rPr>
          <w:rFonts w:ascii="Times New Roman" w:hAnsi="Times New Roman"/>
          <w:sz w:val="24"/>
        </w:rPr>
      </w:pPr>
      <w:r w:rsidRPr="00A53F1B">
        <w:rPr>
          <w:rFonts w:ascii="Times New Roman" w:hAnsi="Times New Roman"/>
          <w:sz w:val="24"/>
        </w:rPr>
        <w:t xml:space="preserve">      </w:t>
      </w:r>
    </w:p>
    <w:p w:rsidR="00A53F1B" w:rsidRPr="00A53F1B" w:rsidRDefault="00A53F1B" w:rsidP="00A53F1B">
      <w:pPr>
        <w:jc w:val="center"/>
        <w:rPr>
          <w:rFonts w:ascii="Times New Roman" w:hAnsi="Times New Roman"/>
          <w:b/>
          <w:sz w:val="24"/>
        </w:rPr>
      </w:pPr>
      <w:r w:rsidRPr="00471CC2">
        <w:rPr>
          <w:rFonts w:ascii="Times New Roman" w:hAnsi="Times New Roman"/>
          <w:b/>
          <w:sz w:val="24"/>
        </w:rPr>
        <w:t>По разделу 05 02</w:t>
      </w:r>
      <w:r w:rsidRPr="00A53F1B">
        <w:rPr>
          <w:rFonts w:ascii="Times New Roman" w:hAnsi="Times New Roman"/>
          <w:b/>
          <w:sz w:val="24"/>
        </w:rPr>
        <w:t xml:space="preserve"> «Коммунальное хозяйство»</w:t>
      </w:r>
    </w:p>
    <w:p w:rsidR="00A53F1B" w:rsidRPr="00A53F1B" w:rsidRDefault="00A53F1B" w:rsidP="00A53F1B">
      <w:pPr>
        <w:ind w:firstLine="708"/>
        <w:jc w:val="both"/>
        <w:rPr>
          <w:rFonts w:ascii="Times New Roman" w:hAnsi="Times New Roman"/>
          <w:sz w:val="24"/>
        </w:rPr>
      </w:pPr>
      <w:r w:rsidRPr="00A53F1B">
        <w:rPr>
          <w:rFonts w:ascii="Times New Roman" w:hAnsi="Times New Roman"/>
          <w:sz w:val="24"/>
        </w:rPr>
        <w:t>Предусмотрены расходы на 202</w:t>
      </w:r>
      <w:r w:rsidR="00C4354C">
        <w:rPr>
          <w:rFonts w:ascii="Times New Roman" w:hAnsi="Times New Roman"/>
          <w:sz w:val="24"/>
        </w:rPr>
        <w:t>3</w:t>
      </w:r>
      <w:r w:rsidRPr="00A53F1B">
        <w:rPr>
          <w:rFonts w:ascii="Times New Roman" w:hAnsi="Times New Roman"/>
          <w:sz w:val="24"/>
        </w:rPr>
        <w:t xml:space="preserve"> год за счет средств местного и областного бюджетов в сумме </w:t>
      </w:r>
      <w:r w:rsidR="00C4354C">
        <w:rPr>
          <w:rFonts w:ascii="Times New Roman" w:hAnsi="Times New Roman"/>
          <w:sz w:val="24"/>
        </w:rPr>
        <w:t>51 312,5</w:t>
      </w:r>
      <w:r w:rsidRPr="00A53F1B">
        <w:rPr>
          <w:rFonts w:ascii="Times New Roman" w:hAnsi="Times New Roman"/>
          <w:sz w:val="24"/>
        </w:rPr>
        <w:t xml:space="preserve"> тыс. руб. на мероприятия в области коммунального хозяйства, кассовое исполнение на 01.01.202</w:t>
      </w:r>
      <w:r w:rsidR="00C4354C">
        <w:rPr>
          <w:rFonts w:ascii="Times New Roman" w:hAnsi="Times New Roman"/>
          <w:sz w:val="24"/>
        </w:rPr>
        <w:t>4</w:t>
      </w:r>
      <w:r w:rsidRPr="00A53F1B">
        <w:rPr>
          <w:rFonts w:ascii="Times New Roman" w:hAnsi="Times New Roman"/>
          <w:sz w:val="24"/>
        </w:rPr>
        <w:t xml:space="preserve"> года составило </w:t>
      </w:r>
      <w:r w:rsidR="00C4354C">
        <w:rPr>
          <w:rFonts w:ascii="Times New Roman" w:hAnsi="Times New Roman"/>
          <w:sz w:val="24"/>
        </w:rPr>
        <w:t>51 312,5</w:t>
      </w:r>
      <w:r w:rsidRPr="00A53F1B">
        <w:rPr>
          <w:rFonts w:ascii="Times New Roman" w:hAnsi="Times New Roman"/>
          <w:sz w:val="24"/>
        </w:rPr>
        <w:t xml:space="preserve"> тыс. руб. или 100,0 %.</w:t>
      </w:r>
    </w:p>
    <w:p w:rsidR="00A53F1B" w:rsidRPr="00A53F1B" w:rsidRDefault="00A53F1B" w:rsidP="00A53F1B">
      <w:pPr>
        <w:ind w:firstLine="708"/>
        <w:jc w:val="both"/>
        <w:rPr>
          <w:rFonts w:ascii="Times New Roman" w:hAnsi="Times New Roman"/>
          <w:sz w:val="24"/>
        </w:rPr>
      </w:pPr>
      <w:r w:rsidRPr="00A53F1B">
        <w:rPr>
          <w:rFonts w:ascii="Times New Roman" w:hAnsi="Times New Roman"/>
          <w:sz w:val="24"/>
        </w:rPr>
        <w:t>Анализ расходов на 01.01.202</w:t>
      </w:r>
      <w:r w:rsidR="00C4354C">
        <w:rPr>
          <w:rFonts w:ascii="Times New Roman" w:hAnsi="Times New Roman"/>
          <w:sz w:val="24"/>
        </w:rPr>
        <w:t>4</w:t>
      </w:r>
      <w:r w:rsidRPr="00A53F1B">
        <w:rPr>
          <w:rFonts w:ascii="Times New Roman" w:hAnsi="Times New Roman"/>
          <w:sz w:val="24"/>
        </w:rPr>
        <w:t xml:space="preserve"> года по разделу </w:t>
      </w:r>
      <w:r w:rsidRPr="00A53F1B">
        <w:rPr>
          <w:rFonts w:ascii="Times New Roman" w:hAnsi="Times New Roman"/>
          <w:b/>
          <w:sz w:val="24"/>
        </w:rPr>
        <w:t>05 02</w:t>
      </w:r>
      <w:r w:rsidRPr="00A53F1B">
        <w:rPr>
          <w:rFonts w:ascii="Times New Roman" w:hAnsi="Times New Roman"/>
          <w:sz w:val="24"/>
        </w:rPr>
        <w:t xml:space="preserve"> по направлениям расходов приведен в таблице 1</w:t>
      </w:r>
      <w:r w:rsidR="001332D8">
        <w:rPr>
          <w:rFonts w:ascii="Times New Roman" w:hAnsi="Times New Roman"/>
          <w:sz w:val="24"/>
        </w:rPr>
        <w:t>4</w:t>
      </w:r>
      <w:r w:rsidRPr="00A53F1B">
        <w:rPr>
          <w:rFonts w:ascii="Times New Roman" w:hAnsi="Times New Roman"/>
          <w:sz w:val="24"/>
        </w:rPr>
        <w:t>.</w:t>
      </w:r>
      <w:r w:rsidRPr="00A53F1B">
        <w:rPr>
          <w:rFonts w:ascii="Times New Roman" w:hAnsi="Times New Roman"/>
          <w:sz w:val="24"/>
        </w:rPr>
        <w:tab/>
      </w:r>
      <w:r w:rsidRPr="00A53F1B">
        <w:rPr>
          <w:rFonts w:ascii="Times New Roman" w:hAnsi="Times New Roman"/>
          <w:sz w:val="24"/>
        </w:rPr>
        <w:tab/>
      </w:r>
      <w:r w:rsidRPr="00A53F1B">
        <w:rPr>
          <w:rFonts w:ascii="Times New Roman" w:hAnsi="Times New Roman"/>
          <w:sz w:val="24"/>
        </w:rPr>
        <w:tab/>
      </w:r>
      <w:r w:rsidRPr="00A53F1B">
        <w:rPr>
          <w:rFonts w:ascii="Times New Roman" w:hAnsi="Times New Roman"/>
          <w:sz w:val="24"/>
        </w:rPr>
        <w:tab/>
      </w:r>
      <w:r w:rsidRPr="00A53F1B">
        <w:rPr>
          <w:rFonts w:ascii="Times New Roman" w:hAnsi="Times New Roman"/>
          <w:sz w:val="24"/>
        </w:rPr>
        <w:tab/>
      </w:r>
      <w:r w:rsidRPr="00A53F1B">
        <w:rPr>
          <w:rFonts w:ascii="Times New Roman" w:hAnsi="Times New Roman"/>
          <w:sz w:val="24"/>
        </w:rPr>
        <w:tab/>
      </w:r>
      <w:r w:rsidRPr="00A53F1B">
        <w:rPr>
          <w:rFonts w:ascii="Times New Roman" w:hAnsi="Times New Roman"/>
          <w:sz w:val="24"/>
        </w:rPr>
        <w:tab/>
      </w:r>
      <w:r w:rsidRPr="00A53F1B">
        <w:rPr>
          <w:rFonts w:ascii="Times New Roman" w:hAnsi="Times New Roman"/>
          <w:sz w:val="24"/>
        </w:rPr>
        <w:tab/>
      </w:r>
      <w:r w:rsidRPr="00A53F1B">
        <w:rPr>
          <w:rFonts w:ascii="Times New Roman" w:hAnsi="Times New Roman"/>
          <w:sz w:val="24"/>
        </w:rPr>
        <w:tab/>
      </w:r>
      <w:r w:rsidRPr="00A53F1B">
        <w:rPr>
          <w:rFonts w:ascii="Times New Roman" w:hAnsi="Times New Roman"/>
          <w:sz w:val="24"/>
        </w:rPr>
        <w:tab/>
      </w:r>
    </w:p>
    <w:p w:rsidR="00A53F1B" w:rsidRPr="00A53F1B" w:rsidRDefault="00A53F1B" w:rsidP="00A53F1B">
      <w:pPr>
        <w:ind w:firstLine="708"/>
        <w:jc w:val="both"/>
        <w:rPr>
          <w:rFonts w:ascii="Times New Roman" w:hAnsi="Times New Roman"/>
          <w:sz w:val="24"/>
        </w:rPr>
      </w:pPr>
      <w:r w:rsidRPr="00A53F1B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Таблица 1</w:t>
      </w:r>
      <w:r w:rsidR="001332D8">
        <w:rPr>
          <w:rFonts w:ascii="Times New Roman" w:hAnsi="Times New Roman"/>
          <w:sz w:val="24"/>
        </w:rPr>
        <w:t>4</w:t>
      </w:r>
    </w:p>
    <w:p w:rsidR="00A53F1B" w:rsidRPr="00A53F1B" w:rsidRDefault="00A53F1B" w:rsidP="00A53F1B">
      <w:pPr>
        <w:ind w:firstLine="708"/>
        <w:jc w:val="both"/>
        <w:rPr>
          <w:rFonts w:ascii="Times New Roman" w:hAnsi="Times New Roman"/>
          <w:b/>
          <w:sz w:val="24"/>
        </w:rPr>
      </w:pPr>
      <w:r w:rsidRPr="00A53F1B">
        <w:rPr>
          <w:rFonts w:ascii="Times New Roman" w:hAnsi="Times New Roman"/>
          <w:b/>
          <w:sz w:val="24"/>
        </w:rPr>
        <w:t>Анализ расходов на 01.01.202</w:t>
      </w:r>
      <w:r w:rsidR="00C4354C">
        <w:rPr>
          <w:rFonts w:ascii="Times New Roman" w:hAnsi="Times New Roman"/>
          <w:b/>
          <w:sz w:val="24"/>
        </w:rPr>
        <w:t>4</w:t>
      </w:r>
      <w:r w:rsidRPr="00A53F1B">
        <w:rPr>
          <w:rFonts w:ascii="Times New Roman" w:hAnsi="Times New Roman"/>
          <w:b/>
          <w:sz w:val="24"/>
        </w:rPr>
        <w:t xml:space="preserve"> года по разделу 05 02 по направлениям расходов</w:t>
      </w:r>
    </w:p>
    <w:p w:rsidR="00A53F1B" w:rsidRPr="00A53F1B" w:rsidRDefault="00A53F1B" w:rsidP="00A53F1B">
      <w:pPr>
        <w:ind w:firstLine="708"/>
        <w:jc w:val="both"/>
        <w:rPr>
          <w:rFonts w:ascii="Times New Roman" w:hAnsi="Times New Roman"/>
          <w:b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276"/>
        <w:gridCol w:w="1276"/>
        <w:gridCol w:w="1134"/>
        <w:gridCol w:w="1275"/>
        <w:gridCol w:w="1276"/>
      </w:tblGrid>
      <w:tr w:rsidR="00A53F1B" w:rsidRPr="00A53F1B" w:rsidTr="00A53F1B">
        <w:tc>
          <w:tcPr>
            <w:tcW w:w="4219" w:type="dxa"/>
            <w:shd w:val="clear" w:color="auto" w:fill="auto"/>
          </w:tcPr>
          <w:p w:rsidR="00A53F1B" w:rsidRPr="00A53F1B" w:rsidRDefault="00A53F1B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F1B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</w:tcPr>
          <w:p w:rsidR="00A53F1B" w:rsidRPr="00A53F1B" w:rsidRDefault="00A53F1B" w:rsidP="00C435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F1B">
              <w:rPr>
                <w:rFonts w:ascii="Times New Roman" w:hAnsi="Times New Roman"/>
                <w:sz w:val="20"/>
                <w:szCs w:val="20"/>
              </w:rPr>
              <w:t>Первоначальный план на 202</w:t>
            </w:r>
            <w:r w:rsidR="00C4354C">
              <w:rPr>
                <w:rFonts w:ascii="Times New Roman" w:hAnsi="Times New Roman"/>
                <w:sz w:val="20"/>
                <w:szCs w:val="20"/>
              </w:rPr>
              <w:t>3</w:t>
            </w:r>
            <w:r w:rsidRPr="00A53F1B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A53F1B" w:rsidRPr="00A53F1B" w:rsidRDefault="00A53F1B" w:rsidP="00C435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F1B">
              <w:rPr>
                <w:rFonts w:ascii="Times New Roman" w:hAnsi="Times New Roman"/>
                <w:sz w:val="20"/>
                <w:szCs w:val="20"/>
              </w:rPr>
              <w:t>Уточненный план на 202</w:t>
            </w:r>
            <w:r w:rsidR="00C4354C">
              <w:rPr>
                <w:rFonts w:ascii="Times New Roman" w:hAnsi="Times New Roman"/>
                <w:sz w:val="20"/>
                <w:szCs w:val="20"/>
              </w:rPr>
              <w:t>3</w:t>
            </w:r>
            <w:r w:rsidRPr="00A53F1B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A53F1B" w:rsidRPr="00A53F1B" w:rsidRDefault="00A53F1B" w:rsidP="00C435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F1B">
              <w:rPr>
                <w:rFonts w:ascii="Times New Roman" w:hAnsi="Times New Roman"/>
                <w:sz w:val="20"/>
                <w:szCs w:val="20"/>
              </w:rPr>
              <w:t>Исполнено на 01.01. 202</w:t>
            </w:r>
            <w:r w:rsidR="00C4354C">
              <w:rPr>
                <w:rFonts w:ascii="Times New Roman" w:hAnsi="Times New Roman"/>
                <w:sz w:val="20"/>
                <w:szCs w:val="20"/>
              </w:rPr>
              <w:t>4</w:t>
            </w:r>
            <w:r w:rsidRPr="00A53F1B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275" w:type="dxa"/>
            <w:shd w:val="clear" w:color="auto" w:fill="auto"/>
          </w:tcPr>
          <w:p w:rsidR="00A53F1B" w:rsidRPr="00A53F1B" w:rsidRDefault="00A53F1B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F1B">
              <w:rPr>
                <w:rFonts w:ascii="Times New Roman" w:hAnsi="Times New Roman"/>
                <w:sz w:val="20"/>
                <w:szCs w:val="20"/>
              </w:rPr>
              <w:t>% исполнения годового плана</w:t>
            </w:r>
          </w:p>
        </w:tc>
        <w:tc>
          <w:tcPr>
            <w:tcW w:w="1276" w:type="dxa"/>
          </w:tcPr>
          <w:p w:rsidR="00A53F1B" w:rsidRPr="00A53F1B" w:rsidRDefault="00A53F1B" w:rsidP="00C435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53F1B">
              <w:rPr>
                <w:rFonts w:ascii="Times New Roman" w:hAnsi="Times New Roman"/>
                <w:sz w:val="20"/>
                <w:szCs w:val="20"/>
              </w:rPr>
              <w:t>Справочно</w:t>
            </w:r>
            <w:proofErr w:type="spellEnd"/>
            <w:r w:rsidRPr="00A53F1B">
              <w:rPr>
                <w:rFonts w:ascii="Times New Roman" w:hAnsi="Times New Roman"/>
                <w:sz w:val="20"/>
                <w:szCs w:val="20"/>
              </w:rPr>
              <w:t>: исполнение за 202</w:t>
            </w:r>
            <w:r w:rsidR="00C4354C">
              <w:rPr>
                <w:rFonts w:ascii="Times New Roman" w:hAnsi="Times New Roman"/>
                <w:sz w:val="20"/>
                <w:szCs w:val="20"/>
              </w:rPr>
              <w:t>2</w:t>
            </w:r>
            <w:r w:rsidRPr="00A53F1B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</w:tr>
      <w:tr w:rsidR="003A13E3" w:rsidRPr="00A53F1B" w:rsidTr="003A13E3">
        <w:tc>
          <w:tcPr>
            <w:tcW w:w="4219" w:type="dxa"/>
            <w:shd w:val="clear" w:color="auto" w:fill="auto"/>
          </w:tcPr>
          <w:p w:rsidR="003A13E3" w:rsidRPr="00A53F1B" w:rsidRDefault="003A13E3" w:rsidP="00A53F1B">
            <w:pPr>
              <w:jc w:val="both"/>
              <w:rPr>
                <w:rFonts w:ascii="Times New Roman" w:hAnsi="Times New Roman"/>
                <w:b/>
                <w:szCs w:val="22"/>
              </w:rPr>
            </w:pPr>
            <w:r w:rsidRPr="00A53F1B">
              <w:rPr>
                <w:rFonts w:ascii="Times New Roman" w:hAnsi="Times New Roman"/>
                <w:b/>
                <w:szCs w:val="22"/>
              </w:rPr>
              <w:t>Расходы за счет средств областного бюджета</w:t>
            </w:r>
          </w:p>
        </w:tc>
        <w:tc>
          <w:tcPr>
            <w:tcW w:w="1276" w:type="dxa"/>
            <w:vAlign w:val="center"/>
          </w:tcPr>
          <w:p w:rsidR="003A13E3" w:rsidRPr="00651F9C" w:rsidRDefault="003A13E3" w:rsidP="003A13E3">
            <w:pPr>
              <w:jc w:val="center"/>
            </w:pPr>
            <w:r w:rsidRPr="00651F9C">
              <w:rPr>
                <w:rFonts w:ascii="Times New Roman" w:hAnsi="Times New Roman"/>
                <w:i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13E3" w:rsidRPr="00651F9C" w:rsidRDefault="003A13E3" w:rsidP="00C4354C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651F9C">
              <w:rPr>
                <w:rFonts w:ascii="Times New Roman" w:hAnsi="Times New Roman"/>
                <w:b/>
                <w:szCs w:val="22"/>
              </w:rPr>
              <w:t>21 488,8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13E3" w:rsidRPr="00651F9C" w:rsidRDefault="003A13E3" w:rsidP="00C4354C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651F9C">
              <w:rPr>
                <w:rFonts w:ascii="Times New Roman" w:hAnsi="Times New Roman"/>
                <w:b/>
                <w:szCs w:val="22"/>
              </w:rPr>
              <w:t>21 488,8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A13E3" w:rsidRPr="00651F9C" w:rsidRDefault="003A13E3" w:rsidP="00C4354C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651F9C">
              <w:rPr>
                <w:rFonts w:ascii="Times New Roman" w:hAnsi="Times New Roman"/>
                <w:b/>
                <w:szCs w:val="22"/>
              </w:rPr>
              <w:t>100,0</w:t>
            </w:r>
          </w:p>
        </w:tc>
        <w:tc>
          <w:tcPr>
            <w:tcW w:w="1276" w:type="dxa"/>
            <w:vAlign w:val="center"/>
          </w:tcPr>
          <w:p w:rsidR="003A13E3" w:rsidRPr="00651F9C" w:rsidRDefault="003A13E3" w:rsidP="00C4354C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651F9C">
              <w:rPr>
                <w:rFonts w:ascii="Times New Roman" w:hAnsi="Times New Roman"/>
                <w:b/>
                <w:szCs w:val="22"/>
              </w:rPr>
              <w:t>22</w:t>
            </w:r>
            <w:r w:rsidR="002517E8">
              <w:rPr>
                <w:rFonts w:ascii="Times New Roman" w:hAnsi="Times New Roman"/>
                <w:b/>
                <w:szCs w:val="22"/>
              </w:rPr>
              <w:t xml:space="preserve"> </w:t>
            </w:r>
            <w:r w:rsidRPr="00651F9C">
              <w:rPr>
                <w:rFonts w:ascii="Times New Roman" w:hAnsi="Times New Roman"/>
                <w:b/>
                <w:szCs w:val="22"/>
              </w:rPr>
              <w:t>625,4</w:t>
            </w:r>
          </w:p>
        </w:tc>
      </w:tr>
      <w:tr w:rsidR="003A13E3" w:rsidRPr="00A53F1B" w:rsidTr="003A13E3">
        <w:tc>
          <w:tcPr>
            <w:tcW w:w="4219" w:type="dxa"/>
            <w:shd w:val="clear" w:color="auto" w:fill="auto"/>
          </w:tcPr>
          <w:p w:rsidR="003A13E3" w:rsidRPr="00A53F1B" w:rsidRDefault="003A13E3" w:rsidP="00A53F1B">
            <w:pPr>
              <w:jc w:val="center"/>
              <w:rPr>
                <w:rFonts w:ascii="Times New Roman" w:hAnsi="Times New Roman"/>
                <w:szCs w:val="22"/>
              </w:rPr>
            </w:pPr>
            <w:r w:rsidRPr="00A53F1B">
              <w:rPr>
                <w:rFonts w:ascii="Times New Roman" w:hAnsi="Times New Roman"/>
                <w:szCs w:val="22"/>
              </w:rPr>
              <w:t>в том числе в виде:</w:t>
            </w:r>
          </w:p>
        </w:tc>
        <w:tc>
          <w:tcPr>
            <w:tcW w:w="1276" w:type="dxa"/>
            <w:vAlign w:val="center"/>
          </w:tcPr>
          <w:p w:rsidR="003A13E3" w:rsidRPr="00651F9C" w:rsidRDefault="003A13E3" w:rsidP="003A13E3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A13E3" w:rsidRPr="00651F9C" w:rsidRDefault="003A13E3" w:rsidP="00C4354C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A13E3" w:rsidRPr="00651F9C" w:rsidRDefault="003A13E3" w:rsidP="00C4354C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A13E3" w:rsidRPr="00651F9C" w:rsidRDefault="003A13E3" w:rsidP="00C4354C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A13E3" w:rsidRPr="00651F9C" w:rsidRDefault="003A13E3" w:rsidP="00C4354C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3A13E3" w:rsidRPr="00A53F1B" w:rsidTr="003A13E3">
        <w:tc>
          <w:tcPr>
            <w:tcW w:w="4219" w:type="dxa"/>
            <w:shd w:val="clear" w:color="auto" w:fill="auto"/>
          </w:tcPr>
          <w:p w:rsidR="003A13E3" w:rsidRPr="00A53F1B" w:rsidRDefault="003A13E3" w:rsidP="00A53F1B">
            <w:pPr>
              <w:jc w:val="both"/>
              <w:rPr>
                <w:rFonts w:ascii="Times New Roman" w:hAnsi="Times New Roman"/>
                <w:szCs w:val="22"/>
              </w:rPr>
            </w:pPr>
            <w:r w:rsidRPr="00A53F1B">
              <w:rPr>
                <w:rFonts w:ascii="Times New Roman" w:hAnsi="Times New Roman"/>
                <w:szCs w:val="22"/>
              </w:rPr>
              <w:t xml:space="preserve">Субсидии по подготовке к осенне-зимнему отопительному периоду </w:t>
            </w:r>
          </w:p>
        </w:tc>
        <w:tc>
          <w:tcPr>
            <w:tcW w:w="1276" w:type="dxa"/>
            <w:vAlign w:val="center"/>
          </w:tcPr>
          <w:p w:rsidR="003A13E3" w:rsidRPr="00651F9C" w:rsidRDefault="003A13E3" w:rsidP="003A13E3">
            <w:pPr>
              <w:jc w:val="center"/>
            </w:pPr>
            <w:r w:rsidRPr="00651F9C">
              <w:rPr>
                <w:rFonts w:ascii="Times New Roman" w:hAnsi="Times New Roman"/>
                <w:i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13E3" w:rsidRPr="00651F9C" w:rsidRDefault="003A13E3" w:rsidP="00C4354C">
            <w:pPr>
              <w:jc w:val="center"/>
              <w:rPr>
                <w:rFonts w:ascii="Times New Roman" w:hAnsi="Times New Roman"/>
                <w:szCs w:val="22"/>
              </w:rPr>
            </w:pPr>
            <w:r w:rsidRPr="00651F9C">
              <w:rPr>
                <w:rFonts w:ascii="Times New Roman" w:hAnsi="Times New Roman"/>
                <w:szCs w:val="22"/>
              </w:rPr>
              <w:t>21 488,8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13E3" w:rsidRPr="00651F9C" w:rsidRDefault="003A13E3" w:rsidP="00C4354C">
            <w:pPr>
              <w:jc w:val="center"/>
              <w:rPr>
                <w:rFonts w:ascii="Times New Roman" w:hAnsi="Times New Roman"/>
                <w:szCs w:val="22"/>
              </w:rPr>
            </w:pPr>
            <w:r w:rsidRPr="00651F9C">
              <w:rPr>
                <w:rFonts w:ascii="Times New Roman" w:hAnsi="Times New Roman"/>
                <w:szCs w:val="22"/>
              </w:rPr>
              <w:t>21 488,8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A13E3" w:rsidRPr="00651F9C" w:rsidRDefault="003A13E3" w:rsidP="00C4354C">
            <w:pPr>
              <w:jc w:val="center"/>
              <w:rPr>
                <w:rFonts w:ascii="Times New Roman" w:hAnsi="Times New Roman"/>
                <w:szCs w:val="22"/>
              </w:rPr>
            </w:pPr>
            <w:r w:rsidRPr="00651F9C">
              <w:rPr>
                <w:rFonts w:ascii="Times New Roman" w:hAnsi="Times New Roman"/>
                <w:szCs w:val="22"/>
              </w:rPr>
              <w:t>100,0</w:t>
            </w:r>
          </w:p>
        </w:tc>
        <w:tc>
          <w:tcPr>
            <w:tcW w:w="1276" w:type="dxa"/>
            <w:vAlign w:val="center"/>
          </w:tcPr>
          <w:p w:rsidR="003A13E3" w:rsidRPr="00651F9C" w:rsidRDefault="003A13E3" w:rsidP="00C4354C">
            <w:pPr>
              <w:jc w:val="center"/>
              <w:rPr>
                <w:rFonts w:ascii="Times New Roman" w:hAnsi="Times New Roman"/>
                <w:szCs w:val="22"/>
              </w:rPr>
            </w:pPr>
            <w:r w:rsidRPr="00651F9C">
              <w:rPr>
                <w:rFonts w:ascii="Times New Roman" w:hAnsi="Times New Roman"/>
                <w:szCs w:val="22"/>
              </w:rPr>
              <w:t>22</w:t>
            </w:r>
            <w:r w:rsidR="002517E8">
              <w:rPr>
                <w:rFonts w:ascii="Times New Roman" w:hAnsi="Times New Roman"/>
                <w:szCs w:val="22"/>
              </w:rPr>
              <w:t xml:space="preserve"> </w:t>
            </w:r>
            <w:r w:rsidRPr="00651F9C">
              <w:rPr>
                <w:rFonts w:ascii="Times New Roman" w:hAnsi="Times New Roman"/>
                <w:szCs w:val="22"/>
              </w:rPr>
              <w:t>625,4</w:t>
            </w:r>
          </w:p>
        </w:tc>
      </w:tr>
      <w:tr w:rsidR="00C4354C" w:rsidRPr="00A53F1B" w:rsidTr="00C4354C">
        <w:tc>
          <w:tcPr>
            <w:tcW w:w="4219" w:type="dxa"/>
            <w:shd w:val="clear" w:color="auto" w:fill="auto"/>
          </w:tcPr>
          <w:p w:rsidR="00C4354C" w:rsidRPr="00A53F1B" w:rsidRDefault="00C4354C" w:rsidP="00A53F1B">
            <w:pPr>
              <w:jc w:val="both"/>
              <w:rPr>
                <w:rFonts w:ascii="Times New Roman" w:hAnsi="Times New Roman"/>
                <w:b/>
                <w:szCs w:val="22"/>
              </w:rPr>
            </w:pPr>
            <w:r w:rsidRPr="00A53F1B">
              <w:rPr>
                <w:rFonts w:ascii="Times New Roman" w:hAnsi="Times New Roman"/>
                <w:b/>
                <w:szCs w:val="22"/>
              </w:rPr>
              <w:t>Расходы за счет средств местного бюджета</w:t>
            </w:r>
          </w:p>
        </w:tc>
        <w:tc>
          <w:tcPr>
            <w:tcW w:w="1276" w:type="dxa"/>
            <w:vAlign w:val="center"/>
          </w:tcPr>
          <w:p w:rsidR="00C4354C" w:rsidRPr="00651F9C" w:rsidRDefault="00C4354C" w:rsidP="00C4354C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651F9C">
              <w:rPr>
                <w:rFonts w:ascii="Times New Roman" w:hAnsi="Times New Roman"/>
                <w:b/>
                <w:szCs w:val="22"/>
              </w:rPr>
              <w:t>915,0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354C" w:rsidRPr="00651F9C" w:rsidRDefault="00651F9C" w:rsidP="00C4354C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651F9C">
              <w:rPr>
                <w:rFonts w:ascii="Times New Roman" w:hAnsi="Times New Roman"/>
                <w:b/>
                <w:szCs w:val="22"/>
              </w:rPr>
              <w:t>29 823,7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354C" w:rsidRPr="00651F9C" w:rsidRDefault="00651F9C" w:rsidP="00C4354C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651F9C">
              <w:rPr>
                <w:rFonts w:ascii="Times New Roman" w:hAnsi="Times New Roman"/>
                <w:b/>
                <w:szCs w:val="22"/>
              </w:rPr>
              <w:t>29 823,7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4354C" w:rsidRPr="00651F9C" w:rsidRDefault="00C4354C" w:rsidP="00C4354C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651F9C">
              <w:rPr>
                <w:rFonts w:ascii="Times New Roman" w:hAnsi="Times New Roman"/>
                <w:b/>
                <w:szCs w:val="22"/>
              </w:rPr>
              <w:t>100,0</w:t>
            </w:r>
          </w:p>
        </w:tc>
        <w:tc>
          <w:tcPr>
            <w:tcW w:w="1276" w:type="dxa"/>
            <w:vAlign w:val="center"/>
          </w:tcPr>
          <w:p w:rsidR="00C4354C" w:rsidRPr="00651F9C" w:rsidRDefault="00C4354C" w:rsidP="00C4354C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651F9C">
              <w:rPr>
                <w:rFonts w:ascii="Times New Roman" w:hAnsi="Times New Roman"/>
                <w:b/>
                <w:szCs w:val="22"/>
              </w:rPr>
              <w:t>37</w:t>
            </w:r>
            <w:r w:rsidR="002517E8">
              <w:rPr>
                <w:rFonts w:ascii="Times New Roman" w:hAnsi="Times New Roman"/>
                <w:b/>
                <w:szCs w:val="22"/>
              </w:rPr>
              <w:t xml:space="preserve"> </w:t>
            </w:r>
            <w:r w:rsidRPr="00651F9C">
              <w:rPr>
                <w:rFonts w:ascii="Times New Roman" w:hAnsi="Times New Roman"/>
                <w:b/>
                <w:szCs w:val="22"/>
              </w:rPr>
              <w:t>337,8</w:t>
            </w:r>
          </w:p>
        </w:tc>
      </w:tr>
      <w:tr w:rsidR="00C4354C" w:rsidRPr="00A53F1B" w:rsidTr="00C4354C">
        <w:tc>
          <w:tcPr>
            <w:tcW w:w="4219" w:type="dxa"/>
            <w:shd w:val="clear" w:color="auto" w:fill="auto"/>
          </w:tcPr>
          <w:p w:rsidR="00C4354C" w:rsidRPr="00A53F1B" w:rsidRDefault="00C4354C" w:rsidP="00A53F1B">
            <w:pPr>
              <w:jc w:val="center"/>
              <w:rPr>
                <w:rFonts w:ascii="Times New Roman" w:hAnsi="Times New Roman"/>
                <w:szCs w:val="22"/>
              </w:rPr>
            </w:pPr>
            <w:r w:rsidRPr="00A53F1B">
              <w:rPr>
                <w:rFonts w:ascii="Times New Roman" w:hAnsi="Times New Roman"/>
                <w:szCs w:val="22"/>
              </w:rPr>
              <w:t>в том числе в виде:</w:t>
            </w:r>
          </w:p>
        </w:tc>
        <w:tc>
          <w:tcPr>
            <w:tcW w:w="1276" w:type="dxa"/>
            <w:vAlign w:val="center"/>
          </w:tcPr>
          <w:p w:rsidR="00C4354C" w:rsidRPr="00651F9C" w:rsidRDefault="00C4354C" w:rsidP="00C4354C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4354C" w:rsidRPr="00651F9C" w:rsidRDefault="00C4354C" w:rsidP="00C4354C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4354C" w:rsidRPr="00651F9C" w:rsidRDefault="00C4354C" w:rsidP="00C4354C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4354C" w:rsidRPr="00651F9C" w:rsidRDefault="00C4354C" w:rsidP="00C4354C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4354C" w:rsidRPr="00651F9C" w:rsidRDefault="00C4354C" w:rsidP="00C4354C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C4354C" w:rsidRPr="00A53F1B" w:rsidTr="00C4354C">
        <w:tc>
          <w:tcPr>
            <w:tcW w:w="4219" w:type="dxa"/>
            <w:shd w:val="clear" w:color="auto" w:fill="auto"/>
          </w:tcPr>
          <w:p w:rsidR="00C4354C" w:rsidRPr="00A53F1B" w:rsidRDefault="00C4354C" w:rsidP="00A53F1B">
            <w:pPr>
              <w:jc w:val="both"/>
              <w:rPr>
                <w:rFonts w:ascii="Times New Roman" w:hAnsi="Times New Roman"/>
                <w:szCs w:val="22"/>
              </w:rPr>
            </w:pPr>
            <w:r w:rsidRPr="00A53F1B">
              <w:rPr>
                <w:rFonts w:ascii="Times New Roman" w:hAnsi="Times New Roman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1276" w:type="dxa"/>
            <w:vAlign w:val="center"/>
          </w:tcPr>
          <w:p w:rsidR="00C4354C" w:rsidRPr="00651F9C" w:rsidRDefault="00C4354C" w:rsidP="00C4354C">
            <w:pPr>
              <w:tabs>
                <w:tab w:val="center" w:pos="600"/>
                <w:tab w:val="left" w:pos="1186"/>
              </w:tabs>
              <w:jc w:val="center"/>
              <w:rPr>
                <w:rFonts w:ascii="Times New Roman" w:hAnsi="Times New Roman"/>
                <w:szCs w:val="22"/>
              </w:rPr>
            </w:pPr>
            <w:r w:rsidRPr="00651F9C">
              <w:rPr>
                <w:rFonts w:ascii="Times New Roman" w:hAnsi="Times New Roman"/>
                <w:szCs w:val="22"/>
              </w:rPr>
              <w:t>0</w:t>
            </w:r>
            <w:r w:rsidR="003A13E3" w:rsidRPr="00651F9C">
              <w:rPr>
                <w:rFonts w:ascii="Times New Roman" w:hAnsi="Times New Roman"/>
                <w:szCs w:val="22"/>
              </w:rPr>
              <w:t>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354C" w:rsidRPr="00651F9C" w:rsidRDefault="00C4354C" w:rsidP="00C4354C">
            <w:pPr>
              <w:tabs>
                <w:tab w:val="center" w:pos="600"/>
                <w:tab w:val="left" w:pos="1186"/>
              </w:tabs>
              <w:jc w:val="center"/>
              <w:rPr>
                <w:rFonts w:ascii="Times New Roman" w:hAnsi="Times New Roman"/>
                <w:szCs w:val="22"/>
              </w:rPr>
            </w:pPr>
            <w:r w:rsidRPr="00651F9C">
              <w:rPr>
                <w:rFonts w:ascii="Times New Roman" w:hAnsi="Times New Roman"/>
                <w:szCs w:val="22"/>
              </w:rPr>
              <w:t>125,0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354C" w:rsidRPr="00651F9C" w:rsidRDefault="00C4354C" w:rsidP="00C4354C">
            <w:pPr>
              <w:jc w:val="center"/>
              <w:rPr>
                <w:rFonts w:ascii="Times New Roman" w:hAnsi="Times New Roman"/>
                <w:szCs w:val="22"/>
              </w:rPr>
            </w:pPr>
            <w:r w:rsidRPr="00651F9C">
              <w:rPr>
                <w:rFonts w:ascii="Times New Roman" w:hAnsi="Times New Roman"/>
                <w:szCs w:val="22"/>
              </w:rPr>
              <w:t>125,0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4354C" w:rsidRPr="00651F9C" w:rsidRDefault="00C4354C" w:rsidP="00C4354C">
            <w:pPr>
              <w:jc w:val="center"/>
              <w:rPr>
                <w:rFonts w:ascii="Times New Roman" w:hAnsi="Times New Roman"/>
                <w:szCs w:val="22"/>
              </w:rPr>
            </w:pPr>
            <w:r w:rsidRPr="00651F9C">
              <w:rPr>
                <w:rFonts w:ascii="Times New Roman" w:hAnsi="Times New Roman"/>
                <w:szCs w:val="22"/>
              </w:rPr>
              <w:t>100,0</w:t>
            </w:r>
          </w:p>
        </w:tc>
        <w:tc>
          <w:tcPr>
            <w:tcW w:w="1276" w:type="dxa"/>
            <w:vAlign w:val="center"/>
          </w:tcPr>
          <w:p w:rsidR="00C4354C" w:rsidRPr="00651F9C" w:rsidRDefault="00C4354C" w:rsidP="00C4354C">
            <w:pPr>
              <w:jc w:val="center"/>
              <w:rPr>
                <w:rFonts w:ascii="Times New Roman" w:hAnsi="Times New Roman"/>
                <w:szCs w:val="22"/>
              </w:rPr>
            </w:pPr>
            <w:r w:rsidRPr="00651F9C">
              <w:rPr>
                <w:rFonts w:ascii="Times New Roman" w:hAnsi="Times New Roman"/>
                <w:szCs w:val="22"/>
              </w:rPr>
              <w:t>800,0</w:t>
            </w:r>
          </w:p>
        </w:tc>
      </w:tr>
      <w:tr w:rsidR="00C4354C" w:rsidRPr="00A53F1B" w:rsidTr="00C4354C">
        <w:tc>
          <w:tcPr>
            <w:tcW w:w="4219" w:type="dxa"/>
            <w:shd w:val="clear" w:color="auto" w:fill="auto"/>
          </w:tcPr>
          <w:p w:rsidR="00C4354C" w:rsidRPr="00A53F1B" w:rsidRDefault="00C4354C" w:rsidP="00A53F1B">
            <w:pPr>
              <w:rPr>
                <w:rFonts w:ascii="Times New Roman" w:hAnsi="Times New Roman"/>
                <w:szCs w:val="22"/>
              </w:rPr>
            </w:pPr>
            <w:r w:rsidRPr="00A53F1B">
              <w:rPr>
                <w:rFonts w:ascii="Times New Roman" w:hAnsi="Times New Roman"/>
                <w:szCs w:val="22"/>
              </w:rPr>
              <w:t>содержание пустующего муниципального жилья  (отопление)</w:t>
            </w:r>
          </w:p>
        </w:tc>
        <w:tc>
          <w:tcPr>
            <w:tcW w:w="1276" w:type="dxa"/>
            <w:vAlign w:val="center"/>
          </w:tcPr>
          <w:p w:rsidR="00C4354C" w:rsidRPr="00651F9C" w:rsidRDefault="00C4354C" w:rsidP="00C4354C">
            <w:pPr>
              <w:jc w:val="center"/>
              <w:rPr>
                <w:rFonts w:ascii="Times New Roman" w:hAnsi="Times New Roman"/>
                <w:szCs w:val="22"/>
              </w:rPr>
            </w:pPr>
            <w:r w:rsidRPr="00651F9C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354C" w:rsidRPr="00651F9C" w:rsidRDefault="00C4354C" w:rsidP="00C4354C">
            <w:pPr>
              <w:jc w:val="center"/>
              <w:rPr>
                <w:rFonts w:ascii="Times New Roman" w:hAnsi="Times New Roman"/>
                <w:szCs w:val="22"/>
              </w:rPr>
            </w:pPr>
            <w:r w:rsidRPr="00651F9C">
              <w:rPr>
                <w:rFonts w:ascii="Times New Roman" w:hAnsi="Times New Roman"/>
                <w:szCs w:val="22"/>
              </w:rPr>
              <w:t>26 296,1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354C" w:rsidRPr="00651F9C" w:rsidRDefault="00C4354C" w:rsidP="00C4354C">
            <w:pPr>
              <w:jc w:val="center"/>
              <w:rPr>
                <w:rFonts w:ascii="Times New Roman" w:hAnsi="Times New Roman"/>
                <w:szCs w:val="22"/>
              </w:rPr>
            </w:pPr>
            <w:r w:rsidRPr="00651F9C">
              <w:rPr>
                <w:rFonts w:ascii="Times New Roman" w:hAnsi="Times New Roman"/>
                <w:szCs w:val="22"/>
              </w:rPr>
              <w:t>26 296,1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4354C" w:rsidRPr="00651F9C" w:rsidRDefault="00C4354C" w:rsidP="00C4354C">
            <w:pPr>
              <w:jc w:val="center"/>
              <w:rPr>
                <w:rFonts w:ascii="Times New Roman" w:hAnsi="Times New Roman"/>
                <w:szCs w:val="22"/>
              </w:rPr>
            </w:pPr>
            <w:r w:rsidRPr="00651F9C">
              <w:rPr>
                <w:rFonts w:ascii="Times New Roman" w:hAnsi="Times New Roman"/>
                <w:szCs w:val="22"/>
              </w:rPr>
              <w:t>100,0</w:t>
            </w:r>
          </w:p>
        </w:tc>
        <w:tc>
          <w:tcPr>
            <w:tcW w:w="1276" w:type="dxa"/>
            <w:vAlign w:val="center"/>
          </w:tcPr>
          <w:p w:rsidR="00C4354C" w:rsidRPr="00651F9C" w:rsidRDefault="00C4354C" w:rsidP="00C4354C">
            <w:pPr>
              <w:jc w:val="center"/>
              <w:rPr>
                <w:rFonts w:ascii="Times New Roman" w:hAnsi="Times New Roman"/>
                <w:szCs w:val="22"/>
              </w:rPr>
            </w:pPr>
            <w:r w:rsidRPr="00651F9C">
              <w:rPr>
                <w:rFonts w:ascii="Times New Roman" w:hAnsi="Times New Roman"/>
                <w:szCs w:val="22"/>
              </w:rPr>
              <w:t>35</w:t>
            </w:r>
            <w:r w:rsidR="002517E8">
              <w:rPr>
                <w:rFonts w:ascii="Times New Roman" w:hAnsi="Times New Roman"/>
                <w:szCs w:val="22"/>
              </w:rPr>
              <w:t xml:space="preserve"> </w:t>
            </w:r>
            <w:r w:rsidRPr="00651F9C">
              <w:rPr>
                <w:rFonts w:ascii="Times New Roman" w:hAnsi="Times New Roman"/>
                <w:szCs w:val="22"/>
              </w:rPr>
              <w:t>227,8</w:t>
            </w:r>
          </w:p>
        </w:tc>
      </w:tr>
      <w:tr w:rsidR="00C4354C" w:rsidRPr="00A53F1B" w:rsidTr="00C4354C">
        <w:tc>
          <w:tcPr>
            <w:tcW w:w="4219" w:type="dxa"/>
            <w:shd w:val="clear" w:color="auto" w:fill="auto"/>
          </w:tcPr>
          <w:p w:rsidR="00C4354C" w:rsidRPr="00A53F1B" w:rsidRDefault="00C4354C" w:rsidP="00A53F1B">
            <w:pPr>
              <w:rPr>
                <w:rFonts w:ascii="Times New Roman" w:hAnsi="Times New Roman"/>
                <w:szCs w:val="22"/>
              </w:rPr>
            </w:pPr>
            <w:r w:rsidRPr="00A53F1B">
              <w:rPr>
                <w:rFonts w:ascii="Times New Roman" w:hAnsi="Times New Roman"/>
                <w:szCs w:val="22"/>
              </w:rPr>
              <w:t>мероприятия по модернизации и реконструкции объектов инженерной и коммунальной инфраструктуры</w:t>
            </w:r>
          </w:p>
        </w:tc>
        <w:tc>
          <w:tcPr>
            <w:tcW w:w="1276" w:type="dxa"/>
            <w:vAlign w:val="center"/>
          </w:tcPr>
          <w:p w:rsidR="00C4354C" w:rsidRPr="00651F9C" w:rsidRDefault="00C4354C" w:rsidP="00C4354C">
            <w:pPr>
              <w:jc w:val="center"/>
              <w:rPr>
                <w:rFonts w:ascii="Times New Roman" w:hAnsi="Times New Roman"/>
                <w:szCs w:val="22"/>
              </w:rPr>
            </w:pPr>
            <w:r w:rsidRPr="00651F9C">
              <w:rPr>
                <w:rFonts w:ascii="Times New Roman" w:hAnsi="Times New Roman"/>
                <w:szCs w:val="22"/>
              </w:rPr>
              <w:t>0</w:t>
            </w:r>
            <w:r w:rsidR="003A13E3" w:rsidRPr="00651F9C">
              <w:rPr>
                <w:rFonts w:ascii="Times New Roman" w:hAnsi="Times New Roman"/>
                <w:szCs w:val="22"/>
              </w:rPr>
              <w:t>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354C" w:rsidRPr="00651F9C" w:rsidRDefault="003A13E3" w:rsidP="00C4354C">
            <w:pPr>
              <w:jc w:val="center"/>
              <w:rPr>
                <w:rFonts w:ascii="Times New Roman" w:hAnsi="Times New Roman"/>
                <w:szCs w:val="22"/>
              </w:rPr>
            </w:pPr>
            <w:r w:rsidRPr="00651F9C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354C" w:rsidRPr="00651F9C" w:rsidRDefault="003A13E3" w:rsidP="00C4354C">
            <w:pPr>
              <w:jc w:val="center"/>
              <w:rPr>
                <w:rFonts w:ascii="Times New Roman" w:hAnsi="Times New Roman"/>
                <w:szCs w:val="22"/>
              </w:rPr>
            </w:pPr>
            <w:r w:rsidRPr="00651F9C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4354C" w:rsidRPr="00651F9C" w:rsidRDefault="003A13E3" w:rsidP="00C4354C">
            <w:pPr>
              <w:jc w:val="center"/>
              <w:rPr>
                <w:rFonts w:ascii="Times New Roman" w:hAnsi="Times New Roman"/>
                <w:szCs w:val="22"/>
              </w:rPr>
            </w:pPr>
            <w:r w:rsidRPr="00651F9C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C4354C" w:rsidRPr="00651F9C" w:rsidRDefault="003A13E3" w:rsidP="00C4354C">
            <w:pPr>
              <w:jc w:val="center"/>
              <w:rPr>
                <w:rFonts w:ascii="Times New Roman" w:hAnsi="Times New Roman"/>
                <w:szCs w:val="22"/>
              </w:rPr>
            </w:pPr>
            <w:r w:rsidRPr="00651F9C">
              <w:rPr>
                <w:rFonts w:ascii="Times New Roman" w:hAnsi="Times New Roman"/>
                <w:szCs w:val="22"/>
              </w:rPr>
              <w:t>0,0</w:t>
            </w:r>
          </w:p>
        </w:tc>
      </w:tr>
      <w:tr w:rsidR="00C4354C" w:rsidRPr="00A53F1B" w:rsidTr="00C4354C">
        <w:tc>
          <w:tcPr>
            <w:tcW w:w="4219" w:type="dxa"/>
            <w:shd w:val="clear" w:color="auto" w:fill="auto"/>
          </w:tcPr>
          <w:p w:rsidR="00C4354C" w:rsidRPr="00A53F1B" w:rsidRDefault="00C4354C" w:rsidP="00A53F1B">
            <w:pPr>
              <w:rPr>
                <w:rFonts w:ascii="Times New Roman" w:hAnsi="Times New Roman"/>
                <w:szCs w:val="22"/>
              </w:rPr>
            </w:pPr>
            <w:r w:rsidRPr="00A53F1B">
              <w:rPr>
                <w:rFonts w:ascii="Times New Roman" w:hAnsi="Times New Roman"/>
                <w:szCs w:val="22"/>
              </w:rPr>
              <w:t>МП «Комплексное развитие систем коммунальной инфраструктуры Омсукчанского городского округа на 2019-2023 годы»</w:t>
            </w:r>
          </w:p>
        </w:tc>
        <w:tc>
          <w:tcPr>
            <w:tcW w:w="1276" w:type="dxa"/>
            <w:vAlign w:val="center"/>
          </w:tcPr>
          <w:p w:rsidR="00C4354C" w:rsidRPr="00651F9C" w:rsidRDefault="00C4354C" w:rsidP="00C4354C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651F9C">
              <w:rPr>
                <w:rFonts w:ascii="Times New Roman" w:hAnsi="Times New Roman"/>
                <w:b/>
                <w:szCs w:val="22"/>
              </w:rPr>
              <w:t>700,0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354C" w:rsidRPr="00651F9C" w:rsidRDefault="00651F9C" w:rsidP="00C4354C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651F9C">
              <w:rPr>
                <w:rFonts w:ascii="Times New Roman" w:hAnsi="Times New Roman"/>
                <w:b/>
                <w:szCs w:val="22"/>
              </w:rPr>
              <w:t>3 402,6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354C" w:rsidRPr="00651F9C" w:rsidRDefault="00651F9C" w:rsidP="00C4354C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651F9C">
              <w:rPr>
                <w:rFonts w:ascii="Times New Roman" w:hAnsi="Times New Roman"/>
                <w:b/>
                <w:szCs w:val="22"/>
              </w:rPr>
              <w:t>3 402,6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4354C" w:rsidRPr="00651F9C" w:rsidRDefault="00C4354C" w:rsidP="00C4354C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651F9C">
              <w:rPr>
                <w:rFonts w:ascii="Times New Roman" w:hAnsi="Times New Roman"/>
                <w:b/>
                <w:szCs w:val="22"/>
              </w:rPr>
              <w:t>100,0</w:t>
            </w:r>
          </w:p>
        </w:tc>
        <w:tc>
          <w:tcPr>
            <w:tcW w:w="1276" w:type="dxa"/>
            <w:vAlign w:val="center"/>
          </w:tcPr>
          <w:p w:rsidR="00C4354C" w:rsidRPr="00651F9C" w:rsidRDefault="00C4354C" w:rsidP="00C4354C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651F9C">
              <w:rPr>
                <w:rFonts w:ascii="Times New Roman" w:hAnsi="Times New Roman"/>
                <w:b/>
                <w:szCs w:val="22"/>
              </w:rPr>
              <w:t>1</w:t>
            </w:r>
            <w:r w:rsidR="002517E8">
              <w:rPr>
                <w:rFonts w:ascii="Times New Roman" w:hAnsi="Times New Roman"/>
                <w:b/>
                <w:szCs w:val="22"/>
              </w:rPr>
              <w:t xml:space="preserve"> </w:t>
            </w:r>
            <w:r w:rsidRPr="00651F9C">
              <w:rPr>
                <w:rFonts w:ascii="Times New Roman" w:hAnsi="Times New Roman"/>
                <w:b/>
                <w:szCs w:val="22"/>
              </w:rPr>
              <w:t>256,6</w:t>
            </w:r>
          </w:p>
        </w:tc>
      </w:tr>
      <w:tr w:rsidR="00C4354C" w:rsidRPr="00A53F1B" w:rsidTr="00C4354C">
        <w:tc>
          <w:tcPr>
            <w:tcW w:w="4219" w:type="dxa"/>
            <w:shd w:val="clear" w:color="auto" w:fill="auto"/>
          </w:tcPr>
          <w:p w:rsidR="00C4354C" w:rsidRPr="00A53F1B" w:rsidRDefault="00C4354C" w:rsidP="00A53F1B">
            <w:pPr>
              <w:rPr>
                <w:rFonts w:ascii="Times New Roman" w:hAnsi="Times New Roman"/>
                <w:szCs w:val="22"/>
              </w:rPr>
            </w:pPr>
            <w:r w:rsidRPr="00A53F1B">
              <w:rPr>
                <w:rFonts w:ascii="Times New Roman" w:hAnsi="Times New Roman"/>
                <w:szCs w:val="22"/>
              </w:rPr>
              <w:t xml:space="preserve">         в том числе</w:t>
            </w:r>
          </w:p>
        </w:tc>
        <w:tc>
          <w:tcPr>
            <w:tcW w:w="1276" w:type="dxa"/>
            <w:vAlign w:val="center"/>
          </w:tcPr>
          <w:p w:rsidR="00C4354C" w:rsidRPr="00651F9C" w:rsidRDefault="00C4354C" w:rsidP="00C4354C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4354C" w:rsidRPr="00651F9C" w:rsidRDefault="00C4354C" w:rsidP="00C4354C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4354C" w:rsidRPr="00651F9C" w:rsidRDefault="00C4354C" w:rsidP="00C4354C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4354C" w:rsidRPr="00651F9C" w:rsidRDefault="00C4354C" w:rsidP="00C4354C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4354C" w:rsidRPr="00651F9C" w:rsidRDefault="00C4354C" w:rsidP="00C4354C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C4354C" w:rsidRPr="00A53F1B" w:rsidTr="00C4354C">
        <w:tc>
          <w:tcPr>
            <w:tcW w:w="4219" w:type="dxa"/>
            <w:shd w:val="clear" w:color="auto" w:fill="auto"/>
          </w:tcPr>
          <w:p w:rsidR="00C4354C" w:rsidRPr="00A53F1B" w:rsidRDefault="00C4354C" w:rsidP="00A53F1B">
            <w:pPr>
              <w:jc w:val="right"/>
              <w:rPr>
                <w:rFonts w:ascii="Times New Roman" w:hAnsi="Times New Roman"/>
                <w:i/>
                <w:szCs w:val="22"/>
              </w:rPr>
            </w:pPr>
            <w:r w:rsidRPr="00A53F1B">
              <w:rPr>
                <w:rFonts w:ascii="Times New Roman" w:hAnsi="Times New Roman"/>
                <w:i/>
                <w:szCs w:val="22"/>
              </w:rPr>
              <w:t>ремонт и подготовка жилфонда</w:t>
            </w:r>
          </w:p>
        </w:tc>
        <w:tc>
          <w:tcPr>
            <w:tcW w:w="1276" w:type="dxa"/>
            <w:vAlign w:val="center"/>
          </w:tcPr>
          <w:p w:rsidR="00C4354C" w:rsidRPr="00651F9C" w:rsidRDefault="00C4354C" w:rsidP="00C4354C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651F9C">
              <w:rPr>
                <w:rFonts w:ascii="Times New Roman" w:hAnsi="Times New Roman"/>
                <w:i/>
                <w:szCs w:val="22"/>
              </w:rPr>
              <w:t>700,0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354C" w:rsidRPr="00651F9C" w:rsidRDefault="003A13E3" w:rsidP="00C4354C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651F9C">
              <w:rPr>
                <w:rFonts w:ascii="Times New Roman" w:hAnsi="Times New Roman"/>
                <w:i/>
                <w:szCs w:val="22"/>
              </w:rPr>
              <w:t>635,1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354C" w:rsidRPr="00651F9C" w:rsidRDefault="003A13E3" w:rsidP="00C4354C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651F9C">
              <w:rPr>
                <w:rFonts w:ascii="Times New Roman" w:hAnsi="Times New Roman"/>
                <w:i/>
                <w:szCs w:val="22"/>
              </w:rPr>
              <w:t>635,1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4354C" w:rsidRPr="00651F9C" w:rsidRDefault="00C4354C" w:rsidP="00C4354C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651F9C">
              <w:rPr>
                <w:rFonts w:ascii="Times New Roman" w:hAnsi="Times New Roman"/>
                <w:i/>
                <w:szCs w:val="22"/>
              </w:rPr>
              <w:t>100,0</w:t>
            </w:r>
          </w:p>
        </w:tc>
        <w:tc>
          <w:tcPr>
            <w:tcW w:w="1276" w:type="dxa"/>
            <w:vAlign w:val="center"/>
          </w:tcPr>
          <w:p w:rsidR="00C4354C" w:rsidRPr="00651F9C" w:rsidRDefault="00C4354C" w:rsidP="00C4354C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651F9C">
              <w:rPr>
                <w:rFonts w:ascii="Times New Roman" w:hAnsi="Times New Roman"/>
                <w:i/>
                <w:szCs w:val="22"/>
              </w:rPr>
              <w:t>622,3</w:t>
            </w:r>
          </w:p>
        </w:tc>
      </w:tr>
      <w:tr w:rsidR="00C4354C" w:rsidRPr="00A53F1B" w:rsidTr="00C4354C">
        <w:tc>
          <w:tcPr>
            <w:tcW w:w="4219" w:type="dxa"/>
            <w:shd w:val="clear" w:color="auto" w:fill="auto"/>
          </w:tcPr>
          <w:p w:rsidR="00C4354C" w:rsidRPr="00A53F1B" w:rsidRDefault="00C4354C" w:rsidP="00A53F1B">
            <w:pPr>
              <w:jc w:val="right"/>
              <w:rPr>
                <w:rFonts w:ascii="Times New Roman" w:hAnsi="Times New Roman"/>
                <w:i/>
                <w:szCs w:val="22"/>
              </w:rPr>
            </w:pPr>
            <w:r w:rsidRPr="00A53F1B">
              <w:rPr>
                <w:rFonts w:ascii="Times New Roman" w:hAnsi="Times New Roman"/>
                <w:i/>
                <w:szCs w:val="22"/>
              </w:rPr>
              <w:t>подготовка тепловых сетей</w:t>
            </w:r>
          </w:p>
        </w:tc>
        <w:tc>
          <w:tcPr>
            <w:tcW w:w="1276" w:type="dxa"/>
            <w:vAlign w:val="center"/>
          </w:tcPr>
          <w:p w:rsidR="00C4354C" w:rsidRPr="00651F9C" w:rsidRDefault="003A13E3" w:rsidP="00C4354C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651F9C">
              <w:rPr>
                <w:rFonts w:ascii="Times New Roman" w:hAnsi="Times New Roman"/>
                <w:i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354C" w:rsidRPr="00651F9C" w:rsidRDefault="003A13E3" w:rsidP="00C4354C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651F9C">
              <w:rPr>
                <w:rFonts w:ascii="Times New Roman" w:hAnsi="Times New Roman"/>
                <w:i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354C" w:rsidRPr="00651F9C" w:rsidRDefault="003A13E3" w:rsidP="00C4354C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651F9C">
              <w:rPr>
                <w:rFonts w:ascii="Times New Roman" w:hAnsi="Times New Roman"/>
                <w:i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4354C" w:rsidRPr="00651F9C" w:rsidRDefault="003A13E3" w:rsidP="00C4354C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651F9C">
              <w:rPr>
                <w:rFonts w:ascii="Times New Roman" w:hAnsi="Times New Roman"/>
                <w:i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C4354C" w:rsidRPr="00651F9C" w:rsidRDefault="00C4354C" w:rsidP="00C4354C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651F9C">
              <w:rPr>
                <w:rFonts w:ascii="Times New Roman" w:hAnsi="Times New Roman"/>
                <w:i/>
                <w:szCs w:val="22"/>
              </w:rPr>
              <w:t>48,4</w:t>
            </w:r>
          </w:p>
        </w:tc>
      </w:tr>
      <w:tr w:rsidR="00C4354C" w:rsidRPr="00A53F1B" w:rsidTr="00C4354C">
        <w:trPr>
          <w:trHeight w:val="274"/>
        </w:trPr>
        <w:tc>
          <w:tcPr>
            <w:tcW w:w="4219" w:type="dxa"/>
            <w:shd w:val="clear" w:color="auto" w:fill="auto"/>
          </w:tcPr>
          <w:p w:rsidR="00C4354C" w:rsidRPr="00A53F1B" w:rsidRDefault="00C4354C" w:rsidP="00A53F1B">
            <w:pPr>
              <w:jc w:val="right"/>
              <w:rPr>
                <w:rFonts w:ascii="Times New Roman" w:hAnsi="Times New Roman"/>
                <w:i/>
                <w:szCs w:val="22"/>
              </w:rPr>
            </w:pPr>
            <w:r w:rsidRPr="00A53F1B">
              <w:rPr>
                <w:rFonts w:ascii="Times New Roman" w:hAnsi="Times New Roman"/>
                <w:i/>
                <w:szCs w:val="22"/>
              </w:rPr>
              <w:t>подготовка и ремонт котельных</w:t>
            </w:r>
          </w:p>
        </w:tc>
        <w:tc>
          <w:tcPr>
            <w:tcW w:w="1276" w:type="dxa"/>
            <w:vAlign w:val="center"/>
          </w:tcPr>
          <w:p w:rsidR="00C4354C" w:rsidRPr="00651F9C" w:rsidRDefault="003A13E3" w:rsidP="00C4354C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651F9C">
              <w:rPr>
                <w:rFonts w:ascii="Times New Roman" w:hAnsi="Times New Roman"/>
                <w:i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354C" w:rsidRPr="00651F9C" w:rsidRDefault="003A13E3" w:rsidP="00C4354C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651F9C">
              <w:rPr>
                <w:rFonts w:ascii="Times New Roman" w:hAnsi="Times New Roman"/>
                <w:i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354C" w:rsidRPr="00651F9C" w:rsidRDefault="003A13E3" w:rsidP="00C4354C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651F9C">
              <w:rPr>
                <w:rFonts w:ascii="Times New Roman" w:hAnsi="Times New Roman"/>
                <w:i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4354C" w:rsidRPr="00651F9C" w:rsidRDefault="003A13E3" w:rsidP="00C4354C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651F9C">
              <w:rPr>
                <w:rFonts w:ascii="Times New Roman" w:hAnsi="Times New Roman"/>
                <w:i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C4354C" w:rsidRPr="00651F9C" w:rsidRDefault="00C4354C" w:rsidP="00C4354C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651F9C">
              <w:rPr>
                <w:rFonts w:ascii="Times New Roman" w:hAnsi="Times New Roman"/>
                <w:i/>
                <w:szCs w:val="22"/>
              </w:rPr>
              <w:t>500,0</w:t>
            </w:r>
          </w:p>
        </w:tc>
      </w:tr>
      <w:tr w:rsidR="00C4354C" w:rsidRPr="00A53F1B" w:rsidTr="00C4354C">
        <w:tc>
          <w:tcPr>
            <w:tcW w:w="4219" w:type="dxa"/>
            <w:shd w:val="clear" w:color="auto" w:fill="auto"/>
          </w:tcPr>
          <w:p w:rsidR="00C4354C" w:rsidRPr="00A53F1B" w:rsidRDefault="003A44BA" w:rsidP="00A53F1B">
            <w:pPr>
              <w:jc w:val="right"/>
              <w:rPr>
                <w:rFonts w:ascii="Times New Roman" w:hAnsi="Times New Roman"/>
                <w:i/>
                <w:szCs w:val="22"/>
              </w:rPr>
            </w:pPr>
            <w:r>
              <w:rPr>
                <w:rFonts w:ascii="Times New Roman" w:hAnsi="Times New Roman"/>
                <w:i/>
                <w:szCs w:val="22"/>
              </w:rPr>
              <w:t>Подготовка к осенне-зимнему отопительному сезону</w:t>
            </w:r>
          </w:p>
        </w:tc>
        <w:tc>
          <w:tcPr>
            <w:tcW w:w="1276" w:type="dxa"/>
            <w:vAlign w:val="center"/>
          </w:tcPr>
          <w:p w:rsidR="00C4354C" w:rsidRPr="00651F9C" w:rsidRDefault="003A13E3" w:rsidP="00C4354C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651F9C">
              <w:rPr>
                <w:rFonts w:ascii="Times New Roman" w:hAnsi="Times New Roman"/>
                <w:i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354C" w:rsidRPr="00651F9C" w:rsidRDefault="003A44BA" w:rsidP="00C4354C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651F9C">
              <w:rPr>
                <w:rFonts w:ascii="Times New Roman" w:hAnsi="Times New Roman"/>
                <w:i/>
                <w:szCs w:val="22"/>
              </w:rPr>
              <w:t>2 753,9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354C" w:rsidRPr="00651F9C" w:rsidRDefault="003A44BA" w:rsidP="00C4354C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651F9C">
              <w:rPr>
                <w:rFonts w:ascii="Times New Roman" w:hAnsi="Times New Roman"/>
                <w:i/>
                <w:szCs w:val="22"/>
              </w:rPr>
              <w:t>2 753,9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4354C" w:rsidRPr="00651F9C" w:rsidRDefault="002D15D8" w:rsidP="00C4354C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651F9C">
              <w:rPr>
                <w:rFonts w:ascii="Times New Roman" w:hAnsi="Times New Roman"/>
                <w:i/>
                <w:szCs w:val="22"/>
              </w:rPr>
              <w:t>100,0</w:t>
            </w:r>
          </w:p>
        </w:tc>
        <w:tc>
          <w:tcPr>
            <w:tcW w:w="1276" w:type="dxa"/>
            <w:vAlign w:val="center"/>
          </w:tcPr>
          <w:p w:rsidR="00C4354C" w:rsidRPr="00651F9C" w:rsidRDefault="003A13E3" w:rsidP="00C4354C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651F9C">
              <w:rPr>
                <w:rFonts w:ascii="Times New Roman" w:hAnsi="Times New Roman"/>
                <w:i/>
                <w:szCs w:val="22"/>
              </w:rPr>
              <w:t>0,0</w:t>
            </w:r>
          </w:p>
        </w:tc>
      </w:tr>
      <w:tr w:rsidR="00C4354C" w:rsidRPr="00A53F1B" w:rsidTr="00C4354C">
        <w:tc>
          <w:tcPr>
            <w:tcW w:w="4219" w:type="dxa"/>
            <w:shd w:val="clear" w:color="auto" w:fill="auto"/>
          </w:tcPr>
          <w:p w:rsidR="00C4354C" w:rsidRPr="00A53F1B" w:rsidRDefault="00C4354C" w:rsidP="00A53F1B">
            <w:pPr>
              <w:jc w:val="right"/>
              <w:rPr>
                <w:rFonts w:ascii="Times New Roman" w:hAnsi="Times New Roman"/>
                <w:i/>
                <w:szCs w:val="22"/>
              </w:rPr>
            </w:pPr>
            <w:r w:rsidRPr="00A53F1B">
              <w:rPr>
                <w:rFonts w:ascii="Times New Roman" w:hAnsi="Times New Roman"/>
                <w:i/>
                <w:szCs w:val="22"/>
              </w:rPr>
              <w:lastRenderedPageBreak/>
              <w:t>подготовка и ремонт водозаборов</w:t>
            </w:r>
          </w:p>
        </w:tc>
        <w:tc>
          <w:tcPr>
            <w:tcW w:w="1276" w:type="dxa"/>
            <w:vAlign w:val="center"/>
          </w:tcPr>
          <w:p w:rsidR="00C4354C" w:rsidRPr="00651F9C" w:rsidRDefault="003A13E3" w:rsidP="00C4354C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651F9C">
              <w:rPr>
                <w:rFonts w:ascii="Times New Roman" w:hAnsi="Times New Roman"/>
                <w:i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354C" w:rsidRPr="00651F9C" w:rsidRDefault="003A13E3" w:rsidP="00C4354C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651F9C">
              <w:rPr>
                <w:rFonts w:ascii="Times New Roman" w:hAnsi="Times New Roman"/>
                <w:i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354C" w:rsidRPr="00651F9C" w:rsidRDefault="003A13E3" w:rsidP="00C4354C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651F9C">
              <w:rPr>
                <w:rFonts w:ascii="Times New Roman" w:hAnsi="Times New Roman"/>
                <w:i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4354C" w:rsidRPr="00651F9C" w:rsidRDefault="003A13E3" w:rsidP="00C4354C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651F9C">
              <w:rPr>
                <w:rFonts w:ascii="Times New Roman" w:hAnsi="Times New Roman"/>
                <w:i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C4354C" w:rsidRPr="00651F9C" w:rsidRDefault="00C4354C" w:rsidP="00C4354C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651F9C">
              <w:rPr>
                <w:rFonts w:ascii="Times New Roman" w:hAnsi="Times New Roman"/>
                <w:i/>
                <w:szCs w:val="22"/>
              </w:rPr>
              <w:t>85,9</w:t>
            </w:r>
          </w:p>
        </w:tc>
      </w:tr>
      <w:tr w:rsidR="00C4354C" w:rsidRPr="00A53F1B" w:rsidTr="00C4354C">
        <w:tc>
          <w:tcPr>
            <w:tcW w:w="4219" w:type="dxa"/>
            <w:shd w:val="clear" w:color="auto" w:fill="auto"/>
          </w:tcPr>
          <w:p w:rsidR="00C4354C" w:rsidRPr="00A53F1B" w:rsidRDefault="00C4354C" w:rsidP="00A53F1B">
            <w:pPr>
              <w:jc w:val="right"/>
              <w:rPr>
                <w:rFonts w:ascii="Times New Roman" w:hAnsi="Times New Roman"/>
                <w:i/>
                <w:szCs w:val="22"/>
              </w:rPr>
            </w:pPr>
            <w:r w:rsidRPr="00A53F1B">
              <w:rPr>
                <w:rFonts w:ascii="Times New Roman" w:hAnsi="Times New Roman"/>
                <w:i/>
                <w:szCs w:val="22"/>
              </w:rPr>
              <w:t>подготовка и ремонт очистных сооружений</w:t>
            </w:r>
          </w:p>
        </w:tc>
        <w:tc>
          <w:tcPr>
            <w:tcW w:w="1276" w:type="dxa"/>
            <w:vAlign w:val="center"/>
          </w:tcPr>
          <w:p w:rsidR="00C4354C" w:rsidRPr="00651F9C" w:rsidRDefault="003A13E3" w:rsidP="00C4354C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651F9C">
              <w:rPr>
                <w:rFonts w:ascii="Times New Roman" w:hAnsi="Times New Roman"/>
                <w:i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354C" w:rsidRPr="00651F9C" w:rsidRDefault="002D15D8" w:rsidP="00C4354C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651F9C">
              <w:rPr>
                <w:rFonts w:ascii="Times New Roman" w:hAnsi="Times New Roman"/>
                <w:i/>
                <w:szCs w:val="22"/>
              </w:rPr>
              <w:t>13,6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354C" w:rsidRPr="00651F9C" w:rsidRDefault="002D15D8" w:rsidP="00C4354C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651F9C">
              <w:rPr>
                <w:rFonts w:ascii="Times New Roman" w:hAnsi="Times New Roman"/>
                <w:i/>
                <w:szCs w:val="22"/>
              </w:rPr>
              <w:t>13,6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4354C" w:rsidRPr="00651F9C" w:rsidRDefault="002D15D8" w:rsidP="00C4354C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651F9C">
              <w:rPr>
                <w:rFonts w:ascii="Times New Roman" w:hAnsi="Times New Roman"/>
                <w:i/>
                <w:szCs w:val="22"/>
              </w:rPr>
              <w:t>100,0</w:t>
            </w:r>
          </w:p>
        </w:tc>
        <w:tc>
          <w:tcPr>
            <w:tcW w:w="1276" w:type="dxa"/>
            <w:vAlign w:val="center"/>
          </w:tcPr>
          <w:p w:rsidR="00C4354C" w:rsidRPr="00651F9C" w:rsidRDefault="003A13E3" w:rsidP="00C4354C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651F9C">
              <w:rPr>
                <w:rFonts w:ascii="Times New Roman" w:hAnsi="Times New Roman"/>
                <w:i/>
                <w:szCs w:val="22"/>
              </w:rPr>
              <w:t>0,0</w:t>
            </w:r>
          </w:p>
        </w:tc>
      </w:tr>
      <w:tr w:rsidR="00C4354C" w:rsidRPr="00A53F1B" w:rsidTr="00C4354C">
        <w:tc>
          <w:tcPr>
            <w:tcW w:w="4219" w:type="dxa"/>
            <w:shd w:val="clear" w:color="auto" w:fill="auto"/>
          </w:tcPr>
          <w:p w:rsidR="00C4354C" w:rsidRPr="00A53F1B" w:rsidRDefault="00C4354C" w:rsidP="00A53F1B">
            <w:pPr>
              <w:rPr>
                <w:rFonts w:ascii="Times New Roman" w:hAnsi="Times New Roman"/>
                <w:szCs w:val="22"/>
              </w:rPr>
            </w:pPr>
            <w:r w:rsidRPr="00A53F1B">
              <w:rPr>
                <w:rFonts w:ascii="Times New Roman" w:hAnsi="Times New Roman"/>
                <w:szCs w:val="22"/>
              </w:rPr>
              <w:t>МП «Чистая вода Омсукчанского городского округа» на 2020-2024 годы»</w:t>
            </w:r>
          </w:p>
        </w:tc>
        <w:tc>
          <w:tcPr>
            <w:tcW w:w="1276" w:type="dxa"/>
            <w:vAlign w:val="center"/>
          </w:tcPr>
          <w:p w:rsidR="00C4354C" w:rsidRPr="00651F9C" w:rsidRDefault="00C4354C" w:rsidP="00C4354C">
            <w:pPr>
              <w:jc w:val="center"/>
              <w:rPr>
                <w:rFonts w:ascii="Times New Roman" w:hAnsi="Times New Roman"/>
                <w:szCs w:val="22"/>
              </w:rPr>
            </w:pPr>
            <w:r w:rsidRPr="00651F9C">
              <w:rPr>
                <w:rFonts w:ascii="Times New Roman" w:hAnsi="Times New Roman"/>
                <w:szCs w:val="22"/>
              </w:rPr>
              <w:t>215,0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354C" w:rsidRPr="00651F9C" w:rsidRDefault="003A44BA" w:rsidP="00C4354C">
            <w:pPr>
              <w:jc w:val="center"/>
              <w:rPr>
                <w:rFonts w:ascii="Times New Roman" w:hAnsi="Times New Roman"/>
                <w:szCs w:val="22"/>
              </w:rPr>
            </w:pPr>
            <w:r w:rsidRPr="00651F9C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354C" w:rsidRPr="00651F9C" w:rsidRDefault="003A44BA" w:rsidP="00C4354C">
            <w:pPr>
              <w:jc w:val="center"/>
              <w:rPr>
                <w:rFonts w:ascii="Times New Roman" w:hAnsi="Times New Roman"/>
                <w:szCs w:val="22"/>
              </w:rPr>
            </w:pPr>
            <w:r w:rsidRPr="00651F9C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4354C" w:rsidRPr="00651F9C" w:rsidRDefault="002D15D8" w:rsidP="00C4354C">
            <w:pPr>
              <w:jc w:val="center"/>
              <w:rPr>
                <w:rFonts w:ascii="Times New Roman" w:hAnsi="Times New Roman"/>
                <w:szCs w:val="22"/>
              </w:rPr>
            </w:pPr>
            <w:r w:rsidRPr="00651F9C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C4354C" w:rsidRPr="00651F9C" w:rsidRDefault="00C4354C" w:rsidP="00C4354C">
            <w:pPr>
              <w:jc w:val="center"/>
              <w:rPr>
                <w:rFonts w:ascii="Times New Roman" w:hAnsi="Times New Roman"/>
                <w:szCs w:val="22"/>
              </w:rPr>
            </w:pPr>
            <w:r w:rsidRPr="00651F9C">
              <w:rPr>
                <w:rFonts w:ascii="Times New Roman" w:hAnsi="Times New Roman"/>
                <w:szCs w:val="22"/>
              </w:rPr>
              <w:t>53,4</w:t>
            </w:r>
          </w:p>
        </w:tc>
      </w:tr>
      <w:tr w:rsidR="00C4354C" w:rsidRPr="00A53F1B" w:rsidTr="00C4354C">
        <w:tc>
          <w:tcPr>
            <w:tcW w:w="4219" w:type="dxa"/>
            <w:shd w:val="clear" w:color="auto" w:fill="auto"/>
          </w:tcPr>
          <w:p w:rsidR="00C4354C" w:rsidRPr="00A53F1B" w:rsidRDefault="00C4354C" w:rsidP="00A53F1B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A53F1B">
              <w:rPr>
                <w:rFonts w:ascii="Times New Roman" w:hAnsi="Times New Roman"/>
                <w:b/>
                <w:szCs w:val="22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C4354C" w:rsidRPr="00651F9C" w:rsidRDefault="00C4354C" w:rsidP="00C4354C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651F9C">
              <w:rPr>
                <w:rFonts w:ascii="Times New Roman" w:hAnsi="Times New Roman"/>
                <w:b/>
                <w:szCs w:val="22"/>
              </w:rPr>
              <w:t>915,0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354C" w:rsidRPr="00651F9C" w:rsidRDefault="00651F9C" w:rsidP="00C4354C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651F9C">
              <w:rPr>
                <w:rFonts w:ascii="Times New Roman" w:hAnsi="Times New Roman"/>
                <w:b/>
                <w:szCs w:val="22"/>
              </w:rPr>
              <w:t>51 312,5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354C" w:rsidRPr="00651F9C" w:rsidRDefault="00651F9C" w:rsidP="00C4354C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651F9C">
              <w:rPr>
                <w:rFonts w:ascii="Times New Roman" w:hAnsi="Times New Roman"/>
                <w:b/>
                <w:szCs w:val="22"/>
              </w:rPr>
              <w:t>51 312,5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4354C" w:rsidRPr="00651F9C" w:rsidRDefault="00C4354C" w:rsidP="00C4354C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651F9C">
              <w:rPr>
                <w:rFonts w:ascii="Times New Roman" w:hAnsi="Times New Roman"/>
                <w:b/>
                <w:szCs w:val="22"/>
              </w:rPr>
              <w:t>100,0</w:t>
            </w:r>
          </w:p>
        </w:tc>
        <w:tc>
          <w:tcPr>
            <w:tcW w:w="1276" w:type="dxa"/>
            <w:vAlign w:val="center"/>
          </w:tcPr>
          <w:p w:rsidR="00C4354C" w:rsidRPr="00651F9C" w:rsidRDefault="00C4354C" w:rsidP="00C4354C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651F9C">
              <w:rPr>
                <w:rFonts w:ascii="Times New Roman" w:hAnsi="Times New Roman"/>
                <w:b/>
                <w:szCs w:val="22"/>
              </w:rPr>
              <w:t>59</w:t>
            </w:r>
            <w:r w:rsidR="002517E8">
              <w:rPr>
                <w:rFonts w:ascii="Times New Roman" w:hAnsi="Times New Roman"/>
                <w:b/>
                <w:szCs w:val="22"/>
              </w:rPr>
              <w:t xml:space="preserve"> </w:t>
            </w:r>
            <w:r w:rsidRPr="00651F9C">
              <w:rPr>
                <w:rFonts w:ascii="Times New Roman" w:hAnsi="Times New Roman"/>
                <w:b/>
                <w:szCs w:val="22"/>
              </w:rPr>
              <w:t>963,3</w:t>
            </w:r>
          </w:p>
        </w:tc>
      </w:tr>
    </w:tbl>
    <w:p w:rsidR="00A53F1B" w:rsidRPr="00A53F1B" w:rsidRDefault="00A53F1B" w:rsidP="00A53F1B">
      <w:pPr>
        <w:jc w:val="both"/>
        <w:rPr>
          <w:rFonts w:ascii="Times New Roman" w:hAnsi="Times New Roman"/>
        </w:rPr>
      </w:pPr>
      <w:r w:rsidRPr="00A53F1B">
        <w:rPr>
          <w:rFonts w:ascii="Times New Roman" w:hAnsi="Times New Roman"/>
        </w:rPr>
        <w:t xml:space="preserve">        </w:t>
      </w:r>
    </w:p>
    <w:p w:rsidR="00A53F1B" w:rsidRPr="00A53F1B" w:rsidRDefault="00A53F1B" w:rsidP="00A53F1B">
      <w:pPr>
        <w:ind w:firstLine="708"/>
        <w:jc w:val="both"/>
        <w:rPr>
          <w:rFonts w:ascii="Times New Roman" w:hAnsi="Times New Roman"/>
          <w:sz w:val="24"/>
        </w:rPr>
      </w:pPr>
      <w:r w:rsidRPr="00A53F1B">
        <w:rPr>
          <w:rFonts w:ascii="Times New Roman" w:hAnsi="Times New Roman"/>
          <w:sz w:val="24"/>
        </w:rPr>
        <w:t>По сравнению с 202</w:t>
      </w:r>
      <w:r w:rsidR="002517E8">
        <w:rPr>
          <w:rFonts w:ascii="Times New Roman" w:hAnsi="Times New Roman"/>
          <w:sz w:val="24"/>
        </w:rPr>
        <w:t>2</w:t>
      </w:r>
      <w:r w:rsidRPr="00A53F1B">
        <w:rPr>
          <w:rFonts w:ascii="Times New Roman" w:hAnsi="Times New Roman"/>
          <w:sz w:val="24"/>
        </w:rPr>
        <w:t xml:space="preserve"> годом расходы на 01.01.202</w:t>
      </w:r>
      <w:r w:rsidR="002517E8">
        <w:rPr>
          <w:rFonts w:ascii="Times New Roman" w:hAnsi="Times New Roman"/>
          <w:sz w:val="24"/>
        </w:rPr>
        <w:t>4</w:t>
      </w:r>
      <w:r w:rsidRPr="00A53F1B">
        <w:rPr>
          <w:rFonts w:ascii="Times New Roman" w:hAnsi="Times New Roman"/>
          <w:sz w:val="24"/>
        </w:rPr>
        <w:t xml:space="preserve"> года уменьшились на </w:t>
      </w:r>
      <w:r w:rsidR="002517E8">
        <w:rPr>
          <w:rFonts w:ascii="Times New Roman" w:hAnsi="Times New Roman"/>
          <w:sz w:val="24"/>
        </w:rPr>
        <w:t>8 650,8</w:t>
      </w:r>
      <w:r w:rsidRPr="00A53F1B">
        <w:rPr>
          <w:rFonts w:ascii="Times New Roman" w:hAnsi="Times New Roman"/>
          <w:sz w:val="24"/>
        </w:rPr>
        <w:t xml:space="preserve"> </w:t>
      </w:r>
      <w:proofErr w:type="spellStart"/>
      <w:r w:rsidRPr="00A53F1B">
        <w:rPr>
          <w:rFonts w:ascii="Times New Roman" w:hAnsi="Times New Roman"/>
          <w:sz w:val="24"/>
        </w:rPr>
        <w:t>тыс.руб</w:t>
      </w:r>
      <w:proofErr w:type="spellEnd"/>
      <w:r w:rsidRPr="00A53F1B">
        <w:rPr>
          <w:rFonts w:ascii="Times New Roman" w:hAnsi="Times New Roman"/>
          <w:sz w:val="24"/>
        </w:rPr>
        <w:t>. (факт на 01.01.202</w:t>
      </w:r>
      <w:r w:rsidR="002517E8">
        <w:rPr>
          <w:rFonts w:ascii="Times New Roman" w:hAnsi="Times New Roman"/>
          <w:sz w:val="24"/>
        </w:rPr>
        <w:t>3</w:t>
      </w:r>
      <w:r w:rsidRPr="00A53F1B">
        <w:rPr>
          <w:rFonts w:ascii="Times New Roman" w:hAnsi="Times New Roman"/>
          <w:sz w:val="24"/>
        </w:rPr>
        <w:t xml:space="preserve">г – </w:t>
      </w:r>
      <w:r w:rsidR="002517E8">
        <w:rPr>
          <w:rFonts w:ascii="Times New Roman" w:hAnsi="Times New Roman"/>
          <w:sz w:val="24"/>
        </w:rPr>
        <w:t>59 963,3</w:t>
      </w:r>
      <w:r w:rsidRPr="00A53F1B">
        <w:rPr>
          <w:rFonts w:ascii="Times New Roman" w:hAnsi="Times New Roman"/>
          <w:sz w:val="24"/>
        </w:rPr>
        <w:t xml:space="preserve"> тыс. руб.), в том числе: </w:t>
      </w:r>
    </w:p>
    <w:p w:rsidR="00A53F1B" w:rsidRPr="00A53F1B" w:rsidRDefault="00A53F1B" w:rsidP="00A53F1B">
      <w:pPr>
        <w:ind w:firstLine="708"/>
        <w:jc w:val="both"/>
        <w:rPr>
          <w:rFonts w:ascii="Times New Roman" w:hAnsi="Times New Roman"/>
          <w:color w:val="FF0000"/>
          <w:sz w:val="24"/>
        </w:rPr>
      </w:pPr>
      <w:r w:rsidRPr="00A53F1B">
        <w:rPr>
          <w:rFonts w:ascii="Times New Roman" w:hAnsi="Times New Roman"/>
          <w:sz w:val="24"/>
        </w:rPr>
        <w:t>- за счет средств областного и федерального бюджета</w:t>
      </w:r>
      <w:r w:rsidR="00CB5955">
        <w:rPr>
          <w:rFonts w:ascii="Times New Roman" w:hAnsi="Times New Roman"/>
          <w:sz w:val="24"/>
        </w:rPr>
        <w:t xml:space="preserve">, </w:t>
      </w:r>
      <w:r w:rsidRPr="00A53F1B">
        <w:rPr>
          <w:rFonts w:ascii="Times New Roman" w:hAnsi="Times New Roman"/>
          <w:sz w:val="24"/>
        </w:rPr>
        <w:t xml:space="preserve">уменьшение расходов на </w:t>
      </w:r>
      <w:r w:rsidR="002517E8">
        <w:rPr>
          <w:rFonts w:ascii="Times New Roman" w:hAnsi="Times New Roman"/>
          <w:sz w:val="24"/>
        </w:rPr>
        <w:t>1 136,6</w:t>
      </w:r>
      <w:r w:rsidRPr="00A53F1B">
        <w:rPr>
          <w:rFonts w:ascii="Times New Roman" w:hAnsi="Times New Roman"/>
          <w:sz w:val="24"/>
        </w:rPr>
        <w:t xml:space="preserve"> </w:t>
      </w:r>
      <w:proofErr w:type="spellStart"/>
      <w:r w:rsidRPr="00A53F1B">
        <w:rPr>
          <w:rFonts w:ascii="Times New Roman" w:hAnsi="Times New Roman"/>
          <w:sz w:val="24"/>
        </w:rPr>
        <w:t>тыс.</w:t>
      </w:r>
      <w:r w:rsidRPr="00CB5955">
        <w:rPr>
          <w:rFonts w:ascii="Times New Roman" w:hAnsi="Times New Roman"/>
          <w:sz w:val="24"/>
        </w:rPr>
        <w:t>руб</w:t>
      </w:r>
      <w:proofErr w:type="spellEnd"/>
      <w:r w:rsidR="00CB5955" w:rsidRPr="00CB5955">
        <w:rPr>
          <w:rFonts w:ascii="Times New Roman" w:hAnsi="Times New Roman"/>
          <w:sz w:val="24"/>
        </w:rPr>
        <w:t>.</w:t>
      </w:r>
      <w:r w:rsidRPr="00CB5955">
        <w:rPr>
          <w:rFonts w:ascii="Times New Roman" w:hAnsi="Times New Roman"/>
          <w:sz w:val="24"/>
        </w:rPr>
        <w:t xml:space="preserve"> </w:t>
      </w:r>
    </w:p>
    <w:p w:rsidR="00A53F1B" w:rsidRPr="00A53F1B" w:rsidRDefault="00A53F1B" w:rsidP="00A53F1B">
      <w:pPr>
        <w:ind w:firstLine="708"/>
        <w:jc w:val="both"/>
        <w:rPr>
          <w:rFonts w:ascii="Times New Roman" w:hAnsi="Times New Roman"/>
          <w:sz w:val="24"/>
        </w:rPr>
      </w:pPr>
      <w:r w:rsidRPr="00A53F1B">
        <w:rPr>
          <w:rFonts w:ascii="Times New Roman" w:hAnsi="Times New Roman"/>
          <w:sz w:val="24"/>
        </w:rPr>
        <w:t xml:space="preserve">- за счет средств местного бюджета </w:t>
      </w:r>
      <w:r w:rsidR="002517E8">
        <w:rPr>
          <w:rFonts w:ascii="Times New Roman" w:hAnsi="Times New Roman"/>
          <w:sz w:val="24"/>
        </w:rPr>
        <w:t>уменьшение</w:t>
      </w:r>
      <w:r w:rsidRPr="00A53F1B">
        <w:rPr>
          <w:rFonts w:ascii="Times New Roman" w:hAnsi="Times New Roman"/>
          <w:sz w:val="24"/>
        </w:rPr>
        <w:t xml:space="preserve"> расходов на </w:t>
      </w:r>
      <w:r w:rsidR="002517E8">
        <w:rPr>
          <w:rFonts w:ascii="Times New Roman" w:hAnsi="Times New Roman"/>
          <w:sz w:val="24"/>
        </w:rPr>
        <w:t>7 514,1</w:t>
      </w:r>
      <w:r w:rsidRPr="00A53F1B">
        <w:rPr>
          <w:rFonts w:ascii="Times New Roman" w:hAnsi="Times New Roman"/>
          <w:sz w:val="24"/>
        </w:rPr>
        <w:t xml:space="preserve"> </w:t>
      </w:r>
      <w:proofErr w:type="spellStart"/>
      <w:r w:rsidRPr="00A53F1B">
        <w:rPr>
          <w:rFonts w:ascii="Times New Roman" w:hAnsi="Times New Roman"/>
          <w:sz w:val="24"/>
        </w:rPr>
        <w:t>тыс.руб</w:t>
      </w:r>
      <w:proofErr w:type="spellEnd"/>
      <w:r w:rsidR="002517E8">
        <w:rPr>
          <w:rFonts w:ascii="Times New Roman" w:hAnsi="Times New Roman"/>
          <w:sz w:val="24"/>
        </w:rPr>
        <w:t>.</w:t>
      </w:r>
      <w:r w:rsidR="00B96B48">
        <w:rPr>
          <w:rFonts w:ascii="Times New Roman" w:hAnsi="Times New Roman"/>
          <w:sz w:val="24"/>
        </w:rPr>
        <w:t xml:space="preserve"> по причине уменьшения оплаты за коммунальные услуги </w:t>
      </w:r>
      <w:proofErr w:type="spellStart"/>
      <w:r w:rsidR="00B96B48">
        <w:rPr>
          <w:rFonts w:ascii="Times New Roman" w:hAnsi="Times New Roman"/>
          <w:sz w:val="24"/>
        </w:rPr>
        <w:t>энергоснабжающей</w:t>
      </w:r>
      <w:proofErr w:type="spellEnd"/>
      <w:r w:rsidR="00B96B48">
        <w:rPr>
          <w:rFonts w:ascii="Times New Roman" w:hAnsi="Times New Roman"/>
          <w:sz w:val="24"/>
        </w:rPr>
        <w:t xml:space="preserve"> организации.</w:t>
      </w:r>
    </w:p>
    <w:p w:rsidR="00A53F1B" w:rsidRPr="00A53F1B" w:rsidRDefault="00A53F1B" w:rsidP="00A53F1B">
      <w:pPr>
        <w:jc w:val="center"/>
        <w:rPr>
          <w:rFonts w:ascii="Times New Roman" w:hAnsi="Times New Roman"/>
          <w:b/>
          <w:color w:val="FF0000"/>
          <w:sz w:val="24"/>
        </w:rPr>
      </w:pPr>
    </w:p>
    <w:p w:rsidR="00A53F1B" w:rsidRPr="00A53F1B" w:rsidRDefault="00A53F1B" w:rsidP="00A53F1B">
      <w:pPr>
        <w:jc w:val="center"/>
        <w:rPr>
          <w:rFonts w:ascii="Times New Roman" w:hAnsi="Times New Roman"/>
          <w:b/>
          <w:sz w:val="24"/>
        </w:rPr>
      </w:pPr>
      <w:r w:rsidRPr="00471CC2">
        <w:rPr>
          <w:rFonts w:ascii="Times New Roman" w:hAnsi="Times New Roman"/>
          <w:b/>
          <w:sz w:val="24"/>
        </w:rPr>
        <w:t xml:space="preserve">По подразделу 05 03 </w:t>
      </w:r>
      <w:r w:rsidRPr="00A53F1B">
        <w:rPr>
          <w:rFonts w:ascii="Times New Roman" w:hAnsi="Times New Roman"/>
          <w:b/>
          <w:sz w:val="24"/>
        </w:rPr>
        <w:t>«Благоустройство»</w:t>
      </w:r>
    </w:p>
    <w:p w:rsidR="00A53F1B" w:rsidRPr="00A53F1B" w:rsidRDefault="00A53F1B" w:rsidP="00A53F1B">
      <w:pPr>
        <w:ind w:firstLine="708"/>
        <w:jc w:val="both"/>
        <w:rPr>
          <w:rFonts w:ascii="Times New Roman" w:hAnsi="Times New Roman"/>
          <w:sz w:val="24"/>
        </w:rPr>
      </w:pPr>
      <w:r w:rsidRPr="00A53F1B">
        <w:rPr>
          <w:rFonts w:ascii="Times New Roman" w:hAnsi="Times New Roman"/>
          <w:sz w:val="24"/>
        </w:rPr>
        <w:t>Предусмотрены расходы на 202</w:t>
      </w:r>
      <w:r w:rsidR="00835F69">
        <w:rPr>
          <w:rFonts w:ascii="Times New Roman" w:hAnsi="Times New Roman"/>
          <w:sz w:val="24"/>
        </w:rPr>
        <w:t>3</w:t>
      </w:r>
      <w:r w:rsidRPr="00A53F1B">
        <w:rPr>
          <w:rFonts w:ascii="Times New Roman" w:hAnsi="Times New Roman"/>
          <w:sz w:val="24"/>
        </w:rPr>
        <w:t xml:space="preserve"> год за счет средств местного и областного бюджетов в сумме </w:t>
      </w:r>
      <w:r w:rsidR="00835F69">
        <w:rPr>
          <w:rFonts w:ascii="Times New Roman" w:hAnsi="Times New Roman"/>
          <w:sz w:val="24"/>
        </w:rPr>
        <w:t>43 786,4</w:t>
      </w:r>
      <w:r w:rsidRPr="00A53F1B">
        <w:rPr>
          <w:rFonts w:ascii="Times New Roman" w:hAnsi="Times New Roman"/>
          <w:sz w:val="24"/>
        </w:rPr>
        <w:t xml:space="preserve"> тыс. руб., кассовое исполнение на 01.01.202</w:t>
      </w:r>
      <w:r w:rsidR="00835F69">
        <w:rPr>
          <w:rFonts w:ascii="Times New Roman" w:hAnsi="Times New Roman"/>
          <w:sz w:val="24"/>
        </w:rPr>
        <w:t>4</w:t>
      </w:r>
      <w:r w:rsidRPr="00A53F1B">
        <w:rPr>
          <w:rFonts w:ascii="Times New Roman" w:hAnsi="Times New Roman"/>
          <w:sz w:val="24"/>
        </w:rPr>
        <w:t xml:space="preserve"> года составило </w:t>
      </w:r>
      <w:r w:rsidR="00835F69">
        <w:rPr>
          <w:rFonts w:ascii="Times New Roman" w:hAnsi="Times New Roman"/>
          <w:sz w:val="24"/>
        </w:rPr>
        <w:t>43 745,5</w:t>
      </w:r>
      <w:r w:rsidRPr="00A53F1B">
        <w:rPr>
          <w:rFonts w:ascii="Times New Roman" w:hAnsi="Times New Roman"/>
          <w:sz w:val="24"/>
        </w:rPr>
        <w:t xml:space="preserve"> тыс. руб. или </w:t>
      </w:r>
      <w:r w:rsidR="00835F69">
        <w:rPr>
          <w:rFonts w:ascii="Times New Roman" w:hAnsi="Times New Roman"/>
          <w:sz w:val="24"/>
        </w:rPr>
        <w:t>99,9</w:t>
      </w:r>
      <w:r w:rsidRPr="00A53F1B">
        <w:rPr>
          <w:rFonts w:ascii="Times New Roman" w:hAnsi="Times New Roman"/>
          <w:sz w:val="24"/>
        </w:rPr>
        <w:t>%.</w:t>
      </w:r>
    </w:p>
    <w:p w:rsidR="00A53F1B" w:rsidRPr="00A53F1B" w:rsidRDefault="00A53F1B" w:rsidP="00A53F1B">
      <w:pPr>
        <w:ind w:firstLine="708"/>
        <w:jc w:val="both"/>
        <w:rPr>
          <w:rFonts w:ascii="Times New Roman" w:hAnsi="Times New Roman"/>
          <w:sz w:val="24"/>
        </w:rPr>
      </w:pPr>
      <w:r w:rsidRPr="00A53F1B">
        <w:rPr>
          <w:rFonts w:ascii="Times New Roman" w:hAnsi="Times New Roman"/>
          <w:sz w:val="24"/>
        </w:rPr>
        <w:t>Анализ расходов на 01.01.202</w:t>
      </w:r>
      <w:r w:rsidR="00835F69">
        <w:rPr>
          <w:rFonts w:ascii="Times New Roman" w:hAnsi="Times New Roman"/>
          <w:sz w:val="24"/>
        </w:rPr>
        <w:t>4</w:t>
      </w:r>
      <w:r w:rsidRPr="00A53F1B">
        <w:rPr>
          <w:rFonts w:ascii="Times New Roman" w:hAnsi="Times New Roman"/>
          <w:sz w:val="24"/>
        </w:rPr>
        <w:t xml:space="preserve"> года по разделу </w:t>
      </w:r>
      <w:r w:rsidRPr="00A53F1B">
        <w:rPr>
          <w:rFonts w:ascii="Times New Roman" w:hAnsi="Times New Roman"/>
          <w:b/>
          <w:sz w:val="24"/>
        </w:rPr>
        <w:t>05 03</w:t>
      </w:r>
      <w:r w:rsidRPr="00A53F1B">
        <w:rPr>
          <w:rFonts w:ascii="Times New Roman" w:hAnsi="Times New Roman"/>
          <w:sz w:val="24"/>
        </w:rPr>
        <w:t xml:space="preserve"> по направлениям расходов приведен в таблице 1</w:t>
      </w:r>
      <w:r w:rsidR="00835F69">
        <w:rPr>
          <w:rFonts w:ascii="Times New Roman" w:hAnsi="Times New Roman"/>
          <w:sz w:val="24"/>
        </w:rPr>
        <w:t>5</w:t>
      </w:r>
      <w:r w:rsidRPr="00A53F1B">
        <w:rPr>
          <w:rFonts w:ascii="Times New Roman" w:hAnsi="Times New Roman"/>
          <w:sz w:val="24"/>
        </w:rPr>
        <w:t>.</w:t>
      </w:r>
      <w:r w:rsidRPr="00A53F1B">
        <w:rPr>
          <w:rFonts w:ascii="Times New Roman" w:hAnsi="Times New Roman"/>
          <w:sz w:val="24"/>
        </w:rPr>
        <w:tab/>
      </w:r>
    </w:p>
    <w:p w:rsidR="00A53F1B" w:rsidRPr="00A53F1B" w:rsidRDefault="00A53F1B" w:rsidP="00A53F1B">
      <w:pPr>
        <w:ind w:left="8496"/>
        <w:jc w:val="both"/>
        <w:rPr>
          <w:rFonts w:ascii="Times New Roman" w:hAnsi="Times New Roman"/>
          <w:sz w:val="24"/>
        </w:rPr>
      </w:pPr>
      <w:r w:rsidRPr="00A53F1B">
        <w:rPr>
          <w:rFonts w:ascii="Times New Roman" w:hAnsi="Times New Roman"/>
          <w:sz w:val="24"/>
        </w:rPr>
        <w:t>Таблица 1</w:t>
      </w:r>
      <w:r w:rsidR="00835F69">
        <w:rPr>
          <w:rFonts w:ascii="Times New Roman" w:hAnsi="Times New Roman"/>
          <w:sz w:val="24"/>
        </w:rPr>
        <w:t>5</w:t>
      </w:r>
    </w:p>
    <w:p w:rsidR="00A53F1B" w:rsidRPr="00A53F1B" w:rsidRDefault="00A53F1B" w:rsidP="00A53F1B">
      <w:pPr>
        <w:ind w:firstLine="708"/>
        <w:jc w:val="both"/>
        <w:rPr>
          <w:rFonts w:ascii="Times New Roman" w:hAnsi="Times New Roman"/>
          <w:b/>
          <w:sz w:val="24"/>
        </w:rPr>
      </w:pPr>
      <w:r w:rsidRPr="00A53F1B">
        <w:rPr>
          <w:rFonts w:ascii="Times New Roman" w:hAnsi="Times New Roman"/>
          <w:b/>
          <w:sz w:val="24"/>
        </w:rPr>
        <w:t>Анализ расходов на 01.01.202</w:t>
      </w:r>
      <w:r w:rsidR="00835F69">
        <w:rPr>
          <w:rFonts w:ascii="Times New Roman" w:hAnsi="Times New Roman"/>
          <w:b/>
          <w:sz w:val="24"/>
        </w:rPr>
        <w:t>4</w:t>
      </w:r>
      <w:r w:rsidRPr="00A53F1B">
        <w:rPr>
          <w:rFonts w:ascii="Times New Roman" w:hAnsi="Times New Roman"/>
          <w:b/>
          <w:sz w:val="24"/>
        </w:rPr>
        <w:t xml:space="preserve"> года по разделу 05 03 по направлениям расходов</w:t>
      </w:r>
    </w:p>
    <w:p w:rsidR="00A53F1B" w:rsidRPr="00A53F1B" w:rsidRDefault="00A53F1B" w:rsidP="00A53F1B">
      <w:pPr>
        <w:ind w:firstLine="708"/>
        <w:jc w:val="both"/>
        <w:rPr>
          <w:rFonts w:ascii="Times New Roman" w:hAnsi="Times New Roman"/>
          <w:b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276"/>
        <w:gridCol w:w="1134"/>
        <w:gridCol w:w="1275"/>
        <w:gridCol w:w="1134"/>
        <w:gridCol w:w="1276"/>
      </w:tblGrid>
      <w:tr w:rsidR="00A53F1B" w:rsidRPr="00A53F1B" w:rsidTr="00A53F1B">
        <w:trPr>
          <w:trHeight w:val="960"/>
        </w:trPr>
        <w:tc>
          <w:tcPr>
            <w:tcW w:w="4361" w:type="dxa"/>
            <w:shd w:val="clear" w:color="auto" w:fill="auto"/>
          </w:tcPr>
          <w:p w:rsidR="00A53F1B" w:rsidRPr="00A53F1B" w:rsidRDefault="00A53F1B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F1B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</w:tcPr>
          <w:p w:rsidR="00A53F1B" w:rsidRPr="00A53F1B" w:rsidRDefault="00A53F1B" w:rsidP="00462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F1B">
              <w:rPr>
                <w:rFonts w:ascii="Times New Roman" w:hAnsi="Times New Roman"/>
                <w:sz w:val="20"/>
                <w:szCs w:val="20"/>
              </w:rPr>
              <w:t>Первоначальный план на 202</w:t>
            </w:r>
            <w:r w:rsidR="00462F42">
              <w:rPr>
                <w:rFonts w:ascii="Times New Roman" w:hAnsi="Times New Roman"/>
                <w:sz w:val="20"/>
                <w:szCs w:val="20"/>
              </w:rPr>
              <w:t>3</w:t>
            </w:r>
            <w:r w:rsidRPr="00A53F1B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A53F1B" w:rsidRPr="00A53F1B" w:rsidRDefault="00A53F1B" w:rsidP="00462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F1B">
              <w:rPr>
                <w:rFonts w:ascii="Times New Roman" w:hAnsi="Times New Roman"/>
                <w:sz w:val="20"/>
                <w:szCs w:val="20"/>
              </w:rPr>
              <w:t>Уточненный план на 202</w:t>
            </w:r>
            <w:r w:rsidR="00462F42">
              <w:rPr>
                <w:rFonts w:ascii="Times New Roman" w:hAnsi="Times New Roman"/>
                <w:sz w:val="20"/>
                <w:szCs w:val="20"/>
              </w:rPr>
              <w:t>3</w:t>
            </w:r>
            <w:r w:rsidRPr="00A53F1B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  <w:shd w:val="clear" w:color="auto" w:fill="auto"/>
          </w:tcPr>
          <w:p w:rsidR="00A53F1B" w:rsidRPr="00A53F1B" w:rsidRDefault="00A53F1B" w:rsidP="00462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F1B">
              <w:rPr>
                <w:rFonts w:ascii="Times New Roman" w:hAnsi="Times New Roman"/>
                <w:sz w:val="20"/>
                <w:szCs w:val="20"/>
              </w:rPr>
              <w:t>Исполнено на 01.01.202</w:t>
            </w:r>
            <w:r w:rsidR="00462F42">
              <w:rPr>
                <w:rFonts w:ascii="Times New Roman" w:hAnsi="Times New Roman"/>
                <w:sz w:val="20"/>
                <w:szCs w:val="20"/>
              </w:rPr>
              <w:t>4</w:t>
            </w:r>
            <w:r w:rsidRPr="00A53F1B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134" w:type="dxa"/>
            <w:shd w:val="clear" w:color="auto" w:fill="auto"/>
          </w:tcPr>
          <w:p w:rsidR="00A53F1B" w:rsidRPr="00A53F1B" w:rsidRDefault="00A53F1B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F1B">
              <w:rPr>
                <w:rFonts w:ascii="Times New Roman" w:hAnsi="Times New Roman"/>
                <w:sz w:val="20"/>
                <w:szCs w:val="20"/>
              </w:rPr>
              <w:t>% исполнения годового плана</w:t>
            </w:r>
          </w:p>
        </w:tc>
        <w:tc>
          <w:tcPr>
            <w:tcW w:w="1276" w:type="dxa"/>
          </w:tcPr>
          <w:p w:rsidR="00A53F1B" w:rsidRPr="00A53F1B" w:rsidRDefault="00A53F1B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53F1B">
              <w:rPr>
                <w:rFonts w:ascii="Times New Roman" w:hAnsi="Times New Roman"/>
                <w:sz w:val="20"/>
                <w:szCs w:val="20"/>
              </w:rPr>
              <w:t>Справочно</w:t>
            </w:r>
            <w:proofErr w:type="spellEnd"/>
            <w:r w:rsidRPr="00A53F1B">
              <w:rPr>
                <w:rFonts w:ascii="Times New Roman" w:hAnsi="Times New Roman"/>
                <w:sz w:val="20"/>
                <w:szCs w:val="20"/>
              </w:rPr>
              <w:t>: исполнение за 2021г</w:t>
            </w:r>
          </w:p>
        </w:tc>
      </w:tr>
      <w:tr w:rsidR="00835F69" w:rsidRPr="00A53F1B" w:rsidTr="00462F42">
        <w:tc>
          <w:tcPr>
            <w:tcW w:w="4361" w:type="dxa"/>
            <w:shd w:val="clear" w:color="auto" w:fill="auto"/>
          </w:tcPr>
          <w:p w:rsidR="00835F69" w:rsidRPr="00A53F1B" w:rsidRDefault="00835F69" w:rsidP="00A53F1B">
            <w:pPr>
              <w:jc w:val="both"/>
              <w:rPr>
                <w:rFonts w:ascii="Times New Roman" w:hAnsi="Times New Roman"/>
                <w:b/>
                <w:szCs w:val="22"/>
              </w:rPr>
            </w:pPr>
            <w:r w:rsidRPr="00A53F1B">
              <w:rPr>
                <w:rFonts w:ascii="Times New Roman" w:hAnsi="Times New Roman"/>
                <w:b/>
                <w:szCs w:val="22"/>
              </w:rPr>
              <w:t>Расходы за счет средств областного бюджета</w:t>
            </w:r>
          </w:p>
        </w:tc>
        <w:tc>
          <w:tcPr>
            <w:tcW w:w="1276" w:type="dxa"/>
            <w:vAlign w:val="center"/>
          </w:tcPr>
          <w:p w:rsidR="00835F69" w:rsidRPr="00252308" w:rsidRDefault="00462F42" w:rsidP="00462F42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252308">
              <w:rPr>
                <w:rFonts w:ascii="Times New Roman" w:hAnsi="Times New Roman"/>
                <w:b/>
                <w:szCs w:val="22"/>
              </w:rPr>
              <w:t>1 787,0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5F69" w:rsidRPr="00252308" w:rsidRDefault="008F22C2" w:rsidP="00462F42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252308">
              <w:rPr>
                <w:rFonts w:ascii="Times New Roman" w:hAnsi="Times New Roman"/>
                <w:b/>
                <w:szCs w:val="22"/>
              </w:rPr>
              <w:t>37 910,7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35F69" w:rsidRPr="00252308" w:rsidRDefault="004F7076" w:rsidP="004F7076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252308">
              <w:rPr>
                <w:rFonts w:ascii="Times New Roman" w:hAnsi="Times New Roman"/>
                <w:b/>
                <w:szCs w:val="22"/>
              </w:rPr>
              <w:t>37 869,8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5F69" w:rsidRPr="00252308" w:rsidRDefault="004F7076" w:rsidP="00462F42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252308">
              <w:rPr>
                <w:rFonts w:ascii="Times New Roman" w:hAnsi="Times New Roman"/>
                <w:b/>
                <w:szCs w:val="22"/>
              </w:rPr>
              <w:t>99,9</w:t>
            </w:r>
          </w:p>
        </w:tc>
        <w:tc>
          <w:tcPr>
            <w:tcW w:w="1276" w:type="dxa"/>
            <w:vAlign w:val="center"/>
          </w:tcPr>
          <w:p w:rsidR="00835F69" w:rsidRPr="00252308" w:rsidRDefault="00835F69" w:rsidP="00462F42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252308">
              <w:rPr>
                <w:rFonts w:ascii="Times New Roman" w:hAnsi="Times New Roman"/>
                <w:b/>
                <w:szCs w:val="22"/>
              </w:rPr>
              <w:t>27</w:t>
            </w:r>
            <w:r w:rsidR="00252308">
              <w:rPr>
                <w:rFonts w:ascii="Times New Roman" w:hAnsi="Times New Roman"/>
                <w:b/>
                <w:szCs w:val="22"/>
              </w:rPr>
              <w:t xml:space="preserve"> </w:t>
            </w:r>
            <w:r w:rsidRPr="00252308">
              <w:rPr>
                <w:rFonts w:ascii="Times New Roman" w:hAnsi="Times New Roman"/>
                <w:b/>
                <w:szCs w:val="22"/>
              </w:rPr>
              <w:t>927,3</w:t>
            </w:r>
          </w:p>
        </w:tc>
      </w:tr>
      <w:tr w:rsidR="00835F69" w:rsidRPr="00A53F1B" w:rsidTr="00462F42">
        <w:tc>
          <w:tcPr>
            <w:tcW w:w="4361" w:type="dxa"/>
            <w:shd w:val="clear" w:color="auto" w:fill="auto"/>
          </w:tcPr>
          <w:p w:rsidR="00835F69" w:rsidRPr="00A53F1B" w:rsidRDefault="00835F69" w:rsidP="00A53F1B">
            <w:pPr>
              <w:jc w:val="center"/>
              <w:rPr>
                <w:rFonts w:ascii="Times New Roman" w:hAnsi="Times New Roman"/>
                <w:szCs w:val="22"/>
              </w:rPr>
            </w:pPr>
            <w:r w:rsidRPr="00A53F1B">
              <w:rPr>
                <w:rFonts w:ascii="Times New Roman" w:hAnsi="Times New Roman"/>
                <w:szCs w:val="22"/>
              </w:rPr>
              <w:t>в том числе в виде:</w:t>
            </w:r>
          </w:p>
        </w:tc>
        <w:tc>
          <w:tcPr>
            <w:tcW w:w="1276" w:type="dxa"/>
            <w:vAlign w:val="center"/>
          </w:tcPr>
          <w:p w:rsidR="00835F69" w:rsidRPr="00252308" w:rsidRDefault="00835F69" w:rsidP="00462F42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5F69" w:rsidRPr="00252308" w:rsidRDefault="00835F69" w:rsidP="00462F42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35F69" w:rsidRPr="00252308" w:rsidRDefault="00835F69" w:rsidP="00462F42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5F69" w:rsidRPr="00252308" w:rsidRDefault="00835F69" w:rsidP="00462F42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35F69" w:rsidRPr="00252308" w:rsidRDefault="00835F69" w:rsidP="00462F42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835F69" w:rsidRPr="00A53F1B" w:rsidTr="00462F42">
        <w:tc>
          <w:tcPr>
            <w:tcW w:w="4361" w:type="dxa"/>
            <w:shd w:val="clear" w:color="auto" w:fill="auto"/>
          </w:tcPr>
          <w:p w:rsidR="00835F69" w:rsidRPr="00A53F1B" w:rsidRDefault="00835F69" w:rsidP="00A53F1B">
            <w:pPr>
              <w:jc w:val="both"/>
              <w:rPr>
                <w:rFonts w:ascii="Times New Roman" w:hAnsi="Times New Roman"/>
                <w:szCs w:val="22"/>
              </w:rPr>
            </w:pPr>
            <w:r w:rsidRPr="00A53F1B">
              <w:rPr>
                <w:rFonts w:ascii="Times New Roman" w:hAnsi="Times New Roman"/>
                <w:szCs w:val="22"/>
              </w:rPr>
              <w:t>организация мероприятий по обращению с животными без владельцев</w:t>
            </w:r>
          </w:p>
        </w:tc>
        <w:tc>
          <w:tcPr>
            <w:tcW w:w="1276" w:type="dxa"/>
            <w:vAlign w:val="center"/>
          </w:tcPr>
          <w:p w:rsidR="00835F69" w:rsidRPr="00252308" w:rsidRDefault="00462F42" w:rsidP="00462F42">
            <w:pPr>
              <w:jc w:val="center"/>
              <w:rPr>
                <w:rFonts w:ascii="Times New Roman" w:hAnsi="Times New Roman"/>
                <w:szCs w:val="22"/>
              </w:rPr>
            </w:pPr>
            <w:r w:rsidRPr="00252308">
              <w:rPr>
                <w:rFonts w:ascii="Times New Roman" w:hAnsi="Times New Roman"/>
                <w:szCs w:val="22"/>
              </w:rPr>
              <w:t>1 787,0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5F69" w:rsidRPr="00252308" w:rsidRDefault="008F22C2" w:rsidP="00462F42">
            <w:pPr>
              <w:jc w:val="center"/>
              <w:rPr>
                <w:rFonts w:ascii="Times New Roman" w:hAnsi="Times New Roman"/>
                <w:szCs w:val="22"/>
              </w:rPr>
            </w:pPr>
            <w:r w:rsidRPr="00252308">
              <w:rPr>
                <w:rFonts w:ascii="Times New Roman" w:hAnsi="Times New Roman"/>
                <w:szCs w:val="22"/>
              </w:rPr>
              <w:t>1 787,0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35F69" w:rsidRPr="00252308" w:rsidRDefault="008F22C2" w:rsidP="00462F42">
            <w:pPr>
              <w:jc w:val="center"/>
              <w:rPr>
                <w:rFonts w:ascii="Times New Roman" w:hAnsi="Times New Roman"/>
                <w:szCs w:val="22"/>
              </w:rPr>
            </w:pPr>
            <w:r w:rsidRPr="00252308">
              <w:rPr>
                <w:rFonts w:ascii="Times New Roman" w:hAnsi="Times New Roman"/>
                <w:szCs w:val="22"/>
              </w:rPr>
              <w:t>1 787,0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5F69" w:rsidRPr="00252308" w:rsidRDefault="00835F69" w:rsidP="00462F42">
            <w:pPr>
              <w:jc w:val="center"/>
              <w:rPr>
                <w:rFonts w:ascii="Times New Roman" w:hAnsi="Times New Roman"/>
                <w:szCs w:val="22"/>
              </w:rPr>
            </w:pPr>
            <w:r w:rsidRPr="00252308">
              <w:rPr>
                <w:rFonts w:ascii="Times New Roman" w:hAnsi="Times New Roman"/>
                <w:szCs w:val="22"/>
              </w:rPr>
              <w:t>100,0</w:t>
            </w:r>
          </w:p>
        </w:tc>
        <w:tc>
          <w:tcPr>
            <w:tcW w:w="1276" w:type="dxa"/>
            <w:vAlign w:val="center"/>
          </w:tcPr>
          <w:p w:rsidR="00835F69" w:rsidRPr="00252308" w:rsidRDefault="00835F69" w:rsidP="00462F42">
            <w:pPr>
              <w:jc w:val="center"/>
              <w:rPr>
                <w:rFonts w:ascii="Times New Roman" w:hAnsi="Times New Roman"/>
                <w:szCs w:val="22"/>
              </w:rPr>
            </w:pPr>
            <w:r w:rsidRPr="00252308">
              <w:rPr>
                <w:rFonts w:ascii="Times New Roman" w:hAnsi="Times New Roman"/>
                <w:szCs w:val="22"/>
              </w:rPr>
              <w:t>2258,7</w:t>
            </w:r>
          </w:p>
        </w:tc>
      </w:tr>
      <w:tr w:rsidR="00835F69" w:rsidRPr="00A53F1B" w:rsidTr="00462F42">
        <w:tc>
          <w:tcPr>
            <w:tcW w:w="4361" w:type="dxa"/>
            <w:shd w:val="clear" w:color="auto" w:fill="auto"/>
          </w:tcPr>
          <w:p w:rsidR="00835F69" w:rsidRPr="00A53F1B" w:rsidRDefault="00835F69" w:rsidP="00A53F1B">
            <w:pPr>
              <w:jc w:val="both"/>
              <w:rPr>
                <w:rFonts w:ascii="Times New Roman" w:hAnsi="Times New Roman"/>
                <w:szCs w:val="22"/>
              </w:rPr>
            </w:pPr>
            <w:r w:rsidRPr="00A53F1B">
              <w:rPr>
                <w:rFonts w:ascii="Times New Roman" w:hAnsi="Times New Roman"/>
                <w:szCs w:val="22"/>
              </w:rPr>
              <w:t>мероприятия по реализации инициативных проектов</w:t>
            </w:r>
          </w:p>
        </w:tc>
        <w:tc>
          <w:tcPr>
            <w:tcW w:w="1276" w:type="dxa"/>
            <w:vAlign w:val="center"/>
          </w:tcPr>
          <w:p w:rsidR="00835F69" w:rsidRPr="00252308" w:rsidRDefault="00462F42" w:rsidP="00462F42">
            <w:pPr>
              <w:jc w:val="center"/>
              <w:rPr>
                <w:rFonts w:ascii="Times New Roman" w:hAnsi="Times New Roman"/>
                <w:szCs w:val="22"/>
              </w:rPr>
            </w:pPr>
            <w:r w:rsidRPr="00252308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5F69" w:rsidRPr="00252308" w:rsidRDefault="008F22C2" w:rsidP="00462F42">
            <w:pPr>
              <w:jc w:val="center"/>
              <w:rPr>
                <w:rFonts w:ascii="Times New Roman" w:hAnsi="Times New Roman"/>
                <w:szCs w:val="22"/>
              </w:rPr>
            </w:pPr>
            <w:r w:rsidRPr="00252308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35F69" w:rsidRPr="00252308" w:rsidRDefault="008F22C2" w:rsidP="00462F42">
            <w:pPr>
              <w:jc w:val="center"/>
              <w:rPr>
                <w:rFonts w:ascii="Times New Roman" w:hAnsi="Times New Roman"/>
                <w:szCs w:val="22"/>
              </w:rPr>
            </w:pPr>
            <w:r w:rsidRPr="00252308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5F69" w:rsidRPr="00252308" w:rsidRDefault="008F22C2" w:rsidP="00462F42">
            <w:pPr>
              <w:jc w:val="center"/>
              <w:rPr>
                <w:rFonts w:ascii="Times New Roman" w:hAnsi="Times New Roman"/>
                <w:szCs w:val="22"/>
              </w:rPr>
            </w:pPr>
            <w:r w:rsidRPr="00252308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835F69" w:rsidRPr="00252308" w:rsidRDefault="00835F69" w:rsidP="00462F42">
            <w:pPr>
              <w:jc w:val="center"/>
              <w:rPr>
                <w:rFonts w:ascii="Times New Roman" w:hAnsi="Times New Roman"/>
                <w:szCs w:val="22"/>
              </w:rPr>
            </w:pPr>
            <w:r w:rsidRPr="00252308">
              <w:rPr>
                <w:rFonts w:ascii="Times New Roman" w:hAnsi="Times New Roman"/>
                <w:szCs w:val="22"/>
              </w:rPr>
              <w:t>4539,3</w:t>
            </w:r>
          </w:p>
        </w:tc>
      </w:tr>
      <w:tr w:rsidR="00835F69" w:rsidRPr="00A53F1B" w:rsidTr="00462F42">
        <w:trPr>
          <w:trHeight w:val="617"/>
        </w:trPr>
        <w:tc>
          <w:tcPr>
            <w:tcW w:w="4361" w:type="dxa"/>
            <w:shd w:val="clear" w:color="auto" w:fill="auto"/>
          </w:tcPr>
          <w:p w:rsidR="00835F69" w:rsidRPr="00A53F1B" w:rsidRDefault="008F22C2" w:rsidP="00A53F1B">
            <w:pPr>
              <w:jc w:val="both"/>
              <w:rPr>
                <w:rFonts w:ascii="Times New Roman" w:hAnsi="Times New Roman"/>
                <w:szCs w:val="22"/>
              </w:rPr>
            </w:pPr>
            <w:r w:rsidRPr="008F22C2">
              <w:rPr>
                <w:rFonts w:ascii="Times New Roman" w:hAnsi="Times New Roman"/>
                <w:szCs w:val="22"/>
              </w:rP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1276" w:type="dxa"/>
            <w:vAlign w:val="center"/>
          </w:tcPr>
          <w:p w:rsidR="00835F69" w:rsidRPr="00252308" w:rsidRDefault="00462F42" w:rsidP="00462F42">
            <w:pPr>
              <w:jc w:val="center"/>
              <w:rPr>
                <w:rFonts w:ascii="Times New Roman" w:hAnsi="Times New Roman"/>
                <w:szCs w:val="22"/>
              </w:rPr>
            </w:pPr>
            <w:r w:rsidRPr="00252308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5F69" w:rsidRPr="00252308" w:rsidRDefault="008F22C2" w:rsidP="00462F42">
            <w:pPr>
              <w:jc w:val="center"/>
              <w:rPr>
                <w:rFonts w:ascii="Times New Roman" w:hAnsi="Times New Roman"/>
                <w:szCs w:val="22"/>
              </w:rPr>
            </w:pPr>
            <w:r w:rsidRPr="00252308">
              <w:rPr>
                <w:rFonts w:ascii="Times New Roman" w:hAnsi="Times New Roman"/>
                <w:szCs w:val="22"/>
              </w:rPr>
              <w:t>7 500,0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35F69" w:rsidRPr="00252308" w:rsidRDefault="008F22C2" w:rsidP="00462F42">
            <w:pPr>
              <w:jc w:val="center"/>
              <w:rPr>
                <w:rFonts w:ascii="Times New Roman" w:hAnsi="Times New Roman"/>
                <w:szCs w:val="22"/>
              </w:rPr>
            </w:pPr>
            <w:r w:rsidRPr="00252308">
              <w:rPr>
                <w:rFonts w:ascii="Times New Roman" w:hAnsi="Times New Roman"/>
                <w:szCs w:val="22"/>
              </w:rPr>
              <w:t>7 500,0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5F69" w:rsidRPr="00252308" w:rsidRDefault="008F22C2" w:rsidP="00462F42">
            <w:pPr>
              <w:jc w:val="center"/>
              <w:rPr>
                <w:rFonts w:ascii="Times New Roman" w:hAnsi="Times New Roman"/>
                <w:szCs w:val="22"/>
              </w:rPr>
            </w:pPr>
            <w:r w:rsidRPr="00252308">
              <w:rPr>
                <w:rFonts w:ascii="Times New Roman" w:hAnsi="Times New Roman"/>
                <w:szCs w:val="22"/>
              </w:rPr>
              <w:t>100,0</w:t>
            </w:r>
          </w:p>
        </w:tc>
        <w:tc>
          <w:tcPr>
            <w:tcW w:w="1276" w:type="dxa"/>
            <w:vAlign w:val="center"/>
          </w:tcPr>
          <w:p w:rsidR="00835F69" w:rsidRPr="00252308" w:rsidRDefault="008F22C2" w:rsidP="00462F42">
            <w:pPr>
              <w:jc w:val="center"/>
              <w:rPr>
                <w:rFonts w:ascii="Times New Roman" w:hAnsi="Times New Roman"/>
                <w:szCs w:val="22"/>
              </w:rPr>
            </w:pPr>
            <w:r w:rsidRPr="00252308">
              <w:rPr>
                <w:rFonts w:ascii="Times New Roman" w:hAnsi="Times New Roman"/>
                <w:szCs w:val="22"/>
              </w:rPr>
              <w:t>7059,0</w:t>
            </w:r>
          </w:p>
        </w:tc>
      </w:tr>
      <w:tr w:rsidR="00835F69" w:rsidRPr="00A53F1B" w:rsidTr="00462F42">
        <w:tc>
          <w:tcPr>
            <w:tcW w:w="4361" w:type="dxa"/>
            <w:shd w:val="clear" w:color="auto" w:fill="auto"/>
          </w:tcPr>
          <w:p w:rsidR="00835F69" w:rsidRPr="00A53F1B" w:rsidRDefault="00835F69" w:rsidP="00A53F1B">
            <w:pPr>
              <w:jc w:val="both"/>
              <w:rPr>
                <w:rFonts w:ascii="Times New Roman" w:hAnsi="Times New Roman"/>
                <w:szCs w:val="22"/>
              </w:rPr>
            </w:pPr>
            <w:r w:rsidRPr="00A53F1B">
              <w:rPr>
                <w:rFonts w:ascii="Times New Roman" w:hAnsi="Times New Roman"/>
                <w:szCs w:val="22"/>
              </w:rPr>
              <w:t>проведение мероприятий по поддержке муниципальных программ формирования городской среды (в рамках МП по формированию современной городской среды»)</w:t>
            </w:r>
          </w:p>
        </w:tc>
        <w:tc>
          <w:tcPr>
            <w:tcW w:w="1276" w:type="dxa"/>
            <w:vAlign w:val="center"/>
          </w:tcPr>
          <w:p w:rsidR="00835F69" w:rsidRPr="00252308" w:rsidRDefault="00462F42" w:rsidP="00462F42">
            <w:pPr>
              <w:jc w:val="center"/>
              <w:rPr>
                <w:rFonts w:ascii="Times New Roman" w:hAnsi="Times New Roman"/>
                <w:szCs w:val="22"/>
              </w:rPr>
            </w:pPr>
            <w:r w:rsidRPr="00252308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5F69" w:rsidRPr="00252308" w:rsidRDefault="008F22C2" w:rsidP="00462F42">
            <w:pPr>
              <w:jc w:val="center"/>
              <w:rPr>
                <w:rFonts w:ascii="Times New Roman" w:hAnsi="Times New Roman"/>
                <w:szCs w:val="22"/>
              </w:rPr>
            </w:pPr>
            <w:r w:rsidRPr="00252308">
              <w:rPr>
                <w:rFonts w:ascii="Times New Roman" w:hAnsi="Times New Roman"/>
                <w:szCs w:val="22"/>
              </w:rPr>
              <w:t>25 273,9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35F69" w:rsidRPr="00252308" w:rsidRDefault="008F22C2" w:rsidP="00462F42">
            <w:pPr>
              <w:jc w:val="center"/>
              <w:rPr>
                <w:rFonts w:ascii="Times New Roman" w:hAnsi="Times New Roman"/>
                <w:szCs w:val="22"/>
              </w:rPr>
            </w:pPr>
            <w:r w:rsidRPr="00252308">
              <w:rPr>
                <w:rFonts w:ascii="Times New Roman" w:hAnsi="Times New Roman"/>
                <w:szCs w:val="22"/>
              </w:rPr>
              <w:t>25 273,9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5F69" w:rsidRPr="00252308" w:rsidRDefault="00835F69" w:rsidP="00462F42">
            <w:pPr>
              <w:jc w:val="center"/>
              <w:rPr>
                <w:rFonts w:ascii="Times New Roman" w:hAnsi="Times New Roman"/>
                <w:szCs w:val="22"/>
              </w:rPr>
            </w:pPr>
            <w:r w:rsidRPr="00252308">
              <w:rPr>
                <w:rFonts w:ascii="Times New Roman" w:hAnsi="Times New Roman"/>
                <w:szCs w:val="22"/>
              </w:rPr>
              <w:t>100,0</w:t>
            </w:r>
          </w:p>
        </w:tc>
        <w:tc>
          <w:tcPr>
            <w:tcW w:w="1276" w:type="dxa"/>
            <w:vAlign w:val="center"/>
          </w:tcPr>
          <w:p w:rsidR="00835F69" w:rsidRPr="00252308" w:rsidRDefault="00835F69" w:rsidP="00462F42">
            <w:pPr>
              <w:jc w:val="center"/>
              <w:rPr>
                <w:rFonts w:ascii="Times New Roman" w:hAnsi="Times New Roman"/>
                <w:szCs w:val="22"/>
              </w:rPr>
            </w:pPr>
            <w:r w:rsidRPr="00252308">
              <w:rPr>
                <w:rFonts w:ascii="Times New Roman" w:hAnsi="Times New Roman"/>
                <w:szCs w:val="22"/>
              </w:rPr>
              <w:t>12080,4</w:t>
            </w:r>
          </w:p>
        </w:tc>
      </w:tr>
      <w:tr w:rsidR="00835F69" w:rsidRPr="00A53F1B" w:rsidTr="00462F42">
        <w:tc>
          <w:tcPr>
            <w:tcW w:w="4361" w:type="dxa"/>
            <w:shd w:val="clear" w:color="auto" w:fill="auto"/>
          </w:tcPr>
          <w:p w:rsidR="00835F69" w:rsidRPr="00A53F1B" w:rsidRDefault="00835F69" w:rsidP="00A53F1B">
            <w:pPr>
              <w:jc w:val="both"/>
              <w:rPr>
                <w:rFonts w:ascii="Times New Roman" w:hAnsi="Times New Roman"/>
                <w:szCs w:val="22"/>
              </w:rPr>
            </w:pPr>
            <w:r w:rsidRPr="00A53F1B">
              <w:rPr>
                <w:rFonts w:ascii="Times New Roman" w:hAnsi="Times New Roman"/>
                <w:szCs w:val="22"/>
              </w:rPr>
              <w:t>мероприятий по благоустройству территорий муниципальных образований с мероприятиями, реализуемыми в рамках национальных проектов, с программами (планами) строительства (реконструкции, ремонта) объектов недвижимого имущества и инженерных сетей"</w:t>
            </w:r>
          </w:p>
        </w:tc>
        <w:tc>
          <w:tcPr>
            <w:tcW w:w="1276" w:type="dxa"/>
            <w:vAlign w:val="center"/>
          </w:tcPr>
          <w:p w:rsidR="00835F69" w:rsidRPr="00252308" w:rsidRDefault="00462F42" w:rsidP="00462F42">
            <w:pPr>
              <w:jc w:val="center"/>
              <w:rPr>
                <w:rFonts w:ascii="Times New Roman" w:hAnsi="Times New Roman"/>
                <w:szCs w:val="22"/>
              </w:rPr>
            </w:pPr>
            <w:r w:rsidRPr="00252308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5F69" w:rsidRPr="00252308" w:rsidRDefault="00835F69" w:rsidP="00462F42">
            <w:pPr>
              <w:jc w:val="center"/>
              <w:rPr>
                <w:rFonts w:ascii="Times New Roman" w:hAnsi="Times New Roman"/>
                <w:szCs w:val="22"/>
              </w:rPr>
            </w:pPr>
            <w:r w:rsidRPr="00252308">
              <w:rPr>
                <w:rFonts w:ascii="Times New Roman" w:hAnsi="Times New Roman"/>
                <w:szCs w:val="22"/>
              </w:rPr>
              <w:t>1</w:t>
            </w:r>
            <w:r w:rsidR="008F22C2" w:rsidRPr="00252308">
              <w:rPr>
                <w:rFonts w:ascii="Times New Roman" w:hAnsi="Times New Roman"/>
                <w:szCs w:val="22"/>
              </w:rPr>
              <w:t xml:space="preserve"> </w:t>
            </w:r>
            <w:r w:rsidRPr="00252308">
              <w:rPr>
                <w:rFonts w:ascii="Times New Roman" w:hAnsi="Times New Roman"/>
                <w:szCs w:val="22"/>
              </w:rPr>
              <w:t>352,5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35F69" w:rsidRPr="00252308" w:rsidRDefault="004F7076" w:rsidP="00462F42">
            <w:pPr>
              <w:jc w:val="center"/>
              <w:rPr>
                <w:rFonts w:ascii="Times New Roman" w:hAnsi="Times New Roman"/>
                <w:szCs w:val="22"/>
              </w:rPr>
            </w:pPr>
            <w:r w:rsidRPr="00252308">
              <w:rPr>
                <w:rFonts w:ascii="Times New Roman" w:hAnsi="Times New Roman"/>
                <w:szCs w:val="22"/>
              </w:rPr>
              <w:t>1 311,6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5F69" w:rsidRPr="00252308" w:rsidRDefault="004F7076" w:rsidP="00462F42">
            <w:pPr>
              <w:jc w:val="center"/>
              <w:rPr>
                <w:rFonts w:ascii="Times New Roman" w:hAnsi="Times New Roman"/>
                <w:szCs w:val="22"/>
              </w:rPr>
            </w:pPr>
            <w:r w:rsidRPr="00252308">
              <w:rPr>
                <w:rFonts w:ascii="Times New Roman" w:hAnsi="Times New Roman"/>
                <w:szCs w:val="22"/>
              </w:rPr>
              <w:t>97,0</w:t>
            </w:r>
          </w:p>
        </w:tc>
        <w:tc>
          <w:tcPr>
            <w:tcW w:w="1276" w:type="dxa"/>
            <w:vAlign w:val="center"/>
          </w:tcPr>
          <w:p w:rsidR="00835F69" w:rsidRPr="00252308" w:rsidRDefault="00835F69" w:rsidP="00462F42">
            <w:pPr>
              <w:jc w:val="center"/>
              <w:rPr>
                <w:rFonts w:ascii="Times New Roman" w:hAnsi="Times New Roman"/>
                <w:szCs w:val="22"/>
              </w:rPr>
            </w:pPr>
            <w:r w:rsidRPr="00252308">
              <w:rPr>
                <w:rFonts w:ascii="Times New Roman" w:hAnsi="Times New Roman"/>
                <w:szCs w:val="22"/>
              </w:rPr>
              <w:t>0</w:t>
            </w:r>
          </w:p>
        </w:tc>
      </w:tr>
      <w:tr w:rsidR="00835F69" w:rsidRPr="00A53F1B" w:rsidTr="00462F42">
        <w:tc>
          <w:tcPr>
            <w:tcW w:w="4361" w:type="dxa"/>
            <w:shd w:val="clear" w:color="auto" w:fill="auto"/>
          </w:tcPr>
          <w:p w:rsidR="00835F69" w:rsidRPr="00A53F1B" w:rsidRDefault="00835F69" w:rsidP="00A53F1B">
            <w:pPr>
              <w:jc w:val="both"/>
              <w:rPr>
                <w:rFonts w:ascii="Times New Roman" w:hAnsi="Times New Roman"/>
                <w:szCs w:val="22"/>
              </w:rPr>
            </w:pPr>
            <w:r w:rsidRPr="00A53F1B">
              <w:rPr>
                <w:rFonts w:ascii="Times New Roman" w:hAnsi="Times New Roman"/>
                <w:szCs w:val="22"/>
              </w:rPr>
              <w:t>обеспечение комплексного развития сельских территорий</w:t>
            </w:r>
          </w:p>
        </w:tc>
        <w:tc>
          <w:tcPr>
            <w:tcW w:w="1276" w:type="dxa"/>
            <w:vAlign w:val="center"/>
          </w:tcPr>
          <w:p w:rsidR="00835F69" w:rsidRPr="00252308" w:rsidRDefault="00462F42" w:rsidP="00462F42">
            <w:pPr>
              <w:jc w:val="center"/>
              <w:rPr>
                <w:rFonts w:ascii="Times New Roman" w:hAnsi="Times New Roman"/>
                <w:szCs w:val="22"/>
              </w:rPr>
            </w:pPr>
            <w:r w:rsidRPr="00252308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5F69" w:rsidRPr="00252308" w:rsidRDefault="008F22C2" w:rsidP="00462F42">
            <w:pPr>
              <w:jc w:val="center"/>
              <w:rPr>
                <w:rFonts w:ascii="Times New Roman" w:hAnsi="Times New Roman"/>
                <w:szCs w:val="22"/>
              </w:rPr>
            </w:pPr>
            <w:r w:rsidRPr="00252308">
              <w:rPr>
                <w:rFonts w:ascii="Times New Roman" w:hAnsi="Times New Roman"/>
                <w:szCs w:val="22"/>
              </w:rPr>
              <w:t>1 997,3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35F69" w:rsidRPr="00252308" w:rsidRDefault="008F22C2" w:rsidP="00462F42">
            <w:pPr>
              <w:jc w:val="center"/>
              <w:rPr>
                <w:rFonts w:ascii="Times New Roman" w:hAnsi="Times New Roman"/>
                <w:szCs w:val="22"/>
              </w:rPr>
            </w:pPr>
            <w:r w:rsidRPr="00252308">
              <w:rPr>
                <w:rFonts w:ascii="Times New Roman" w:hAnsi="Times New Roman"/>
                <w:szCs w:val="22"/>
              </w:rPr>
              <w:t>1 997,3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5F69" w:rsidRPr="00252308" w:rsidRDefault="00835F69" w:rsidP="00462F42">
            <w:pPr>
              <w:jc w:val="center"/>
              <w:rPr>
                <w:rFonts w:ascii="Times New Roman" w:hAnsi="Times New Roman"/>
                <w:szCs w:val="22"/>
              </w:rPr>
            </w:pPr>
            <w:r w:rsidRPr="00252308">
              <w:rPr>
                <w:rFonts w:ascii="Times New Roman" w:hAnsi="Times New Roman"/>
                <w:szCs w:val="22"/>
              </w:rPr>
              <w:t>100,0</w:t>
            </w:r>
          </w:p>
        </w:tc>
        <w:tc>
          <w:tcPr>
            <w:tcW w:w="1276" w:type="dxa"/>
            <w:vAlign w:val="center"/>
          </w:tcPr>
          <w:p w:rsidR="00835F69" w:rsidRPr="00252308" w:rsidRDefault="00835F69" w:rsidP="00462F42">
            <w:pPr>
              <w:jc w:val="center"/>
              <w:rPr>
                <w:rFonts w:ascii="Times New Roman" w:hAnsi="Times New Roman"/>
                <w:szCs w:val="22"/>
              </w:rPr>
            </w:pPr>
            <w:r w:rsidRPr="00252308">
              <w:rPr>
                <w:rFonts w:ascii="Times New Roman" w:hAnsi="Times New Roman"/>
                <w:szCs w:val="22"/>
              </w:rPr>
              <w:t>1989,9</w:t>
            </w:r>
          </w:p>
        </w:tc>
      </w:tr>
      <w:tr w:rsidR="00835F69" w:rsidRPr="00A53F1B" w:rsidTr="00462F4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F69" w:rsidRPr="00A53F1B" w:rsidRDefault="00835F69" w:rsidP="00A53F1B">
            <w:pPr>
              <w:jc w:val="both"/>
              <w:rPr>
                <w:rFonts w:ascii="Times New Roman" w:hAnsi="Times New Roman"/>
                <w:b/>
                <w:szCs w:val="22"/>
              </w:rPr>
            </w:pPr>
            <w:r w:rsidRPr="00A53F1B">
              <w:rPr>
                <w:rFonts w:ascii="Times New Roman" w:hAnsi="Times New Roman"/>
                <w:b/>
                <w:szCs w:val="22"/>
              </w:rPr>
              <w:t>Расходы за счет средств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F69" w:rsidRPr="00252308" w:rsidRDefault="00462F42" w:rsidP="00462F42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252308">
              <w:rPr>
                <w:rFonts w:ascii="Times New Roman" w:hAnsi="Times New Roman"/>
                <w:b/>
                <w:szCs w:val="22"/>
              </w:rPr>
              <w:t>2 744,5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F69" w:rsidRPr="00252308" w:rsidRDefault="008F22C2" w:rsidP="00462F42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252308">
              <w:rPr>
                <w:rFonts w:ascii="Times New Roman" w:hAnsi="Times New Roman"/>
                <w:b/>
                <w:szCs w:val="22"/>
              </w:rPr>
              <w:t>5 875,7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F69" w:rsidRPr="00252308" w:rsidRDefault="004F7076" w:rsidP="00462F42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252308">
              <w:rPr>
                <w:rFonts w:ascii="Times New Roman" w:hAnsi="Times New Roman"/>
                <w:b/>
                <w:szCs w:val="22"/>
              </w:rPr>
              <w:t>5 875,7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F69" w:rsidRPr="00252308" w:rsidRDefault="004F7076" w:rsidP="00462F42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252308">
              <w:rPr>
                <w:rFonts w:ascii="Times New Roman" w:hAnsi="Times New Roman"/>
                <w:b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F69" w:rsidRPr="00252308" w:rsidRDefault="00835F69" w:rsidP="00462F42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252308">
              <w:rPr>
                <w:rFonts w:ascii="Times New Roman" w:hAnsi="Times New Roman"/>
                <w:b/>
                <w:szCs w:val="22"/>
              </w:rPr>
              <w:t>21906,7</w:t>
            </w:r>
          </w:p>
        </w:tc>
      </w:tr>
      <w:tr w:rsidR="00835F69" w:rsidRPr="00A53F1B" w:rsidTr="00462F4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F69" w:rsidRPr="00A53F1B" w:rsidRDefault="00835F69" w:rsidP="00A53F1B">
            <w:pPr>
              <w:jc w:val="center"/>
              <w:rPr>
                <w:rFonts w:ascii="Times New Roman" w:hAnsi="Times New Roman"/>
                <w:szCs w:val="22"/>
              </w:rPr>
            </w:pPr>
            <w:r w:rsidRPr="00A53F1B">
              <w:rPr>
                <w:rFonts w:ascii="Times New Roman" w:hAnsi="Times New Roman"/>
                <w:szCs w:val="22"/>
              </w:rPr>
              <w:t>в том числе в виде: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F69" w:rsidRPr="00A53F1B" w:rsidRDefault="00835F69" w:rsidP="00462F42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F69" w:rsidRPr="004F7076" w:rsidRDefault="00835F69" w:rsidP="00462F42">
            <w:pPr>
              <w:jc w:val="center"/>
              <w:rPr>
                <w:rFonts w:ascii="Times New Roman" w:hAnsi="Times New Roman"/>
                <w:b/>
                <w:color w:val="FF0000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F69" w:rsidRPr="00A53F1B" w:rsidRDefault="00835F69" w:rsidP="00462F42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F69" w:rsidRPr="00A53F1B" w:rsidRDefault="00835F69" w:rsidP="00462F42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F69" w:rsidRPr="00835F69" w:rsidRDefault="00835F69" w:rsidP="00462F42">
            <w:pPr>
              <w:jc w:val="center"/>
              <w:rPr>
                <w:rFonts w:ascii="Times New Roman" w:hAnsi="Times New Roman"/>
                <w:b/>
                <w:color w:val="FF0000"/>
                <w:szCs w:val="22"/>
              </w:rPr>
            </w:pPr>
          </w:p>
        </w:tc>
      </w:tr>
      <w:tr w:rsidR="00A7013E" w:rsidRPr="00A53F1B" w:rsidTr="00462F42">
        <w:tc>
          <w:tcPr>
            <w:tcW w:w="4361" w:type="dxa"/>
            <w:shd w:val="clear" w:color="auto" w:fill="auto"/>
          </w:tcPr>
          <w:p w:rsidR="00A7013E" w:rsidRPr="00A53F1B" w:rsidRDefault="00A7013E" w:rsidP="00A53F1B">
            <w:pPr>
              <w:jc w:val="both"/>
              <w:rPr>
                <w:rFonts w:ascii="Times New Roman" w:hAnsi="Times New Roman"/>
                <w:szCs w:val="22"/>
              </w:rPr>
            </w:pPr>
            <w:r w:rsidRPr="00A7013E">
              <w:rPr>
                <w:rFonts w:ascii="Times New Roman" w:hAnsi="Times New Roman"/>
                <w:szCs w:val="22"/>
              </w:rPr>
              <w:t xml:space="preserve">Мероприятия, проводимые за счет резервного фонда администрации </w:t>
            </w:r>
            <w:proofErr w:type="spellStart"/>
            <w:r w:rsidRPr="00A7013E">
              <w:rPr>
                <w:rFonts w:ascii="Times New Roman" w:hAnsi="Times New Roman"/>
                <w:szCs w:val="22"/>
              </w:rPr>
              <w:t>Омсукчанского</w:t>
            </w:r>
            <w:proofErr w:type="spellEnd"/>
            <w:r w:rsidRPr="00A7013E">
              <w:rPr>
                <w:rFonts w:ascii="Times New Roman" w:hAnsi="Times New Roman"/>
                <w:szCs w:val="22"/>
              </w:rPr>
              <w:t xml:space="preserve"> муниципального округа</w:t>
            </w:r>
          </w:p>
        </w:tc>
        <w:tc>
          <w:tcPr>
            <w:tcW w:w="1276" w:type="dxa"/>
            <w:vAlign w:val="center"/>
          </w:tcPr>
          <w:p w:rsidR="00A7013E" w:rsidRPr="00252308" w:rsidRDefault="00A7013E" w:rsidP="00462F42">
            <w:pPr>
              <w:jc w:val="center"/>
              <w:rPr>
                <w:rFonts w:ascii="Times New Roman" w:hAnsi="Times New Roman"/>
                <w:szCs w:val="22"/>
              </w:rPr>
            </w:pPr>
            <w:r w:rsidRPr="00252308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013E" w:rsidRPr="00252308" w:rsidRDefault="00A7013E" w:rsidP="00462F42">
            <w:pPr>
              <w:jc w:val="center"/>
              <w:rPr>
                <w:rFonts w:ascii="Times New Roman" w:hAnsi="Times New Roman"/>
                <w:szCs w:val="22"/>
              </w:rPr>
            </w:pPr>
            <w:r w:rsidRPr="00252308">
              <w:rPr>
                <w:rFonts w:ascii="Times New Roman" w:hAnsi="Times New Roman"/>
                <w:szCs w:val="22"/>
              </w:rPr>
              <w:t>48,1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7013E" w:rsidRPr="00252308" w:rsidRDefault="00A7013E" w:rsidP="00462F42">
            <w:pPr>
              <w:jc w:val="center"/>
              <w:rPr>
                <w:rFonts w:ascii="Times New Roman" w:hAnsi="Times New Roman"/>
                <w:szCs w:val="22"/>
              </w:rPr>
            </w:pPr>
            <w:r w:rsidRPr="00252308">
              <w:rPr>
                <w:rFonts w:ascii="Times New Roman" w:hAnsi="Times New Roman"/>
                <w:szCs w:val="22"/>
              </w:rPr>
              <w:t>48,1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013E" w:rsidRPr="00252308" w:rsidRDefault="00A7013E" w:rsidP="00462F42">
            <w:pPr>
              <w:jc w:val="center"/>
              <w:rPr>
                <w:rFonts w:ascii="Times New Roman" w:hAnsi="Times New Roman"/>
                <w:szCs w:val="22"/>
              </w:rPr>
            </w:pPr>
            <w:r w:rsidRPr="00252308">
              <w:rPr>
                <w:rFonts w:ascii="Times New Roman" w:hAnsi="Times New Roman"/>
                <w:szCs w:val="22"/>
              </w:rPr>
              <w:t>100,0</w:t>
            </w:r>
          </w:p>
        </w:tc>
        <w:tc>
          <w:tcPr>
            <w:tcW w:w="1276" w:type="dxa"/>
            <w:vAlign w:val="center"/>
          </w:tcPr>
          <w:p w:rsidR="00A7013E" w:rsidRPr="00252308" w:rsidRDefault="008F22C2" w:rsidP="00462F42">
            <w:pPr>
              <w:jc w:val="center"/>
              <w:rPr>
                <w:rFonts w:ascii="Times New Roman" w:hAnsi="Times New Roman"/>
                <w:szCs w:val="22"/>
              </w:rPr>
            </w:pPr>
            <w:r w:rsidRPr="00252308">
              <w:rPr>
                <w:rFonts w:ascii="Times New Roman" w:hAnsi="Times New Roman"/>
                <w:szCs w:val="22"/>
              </w:rPr>
              <w:t>189,3</w:t>
            </w:r>
          </w:p>
        </w:tc>
      </w:tr>
      <w:tr w:rsidR="00835F69" w:rsidRPr="00A53F1B" w:rsidTr="00462F42">
        <w:tc>
          <w:tcPr>
            <w:tcW w:w="4361" w:type="dxa"/>
            <w:shd w:val="clear" w:color="auto" w:fill="auto"/>
          </w:tcPr>
          <w:p w:rsidR="00835F69" w:rsidRPr="00A53F1B" w:rsidRDefault="00835F69" w:rsidP="00A53F1B">
            <w:pPr>
              <w:jc w:val="both"/>
              <w:rPr>
                <w:rFonts w:ascii="Times New Roman" w:hAnsi="Times New Roman"/>
                <w:szCs w:val="22"/>
              </w:rPr>
            </w:pPr>
            <w:r w:rsidRPr="00A53F1B">
              <w:rPr>
                <w:rFonts w:ascii="Times New Roman" w:hAnsi="Times New Roman"/>
                <w:szCs w:val="22"/>
              </w:rPr>
              <w:t xml:space="preserve">МП «Благоустройство территории </w:t>
            </w:r>
            <w:proofErr w:type="spellStart"/>
            <w:r w:rsidRPr="00A53F1B">
              <w:rPr>
                <w:rFonts w:ascii="Times New Roman" w:hAnsi="Times New Roman"/>
                <w:szCs w:val="22"/>
              </w:rPr>
              <w:t>Омсукчанского</w:t>
            </w:r>
            <w:proofErr w:type="spellEnd"/>
            <w:r w:rsidRPr="00A53F1B">
              <w:rPr>
                <w:rFonts w:ascii="Times New Roman" w:hAnsi="Times New Roman"/>
                <w:szCs w:val="22"/>
              </w:rPr>
              <w:t xml:space="preserve"> городского округа» </w:t>
            </w:r>
          </w:p>
          <w:p w:rsidR="00835F69" w:rsidRPr="00A53F1B" w:rsidRDefault="00835F69" w:rsidP="00A53F1B">
            <w:pPr>
              <w:jc w:val="both"/>
              <w:rPr>
                <w:rFonts w:ascii="Times New Roman" w:hAnsi="Times New Roman"/>
                <w:szCs w:val="22"/>
              </w:rPr>
            </w:pPr>
            <w:r w:rsidRPr="00A53F1B">
              <w:rPr>
                <w:rFonts w:ascii="Times New Roman" w:hAnsi="Times New Roman"/>
                <w:szCs w:val="22"/>
              </w:rPr>
              <w:lastRenderedPageBreak/>
              <w:t xml:space="preserve">всего, в </w:t>
            </w:r>
            <w:proofErr w:type="spellStart"/>
            <w:r w:rsidRPr="00A53F1B">
              <w:rPr>
                <w:rFonts w:ascii="Times New Roman" w:hAnsi="Times New Roman"/>
                <w:szCs w:val="22"/>
              </w:rPr>
              <w:t>т.ч</w:t>
            </w:r>
            <w:proofErr w:type="spellEnd"/>
            <w:r w:rsidRPr="00A53F1B">
              <w:rPr>
                <w:rFonts w:ascii="Times New Roman" w:hAnsi="Times New Roman"/>
                <w:szCs w:val="22"/>
              </w:rPr>
              <w:t>.:</w:t>
            </w:r>
          </w:p>
        </w:tc>
        <w:tc>
          <w:tcPr>
            <w:tcW w:w="1276" w:type="dxa"/>
            <w:vAlign w:val="center"/>
          </w:tcPr>
          <w:p w:rsidR="00835F69" w:rsidRPr="00252308" w:rsidRDefault="00462F42" w:rsidP="00462F42">
            <w:pPr>
              <w:jc w:val="center"/>
              <w:rPr>
                <w:rFonts w:ascii="Times New Roman" w:hAnsi="Times New Roman"/>
                <w:szCs w:val="22"/>
              </w:rPr>
            </w:pPr>
            <w:r w:rsidRPr="00252308">
              <w:rPr>
                <w:rFonts w:ascii="Times New Roman" w:hAnsi="Times New Roman"/>
                <w:szCs w:val="22"/>
              </w:rPr>
              <w:lastRenderedPageBreak/>
              <w:t>2 744,5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5F69" w:rsidRPr="00252308" w:rsidRDefault="004F7076" w:rsidP="00462F42">
            <w:pPr>
              <w:jc w:val="center"/>
              <w:rPr>
                <w:rFonts w:ascii="Times New Roman" w:hAnsi="Times New Roman"/>
                <w:szCs w:val="22"/>
              </w:rPr>
            </w:pPr>
            <w:r w:rsidRPr="00252308">
              <w:rPr>
                <w:rFonts w:ascii="Times New Roman" w:hAnsi="Times New Roman"/>
                <w:szCs w:val="22"/>
              </w:rPr>
              <w:t>3407,1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35F69" w:rsidRPr="00252308" w:rsidRDefault="004F7076" w:rsidP="00462F42">
            <w:pPr>
              <w:jc w:val="center"/>
              <w:rPr>
                <w:rFonts w:ascii="Times New Roman" w:hAnsi="Times New Roman"/>
                <w:szCs w:val="22"/>
              </w:rPr>
            </w:pPr>
            <w:r w:rsidRPr="00252308">
              <w:rPr>
                <w:rFonts w:ascii="Times New Roman" w:hAnsi="Times New Roman"/>
                <w:szCs w:val="22"/>
              </w:rPr>
              <w:t>3 407,1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5F69" w:rsidRPr="00252308" w:rsidRDefault="00835F69" w:rsidP="00462F42">
            <w:pPr>
              <w:jc w:val="center"/>
              <w:rPr>
                <w:rFonts w:ascii="Times New Roman" w:hAnsi="Times New Roman"/>
                <w:szCs w:val="22"/>
              </w:rPr>
            </w:pPr>
            <w:r w:rsidRPr="00252308">
              <w:rPr>
                <w:rFonts w:ascii="Times New Roman" w:hAnsi="Times New Roman"/>
                <w:szCs w:val="22"/>
              </w:rPr>
              <w:t>99,9</w:t>
            </w:r>
          </w:p>
        </w:tc>
        <w:tc>
          <w:tcPr>
            <w:tcW w:w="1276" w:type="dxa"/>
            <w:vAlign w:val="center"/>
          </w:tcPr>
          <w:p w:rsidR="00835F69" w:rsidRPr="00252308" w:rsidRDefault="00835F69" w:rsidP="00462F42">
            <w:pPr>
              <w:jc w:val="center"/>
              <w:rPr>
                <w:rFonts w:ascii="Times New Roman" w:hAnsi="Times New Roman"/>
                <w:szCs w:val="22"/>
              </w:rPr>
            </w:pPr>
            <w:r w:rsidRPr="00252308">
              <w:rPr>
                <w:rFonts w:ascii="Times New Roman" w:hAnsi="Times New Roman"/>
                <w:szCs w:val="22"/>
              </w:rPr>
              <w:t>5397,4</w:t>
            </w:r>
          </w:p>
        </w:tc>
      </w:tr>
      <w:tr w:rsidR="00835F69" w:rsidRPr="00A53F1B" w:rsidTr="00462F42">
        <w:tc>
          <w:tcPr>
            <w:tcW w:w="4361" w:type="dxa"/>
            <w:shd w:val="clear" w:color="auto" w:fill="auto"/>
          </w:tcPr>
          <w:p w:rsidR="00835F69" w:rsidRPr="00A53F1B" w:rsidRDefault="00835F69" w:rsidP="00A53F1B">
            <w:pPr>
              <w:rPr>
                <w:rFonts w:ascii="Times New Roman" w:hAnsi="Times New Roman"/>
                <w:szCs w:val="22"/>
              </w:rPr>
            </w:pPr>
            <w:r w:rsidRPr="00A53F1B">
              <w:rPr>
                <w:rFonts w:ascii="Times New Roman" w:hAnsi="Times New Roman"/>
                <w:szCs w:val="22"/>
              </w:rPr>
              <w:lastRenderedPageBreak/>
              <w:t>Основное мероприятие «Прочие мероприятия по благоустройству территории поселений»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5F69" w:rsidRPr="00252308" w:rsidRDefault="00462F42" w:rsidP="00462F42">
            <w:pPr>
              <w:jc w:val="center"/>
              <w:rPr>
                <w:rFonts w:ascii="Times New Roman" w:hAnsi="Times New Roman"/>
                <w:szCs w:val="22"/>
              </w:rPr>
            </w:pPr>
            <w:r w:rsidRPr="00252308">
              <w:rPr>
                <w:rFonts w:ascii="Times New Roman" w:hAnsi="Times New Roman"/>
                <w:szCs w:val="22"/>
              </w:rPr>
              <w:t>2 744,5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5F69" w:rsidRPr="00252308" w:rsidRDefault="004F7076" w:rsidP="00462F42">
            <w:pPr>
              <w:jc w:val="center"/>
              <w:rPr>
                <w:rFonts w:ascii="Times New Roman" w:hAnsi="Times New Roman"/>
                <w:szCs w:val="22"/>
              </w:rPr>
            </w:pPr>
            <w:r w:rsidRPr="00252308">
              <w:rPr>
                <w:rFonts w:ascii="Times New Roman" w:hAnsi="Times New Roman"/>
                <w:szCs w:val="22"/>
              </w:rPr>
              <w:t>3 407,1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35F69" w:rsidRPr="00252308" w:rsidRDefault="004F7076" w:rsidP="00462F42">
            <w:pPr>
              <w:jc w:val="center"/>
              <w:rPr>
                <w:rFonts w:ascii="Times New Roman" w:hAnsi="Times New Roman"/>
                <w:szCs w:val="22"/>
              </w:rPr>
            </w:pPr>
            <w:r w:rsidRPr="00252308">
              <w:rPr>
                <w:rFonts w:ascii="Times New Roman" w:hAnsi="Times New Roman"/>
                <w:szCs w:val="22"/>
              </w:rPr>
              <w:t>3 407,1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5F69" w:rsidRPr="00252308" w:rsidRDefault="00835F69" w:rsidP="00462F42">
            <w:pPr>
              <w:jc w:val="center"/>
              <w:rPr>
                <w:rFonts w:ascii="Times New Roman" w:hAnsi="Times New Roman"/>
                <w:szCs w:val="22"/>
              </w:rPr>
            </w:pPr>
            <w:r w:rsidRPr="00252308">
              <w:rPr>
                <w:rFonts w:ascii="Times New Roman" w:hAnsi="Times New Roman"/>
                <w:szCs w:val="22"/>
              </w:rPr>
              <w:t>100,0</w:t>
            </w:r>
          </w:p>
        </w:tc>
        <w:tc>
          <w:tcPr>
            <w:tcW w:w="1276" w:type="dxa"/>
            <w:vAlign w:val="center"/>
          </w:tcPr>
          <w:p w:rsidR="00835F69" w:rsidRPr="00252308" w:rsidRDefault="00835F69" w:rsidP="00462F42">
            <w:pPr>
              <w:jc w:val="center"/>
              <w:rPr>
                <w:rFonts w:ascii="Times New Roman" w:hAnsi="Times New Roman"/>
                <w:szCs w:val="22"/>
              </w:rPr>
            </w:pPr>
            <w:r w:rsidRPr="00252308">
              <w:rPr>
                <w:rFonts w:ascii="Times New Roman" w:hAnsi="Times New Roman"/>
                <w:szCs w:val="22"/>
              </w:rPr>
              <w:t>4202,9</w:t>
            </w:r>
          </w:p>
        </w:tc>
      </w:tr>
      <w:tr w:rsidR="00835F69" w:rsidRPr="00A53F1B" w:rsidTr="00462F42">
        <w:tc>
          <w:tcPr>
            <w:tcW w:w="4361" w:type="dxa"/>
            <w:shd w:val="clear" w:color="auto" w:fill="auto"/>
          </w:tcPr>
          <w:p w:rsidR="00835F69" w:rsidRPr="00A53F1B" w:rsidRDefault="00835F69" w:rsidP="00A53F1B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A53F1B">
              <w:rPr>
                <w:rFonts w:ascii="Times New Roman" w:hAnsi="Times New Roman"/>
                <w:i/>
                <w:szCs w:val="22"/>
              </w:rPr>
              <w:t>из них: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5F69" w:rsidRPr="00252308" w:rsidRDefault="00835F69" w:rsidP="00462F42">
            <w:pPr>
              <w:jc w:val="center"/>
              <w:rPr>
                <w:rFonts w:ascii="Times New Roman" w:hAnsi="Times New Roman"/>
                <w:i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5F69" w:rsidRPr="00252308" w:rsidRDefault="00835F69" w:rsidP="00462F42">
            <w:pPr>
              <w:jc w:val="center"/>
              <w:rPr>
                <w:rFonts w:ascii="Times New Roman" w:hAnsi="Times New Roman"/>
                <w:i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35F69" w:rsidRPr="00252308" w:rsidRDefault="00835F69" w:rsidP="00462F42">
            <w:pPr>
              <w:jc w:val="center"/>
              <w:rPr>
                <w:rFonts w:ascii="Times New Roman" w:hAnsi="Times New Roman"/>
                <w:i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5F69" w:rsidRPr="00252308" w:rsidRDefault="00835F69" w:rsidP="00462F42">
            <w:pPr>
              <w:jc w:val="center"/>
              <w:rPr>
                <w:rFonts w:ascii="Times New Roman" w:hAnsi="Times New Roman"/>
                <w:i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35F69" w:rsidRPr="00252308" w:rsidRDefault="00835F69" w:rsidP="00462F42">
            <w:pPr>
              <w:jc w:val="center"/>
              <w:rPr>
                <w:rFonts w:ascii="Times New Roman" w:hAnsi="Times New Roman"/>
                <w:i/>
                <w:szCs w:val="22"/>
              </w:rPr>
            </w:pPr>
          </w:p>
        </w:tc>
      </w:tr>
      <w:tr w:rsidR="00835F69" w:rsidRPr="00A53F1B" w:rsidTr="00462F42">
        <w:tc>
          <w:tcPr>
            <w:tcW w:w="4361" w:type="dxa"/>
            <w:shd w:val="clear" w:color="auto" w:fill="auto"/>
          </w:tcPr>
          <w:p w:rsidR="00835F69" w:rsidRPr="00A53F1B" w:rsidRDefault="00835F69" w:rsidP="00A53F1B">
            <w:pPr>
              <w:jc w:val="right"/>
              <w:rPr>
                <w:rFonts w:ascii="Times New Roman" w:hAnsi="Times New Roman"/>
                <w:i/>
                <w:szCs w:val="22"/>
              </w:rPr>
            </w:pPr>
            <w:r w:rsidRPr="00A53F1B">
              <w:rPr>
                <w:rFonts w:ascii="Times New Roman" w:hAnsi="Times New Roman"/>
                <w:i/>
                <w:szCs w:val="22"/>
              </w:rPr>
              <w:t xml:space="preserve">прочие мероприятия в области благоустройства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5F69" w:rsidRPr="00252308" w:rsidRDefault="00835F69" w:rsidP="00462F42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252308">
              <w:rPr>
                <w:rFonts w:ascii="Times New Roman" w:hAnsi="Times New Roman"/>
                <w:i/>
                <w:szCs w:val="22"/>
              </w:rPr>
              <w:t>365,0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5F69" w:rsidRPr="00252308" w:rsidRDefault="00A7013E" w:rsidP="00462F42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252308">
              <w:rPr>
                <w:rFonts w:ascii="Times New Roman" w:hAnsi="Times New Roman"/>
                <w:i/>
                <w:szCs w:val="22"/>
              </w:rPr>
              <w:t>664,8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35F69" w:rsidRPr="00252308" w:rsidRDefault="00A7013E" w:rsidP="00462F42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252308">
              <w:rPr>
                <w:rFonts w:ascii="Times New Roman" w:hAnsi="Times New Roman"/>
                <w:i/>
                <w:szCs w:val="22"/>
              </w:rPr>
              <w:t>664,8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5F69" w:rsidRPr="00252308" w:rsidRDefault="00835F69" w:rsidP="00462F42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252308">
              <w:rPr>
                <w:rFonts w:ascii="Times New Roman" w:hAnsi="Times New Roman"/>
                <w:i/>
                <w:szCs w:val="22"/>
              </w:rPr>
              <w:t>100</w:t>
            </w:r>
            <w:r w:rsidR="00A7013E" w:rsidRPr="00252308">
              <w:rPr>
                <w:rFonts w:ascii="Times New Roman" w:hAnsi="Times New Roman"/>
                <w:i/>
                <w:szCs w:val="22"/>
              </w:rPr>
              <w:t>,0</w:t>
            </w:r>
          </w:p>
        </w:tc>
        <w:tc>
          <w:tcPr>
            <w:tcW w:w="1276" w:type="dxa"/>
            <w:vAlign w:val="center"/>
          </w:tcPr>
          <w:p w:rsidR="00835F69" w:rsidRPr="00252308" w:rsidRDefault="00835F69" w:rsidP="00462F42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252308">
              <w:rPr>
                <w:rFonts w:ascii="Times New Roman" w:hAnsi="Times New Roman"/>
                <w:i/>
                <w:szCs w:val="22"/>
              </w:rPr>
              <w:t>1983,8</w:t>
            </w:r>
          </w:p>
        </w:tc>
      </w:tr>
      <w:tr w:rsidR="00835F69" w:rsidRPr="00A53F1B" w:rsidTr="00462F42">
        <w:tc>
          <w:tcPr>
            <w:tcW w:w="4361" w:type="dxa"/>
            <w:shd w:val="clear" w:color="auto" w:fill="auto"/>
          </w:tcPr>
          <w:p w:rsidR="00835F69" w:rsidRPr="00A53F1B" w:rsidRDefault="00835F69" w:rsidP="00A53F1B">
            <w:pPr>
              <w:jc w:val="right"/>
              <w:rPr>
                <w:rFonts w:ascii="Times New Roman" w:hAnsi="Times New Roman"/>
                <w:i/>
                <w:szCs w:val="22"/>
              </w:rPr>
            </w:pPr>
            <w:r w:rsidRPr="00A53F1B">
              <w:rPr>
                <w:rFonts w:ascii="Times New Roman" w:hAnsi="Times New Roman"/>
                <w:i/>
                <w:szCs w:val="22"/>
              </w:rPr>
              <w:t>наружное освещение, иллюминация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5F69" w:rsidRPr="00252308" w:rsidRDefault="00462F42" w:rsidP="00462F42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252308">
              <w:rPr>
                <w:rFonts w:ascii="Times New Roman" w:hAnsi="Times New Roman"/>
                <w:i/>
                <w:szCs w:val="22"/>
              </w:rPr>
              <w:t>1 829,5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5F69" w:rsidRPr="00252308" w:rsidRDefault="00A7013E" w:rsidP="00462F42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252308">
              <w:rPr>
                <w:rFonts w:ascii="Times New Roman" w:hAnsi="Times New Roman"/>
                <w:i/>
                <w:szCs w:val="22"/>
              </w:rPr>
              <w:t>1 848,8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35F69" w:rsidRPr="00252308" w:rsidRDefault="00A7013E" w:rsidP="00462F42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252308">
              <w:rPr>
                <w:rFonts w:ascii="Times New Roman" w:hAnsi="Times New Roman"/>
                <w:i/>
                <w:szCs w:val="22"/>
              </w:rPr>
              <w:t>1 848,8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5F69" w:rsidRPr="00252308" w:rsidRDefault="00835F69" w:rsidP="00462F42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252308">
              <w:rPr>
                <w:rFonts w:ascii="Times New Roman" w:hAnsi="Times New Roman"/>
                <w:i/>
                <w:szCs w:val="22"/>
              </w:rPr>
              <w:t>100</w:t>
            </w:r>
            <w:r w:rsidR="00A7013E" w:rsidRPr="00252308">
              <w:rPr>
                <w:rFonts w:ascii="Times New Roman" w:hAnsi="Times New Roman"/>
                <w:i/>
                <w:szCs w:val="22"/>
              </w:rPr>
              <w:t>,0</w:t>
            </w:r>
          </w:p>
        </w:tc>
        <w:tc>
          <w:tcPr>
            <w:tcW w:w="1276" w:type="dxa"/>
            <w:vAlign w:val="center"/>
          </w:tcPr>
          <w:p w:rsidR="00835F69" w:rsidRPr="00252308" w:rsidRDefault="00835F69" w:rsidP="00462F42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252308">
              <w:rPr>
                <w:rFonts w:ascii="Times New Roman" w:hAnsi="Times New Roman"/>
                <w:i/>
                <w:szCs w:val="22"/>
              </w:rPr>
              <w:t>1722,7</w:t>
            </w:r>
          </w:p>
        </w:tc>
      </w:tr>
      <w:tr w:rsidR="00835F69" w:rsidRPr="00A53F1B" w:rsidTr="00462F42">
        <w:tc>
          <w:tcPr>
            <w:tcW w:w="4361" w:type="dxa"/>
            <w:shd w:val="clear" w:color="auto" w:fill="auto"/>
          </w:tcPr>
          <w:p w:rsidR="00835F69" w:rsidRPr="00A53F1B" w:rsidRDefault="00835F69" w:rsidP="00A53F1B">
            <w:pPr>
              <w:jc w:val="right"/>
              <w:rPr>
                <w:rFonts w:ascii="Times New Roman" w:hAnsi="Times New Roman"/>
                <w:i/>
                <w:szCs w:val="22"/>
              </w:rPr>
            </w:pPr>
            <w:r w:rsidRPr="00A53F1B">
              <w:rPr>
                <w:rFonts w:ascii="Times New Roman" w:hAnsi="Times New Roman"/>
                <w:i/>
                <w:szCs w:val="22"/>
              </w:rPr>
              <w:t>озеленение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5F69" w:rsidRPr="00252308" w:rsidRDefault="00835F69" w:rsidP="00462F42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252308">
              <w:rPr>
                <w:rFonts w:ascii="Times New Roman" w:hAnsi="Times New Roman"/>
                <w:i/>
                <w:szCs w:val="22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5F69" w:rsidRPr="00252308" w:rsidRDefault="00A7013E" w:rsidP="00462F42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252308">
              <w:rPr>
                <w:rFonts w:ascii="Times New Roman" w:hAnsi="Times New Roman"/>
                <w:i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35F69" w:rsidRPr="00252308" w:rsidRDefault="00A7013E" w:rsidP="00462F42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252308">
              <w:rPr>
                <w:rFonts w:ascii="Times New Roman" w:hAnsi="Times New Roman"/>
                <w:i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5F69" w:rsidRPr="00252308" w:rsidRDefault="00A7013E" w:rsidP="00462F42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252308">
              <w:rPr>
                <w:rFonts w:ascii="Times New Roman" w:hAnsi="Times New Roman"/>
                <w:i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835F69" w:rsidRPr="00252308" w:rsidRDefault="00835F69" w:rsidP="00462F42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252308">
              <w:rPr>
                <w:rFonts w:ascii="Times New Roman" w:hAnsi="Times New Roman"/>
                <w:i/>
                <w:szCs w:val="22"/>
              </w:rPr>
              <w:t>7,8</w:t>
            </w:r>
          </w:p>
        </w:tc>
      </w:tr>
      <w:tr w:rsidR="00835F69" w:rsidRPr="00A53F1B" w:rsidTr="00462F42">
        <w:trPr>
          <w:trHeight w:val="598"/>
        </w:trPr>
        <w:tc>
          <w:tcPr>
            <w:tcW w:w="4361" w:type="dxa"/>
            <w:shd w:val="clear" w:color="auto" w:fill="auto"/>
          </w:tcPr>
          <w:p w:rsidR="00835F69" w:rsidRPr="00A53F1B" w:rsidRDefault="00835F69" w:rsidP="00A53F1B">
            <w:pPr>
              <w:jc w:val="right"/>
              <w:rPr>
                <w:rFonts w:ascii="Times New Roman" w:hAnsi="Times New Roman"/>
                <w:i/>
                <w:szCs w:val="22"/>
              </w:rPr>
            </w:pPr>
            <w:r w:rsidRPr="00A53F1B">
              <w:rPr>
                <w:rFonts w:ascii="Times New Roman" w:hAnsi="Times New Roman"/>
                <w:i/>
                <w:szCs w:val="22"/>
              </w:rPr>
              <w:t>мероприятия по организации сбора, вывоза несанкционированных свалок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5F69" w:rsidRPr="00252308" w:rsidRDefault="00462F42" w:rsidP="00462F42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252308">
              <w:rPr>
                <w:rFonts w:ascii="Times New Roman" w:hAnsi="Times New Roman"/>
                <w:i/>
                <w:szCs w:val="22"/>
              </w:rPr>
              <w:t>450,0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5F69" w:rsidRPr="00252308" w:rsidRDefault="00A7013E" w:rsidP="00462F42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252308">
              <w:rPr>
                <w:rFonts w:ascii="Times New Roman" w:hAnsi="Times New Roman"/>
                <w:i/>
                <w:szCs w:val="22"/>
              </w:rPr>
              <w:t>37,5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35F69" w:rsidRPr="00252308" w:rsidRDefault="00A7013E" w:rsidP="00462F42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252308">
              <w:rPr>
                <w:rFonts w:ascii="Times New Roman" w:hAnsi="Times New Roman"/>
                <w:i/>
                <w:szCs w:val="22"/>
              </w:rPr>
              <w:t>37,5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5F69" w:rsidRPr="00252308" w:rsidRDefault="00A7013E" w:rsidP="00462F42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252308">
              <w:rPr>
                <w:rFonts w:ascii="Times New Roman" w:hAnsi="Times New Roman"/>
                <w:i/>
                <w:szCs w:val="22"/>
              </w:rPr>
              <w:t>100,0</w:t>
            </w:r>
          </w:p>
        </w:tc>
        <w:tc>
          <w:tcPr>
            <w:tcW w:w="1276" w:type="dxa"/>
            <w:vAlign w:val="center"/>
          </w:tcPr>
          <w:p w:rsidR="00835F69" w:rsidRPr="00252308" w:rsidRDefault="00835F69" w:rsidP="00462F42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252308">
              <w:rPr>
                <w:rFonts w:ascii="Times New Roman" w:hAnsi="Times New Roman"/>
                <w:i/>
                <w:szCs w:val="22"/>
              </w:rPr>
              <w:t>0</w:t>
            </w:r>
          </w:p>
        </w:tc>
      </w:tr>
      <w:tr w:rsidR="00835F69" w:rsidRPr="00A53F1B" w:rsidTr="00462F42">
        <w:trPr>
          <w:trHeight w:val="649"/>
        </w:trPr>
        <w:tc>
          <w:tcPr>
            <w:tcW w:w="4361" w:type="dxa"/>
            <w:shd w:val="clear" w:color="auto" w:fill="auto"/>
          </w:tcPr>
          <w:p w:rsidR="00835F69" w:rsidRPr="00A53F1B" w:rsidRDefault="00835F69" w:rsidP="00A53F1B">
            <w:pPr>
              <w:jc w:val="right"/>
              <w:rPr>
                <w:rFonts w:ascii="Times New Roman" w:hAnsi="Times New Roman"/>
                <w:i/>
                <w:szCs w:val="22"/>
              </w:rPr>
            </w:pPr>
            <w:r w:rsidRPr="00A53F1B">
              <w:rPr>
                <w:rFonts w:ascii="Times New Roman" w:hAnsi="Times New Roman"/>
                <w:i/>
                <w:szCs w:val="22"/>
              </w:rPr>
              <w:t>содержание, благоустройство внутри</w:t>
            </w:r>
            <w:r>
              <w:rPr>
                <w:rFonts w:ascii="Times New Roman" w:hAnsi="Times New Roman"/>
                <w:i/>
                <w:szCs w:val="22"/>
              </w:rPr>
              <w:t xml:space="preserve"> </w:t>
            </w:r>
            <w:r w:rsidRPr="00A53F1B">
              <w:rPr>
                <w:rFonts w:ascii="Times New Roman" w:hAnsi="Times New Roman"/>
                <w:i/>
                <w:szCs w:val="22"/>
              </w:rPr>
              <w:t>дворовых территорий и дорог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5F69" w:rsidRPr="00252308" w:rsidRDefault="00835F69" w:rsidP="00462F42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252308">
              <w:rPr>
                <w:rFonts w:ascii="Times New Roman" w:hAnsi="Times New Roman"/>
                <w:i/>
                <w:szCs w:val="22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5F69" w:rsidRPr="00252308" w:rsidRDefault="00A7013E" w:rsidP="00462F42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252308">
              <w:rPr>
                <w:rFonts w:ascii="Times New Roman" w:hAnsi="Times New Roman"/>
                <w:i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35F69" w:rsidRPr="00252308" w:rsidRDefault="00A7013E" w:rsidP="00462F42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252308">
              <w:rPr>
                <w:rFonts w:ascii="Times New Roman" w:hAnsi="Times New Roman"/>
                <w:i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5F69" w:rsidRPr="00252308" w:rsidRDefault="00A7013E" w:rsidP="00462F42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252308">
              <w:rPr>
                <w:rFonts w:ascii="Times New Roman" w:hAnsi="Times New Roman"/>
                <w:i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835F69" w:rsidRPr="00252308" w:rsidRDefault="00835F69" w:rsidP="00462F42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252308">
              <w:rPr>
                <w:rFonts w:ascii="Times New Roman" w:hAnsi="Times New Roman"/>
                <w:i/>
                <w:szCs w:val="22"/>
              </w:rPr>
              <w:t>488,5</w:t>
            </w:r>
          </w:p>
        </w:tc>
      </w:tr>
      <w:tr w:rsidR="00835F69" w:rsidRPr="00A53F1B" w:rsidTr="00462F42">
        <w:tc>
          <w:tcPr>
            <w:tcW w:w="4361" w:type="dxa"/>
            <w:shd w:val="clear" w:color="auto" w:fill="auto"/>
          </w:tcPr>
          <w:p w:rsidR="00835F69" w:rsidRPr="00A53F1B" w:rsidRDefault="00835F69" w:rsidP="00A53F1B">
            <w:pPr>
              <w:rPr>
                <w:rFonts w:ascii="Times New Roman" w:hAnsi="Times New Roman"/>
                <w:szCs w:val="22"/>
              </w:rPr>
            </w:pPr>
            <w:r w:rsidRPr="00A53F1B">
              <w:rPr>
                <w:rFonts w:ascii="Times New Roman" w:hAnsi="Times New Roman"/>
                <w:szCs w:val="22"/>
              </w:rPr>
              <w:t>Основное мероприятие "Реализация инициативных проектов в области благоустройства"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5F69" w:rsidRPr="00252308" w:rsidRDefault="00462F42" w:rsidP="00462F42">
            <w:pPr>
              <w:jc w:val="center"/>
              <w:rPr>
                <w:rFonts w:ascii="Times New Roman" w:hAnsi="Times New Roman"/>
                <w:szCs w:val="22"/>
              </w:rPr>
            </w:pPr>
            <w:r w:rsidRPr="00252308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5F69" w:rsidRPr="00252308" w:rsidRDefault="008F22C2" w:rsidP="00462F42">
            <w:pPr>
              <w:jc w:val="center"/>
              <w:rPr>
                <w:rFonts w:ascii="Times New Roman" w:hAnsi="Times New Roman"/>
                <w:szCs w:val="22"/>
              </w:rPr>
            </w:pPr>
            <w:r w:rsidRPr="00252308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35F69" w:rsidRPr="00252308" w:rsidRDefault="008F22C2" w:rsidP="00462F42">
            <w:pPr>
              <w:jc w:val="center"/>
              <w:rPr>
                <w:rFonts w:ascii="Times New Roman" w:hAnsi="Times New Roman"/>
                <w:szCs w:val="22"/>
              </w:rPr>
            </w:pPr>
            <w:r w:rsidRPr="00252308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5F69" w:rsidRPr="00252308" w:rsidRDefault="008F22C2" w:rsidP="00462F42">
            <w:pPr>
              <w:jc w:val="center"/>
              <w:rPr>
                <w:rFonts w:ascii="Times New Roman" w:hAnsi="Times New Roman"/>
                <w:szCs w:val="22"/>
              </w:rPr>
            </w:pPr>
            <w:r w:rsidRPr="00252308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835F69" w:rsidRPr="00252308" w:rsidRDefault="00835F69" w:rsidP="00462F42">
            <w:pPr>
              <w:jc w:val="center"/>
              <w:rPr>
                <w:rFonts w:ascii="Times New Roman" w:hAnsi="Times New Roman"/>
                <w:szCs w:val="22"/>
              </w:rPr>
            </w:pPr>
            <w:r w:rsidRPr="00252308">
              <w:rPr>
                <w:rFonts w:ascii="Times New Roman" w:hAnsi="Times New Roman"/>
                <w:szCs w:val="22"/>
              </w:rPr>
              <w:t>341,7</w:t>
            </w:r>
          </w:p>
        </w:tc>
      </w:tr>
      <w:tr w:rsidR="00835F69" w:rsidRPr="00A53F1B" w:rsidTr="00462F42">
        <w:tc>
          <w:tcPr>
            <w:tcW w:w="4361" w:type="dxa"/>
            <w:shd w:val="clear" w:color="auto" w:fill="auto"/>
          </w:tcPr>
          <w:p w:rsidR="00835F69" w:rsidRPr="00A53F1B" w:rsidRDefault="00835F69" w:rsidP="00A53F1B">
            <w:pPr>
              <w:rPr>
                <w:rFonts w:ascii="Times New Roman" w:hAnsi="Times New Roman"/>
                <w:szCs w:val="22"/>
              </w:rPr>
            </w:pPr>
            <w:r w:rsidRPr="00A53F1B">
              <w:rPr>
                <w:rFonts w:ascii="Times New Roman" w:hAnsi="Times New Roman"/>
                <w:szCs w:val="22"/>
              </w:rPr>
              <w:t>Основное мероприятие "Комплексное развитие сельских территорий"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5F69" w:rsidRPr="00252308" w:rsidRDefault="00835F69" w:rsidP="00462F42">
            <w:pPr>
              <w:jc w:val="center"/>
              <w:rPr>
                <w:rFonts w:ascii="Times New Roman" w:hAnsi="Times New Roman"/>
                <w:szCs w:val="22"/>
              </w:rPr>
            </w:pPr>
            <w:r w:rsidRPr="00252308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5F69" w:rsidRPr="00252308" w:rsidRDefault="008F22C2" w:rsidP="00462F42">
            <w:pPr>
              <w:jc w:val="center"/>
              <w:rPr>
                <w:rFonts w:ascii="Times New Roman" w:hAnsi="Times New Roman"/>
                <w:szCs w:val="22"/>
              </w:rPr>
            </w:pPr>
            <w:r w:rsidRPr="00252308">
              <w:rPr>
                <w:rFonts w:ascii="Times New Roman" w:hAnsi="Times New Roman"/>
                <w:szCs w:val="22"/>
              </w:rPr>
              <w:t>856,0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35F69" w:rsidRPr="00252308" w:rsidRDefault="008F22C2" w:rsidP="00462F42">
            <w:pPr>
              <w:jc w:val="center"/>
              <w:rPr>
                <w:rFonts w:ascii="Times New Roman" w:hAnsi="Times New Roman"/>
                <w:szCs w:val="22"/>
              </w:rPr>
            </w:pPr>
            <w:r w:rsidRPr="00252308">
              <w:rPr>
                <w:rFonts w:ascii="Times New Roman" w:hAnsi="Times New Roman"/>
                <w:szCs w:val="22"/>
              </w:rPr>
              <w:t>856,0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5F69" w:rsidRPr="00252308" w:rsidRDefault="00835F69" w:rsidP="00462F42">
            <w:pPr>
              <w:jc w:val="center"/>
              <w:rPr>
                <w:rFonts w:ascii="Times New Roman" w:hAnsi="Times New Roman"/>
                <w:szCs w:val="22"/>
              </w:rPr>
            </w:pPr>
            <w:r w:rsidRPr="00252308">
              <w:rPr>
                <w:rFonts w:ascii="Times New Roman" w:hAnsi="Times New Roman"/>
                <w:szCs w:val="22"/>
              </w:rPr>
              <w:t>100,0</w:t>
            </w:r>
          </w:p>
        </w:tc>
        <w:tc>
          <w:tcPr>
            <w:tcW w:w="1276" w:type="dxa"/>
            <w:vAlign w:val="center"/>
          </w:tcPr>
          <w:p w:rsidR="00835F69" w:rsidRPr="00252308" w:rsidRDefault="00835F69" w:rsidP="00462F42">
            <w:pPr>
              <w:jc w:val="center"/>
              <w:rPr>
                <w:rFonts w:ascii="Times New Roman" w:hAnsi="Times New Roman"/>
                <w:szCs w:val="22"/>
              </w:rPr>
            </w:pPr>
            <w:r w:rsidRPr="00252308">
              <w:rPr>
                <w:rFonts w:ascii="Times New Roman" w:hAnsi="Times New Roman"/>
                <w:szCs w:val="22"/>
              </w:rPr>
              <w:t>852,8</w:t>
            </w:r>
          </w:p>
        </w:tc>
      </w:tr>
      <w:tr w:rsidR="00835F69" w:rsidRPr="00A53F1B" w:rsidTr="00462F42">
        <w:tc>
          <w:tcPr>
            <w:tcW w:w="4361" w:type="dxa"/>
            <w:shd w:val="clear" w:color="auto" w:fill="auto"/>
          </w:tcPr>
          <w:p w:rsidR="00835F69" w:rsidRPr="00A53F1B" w:rsidRDefault="00835F69" w:rsidP="00471CC2">
            <w:pPr>
              <w:rPr>
                <w:rFonts w:ascii="Times New Roman" w:hAnsi="Times New Roman"/>
                <w:szCs w:val="22"/>
              </w:rPr>
            </w:pPr>
            <w:r w:rsidRPr="00A53F1B">
              <w:rPr>
                <w:rFonts w:ascii="Times New Roman" w:hAnsi="Times New Roman"/>
                <w:szCs w:val="22"/>
              </w:rPr>
              <w:t>МП "Формирование современной городской среды муниципального образования "</w:t>
            </w:r>
            <w:proofErr w:type="spellStart"/>
            <w:r w:rsidRPr="00A53F1B">
              <w:rPr>
                <w:rFonts w:ascii="Times New Roman" w:hAnsi="Times New Roman"/>
                <w:szCs w:val="22"/>
              </w:rPr>
              <w:t>Омсукчанский</w:t>
            </w:r>
            <w:proofErr w:type="spellEnd"/>
            <w:r w:rsidRPr="00A53F1B">
              <w:rPr>
                <w:rFonts w:ascii="Times New Roman" w:hAnsi="Times New Roman"/>
                <w:szCs w:val="22"/>
              </w:rPr>
              <w:t xml:space="preserve"> го</w:t>
            </w:r>
            <w:r>
              <w:rPr>
                <w:rFonts w:ascii="Times New Roman" w:hAnsi="Times New Roman"/>
                <w:szCs w:val="22"/>
              </w:rPr>
              <w:t xml:space="preserve">родской округ"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5F69" w:rsidRPr="00252308" w:rsidRDefault="00462F42" w:rsidP="00462F42">
            <w:pPr>
              <w:jc w:val="center"/>
              <w:rPr>
                <w:rFonts w:ascii="Times New Roman" w:hAnsi="Times New Roman"/>
                <w:szCs w:val="22"/>
              </w:rPr>
            </w:pPr>
            <w:r w:rsidRPr="00252308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5F69" w:rsidRPr="00252308" w:rsidRDefault="008F22C2" w:rsidP="00462F42">
            <w:pPr>
              <w:jc w:val="center"/>
              <w:rPr>
                <w:rFonts w:ascii="Times New Roman" w:hAnsi="Times New Roman"/>
                <w:szCs w:val="22"/>
              </w:rPr>
            </w:pPr>
            <w:r w:rsidRPr="00252308">
              <w:rPr>
                <w:rFonts w:ascii="Times New Roman" w:hAnsi="Times New Roman"/>
                <w:szCs w:val="22"/>
              </w:rPr>
              <w:t>2 321,8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35F69" w:rsidRPr="00252308" w:rsidRDefault="008F22C2" w:rsidP="00462F42">
            <w:pPr>
              <w:jc w:val="center"/>
              <w:rPr>
                <w:rFonts w:ascii="Times New Roman" w:hAnsi="Times New Roman"/>
                <w:szCs w:val="22"/>
              </w:rPr>
            </w:pPr>
            <w:r w:rsidRPr="00252308">
              <w:rPr>
                <w:rFonts w:ascii="Times New Roman" w:hAnsi="Times New Roman"/>
                <w:szCs w:val="22"/>
              </w:rPr>
              <w:t>2 321,8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5F69" w:rsidRPr="00252308" w:rsidRDefault="00835F69" w:rsidP="00462F42">
            <w:pPr>
              <w:jc w:val="center"/>
              <w:rPr>
                <w:rFonts w:ascii="Times New Roman" w:hAnsi="Times New Roman"/>
                <w:szCs w:val="22"/>
              </w:rPr>
            </w:pPr>
            <w:r w:rsidRPr="00252308">
              <w:rPr>
                <w:rFonts w:ascii="Times New Roman" w:hAnsi="Times New Roman"/>
                <w:szCs w:val="22"/>
              </w:rPr>
              <w:t>100,0</w:t>
            </w:r>
          </w:p>
        </w:tc>
        <w:tc>
          <w:tcPr>
            <w:tcW w:w="1276" w:type="dxa"/>
            <w:vAlign w:val="center"/>
          </w:tcPr>
          <w:p w:rsidR="00835F69" w:rsidRPr="00252308" w:rsidRDefault="00835F69" w:rsidP="00462F42">
            <w:pPr>
              <w:jc w:val="center"/>
              <w:rPr>
                <w:rFonts w:ascii="Times New Roman" w:hAnsi="Times New Roman"/>
                <w:szCs w:val="22"/>
              </w:rPr>
            </w:pPr>
            <w:r w:rsidRPr="00252308">
              <w:rPr>
                <w:rFonts w:ascii="Times New Roman" w:hAnsi="Times New Roman"/>
                <w:szCs w:val="22"/>
              </w:rPr>
              <w:t>14</w:t>
            </w:r>
            <w:r w:rsidR="00252308">
              <w:rPr>
                <w:rFonts w:ascii="Times New Roman" w:hAnsi="Times New Roman"/>
                <w:szCs w:val="22"/>
              </w:rPr>
              <w:t xml:space="preserve"> </w:t>
            </w:r>
            <w:r w:rsidRPr="00252308">
              <w:rPr>
                <w:rFonts w:ascii="Times New Roman" w:hAnsi="Times New Roman"/>
                <w:szCs w:val="22"/>
              </w:rPr>
              <w:t>007,7</w:t>
            </w:r>
          </w:p>
        </w:tc>
      </w:tr>
      <w:tr w:rsidR="00835F69" w:rsidRPr="00A53F1B" w:rsidTr="00462F42">
        <w:tc>
          <w:tcPr>
            <w:tcW w:w="4361" w:type="dxa"/>
            <w:shd w:val="clear" w:color="auto" w:fill="auto"/>
          </w:tcPr>
          <w:p w:rsidR="00835F69" w:rsidRPr="00A53F1B" w:rsidRDefault="00835F69" w:rsidP="00A53F1B">
            <w:pPr>
              <w:rPr>
                <w:rFonts w:ascii="Times New Roman" w:hAnsi="Times New Roman"/>
                <w:szCs w:val="22"/>
              </w:rPr>
            </w:pPr>
            <w:r w:rsidRPr="00A53F1B">
              <w:rPr>
                <w:rFonts w:ascii="Times New Roman" w:hAnsi="Times New Roman"/>
                <w:szCs w:val="22"/>
              </w:rPr>
              <w:t>Основное мероприятие "Синхронизация мероприятий по благоустройству территорий муниципальных образований с мероприятиями, реализуемыми в рамках национальных проектов, с программами (планами) строительства (реконструкции, ремонта) объектов недвижимого имущества и инженерных сетей"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5F69" w:rsidRPr="00252308" w:rsidRDefault="00462F42" w:rsidP="00462F42">
            <w:pPr>
              <w:jc w:val="center"/>
              <w:rPr>
                <w:rFonts w:ascii="Times New Roman" w:hAnsi="Times New Roman"/>
                <w:szCs w:val="22"/>
              </w:rPr>
            </w:pPr>
            <w:r w:rsidRPr="00252308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5F69" w:rsidRPr="00252308" w:rsidRDefault="008F22C2" w:rsidP="00462F42">
            <w:pPr>
              <w:jc w:val="center"/>
              <w:rPr>
                <w:rFonts w:ascii="Times New Roman" w:hAnsi="Times New Roman"/>
                <w:szCs w:val="22"/>
              </w:rPr>
            </w:pPr>
            <w:r w:rsidRPr="00252308">
              <w:rPr>
                <w:rFonts w:ascii="Times New Roman" w:hAnsi="Times New Roman"/>
                <w:szCs w:val="22"/>
              </w:rPr>
              <w:t>98,7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35F69" w:rsidRPr="00252308" w:rsidRDefault="008F22C2" w:rsidP="00462F42">
            <w:pPr>
              <w:jc w:val="center"/>
              <w:rPr>
                <w:rFonts w:ascii="Times New Roman" w:hAnsi="Times New Roman"/>
                <w:szCs w:val="22"/>
              </w:rPr>
            </w:pPr>
            <w:r w:rsidRPr="00252308">
              <w:rPr>
                <w:rFonts w:ascii="Times New Roman" w:hAnsi="Times New Roman"/>
                <w:szCs w:val="22"/>
              </w:rPr>
              <w:t>98,7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5F69" w:rsidRPr="00252308" w:rsidRDefault="008F22C2" w:rsidP="00462F42">
            <w:pPr>
              <w:jc w:val="center"/>
              <w:rPr>
                <w:rFonts w:ascii="Times New Roman" w:hAnsi="Times New Roman"/>
                <w:szCs w:val="22"/>
              </w:rPr>
            </w:pPr>
            <w:r w:rsidRPr="00252308">
              <w:rPr>
                <w:rFonts w:ascii="Times New Roman" w:hAnsi="Times New Roman"/>
                <w:szCs w:val="22"/>
              </w:rPr>
              <w:t>100,0</w:t>
            </w:r>
          </w:p>
        </w:tc>
        <w:tc>
          <w:tcPr>
            <w:tcW w:w="1276" w:type="dxa"/>
            <w:vAlign w:val="center"/>
          </w:tcPr>
          <w:p w:rsidR="00835F69" w:rsidRPr="00252308" w:rsidRDefault="00835F69" w:rsidP="00462F42">
            <w:pPr>
              <w:jc w:val="center"/>
              <w:rPr>
                <w:rFonts w:ascii="Times New Roman" w:hAnsi="Times New Roman"/>
                <w:szCs w:val="22"/>
              </w:rPr>
            </w:pPr>
            <w:r w:rsidRPr="00252308">
              <w:rPr>
                <w:rFonts w:ascii="Times New Roman" w:hAnsi="Times New Roman"/>
                <w:szCs w:val="22"/>
              </w:rPr>
              <w:t>0</w:t>
            </w:r>
          </w:p>
        </w:tc>
      </w:tr>
      <w:tr w:rsidR="00835F69" w:rsidRPr="00A53F1B" w:rsidTr="00462F42">
        <w:tc>
          <w:tcPr>
            <w:tcW w:w="4361" w:type="dxa"/>
            <w:shd w:val="clear" w:color="auto" w:fill="auto"/>
          </w:tcPr>
          <w:p w:rsidR="00835F69" w:rsidRPr="00A53F1B" w:rsidRDefault="00835F69" w:rsidP="00A53F1B">
            <w:pPr>
              <w:rPr>
                <w:rFonts w:ascii="Times New Roman" w:hAnsi="Times New Roman"/>
                <w:szCs w:val="22"/>
              </w:rPr>
            </w:pPr>
            <w:r w:rsidRPr="00A53F1B">
              <w:rPr>
                <w:rFonts w:ascii="Times New Roman" w:hAnsi="Times New Roman"/>
                <w:szCs w:val="22"/>
              </w:rPr>
              <w:t>Основное мероприятие "Реализация мероприятий за счет средств внебюджетного фонда социально-экономического развития Магаданской области 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5F69" w:rsidRPr="00252308" w:rsidRDefault="00462F42" w:rsidP="00462F42">
            <w:pPr>
              <w:jc w:val="center"/>
              <w:rPr>
                <w:rFonts w:ascii="Times New Roman" w:hAnsi="Times New Roman"/>
                <w:szCs w:val="22"/>
              </w:rPr>
            </w:pPr>
            <w:r w:rsidRPr="00252308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5F69" w:rsidRPr="00252308" w:rsidRDefault="008F22C2" w:rsidP="00462F42">
            <w:pPr>
              <w:jc w:val="center"/>
              <w:rPr>
                <w:rFonts w:ascii="Times New Roman" w:hAnsi="Times New Roman"/>
                <w:szCs w:val="22"/>
              </w:rPr>
            </w:pPr>
            <w:r w:rsidRPr="00252308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35F69" w:rsidRPr="00252308" w:rsidRDefault="008F22C2" w:rsidP="00462F42">
            <w:pPr>
              <w:jc w:val="center"/>
              <w:rPr>
                <w:rFonts w:ascii="Times New Roman" w:hAnsi="Times New Roman"/>
                <w:szCs w:val="22"/>
              </w:rPr>
            </w:pPr>
            <w:r w:rsidRPr="00252308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5F69" w:rsidRPr="00252308" w:rsidRDefault="008F22C2" w:rsidP="00462F42">
            <w:pPr>
              <w:jc w:val="center"/>
              <w:rPr>
                <w:rFonts w:ascii="Times New Roman" w:hAnsi="Times New Roman"/>
                <w:szCs w:val="22"/>
              </w:rPr>
            </w:pPr>
            <w:r w:rsidRPr="00252308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835F69" w:rsidRPr="00252308" w:rsidRDefault="00835F69" w:rsidP="00462F42">
            <w:pPr>
              <w:jc w:val="center"/>
              <w:rPr>
                <w:rFonts w:ascii="Times New Roman" w:hAnsi="Times New Roman"/>
                <w:szCs w:val="22"/>
              </w:rPr>
            </w:pPr>
            <w:r w:rsidRPr="00252308">
              <w:rPr>
                <w:rFonts w:ascii="Times New Roman" w:hAnsi="Times New Roman"/>
                <w:szCs w:val="22"/>
              </w:rPr>
              <w:t>1</w:t>
            </w:r>
            <w:r w:rsidR="00252308">
              <w:rPr>
                <w:rFonts w:ascii="Times New Roman" w:hAnsi="Times New Roman"/>
                <w:szCs w:val="22"/>
              </w:rPr>
              <w:t xml:space="preserve"> </w:t>
            </w:r>
            <w:r w:rsidRPr="00252308">
              <w:rPr>
                <w:rFonts w:ascii="Times New Roman" w:hAnsi="Times New Roman"/>
                <w:szCs w:val="22"/>
              </w:rPr>
              <w:t>926,6</w:t>
            </w:r>
          </w:p>
        </w:tc>
      </w:tr>
      <w:tr w:rsidR="00835F69" w:rsidRPr="00A53F1B" w:rsidTr="00462F42">
        <w:trPr>
          <w:trHeight w:val="415"/>
        </w:trPr>
        <w:tc>
          <w:tcPr>
            <w:tcW w:w="4361" w:type="dxa"/>
            <w:shd w:val="clear" w:color="auto" w:fill="auto"/>
          </w:tcPr>
          <w:p w:rsidR="00835F69" w:rsidRPr="00A53F1B" w:rsidRDefault="00835F69" w:rsidP="00A53F1B">
            <w:pPr>
              <w:rPr>
                <w:rFonts w:ascii="Times New Roman" w:hAnsi="Times New Roman"/>
                <w:szCs w:val="22"/>
              </w:rPr>
            </w:pPr>
            <w:r w:rsidRPr="00A53F1B">
              <w:rPr>
                <w:rFonts w:ascii="Times New Roman" w:hAnsi="Times New Roman"/>
                <w:szCs w:val="22"/>
              </w:rPr>
              <w:t>Содержание мест захоронения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5F69" w:rsidRPr="00252308" w:rsidRDefault="00462F42" w:rsidP="00462F42">
            <w:pPr>
              <w:jc w:val="center"/>
              <w:rPr>
                <w:rFonts w:ascii="Times New Roman" w:hAnsi="Times New Roman"/>
                <w:szCs w:val="22"/>
              </w:rPr>
            </w:pPr>
            <w:r w:rsidRPr="00252308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5F69" w:rsidRPr="00252308" w:rsidRDefault="008F22C2" w:rsidP="00462F42">
            <w:pPr>
              <w:jc w:val="center"/>
              <w:rPr>
                <w:rFonts w:ascii="Times New Roman" w:hAnsi="Times New Roman"/>
                <w:szCs w:val="22"/>
              </w:rPr>
            </w:pPr>
            <w:r w:rsidRPr="00252308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35F69" w:rsidRPr="00252308" w:rsidRDefault="008F22C2" w:rsidP="00462F42">
            <w:pPr>
              <w:jc w:val="center"/>
              <w:rPr>
                <w:rFonts w:ascii="Times New Roman" w:hAnsi="Times New Roman"/>
                <w:szCs w:val="22"/>
              </w:rPr>
            </w:pPr>
            <w:r w:rsidRPr="00252308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5F69" w:rsidRPr="00252308" w:rsidRDefault="008F22C2" w:rsidP="00462F42">
            <w:pPr>
              <w:jc w:val="center"/>
              <w:rPr>
                <w:rFonts w:ascii="Times New Roman" w:hAnsi="Times New Roman"/>
                <w:szCs w:val="22"/>
              </w:rPr>
            </w:pPr>
            <w:r w:rsidRPr="00252308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835F69" w:rsidRPr="00252308" w:rsidRDefault="00835F69" w:rsidP="00462F42">
            <w:pPr>
              <w:jc w:val="center"/>
              <w:rPr>
                <w:rFonts w:ascii="Times New Roman" w:hAnsi="Times New Roman"/>
                <w:szCs w:val="22"/>
              </w:rPr>
            </w:pPr>
            <w:r w:rsidRPr="00252308">
              <w:rPr>
                <w:rFonts w:ascii="Times New Roman" w:hAnsi="Times New Roman"/>
                <w:szCs w:val="22"/>
              </w:rPr>
              <w:t>385,7</w:t>
            </w:r>
          </w:p>
        </w:tc>
      </w:tr>
      <w:tr w:rsidR="00835F69" w:rsidRPr="00A53F1B" w:rsidTr="00462F42">
        <w:tc>
          <w:tcPr>
            <w:tcW w:w="4361" w:type="dxa"/>
            <w:shd w:val="clear" w:color="auto" w:fill="auto"/>
          </w:tcPr>
          <w:p w:rsidR="00835F69" w:rsidRPr="00A53F1B" w:rsidRDefault="00835F69" w:rsidP="00A53F1B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A53F1B">
              <w:rPr>
                <w:rFonts w:ascii="Times New Roman" w:hAnsi="Times New Roman"/>
                <w:b/>
                <w:szCs w:val="22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835F69" w:rsidRPr="00252308" w:rsidRDefault="00462F42" w:rsidP="00462F42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252308">
              <w:rPr>
                <w:rFonts w:ascii="Times New Roman" w:hAnsi="Times New Roman"/>
                <w:b/>
                <w:szCs w:val="22"/>
              </w:rPr>
              <w:t>4 531,5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5F69" w:rsidRPr="00252308" w:rsidRDefault="004F7076" w:rsidP="00462F42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252308">
              <w:rPr>
                <w:rFonts w:ascii="Times New Roman" w:hAnsi="Times New Roman"/>
                <w:b/>
                <w:szCs w:val="22"/>
              </w:rPr>
              <w:t>43 786,4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35F69" w:rsidRPr="00252308" w:rsidRDefault="004F7076" w:rsidP="00462F42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252308">
              <w:rPr>
                <w:rFonts w:ascii="Times New Roman" w:hAnsi="Times New Roman"/>
                <w:b/>
                <w:szCs w:val="22"/>
              </w:rPr>
              <w:t>43 745,5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5F69" w:rsidRPr="00252308" w:rsidRDefault="004F7076" w:rsidP="00462F42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252308">
              <w:rPr>
                <w:rFonts w:ascii="Times New Roman" w:hAnsi="Times New Roman"/>
                <w:b/>
                <w:szCs w:val="22"/>
              </w:rPr>
              <w:t>99,9</w:t>
            </w:r>
          </w:p>
        </w:tc>
        <w:tc>
          <w:tcPr>
            <w:tcW w:w="1276" w:type="dxa"/>
            <w:vAlign w:val="center"/>
          </w:tcPr>
          <w:p w:rsidR="00835F69" w:rsidRPr="00252308" w:rsidRDefault="00835F69" w:rsidP="00462F42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252308">
              <w:rPr>
                <w:rFonts w:ascii="Times New Roman" w:hAnsi="Times New Roman"/>
                <w:b/>
                <w:szCs w:val="22"/>
              </w:rPr>
              <w:t>49</w:t>
            </w:r>
            <w:r w:rsidR="00252308">
              <w:rPr>
                <w:rFonts w:ascii="Times New Roman" w:hAnsi="Times New Roman"/>
                <w:b/>
                <w:szCs w:val="22"/>
              </w:rPr>
              <w:t xml:space="preserve"> </w:t>
            </w:r>
            <w:r w:rsidRPr="00252308">
              <w:rPr>
                <w:rFonts w:ascii="Times New Roman" w:hAnsi="Times New Roman"/>
                <w:b/>
                <w:szCs w:val="22"/>
              </w:rPr>
              <w:t>834,0</w:t>
            </w:r>
          </w:p>
        </w:tc>
      </w:tr>
    </w:tbl>
    <w:p w:rsidR="00A53F1B" w:rsidRPr="00A53F1B" w:rsidRDefault="00A53F1B" w:rsidP="00A53F1B">
      <w:pPr>
        <w:ind w:firstLine="708"/>
        <w:jc w:val="both"/>
        <w:rPr>
          <w:rFonts w:ascii="Times New Roman" w:hAnsi="Times New Roman"/>
        </w:rPr>
      </w:pPr>
      <w:r w:rsidRPr="00A53F1B">
        <w:rPr>
          <w:rFonts w:ascii="Times New Roman" w:hAnsi="Times New Roman"/>
        </w:rPr>
        <w:t xml:space="preserve"> </w:t>
      </w:r>
    </w:p>
    <w:p w:rsidR="00A53F1B" w:rsidRPr="00A53F1B" w:rsidRDefault="00A53F1B" w:rsidP="00A53F1B">
      <w:pPr>
        <w:ind w:firstLine="708"/>
        <w:jc w:val="both"/>
        <w:rPr>
          <w:rFonts w:ascii="Times New Roman" w:hAnsi="Times New Roman"/>
          <w:sz w:val="24"/>
        </w:rPr>
      </w:pPr>
      <w:r w:rsidRPr="00A53F1B">
        <w:rPr>
          <w:rFonts w:ascii="Times New Roman" w:hAnsi="Times New Roman"/>
          <w:sz w:val="24"/>
        </w:rPr>
        <w:t>По сравнению с 202</w:t>
      </w:r>
      <w:r w:rsidR="00252308">
        <w:rPr>
          <w:rFonts w:ascii="Times New Roman" w:hAnsi="Times New Roman"/>
          <w:sz w:val="24"/>
        </w:rPr>
        <w:t>2</w:t>
      </w:r>
      <w:r w:rsidRPr="00A53F1B">
        <w:rPr>
          <w:rFonts w:ascii="Times New Roman" w:hAnsi="Times New Roman"/>
          <w:sz w:val="24"/>
        </w:rPr>
        <w:t xml:space="preserve"> годом  расходы на 01.01.202</w:t>
      </w:r>
      <w:r w:rsidR="00252308">
        <w:rPr>
          <w:rFonts w:ascii="Times New Roman" w:hAnsi="Times New Roman"/>
          <w:sz w:val="24"/>
        </w:rPr>
        <w:t>4</w:t>
      </w:r>
      <w:r w:rsidRPr="00A53F1B">
        <w:rPr>
          <w:rFonts w:ascii="Times New Roman" w:hAnsi="Times New Roman"/>
          <w:sz w:val="24"/>
        </w:rPr>
        <w:t xml:space="preserve"> года </w:t>
      </w:r>
      <w:r w:rsidR="00252308">
        <w:rPr>
          <w:rFonts w:ascii="Times New Roman" w:hAnsi="Times New Roman"/>
          <w:sz w:val="24"/>
        </w:rPr>
        <w:t>уменьшились</w:t>
      </w:r>
      <w:r w:rsidRPr="00A53F1B">
        <w:rPr>
          <w:rFonts w:ascii="Times New Roman" w:hAnsi="Times New Roman"/>
          <w:sz w:val="24"/>
        </w:rPr>
        <w:t xml:space="preserve"> на </w:t>
      </w:r>
      <w:r w:rsidR="00252308">
        <w:rPr>
          <w:rFonts w:ascii="Times New Roman" w:hAnsi="Times New Roman"/>
          <w:sz w:val="24"/>
        </w:rPr>
        <w:t>6 088,5</w:t>
      </w:r>
      <w:r w:rsidRPr="00A53F1B">
        <w:rPr>
          <w:rFonts w:ascii="Times New Roman" w:hAnsi="Times New Roman"/>
          <w:sz w:val="24"/>
        </w:rPr>
        <w:t xml:space="preserve"> </w:t>
      </w:r>
      <w:proofErr w:type="spellStart"/>
      <w:r w:rsidRPr="00A53F1B">
        <w:rPr>
          <w:rFonts w:ascii="Times New Roman" w:hAnsi="Times New Roman"/>
          <w:sz w:val="24"/>
        </w:rPr>
        <w:t>тыс</w:t>
      </w:r>
      <w:proofErr w:type="gramStart"/>
      <w:r w:rsidRPr="00A53F1B">
        <w:rPr>
          <w:rFonts w:ascii="Times New Roman" w:hAnsi="Times New Roman"/>
          <w:sz w:val="24"/>
        </w:rPr>
        <w:t>.р</w:t>
      </w:r>
      <w:proofErr w:type="gramEnd"/>
      <w:r w:rsidRPr="00A53F1B">
        <w:rPr>
          <w:rFonts w:ascii="Times New Roman" w:hAnsi="Times New Roman"/>
          <w:sz w:val="24"/>
        </w:rPr>
        <w:t>уб</w:t>
      </w:r>
      <w:proofErr w:type="spellEnd"/>
      <w:r w:rsidRPr="00A53F1B">
        <w:rPr>
          <w:rFonts w:ascii="Times New Roman" w:hAnsi="Times New Roman"/>
          <w:sz w:val="24"/>
        </w:rPr>
        <w:t>. (факт на 01.01.202</w:t>
      </w:r>
      <w:r w:rsidR="00252308">
        <w:rPr>
          <w:rFonts w:ascii="Times New Roman" w:hAnsi="Times New Roman"/>
          <w:sz w:val="24"/>
        </w:rPr>
        <w:t>3</w:t>
      </w:r>
      <w:r w:rsidRPr="00A53F1B">
        <w:rPr>
          <w:rFonts w:ascii="Times New Roman" w:hAnsi="Times New Roman"/>
          <w:sz w:val="24"/>
        </w:rPr>
        <w:t xml:space="preserve">г – </w:t>
      </w:r>
      <w:r w:rsidR="00252308">
        <w:rPr>
          <w:rFonts w:ascii="Times New Roman" w:hAnsi="Times New Roman"/>
          <w:sz w:val="24"/>
        </w:rPr>
        <w:t>49 834,0</w:t>
      </w:r>
      <w:r w:rsidRPr="00A53F1B">
        <w:rPr>
          <w:rFonts w:ascii="Times New Roman" w:hAnsi="Times New Roman"/>
          <w:sz w:val="24"/>
        </w:rPr>
        <w:t xml:space="preserve"> руб.), в том числе:</w:t>
      </w:r>
    </w:p>
    <w:p w:rsidR="00A53F1B" w:rsidRPr="00A53F1B" w:rsidRDefault="00A53F1B" w:rsidP="00A53F1B">
      <w:pPr>
        <w:ind w:firstLine="708"/>
        <w:jc w:val="both"/>
        <w:rPr>
          <w:rFonts w:ascii="Times New Roman" w:hAnsi="Times New Roman"/>
          <w:sz w:val="24"/>
        </w:rPr>
      </w:pPr>
      <w:r w:rsidRPr="00A53F1B">
        <w:rPr>
          <w:rFonts w:ascii="Times New Roman" w:hAnsi="Times New Roman"/>
          <w:sz w:val="24"/>
        </w:rPr>
        <w:t xml:space="preserve">- за счет средств областного и федерального бюджета </w:t>
      </w:r>
      <w:r w:rsidR="00252308">
        <w:rPr>
          <w:rFonts w:ascii="Times New Roman" w:hAnsi="Times New Roman"/>
          <w:sz w:val="24"/>
        </w:rPr>
        <w:t>увеличение</w:t>
      </w:r>
      <w:r w:rsidRPr="00A53F1B">
        <w:rPr>
          <w:rFonts w:ascii="Times New Roman" w:hAnsi="Times New Roman"/>
          <w:sz w:val="24"/>
        </w:rPr>
        <w:t xml:space="preserve"> расходов на </w:t>
      </w:r>
      <w:r w:rsidR="00252308">
        <w:rPr>
          <w:rFonts w:ascii="Times New Roman" w:hAnsi="Times New Roman"/>
          <w:sz w:val="24"/>
        </w:rPr>
        <w:t>9 942,5</w:t>
      </w:r>
      <w:r w:rsidRPr="00A53F1B">
        <w:rPr>
          <w:rFonts w:ascii="Times New Roman" w:hAnsi="Times New Roman"/>
          <w:sz w:val="24"/>
        </w:rPr>
        <w:t xml:space="preserve"> </w:t>
      </w:r>
      <w:proofErr w:type="spellStart"/>
      <w:r w:rsidRPr="00A53F1B">
        <w:rPr>
          <w:rFonts w:ascii="Times New Roman" w:hAnsi="Times New Roman"/>
          <w:sz w:val="24"/>
        </w:rPr>
        <w:t>тыс.руб</w:t>
      </w:r>
      <w:proofErr w:type="spellEnd"/>
      <w:r w:rsidRPr="00A53F1B">
        <w:rPr>
          <w:rFonts w:ascii="Times New Roman" w:hAnsi="Times New Roman"/>
          <w:sz w:val="24"/>
        </w:rPr>
        <w:t>.</w:t>
      </w:r>
      <w:r w:rsidR="00B96B48">
        <w:rPr>
          <w:rFonts w:ascii="Times New Roman" w:hAnsi="Times New Roman"/>
          <w:sz w:val="24"/>
        </w:rPr>
        <w:t>- расходы по формированию современной городской среды</w:t>
      </w:r>
      <w:r w:rsidRPr="00A53F1B">
        <w:rPr>
          <w:rFonts w:ascii="Times New Roman" w:hAnsi="Times New Roman"/>
          <w:sz w:val="24"/>
        </w:rPr>
        <w:t>;</w:t>
      </w:r>
    </w:p>
    <w:p w:rsidR="00A53F1B" w:rsidRPr="00471CC2" w:rsidRDefault="00A53F1B" w:rsidP="00A53F1B">
      <w:pPr>
        <w:ind w:firstLine="708"/>
        <w:jc w:val="both"/>
        <w:rPr>
          <w:rFonts w:ascii="Times New Roman" w:hAnsi="Times New Roman"/>
          <w:b/>
        </w:rPr>
      </w:pPr>
      <w:r w:rsidRPr="00471CC2">
        <w:rPr>
          <w:rFonts w:ascii="Times New Roman" w:hAnsi="Times New Roman"/>
          <w:sz w:val="24"/>
        </w:rPr>
        <w:t xml:space="preserve">- за счет средств местного бюджета </w:t>
      </w:r>
      <w:r w:rsidR="00252308">
        <w:rPr>
          <w:rFonts w:ascii="Times New Roman" w:hAnsi="Times New Roman"/>
          <w:sz w:val="24"/>
        </w:rPr>
        <w:t>уменьшение</w:t>
      </w:r>
      <w:r w:rsidRPr="00471CC2">
        <w:rPr>
          <w:rFonts w:ascii="Times New Roman" w:hAnsi="Times New Roman"/>
          <w:sz w:val="24"/>
        </w:rPr>
        <w:t xml:space="preserve"> расходов на </w:t>
      </w:r>
      <w:r w:rsidR="00252308">
        <w:rPr>
          <w:rFonts w:ascii="Times New Roman" w:hAnsi="Times New Roman"/>
          <w:sz w:val="24"/>
        </w:rPr>
        <w:t>16 031,0</w:t>
      </w:r>
      <w:r w:rsidRPr="00471CC2">
        <w:rPr>
          <w:rFonts w:ascii="Times New Roman" w:hAnsi="Times New Roman"/>
          <w:sz w:val="24"/>
        </w:rPr>
        <w:t xml:space="preserve"> </w:t>
      </w:r>
      <w:proofErr w:type="spellStart"/>
      <w:r w:rsidRPr="00471CC2">
        <w:rPr>
          <w:rFonts w:ascii="Times New Roman" w:hAnsi="Times New Roman"/>
          <w:sz w:val="24"/>
        </w:rPr>
        <w:t>тыс.руб</w:t>
      </w:r>
      <w:proofErr w:type="spellEnd"/>
      <w:r w:rsidRPr="00471CC2">
        <w:rPr>
          <w:rFonts w:ascii="Times New Roman" w:hAnsi="Times New Roman"/>
          <w:sz w:val="24"/>
        </w:rPr>
        <w:t xml:space="preserve">. </w:t>
      </w:r>
      <w:r w:rsidR="00B96B48">
        <w:rPr>
          <w:rFonts w:ascii="Times New Roman" w:hAnsi="Times New Roman"/>
          <w:sz w:val="24"/>
        </w:rPr>
        <w:t>Уменьшение связано с уменьшением расходов на формирование современной городской среды.</w:t>
      </w:r>
    </w:p>
    <w:p w:rsidR="00A53F1B" w:rsidRPr="00A53F1B" w:rsidRDefault="00A53F1B" w:rsidP="00A53F1B">
      <w:pPr>
        <w:jc w:val="center"/>
        <w:rPr>
          <w:rFonts w:ascii="Times New Roman" w:hAnsi="Times New Roman"/>
          <w:b/>
          <w:sz w:val="24"/>
        </w:rPr>
      </w:pPr>
    </w:p>
    <w:p w:rsidR="00A53F1B" w:rsidRPr="00A53F1B" w:rsidRDefault="00A53F1B" w:rsidP="00A53F1B">
      <w:pPr>
        <w:jc w:val="center"/>
        <w:rPr>
          <w:rFonts w:ascii="Times New Roman" w:hAnsi="Times New Roman"/>
          <w:b/>
          <w:sz w:val="24"/>
        </w:rPr>
      </w:pPr>
      <w:r w:rsidRPr="00471CC2">
        <w:rPr>
          <w:rFonts w:ascii="Times New Roman" w:hAnsi="Times New Roman"/>
          <w:b/>
          <w:sz w:val="24"/>
        </w:rPr>
        <w:t>По разделу 05 05</w:t>
      </w:r>
      <w:r w:rsidRPr="00A53F1B">
        <w:rPr>
          <w:rFonts w:ascii="Times New Roman" w:hAnsi="Times New Roman"/>
          <w:b/>
          <w:sz w:val="24"/>
        </w:rPr>
        <w:t xml:space="preserve"> «Другие вопросы в области жилищно-коммунального хозяйства»</w:t>
      </w:r>
    </w:p>
    <w:p w:rsidR="00A53F1B" w:rsidRPr="00A53F1B" w:rsidRDefault="00A53F1B" w:rsidP="00A53F1B">
      <w:pPr>
        <w:jc w:val="both"/>
        <w:rPr>
          <w:rFonts w:ascii="Times New Roman" w:hAnsi="Times New Roman"/>
          <w:sz w:val="24"/>
        </w:rPr>
      </w:pPr>
      <w:r w:rsidRPr="00A53F1B">
        <w:rPr>
          <w:rFonts w:ascii="Times New Roman" w:hAnsi="Times New Roman"/>
          <w:sz w:val="24"/>
        </w:rPr>
        <w:tab/>
        <w:t>Предусмотрены расходы на 202</w:t>
      </w:r>
      <w:r w:rsidR="00F83747">
        <w:rPr>
          <w:rFonts w:ascii="Times New Roman" w:hAnsi="Times New Roman"/>
          <w:sz w:val="24"/>
        </w:rPr>
        <w:t>3</w:t>
      </w:r>
      <w:r w:rsidRPr="00A53F1B">
        <w:rPr>
          <w:rFonts w:ascii="Times New Roman" w:hAnsi="Times New Roman"/>
          <w:sz w:val="24"/>
        </w:rPr>
        <w:t xml:space="preserve"> год за счет средств местного</w:t>
      </w:r>
      <w:r w:rsidR="00F83747">
        <w:rPr>
          <w:rFonts w:ascii="Times New Roman" w:hAnsi="Times New Roman"/>
          <w:sz w:val="24"/>
        </w:rPr>
        <w:t xml:space="preserve"> и областного</w:t>
      </w:r>
      <w:r w:rsidRPr="00A53F1B">
        <w:rPr>
          <w:rFonts w:ascii="Times New Roman" w:hAnsi="Times New Roman"/>
          <w:sz w:val="24"/>
        </w:rPr>
        <w:t xml:space="preserve"> бюджет</w:t>
      </w:r>
      <w:r w:rsidR="00F83747">
        <w:rPr>
          <w:rFonts w:ascii="Times New Roman" w:hAnsi="Times New Roman"/>
          <w:sz w:val="24"/>
        </w:rPr>
        <w:t>ов</w:t>
      </w:r>
      <w:r w:rsidRPr="00A53F1B">
        <w:rPr>
          <w:rFonts w:ascii="Times New Roman" w:hAnsi="Times New Roman"/>
          <w:sz w:val="24"/>
        </w:rPr>
        <w:t xml:space="preserve"> в сумме </w:t>
      </w:r>
      <w:r w:rsidR="00636F6A">
        <w:rPr>
          <w:rFonts w:ascii="Times New Roman" w:hAnsi="Times New Roman"/>
          <w:sz w:val="24"/>
        </w:rPr>
        <w:t>33 464,9</w:t>
      </w:r>
      <w:r w:rsidRPr="00A53F1B">
        <w:rPr>
          <w:rFonts w:ascii="Times New Roman" w:hAnsi="Times New Roman"/>
          <w:sz w:val="24"/>
        </w:rPr>
        <w:t xml:space="preserve"> тыс. руб., кассовое исполнение на 01.01.202</w:t>
      </w:r>
      <w:r w:rsidR="00636F6A">
        <w:rPr>
          <w:rFonts w:ascii="Times New Roman" w:hAnsi="Times New Roman"/>
          <w:sz w:val="24"/>
        </w:rPr>
        <w:t>4</w:t>
      </w:r>
      <w:r w:rsidRPr="00A53F1B">
        <w:rPr>
          <w:rFonts w:ascii="Times New Roman" w:hAnsi="Times New Roman"/>
          <w:sz w:val="24"/>
        </w:rPr>
        <w:t xml:space="preserve"> года составило </w:t>
      </w:r>
      <w:r w:rsidR="00636F6A">
        <w:rPr>
          <w:rFonts w:ascii="Times New Roman" w:hAnsi="Times New Roman"/>
          <w:sz w:val="24"/>
        </w:rPr>
        <w:t>33 424,4</w:t>
      </w:r>
      <w:r w:rsidRPr="00A53F1B">
        <w:rPr>
          <w:rFonts w:ascii="Times New Roman" w:hAnsi="Times New Roman"/>
          <w:sz w:val="24"/>
        </w:rPr>
        <w:t xml:space="preserve">  тыс. руб. или 99,9 % от плана.</w:t>
      </w:r>
    </w:p>
    <w:p w:rsidR="00A53F1B" w:rsidRPr="00A53F1B" w:rsidRDefault="00A53F1B" w:rsidP="00A53F1B">
      <w:pPr>
        <w:ind w:firstLine="708"/>
        <w:jc w:val="both"/>
        <w:rPr>
          <w:rFonts w:ascii="Times New Roman" w:hAnsi="Times New Roman"/>
          <w:sz w:val="24"/>
        </w:rPr>
      </w:pPr>
      <w:r w:rsidRPr="00A53F1B">
        <w:rPr>
          <w:rFonts w:ascii="Times New Roman" w:hAnsi="Times New Roman"/>
          <w:sz w:val="24"/>
        </w:rPr>
        <w:t>Анализ расходов на 01.01.202</w:t>
      </w:r>
      <w:r w:rsidR="00636F6A">
        <w:rPr>
          <w:rFonts w:ascii="Times New Roman" w:hAnsi="Times New Roman"/>
          <w:sz w:val="24"/>
        </w:rPr>
        <w:t>4</w:t>
      </w:r>
      <w:r w:rsidRPr="00A53F1B">
        <w:rPr>
          <w:rFonts w:ascii="Times New Roman" w:hAnsi="Times New Roman"/>
          <w:sz w:val="24"/>
        </w:rPr>
        <w:t xml:space="preserve"> года по разделу </w:t>
      </w:r>
      <w:r w:rsidRPr="00A53F1B">
        <w:rPr>
          <w:rFonts w:ascii="Times New Roman" w:hAnsi="Times New Roman"/>
          <w:b/>
          <w:sz w:val="24"/>
        </w:rPr>
        <w:t>05 05</w:t>
      </w:r>
      <w:r w:rsidRPr="00A53F1B">
        <w:rPr>
          <w:rFonts w:ascii="Times New Roman" w:hAnsi="Times New Roman"/>
          <w:sz w:val="24"/>
        </w:rPr>
        <w:t xml:space="preserve"> по направлениям расходования приведен в таблице 1</w:t>
      </w:r>
      <w:r w:rsidR="00636F6A">
        <w:rPr>
          <w:rFonts w:ascii="Times New Roman" w:hAnsi="Times New Roman"/>
          <w:sz w:val="24"/>
        </w:rPr>
        <w:t>6</w:t>
      </w:r>
      <w:r w:rsidRPr="00A53F1B">
        <w:rPr>
          <w:rFonts w:ascii="Times New Roman" w:hAnsi="Times New Roman"/>
          <w:sz w:val="24"/>
        </w:rPr>
        <w:t>.</w:t>
      </w:r>
      <w:r w:rsidRPr="00A53F1B">
        <w:rPr>
          <w:rFonts w:ascii="Times New Roman" w:hAnsi="Times New Roman"/>
          <w:sz w:val="24"/>
        </w:rPr>
        <w:tab/>
      </w:r>
      <w:r w:rsidRPr="00A53F1B">
        <w:rPr>
          <w:rFonts w:ascii="Times New Roman" w:hAnsi="Times New Roman"/>
          <w:sz w:val="24"/>
        </w:rPr>
        <w:tab/>
      </w:r>
      <w:r w:rsidRPr="00A53F1B">
        <w:rPr>
          <w:rFonts w:ascii="Times New Roman" w:hAnsi="Times New Roman"/>
          <w:sz w:val="24"/>
        </w:rPr>
        <w:tab/>
      </w:r>
      <w:r w:rsidRPr="00A53F1B">
        <w:rPr>
          <w:rFonts w:ascii="Times New Roman" w:hAnsi="Times New Roman"/>
          <w:sz w:val="24"/>
        </w:rPr>
        <w:tab/>
      </w:r>
    </w:p>
    <w:p w:rsidR="00A53F1B" w:rsidRPr="00A53F1B" w:rsidRDefault="00A53F1B" w:rsidP="00A53F1B">
      <w:pPr>
        <w:ind w:firstLine="708"/>
        <w:jc w:val="both"/>
        <w:rPr>
          <w:rFonts w:ascii="Times New Roman" w:hAnsi="Times New Roman"/>
          <w:b/>
          <w:sz w:val="24"/>
        </w:rPr>
      </w:pPr>
      <w:r w:rsidRPr="00A53F1B">
        <w:rPr>
          <w:rFonts w:ascii="Times New Roman" w:hAnsi="Times New Roman"/>
          <w:sz w:val="24"/>
        </w:rPr>
        <w:tab/>
      </w:r>
      <w:r w:rsidRPr="00A53F1B">
        <w:rPr>
          <w:rFonts w:ascii="Times New Roman" w:hAnsi="Times New Roman"/>
          <w:sz w:val="24"/>
        </w:rPr>
        <w:tab/>
      </w:r>
      <w:r w:rsidRPr="00A53F1B">
        <w:rPr>
          <w:rFonts w:ascii="Times New Roman" w:hAnsi="Times New Roman"/>
          <w:sz w:val="24"/>
        </w:rPr>
        <w:tab/>
      </w:r>
      <w:r w:rsidRPr="00A53F1B">
        <w:rPr>
          <w:rFonts w:ascii="Times New Roman" w:hAnsi="Times New Roman"/>
          <w:sz w:val="24"/>
        </w:rPr>
        <w:tab/>
      </w:r>
      <w:r w:rsidRPr="00A53F1B">
        <w:rPr>
          <w:rFonts w:ascii="Times New Roman" w:hAnsi="Times New Roman"/>
          <w:sz w:val="24"/>
        </w:rPr>
        <w:tab/>
      </w:r>
      <w:r w:rsidRPr="00A53F1B">
        <w:rPr>
          <w:rFonts w:ascii="Times New Roman" w:hAnsi="Times New Roman"/>
          <w:sz w:val="24"/>
        </w:rPr>
        <w:tab/>
      </w:r>
      <w:r w:rsidRPr="00A53F1B">
        <w:rPr>
          <w:rFonts w:ascii="Times New Roman" w:hAnsi="Times New Roman"/>
          <w:sz w:val="24"/>
        </w:rPr>
        <w:tab/>
      </w:r>
      <w:r w:rsidRPr="00A53F1B">
        <w:rPr>
          <w:rFonts w:ascii="Times New Roman" w:hAnsi="Times New Roman"/>
          <w:sz w:val="24"/>
        </w:rPr>
        <w:tab/>
      </w:r>
      <w:r w:rsidRPr="00A53F1B">
        <w:rPr>
          <w:rFonts w:ascii="Times New Roman" w:hAnsi="Times New Roman"/>
          <w:sz w:val="24"/>
        </w:rPr>
        <w:tab/>
      </w:r>
      <w:r w:rsidRPr="00A53F1B">
        <w:rPr>
          <w:rFonts w:ascii="Times New Roman" w:hAnsi="Times New Roman"/>
          <w:sz w:val="24"/>
        </w:rPr>
        <w:tab/>
      </w:r>
      <w:r w:rsidRPr="00A53F1B">
        <w:rPr>
          <w:rFonts w:ascii="Times New Roman" w:hAnsi="Times New Roman"/>
          <w:sz w:val="24"/>
        </w:rPr>
        <w:tab/>
        <w:t>Таблица 1</w:t>
      </w:r>
      <w:r w:rsidR="00636F6A">
        <w:rPr>
          <w:rFonts w:ascii="Times New Roman" w:hAnsi="Times New Roman"/>
          <w:sz w:val="24"/>
        </w:rPr>
        <w:t>6</w:t>
      </w:r>
    </w:p>
    <w:p w:rsidR="00A53F1B" w:rsidRPr="00A53F1B" w:rsidRDefault="00A53F1B" w:rsidP="00A53F1B">
      <w:pPr>
        <w:ind w:firstLine="708"/>
        <w:jc w:val="both"/>
        <w:rPr>
          <w:rFonts w:ascii="Times New Roman" w:hAnsi="Times New Roman"/>
          <w:b/>
          <w:sz w:val="24"/>
        </w:rPr>
      </w:pPr>
      <w:r w:rsidRPr="00A53F1B">
        <w:rPr>
          <w:rFonts w:ascii="Times New Roman" w:hAnsi="Times New Roman"/>
          <w:b/>
          <w:sz w:val="24"/>
        </w:rPr>
        <w:t>Анализ расходов на 01.01.202</w:t>
      </w:r>
      <w:r w:rsidR="00636F6A">
        <w:rPr>
          <w:rFonts w:ascii="Times New Roman" w:hAnsi="Times New Roman"/>
          <w:b/>
          <w:sz w:val="24"/>
        </w:rPr>
        <w:t>4</w:t>
      </w:r>
      <w:r w:rsidRPr="00A53F1B">
        <w:rPr>
          <w:rFonts w:ascii="Times New Roman" w:hAnsi="Times New Roman"/>
          <w:b/>
          <w:sz w:val="24"/>
        </w:rPr>
        <w:t xml:space="preserve"> года по разделу 05 05 по направлениям расходования</w:t>
      </w:r>
    </w:p>
    <w:p w:rsidR="00A53F1B" w:rsidRPr="00A53F1B" w:rsidRDefault="00A53F1B" w:rsidP="00A53F1B">
      <w:pPr>
        <w:ind w:firstLine="708"/>
        <w:jc w:val="both"/>
        <w:rPr>
          <w:rFonts w:ascii="Times New Roman" w:hAnsi="Times New Roman"/>
          <w:b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276"/>
        <w:gridCol w:w="1134"/>
        <w:gridCol w:w="1275"/>
        <w:gridCol w:w="1134"/>
        <w:gridCol w:w="1276"/>
      </w:tblGrid>
      <w:tr w:rsidR="00A53F1B" w:rsidRPr="00A53F1B" w:rsidTr="00A53F1B">
        <w:tc>
          <w:tcPr>
            <w:tcW w:w="4361" w:type="dxa"/>
            <w:shd w:val="clear" w:color="auto" w:fill="auto"/>
          </w:tcPr>
          <w:p w:rsidR="00A53F1B" w:rsidRPr="00A53F1B" w:rsidRDefault="00A53F1B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F1B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</w:tcPr>
          <w:p w:rsidR="00A53F1B" w:rsidRPr="00A53F1B" w:rsidRDefault="00A53F1B" w:rsidP="00636F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F1B">
              <w:rPr>
                <w:rFonts w:ascii="Times New Roman" w:hAnsi="Times New Roman"/>
                <w:sz w:val="20"/>
                <w:szCs w:val="20"/>
              </w:rPr>
              <w:t>Первоначальный план на 202</w:t>
            </w:r>
            <w:r w:rsidR="00636F6A">
              <w:rPr>
                <w:rFonts w:ascii="Times New Roman" w:hAnsi="Times New Roman"/>
                <w:sz w:val="20"/>
                <w:szCs w:val="20"/>
              </w:rPr>
              <w:t>3</w:t>
            </w:r>
            <w:r w:rsidRPr="00A53F1B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A53F1B" w:rsidRPr="00A53F1B" w:rsidRDefault="00A53F1B" w:rsidP="00636F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F1B">
              <w:rPr>
                <w:rFonts w:ascii="Times New Roman" w:hAnsi="Times New Roman"/>
                <w:sz w:val="20"/>
                <w:szCs w:val="20"/>
              </w:rPr>
              <w:t>Уточненный план на 202</w:t>
            </w:r>
            <w:r w:rsidR="00636F6A">
              <w:rPr>
                <w:rFonts w:ascii="Times New Roman" w:hAnsi="Times New Roman"/>
                <w:sz w:val="20"/>
                <w:szCs w:val="20"/>
              </w:rPr>
              <w:t>3</w:t>
            </w:r>
            <w:r w:rsidRPr="00A53F1B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275" w:type="dxa"/>
            <w:shd w:val="clear" w:color="auto" w:fill="auto"/>
          </w:tcPr>
          <w:p w:rsidR="00A53F1B" w:rsidRPr="00A53F1B" w:rsidRDefault="00A53F1B" w:rsidP="00636F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F1B">
              <w:rPr>
                <w:rFonts w:ascii="Times New Roman" w:hAnsi="Times New Roman"/>
                <w:sz w:val="20"/>
                <w:szCs w:val="20"/>
              </w:rPr>
              <w:t>Исполнено на 01.01.202</w:t>
            </w:r>
            <w:r w:rsidR="00636F6A">
              <w:rPr>
                <w:rFonts w:ascii="Times New Roman" w:hAnsi="Times New Roman"/>
                <w:sz w:val="20"/>
                <w:szCs w:val="20"/>
              </w:rPr>
              <w:t>4</w:t>
            </w:r>
            <w:r w:rsidRPr="00A53F1B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134" w:type="dxa"/>
            <w:shd w:val="clear" w:color="auto" w:fill="auto"/>
          </w:tcPr>
          <w:p w:rsidR="00A53F1B" w:rsidRPr="00A53F1B" w:rsidRDefault="00A53F1B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F1B">
              <w:rPr>
                <w:rFonts w:ascii="Times New Roman" w:hAnsi="Times New Roman"/>
                <w:sz w:val="20"/>
                <w:szCs w:val="20"/>
              </w:rPr>
              <w:t>% исполнения годового плана</w:t>
            </w:r>
          </w:p>
        </w:tc>
        <w:tc>
          <w:tcPr>
            <w:tcW w:w="1276" w:type="dxa"/>
          </w:tcPr>
          <w:p w:rsidR="00A53F1B" w:rsidRPr="00A53F1B" w:rsidRDefault="00A53F1B" w:rsidP="00636F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53F1B">
              <w:rPr>
                <w:rFonts w:ascii="Times New Roman" w:hAnsi="Times New Roman"/>
                <w:sz w:val="20"/>
                <w:szCs w:val="20"/>
              </w:rPr>
              <w:t>Справочно</w:t>
            </w:r>
            <w:proofErr w:type="spellEnd"/>
            <w:r w:rsidRPr="00A53F1B">
              <w:rPr>
                <w:rFonts w:ascii="Times New Roman" w:hAnsi="Times New Roman"/>
                <w:sz w:val="20"/>
                <w:szCs w:val="20"/>
              </w:rPr>
              <w:t>: исполнение за 202</w:t>
            </w:r>
            <w:r w:rsidR="00636F6A">
              <w:rPr>
                <w:rFonts w:ascii="Times New Roman" w:hAnsi="Times New Roman"/>
                <w:sz w:val="20"/>
                <w:szCs w:val="20"/>
              </w:rPr>
              <w:t>2</w:t>
            </w:r>
            <w:r w:rsidRPr="00A53F1B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</w:tr>
      <w:tr w:rsidR="00A53F1B" w:rsidRPr="00A53F1B" w:rsidTr="006334D5">
        <w:tc>
          <w:tcPr>
            <w:tcW w:w="4361" w:type="dxa"/>
            <w:shd w:val="clear" w:color="auto" w:fill="auto"/>
          </w:tcPr>
          <w:p w:rsidR="00A53F1B" w:rsidRPr="00A53F1B" w:rsidRDefault="00A53F1B" w:rsidP="00A53F1B">
            <w:pPr>
              <w:jc w:val="both"/>
              <w:rPr>
                <w:rFonts w:ascii="Times New Roman" w:hAnsi="Times New Roman"/>
                <w:b/>
                <w:szCs w:val="22"/>
              </w:rPr>
            </w:pPr>
            <w:r w:rsidRPr="00A53F1B">
              <w:rPr>
                <w:rFonts w:ascii="Times New Roman" w:hAnsi="Times New Roman"/>
                <w:b/>
                <w:szCs w:val="22"/>
              </w:rPr>
              <w:t xml:space="preserve">Расходы за счет средств областного </w:t>
            </w:r>
            <w:r w:rsidRPr="00A53F1B">
              <w:rPr>
                <w:rFonts w:ascii="Times New Roman" w:hAnsi="Times New Roman"/>
                <w:b/>
                <w:szCs w:val="22"/>
              </w:rPr>
              <w:lastRenderedPageBreak/>
              <w:t>бюджета</w:t>
            </w:r>
          </w:p>
        </w:tc>
        <w:tc>
          <w:tcPr>
            <w:tcW w:w="1276" w:type="dxa"/>
            <w:vAlign w:val="center"/>
          </w:tcPr>
          <w:p w:rsidR="00A53F1B" w:rsidRPr="00633BCD" w:rsidRDefault="00A53F1B" w:rsidP="006334D5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633BCD">
              <w:rPr>
                <w:rFonts w:ascii="Times New Roman" w:hAnsi="Times New Roman"/>
                <w:b/>
                <w:szCs w:val="22"/>
              </w:rPr>
              <w:lastRenderedPageBreak/>
              <w:t>0</w:t>
            </w:r>
            <w:r w:rsidR="006334D5" w:rsidRPr="00633BCD">
              <w:rPr>
                <w:rFonts w:ascii="Times New Roman" w:hAnsi="Times New Roman"/>
                <w:b/>
                <w:szCs w:val="22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3F1B" w:rsidRPr="00633BCD" w:rsidRDefault="006334D5" w:rsidP="006334D5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633BCD">
              <w:rPr>
                <w:rFonts w:ascii="Times New Roman" w:hAnsi="Times New Roman"/>
                <w:b/>
                <w:szCs w:val="22"/>
              </w:rPr>
              <w:t>463,4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53F1B" w:rsidRPr="00633BCD" w:rsidRDefault="006334D5" w:rsidP="006334D5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633BCD">
              <w:rPr>
                <w:rFonts w:ascii="Times New Roman" w:hAnsi="Times New Roman"/>
                <w:b/>
                <w:szCs w:val="22"/>
              </w:rPr>
              <w:t>463,4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3F1B" w:rsidRPr="00633BCD" w:rsidRDefault="006334D5" w:rsidP="006334D5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633BCD">
              <w:rPr>
                <w:rFonts w:ascii="Times New Roman" w:hAnsi="Times New Roman"/>
                <w:b/>
                <w:szCs w:val="22"/>
              </w:rPr>
              <w:t>100,0</w:t>
            </w:r>
          </w:p>
        </w:tc>
        <w:tc>
          <w:tcPr>
            <w:tcW w:w="1276" w:type="dxa"/>
            <w:vAlign w:val="center"/>
          </w:tcPr>
          <w:p w:rsidR="00A53F1B" w:rsidRPr="00633BCD" w:rsidRDefault="00636F6A" w:rsidP="006334D5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633BCD">
              <w:rPr>
                <w:rFonts w:ascii="Times New Roman" w:hAnsi="Times New Roman"/>
                <w:b/>
                <w:szCs w:val="22"/>
              </w:rPr>
              <w:t>0,0</w:t>
            </w:r>
          </w:p>
        </w:tc>
      </w:tr>
      <w:tr w:rsidR="00A53F1B" w:rsidRPr="00A53F1B" w:rsidTr="006334D5">
        <w:tc>
          <w:tcPr>
            <w:tcW w:w="4361" w:type="dxa"/>
            <w:shd w:val="clear" w:color="auto" w:fill="auto"/>
          </w:tcPr>
          <w:p w:rsidR="00A53F1B" w:rsidRPr="00A53F1B" w:rsidRDefault="00A53F1B" w:rsidP="00A53F1B">
            <w:pPr>
              <w:jc w:val="center"/>
              <w:rPr>
                <w:rFonts w:ascii="Times New Roman" w:hAnsi="Times New Roman"/>
                <w:szCs w:val="22"/>
              </w:rPr>
            </w:pPr>
            <w:r w:rsidRPr="00A53F1B">
              <w:rPr>
                <w:rFonts w:ascii="Times New Roman" w:hAnsi="Times New Roman"/>
                <w:szCs w:val="22"/>
              </w:rPr>
              <w:lastRenderedPageBreak/>
              <w:t>в том числе в виде:</w:t>
            </w:r>
          </w:p>
        </w:tc>
        <w:tc>
          <w:tcPr>
            <w:tcW w:w="1276" w:type="dxa"/>
            <w:vAlign w:val="center"/>
          </w:tcPr>
          <w:p w:rsidR="00A53F1B" w:rsidRPr="00633BCD" w:rsidRDefault="00A53F1B" w:rsidP="006334D5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53F1B" w:rsidRPr="00633BCD" w:rsidRDefault="00A53F1B" w:rsidP="006334D5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53F1B" w:rsidRPr="00633BCD" w:rsidRDefault="00A53F1B" w:rsidP="006334D5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53F1B" w:rsidRPr="00633BCD" w:rsidRDefault="00A53F1B" w:rsidP="006334D5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53F1B" w:rsidRPr="00633BCD" w:rsidRDefault="00A53F1B" w:rsidP="006334D5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A53F1B" w:rsidRPr="00A53F1B" w:rsidTr="006334D5">
        <w:tc>
          <w:tcPr>
            <w:tcW w:w="4361" w:type="dxa"/>
            <w:shd w:val="clear" w:color="auto" w:fill="auto"/>
          </w:tcPr>
          <w:p w:rsidR="00A53F1B" w:rsidRPr="00A53F1B" w:rsidRDefault="00A53F1B" w:rsidP="00A53F1B">
            <w:pPr>
              <w:jc w:val="both"/>
              <w:rPr>
                <w:rFonts w:ascii="Times New Roman" w:hAnsi="Times New Roman"/>
                <w:szCs w:val="22"/>
              </w:rPr>
            </w:pPr>
            <w:r w:rsidRPr="00A53F1B">
              <w:rPr>
                <w:rFonts w:ascii="Times New Roman" w:hAnsi="Times New Roman"/>
                <w:sz w:val="20"/>
                <w:szCs w:val="20"/>
              </w:rPr>
              <w:t>Поощрение за достижение наилучших показателей деятельности органов местного самоуправления</w:t>
            </w:r>
          </w:p>
        </w:tc>
        <w:tc>
          <w:tcPr>
            <w:tcW w:w="1276" w:type="dxa"/>
            <w:vAlign w:val="center"/>
          </w:tcPr>
          <w:p w:rsidR="00A53F1B" w:rsidRPr="00633BCD" w:rsidRDefault="00A53F1B" w:rsidP="006334D5">
            <w:pPr>
              <w:jc w:val="center"/>
              <w:rPr>
                <w:rFonts w:ascii="Times New Roman" w:hAnsi="Times New Roman"/>
                <w:szCs w:val="22"/>
              </w:rPr>
            </w:pPr>
            <w:r w:rsidRPr="00633BCD">
              <w:rPr>
                <w:rFonts w:ascii="Times New Roman" w:hAnsi="Times New Roman"/>
                <w:szCs w:val="22"/>
              </w:rPr>
              <w:t>0</w:t>
            </w:r>
            <w:r w:rsidR="00EC374D" w:rsidRPr="00633BCD">
              <w:rPr>
                <w:rFonts w:ascii="Times New Roman" w:hAnsi="Times New Roman"/>
                <w:szCs w:val="22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3F1B" w:rsidRPr="00633BCD" w:rsidRDefault="00EC374D" w:rsidP="006334D5">
            <w:pPr>
              <w:jc w:val="center"/>
              <w:rPr>
                <w:rFonts w:ascii="Times New Roman" w:hAnsi="Times New Roman"/>
                <w:szCs w:val="22"/>
              </w:rPr>
            </w:pPr>
            <w:r w:rsidRPr="00633BCD">
              <w:rPr>
                <w:rFonts w:ascii="Times New Roman" w:hAnsi="Times New Roman"/>
                <w:szCs w:val="22"/>
              </w:rPr>
              <w:t>63,8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53F1B" w:rsidRPr="00633BCD" w:rsidRDefault="00EC374D" w:rsidP="006334D5">
            <w:pPr>
              <w:jc w:val="center"/>
              <w:rPr>
                <w:rFonts w:ascii="Times New Roman" w:hAnsi="Times New Roman"/>
                <w:szCs w:val="22"/>
              </w:rPr>
            </w:pPr>
            <w:r w:rsidRPr="00633BCD">
              <w:rPr>
                <w:rFonts w:ascii="Times New Roman" w:hAnsi="Times New Roman"/>
                <w:szCs w:val="22"/>
              </w:rPr>
              <w:t>63,8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3F1B" w:rsidRPr="00633BCD" w:rsidRDefault="00EC374D" w:rsidP="006334D5">
            <w:pPr>
              <w:jc w:val="center"/>
              <w:rPr>
                <w:rFonts w:ascii="Times New Roman" w:hAnsi="Times New Roman"/>
                <w:szCs w:val="22"/>
              </w:rPr>
            </w:pPr>
            <w:r w:rsidRPr="00633BCD">
              <w:rPr>
                <w:rFonts w:ascii="Times New Roman" w:hAnsi="Times New Roman"/>
                <w:szCs w:val="22"/>
              </w:rPr>
              <w:t>10</w:t>
            </w:r>
            <w:r w:rsidR="00A53F1B" w:rsidRPr="00633BCD">
              <w:rPr>
                <w:rFonts w:ascii="Times New Roman" w:hAnsi="Times New Roman"/>
                <w:szCs w:val="22"/>
              </w:rPr>
              <w:t>0</w:t>
            </w:r>
            <w:r w:rsidRPr="00633BCD">
              <w:rPr>
                <w:rFonts w:ascii="Times New Roman" w:hAnsi="Times New Roman"/>
                <w:szCs w:val="22"/>
              </w:rPr>
              <w:t>,0</w:t>
            </w:r>
          </w:p>
        </w:tc>
        <w:tc>
          <w:tcPr>
            <w:tcW w:w="1276" w:type="dxa"/>
            <w:vAlign w:val="center"/>
          </w:tcPr>
          <w:p w:rsidR="00A53F1B" w:rsidRPr="00633BCD" w:rsidRDefault="00636F6A" w:rsidP="006334D5">
            <w:pPr>
              <w:jc w:val="center"/>
              <w:rPr>
                <w:rFonts w:ascii="Times New Roman" w:hAnsi="Times New Roman"/>
                <w:szCs w:val="22"/>
              </w:rPr>
            </w:pPr>
            <w:r w:rsidRPr="00633BCD">
              <w:rPr>
                <w:rFonts w:ascii="Times New Roman" w:hAnsi="Times New Roman"/>
                <w:szCs w:val="22"/>
              </w:rPr>
              <w:t>0,0</w:t>
            </w:r>
          </w:p>
        </w:tc>
      </w:tr>
      <w:tr w:rsidR="00EC374D" w:rsidRPr="00A53F1B" w:rsidTr="006334D5">
        <w:tc>
          <w:tcPr>
            <w:tcW w:w="4361" w:type="dxa"/>
            <w:shd w:val="clear" w:color="auto" w:fill="auto"/>
          </w:tcPr>
          <w:p w:rsidR="00EC374D" w:rsidRPr="00A53F1B" w:rsidRDefault="00EC374D" w:rsidP="00A53F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374D">
              <w:rPr>
                <w:rFonts w:ascii="Times New Roman" w:hAnsi="Times New Roman"/>
                <w:sz w:val="20"/>
                <w:szCs w:val="20"/>
              </w:rPr>
              <w:t>Достижение показателей деятельности органов местного самоуправления</w:t>
            </w:r>
          </w:p>
        </w:tc>
        <w:tc>
          <w:tcPr>
            <w:tcW w:w="1276" w:type="dxa"/>
            <w:vAlign w:val="center"/>
          </w:tcPr>
          <w:p w:rsidR="00EC374D" w:rsidRPr="00633BCD" w:rsidRDefault="00EC374D" w:rsidP="006334D5">
            <w:pPr>
              <w:jc w:val="center"/>
              <w:rPr>
                <w:rFonts w:ascii="Times New Roman" w:hAnsi="Times New Roman"/>
                <w:szCs w:val="22"/>
              </w:rPr>
            </w:pPr>
            <w:r w:rsidRPr="00633BCD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374D" w:rsidRPr="00633BCD" w:rsidRDefault="00EC374D" w:rsidP="006334D5">
            <w:pPr>
              <w:jc w:val="center"/>
              <w:rPr>
                <w:rFonts w:ascii="Times New Roman" w:hAnsi="Times New Roman"/>
                <w:szCs w:val="22"/>
              </w:rPr>
            </w:pPr>
            <w:r w:rsidRPr="00633BCD">
              <w:rPr>
                <w:rFonts w:ascii="Times New Roman" w:hAnsi="Times New Roman"/>
                <w:szCs w:val="22"/>
              </w:rPr>
              <w:t>195,3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C374D" w:rsidRPr="00633BCD" w:rsidRDefault="00EC374D" w:rsidP="006334D5">
            <w:pPr>
              <w:jc w:val="center"/>
              <w:rPr>
                <w:rFonts w:ascii="Times New Roman" w:hAnsi="Times New Roman"/>
                <w:szCs w:val="22"/>
              </w:rPr>
            </w:pPr>
            <w:r w:rsidRPr="00633BCD">
              <w:rPr>
                <w:rFonts w:ascii="Times New Roman" w:hAnsi="Times New Roman"/>
                <w:szCs w:val="22"/>
              </w:rPr>
              <w:t>195,3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374D" w:rsidRPr="00633BCD" w:rsidRDefault="00EC374D" w:rsidP="006334D5">
            <w:pPr>
              <w:jc w:val="center"/>
              <w:rPr>
                <w:rFonts w:ascii="Times New Roman" w:hAnsi="Times New Roman"/>
                <w:szCs w:val="22"/>
              </w:rPr>
            </w:pPr>
            <w:r w:rsidRPr="00633BCD">
              <w:rPr>
                <w:rFonts w:ascii="Times New Roman" w:hAnsi="Times New Roman"/>
                <w:szCs w:val="22"/>
              </w:rPr>
              <w:t>100,0</w:t>
            </w:r>
          </w:p>
        </w:tc>
        <w:tc>
          <w:tcPr>
            <w:tcW w:w="1276" w:type="dxa"/>
            <w:vAlign w:val="center"/>
          </w:tcPr>
          <w:p w:rsidR="00EC374D" w:rsidRPr="00633BCD" w:rsidRDefault="00EC374D" w:rsidP="006334D5">
            <w:pPr>
              <w:jc w:val="center"/>
              <w:rPr>
                <w:rFonts w:ascii="Times New Roman" w:hAnsi="Times New Roman"/>
                <w:szCs w:val="22"/>
              </w:rPr>
            </w:pPr>
            <w:r w:rsidRPr="00633BCD">
              <w:rPr>
                <w:rFonts w:ascii="Times New Roman" w:hAnsi="Times New Roman"/>
                <w:szCs w:val="22"/>
              </w:rPr>
              <w:t>0,0</w:t>
            </w:r>
          </w:p>
        </w:tc>
      </w:tr>
      <w:tr w:rsidR="00EC374D" w:rsidRPr="00A53F1B" w:rsidTr="006334D5">
        <w:tc>
          <w:tcPr>
            <w:tcW w:w="4361" w:type="dxa"/>
            <w:shd w:val="clear" w:color="auto" w:fill="auto"/>
          </w:tcPr>
          <w:p w:rsidR="00EC374D" w:rsidRPr="00A53F1B" w:rsidRDefault="00EC374D" w:rsidP="00A53F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374D">
              <w:rPr>
                <w:rFonts w:ascii="Times New Roman" w:hAnsi="Times New Roman"/>
                <w:sz w:val="20"/>
                <w:szCs w:val="20"/>
              </w:rPr>
              <w:t>Расходы на повышение оплаты труда работников муниципальных учреждений</w:t>
            </w:r>
          </w:p>
        </w:tc>
        <w:tc>
          <w:tcPr>
            <w:tcW w:w="1276" w:type="dxa"/>
            <w:vAlign w:val="center"/>
          </w:tcPr>
          <w:p w:rsidR="00EC374D" w:rsidRPr="00633BCD" w:rsidRDefault="00EC374D" w:rsidP="006334D5">
            <w:pPr>
              <w:jc w:val="center"/>
              <w:rPr>
                <w:rFonts w:ascii="Times New Roman" w:hAnsi="Times New Roman"/>
                <w:szCs w:val="22"/>
              </w:rPr>
            </w:pPr>
            <w:r w:rsidRPr="00633BCD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374D" w:rsidRPr="00633BCD" w:rsidRDefault="006334D5" w:rsidP="006334D5">
            <w:pPr>
              <w:jc w:val="center"/>
              <w:rPr>
                <w:rFonts w:ascii="Times New Roman" w:hAnsi="Times New Roman"/>
                <w:szCs w:val="22"/>
              </w:rPr>
            </w:pPr>
            <w:r w:rsidRPr="00633BCD">
              <w:rPr>
                <w:rFonts w:ascii="Times New Roman" w:hAnsi="Times New Roman"/>
                <w:szCs w:val="22"/>
              </w:rPr>
              <w:t>204,3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C374D" w:rsidRPr="00633BCD" w:rsidRDefault="006334D5" w:rsidP="006334D5">
            <w:pPr>
              <w:jc w:val="center"/>
              <w:rPr>
                <w:rFonts w:ascii="Times New Roman" w:hAnsi="Times New Roman"/>
                <w:szCs w:val="22"/>
              </w:rPr>
            </w:pPr>
            <w:r w:rsidRPr="00633BCD">
              <w:rPr>
                <w:rFonts w:ascii="Times New Roman" w:hAnsi="Times New Roman"/>
                <w:szCs w:val="22"/>
              </w:rPr>
              <w:t>204,3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374D" w:rsidRPr="00633BCD" w:rsidRDefault="006334D5" w:rsidP="006334D5">
            <w:pPr>
              <w:jc w:val="center"/>
              <w:rPr>
                <w:rFonts w:ascii="Times New Roman" w:hAnsi="Times New Roman"/>
                <w:szCs w:val="22"/>
              </w:rPr>
            </w:pPr>
            <w:r w:rsidRPr="00633BCD">
              <w:rPr>
                <w:rFonts w:ascii="Times New Roman" w:hAnsi="Times New Roman"/>
                <w:szCs w:val="22"/>
              </w:rPr>
              <w:t>100,0</w:t>
            </w:r>
          </w:p>
        </w:tc>
        <w:tc>
          <w:tcPr>
            <w:tcW w:w="1276" w:type="dxa"/>
            <w:vAlign w:val="center"/>
          </w:tcPr>
          <w:p w:rsidR="00EC374D" w:rsidRPr="00633BCD" w:rsidRDefault="006334D5" w:rsidP="006334D5">
            <w:pPr>
              <w:jc w:val="center"/>
              <w:rPr>
                <w:rFonts w:ascii="Times New Roman" w:hAnsi="Times New Roman"/>
                <w:szCs w:val="22"/>
              </w:rPr>
            </w:pPr>
            <w:r w:rsidRPr="00633BCD">
              <w:rPr>
                <w:rFonts w:ascii="Times New Roman" w:hAnsi="Times New Roman"/>
                <w:szCs w:val="22"/>
              </w:rPr>
              <w:t>0,0</w:t>
            </w:r>
          </w:p>
        </w:tc>
      </w:tr>
      <w:tr w:rsidR="00636F6A" w:rsidRPr="00A53F1B" w:rsidTr="00A53F1B">
        <w:tc>
          <w:tcPr>
            <w:tcW w:w="4361" w:type="dxa"/>
            <w:shd w:val="clear" w:color="auto" w:fill="auto"/>
          </w:tcPr>
          <w:p w:rsidR="00636F6A" w:rsidRPr="00A53F1B" w:rsidRDefault="00636F6A" w:rsidP="00A53F1B">
            <w:pPr>
              <w:jc w:val="both"/>
              <w:rPr>
                <w:rFonts w:ascii="Times New Roman" w:hAnsi="Times New Roman"/>
                <w:b/>
                <w:szCs w:val="22"/>
              </w:rPr>
            </w:pPr>
            <w:r w:rsidRPr="00A53F1B">
              <w:rPr>
                <w:rFonts w:ascii="Times New Roman" w:hAnsi="Times New Roman"/>
                <w:b/>
                <w:szCs w:val="22"/>
              </w:rPr>
              <w:t>Расходы за счет средств местного бюджета</w:t>
            </w:r>
          </w:p>
        </w:tc>
        <w:tc>
          <w:tcPr>
            <w:tcW w:w="1276" w:type="dxa"/>
          </w:tcPr>
          <w:p w:rsidR="00636F6A" w:rsidRPr="00633BCD" w:rsidRDefault="00EC374D" w:rsidP="00A53F1B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633BCD">
              <w:rPr>
                <w:rFonts w:ascii="Times New Roman" w:hAnsi="Times New Roman"/>
                <w:b/>
                <w:szCs w:val="22"/>
              </w:rPr>
              <w:t>32 823,3</w:t>
            </w:r>
          </w:p>
        </w:tc>
        <w:tc>
          <w:tcPr>
            <w:tcW w:w="1134" w:type="dxa"/>
            <w:shd w:val="clear" w:color="auto" w:fill="auto"/>
          </w:tcPr>
          <w:p w:rsidR="00636F6A" w:rsidRPr="00633BCD" w:rsidRDefault="008F3C69" w:rsidP="00A53F1B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633BCD">
              <w:rPr>
                <w:rFonts w:ascii="Times New Roman" w:hAnsi="Times New Roman"/>
                <w:b/>
                <w:szCs w:val="22"/>
              </w:rPr>
              <w:t>33 001,6</w:t>
            </w:r>
          </w:p>
        </w:tc>
        <w:tc>
          <w:tcPr>
            <w:tcW w:w="1275" w:type="dxa"/>
            <w:shd w:val="clear" w:color="auto" w:fill="auto"/>
          </w:tcPr>
          <w:p w:rsidR="00636F6A" w:rsidRPr="00633BCD" w:rsidRDefault="008F3C69" w:rsidP="00A53F1B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633BCD">
              <w:rPr>
                <w:rFonts w:ascii="Times New Roman" w:hAnsi="Times New Roman"/>
                <w:b/>
                <w:szCs w:val="22"/>
              </w:rPr>
              <w:t>32 961,0</w:t>
            </w:r>
          </w:p>
        </w:tc>
        <w:tc>
          <w:tcPr>
            <w:tcW w:w="1134" w:type="dxa"/>
            <w:shd w:val="clear" w:color="auto" w:fill="auto"/>
          </w:tcPr>
          <w:p w:rsidR="00636F6A" w:rsidRPr="00633BCD" w:rsidRDefault="00636F6A" w:rsidP="008F3C69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633BCD">
              <w:rPr>
                <w:rFonts w:ascii="Times New Roman" w:hAnsi="Times New Roman"/>
                <w:b/>
                <w:szCs w:val="22"/>
              </w:rPr>
              <w:t>99,</w:t>
            </w:r>
            <w:r w:rsidR="008F3C69" w:rsidRPr="00633BCD">
              <w:rPr>
                <w:rFonts w:ascii="Times New Roman" w:hAnsi="Times New Roman"/>
                <w:b/>
                <w:szCs w:val="22"/>
              </w:rPr>
              <w:t>9</w:t>
            </w:r>
          </w:p>
        </w:tc>
        <w:tc>
          <w:tcPr>
            <w:tcW w:w="1276" w:type="dxa"/>
          </w:tcPr>
          <w:p w:rsidR="00636F6A" w:rsidRPr="00633BCD" w:rsidRDefault="00636F6A" w:rsidP="006334D5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633BCD">
              <w:rPr>
                <w:rFonts w:ascii="Times New Roman" w:hAnsi="Times New Roman"/>
                <w:b/>
                <w:szCs w:val="22"/>
              </w:rPr>
              <w:t>32785,7</w:t>
            </w:r>
          </w:p>
        </w:tc>
      </w:tr>
      <w:tr w:rsidR="00636F6A" w:rsidRPr="00A53F1B" w:rsidTr="00A53F1B">
        <w:tc>
          <w:tcPr>
            <w:tcW w:w="4361" w:type="dxa"/>
            <w:shd w:val="clear" w:color="auto" w:fill="auto"/>
          </w:tcPr>
          <w:p w:rsidR="00636F6A" w:rsidRPr="00A53F1B" w:rsidRDefault="00636F6A" w:rsidP="00A53F1B">
            <w:pPr>
              <w:jc w:val="center"/>
              <w:rPr>
                <w:rFonts w:ascii="Times New Roman" w:hAnsi="Times New Roman"/>
                <w:szCs w:val="22"/>
              </w:rPr>
            </w:pPr>
            <w:r w:rsidRPr="00A53F1B">
              <w:rPr>
                <w:rFonts w:ascii="Times New Roman" w:hAnsi="Times New Roman"/>
                <w:szCs w:val="22"/>
              </w:rPr>
              <w:t>в том числе в виде:</w:t>
            </w:r>
          </w:p>
        </w:tc>
        <w:tc>
          <w:tcPr>
            <w:tcW w:w="1276" w:type="dxa"/>
          </w:tcPr>
          <w:p w:rsidR="00636F6A" w:rsidRPr="00A53F1B" w:rsidRDefault="00636F6A" w:rsidP="00A53F1B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36F6A" w:rsidRPr="00A53F1B" w:rsidRDefault="00636F6A" w:rsidP="00A53F1B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636F6A" w:rsidRPr="00A53F1B" w:rsidRDefault="00636F6A" w:rsidP="00A53F1B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36F6A" w:rsidRPr="00A53F1B" w:rsidRDefault="00636F6A" w:rsidP="00A53F1B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</w:tcPr>
          <w:p w:rsidR="00636F6A" w:rsidRPr="00636F6A" w:rsidRDefault="00636F6A" w:rsidP="006334D5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</w:tr>
      <w:tr w:rsidR="00636F6A" w:rsidRPr="00A53F1B" w:rsidTr="006334D5">
        <w:tc>
          <w:tcPr>
            <w:tcW w:w="4361" w:type="dxa"/>
            <w:shd w:val="clear" w:color="auto" w:fill="auto"/>
          </w:tcPr>
          <w:p w:rsidR="00636F6A" w:rsidRPr="00A53F1B" w:rsidRDefault="00636F6A" w:rsidP="00504002">
            <w:pPr>
              <w:jc w:val="both"/>
              <w:rPr>
                <w:rFonts w:ascii="Times New Roman" w:hAnsi="Times New Roman"/>
                <w:szCs w:val="22"/>
              </w:rPr>
            </w:pPr>
            <w:r w:rsidRPr="00A53F1B">
              <w:rPr>
                <w:rFonts w:ascii="Times New Roman" w:hAnsi="Times New Roman"/>
                <w:szCs w:val="22"/>
              </w:rPr>
              <w:t>Муниципальные служащие УЖКХ и градостроительства АО</w:t>
            </w:r>
            <w:r w:rsidR="00504002">
              <w:rPr>
                <w:rFonts w:ascii="Times New Roman" w:hAnsi="Times New Roman"/>
                <w:szCs w:val="22"/>
              </w:rPr>
              <w:t>М</w:t>
            </w:r>
            <w:r w:rsidRPr="00A53F1B">
              <w:rPr>
                <w:rFonts w:ascii="Times New Roman" w:hAnsi="Times New Roman"/>
                <w:szCs w:val="22"/>
              </w:rPr>
              <w:t>О</w:t>
            </w:r>
          </w:p>
        </w:tc>
        <w:tc>
          <w:tcPr>
            <w:tcW w:w="1276" w:type="dxa"/>
            <w:vAlign w:val="center"/>
          </w:tcPr>
          <w:p w:rsidR="00636F6A" w:rsidRPr="00633BCD" w:rsidRDefault="00504002" w:rsidP="006334D5">
            <w:pPr>
              <w:jc w:val="center"/>
              <w:rPr>
                <w:rFonts w:ascii="Times New Roman" w:hAnsi="Times New Roman"/>
                <w:szCs w:val="22"/>
              </w:rPr>
            </w:pPr>
            <w:r w:rsidRPr="00633BCD">
              <w:rPr>
                <w:rFonts w:ascii="Times New Roman" w:hAnsi="Times New Roman"/>
                <w:szCs w:val="22"/>
              </w:rPr>
              <w:t>16 649,3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6F6A" w:rsidRPr="00633BCD" w:rsidRDefault="006334D5" w:rsidP="006334D5">
            <w:pPr>
              <w:jc w:val="center"/>
              <w:rPr>
                <w:rFonts w:ascii="Times New Roman" w:hAnsi="Times New Roman"/>
                <w:szCs w:val="22"/>
              </w:rPr>
            </w:pPr>
            <w:r w:rsidRPr="00633BCD">
              <w:rPr>
                <w:rFonts w:ascii="Times New Roman" w:hAnsi="Times New Roman"/>
                <w:szCs w:val="22"/>
              </w:rPr>
              <w:t>16 126,8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36F6A" w:rsidRPr="00633BCD" w:rsidRDefault="006334D5" w:rsidP="006334D5">
            <w:pPr>
              <w:jc w:val="center"/>
              <w:rPr>
                <w:rFonts w:ascii="Times New Roman" w:hAnsi="Times New Roman"/>
                <w:szCs w:val="22"/>
              </w:rPr>
            </w:pPr>
            <w:r w:rsidRPr="00633BCD">
              <w:rPr>
                <w:rFonts w:ascii="Times New Roman" w:hAnsi="Times New Roman"/>
                <w:szCs w:val="22"/>
              </w:rPr>
              <w:t>16 086,2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6F6A" w:rsidRPr="00633BCD" w:rsidRDefault="006334D5" w:rsidP="006334D5">
            <w:pPr>
              <w:jc w:val="center"/>
              <w:rPr>
                <w:rFonts w:ascii="Times New Roman" w:hAnsi="Times New Roman"/>
                <w:szCs w:val="22"/>
              </w:rPr>
            </w:pPr>
            <w:r w:rsidRPr="00633BCD">
              <w:rPr>
                <w:rFonts w:ascii="Times New Roman" w:hAnsi="Times New Roman"/>
                <w:szCs w:val="22"/>
              </w:rPr>
              <w:t>99,7</w:t>
            </w:r>
          </w:p>
        </w:tc>
        <w:tc>
          <w:tcPr>
            <w:tcW w:w="1276" w:type="dxa"/>
            <w:vAlign w:val="center"/>
          </w:tcPr>
          <w:p w:rsidR="00636F6A" w:rsidRPr="00633BCD" w:rsidRDefault="00EC374D" w:rsidP="006334D5">
            <w:pPr>
              <w:jc w:val="center"/>
              <w:rPr>
                <w:rFonts w:ascii="Times New Roman" w:hAnsi="Times New Roman"/>
                <w:szCs w:val="22"/>
              </w:rPr>
            </w:pPr>
            <w:r w:rsidRPr="00633BCD">
              <w:rPr>
                <w:rFonts w:ascii="Times New Roman" w:hAnsi="Times New Roman"/>
                <w:szCs w:val="22"/>
              </w:rPr>
              <w:t>15 173,1</w:t>
            </w:r>
          </w:p>
        </w:tc>
      </w:tr>
      <w:tr w:rsidR="00636F6A" w:rsidRPr="00A53F1B" w:rsidTr="006334D5">
        <w:tc>
          <w:tcPr>
            <w:tcW w:w="4361" w:type="dxa"/>
            <w:shd w:val="clear" w:color="auto" w:fill="auto"/>
          </w:tcPr>
          <w:p w:rsidR="00636F6A" w:rsidRPr="00A53F1B" w:rsidRDefault="00636F6A" w:rsidP="00504002">
            <w:pPr>
              <w:jc w:val="both"/>
              <w:rPr>
                <w:rFonts w:ascii="Times New Roman" w:hAnsi="Times New Roman"/>
                <w:szCs w:val="22"/>
              </w:rPr>
            </w:pPr>
            <w:r w:rsidRPr="00A53F1B">
              <w:rPr>
                <w:rFonts w:ascii="Times New Roman" w:hAnsi="Times New Roman"/>
                <w:szCs w:val="22"/>
              </w:rPr>
              <w:t>Прочие работники УЖКХ и градостроительства АО</w:t>
            </w:r>
            <w:r w:rsidR="00504002">
              <w:rPr>
                <w:rFonts w:ascii="Times New Roman" w:hAnsi="Times New Roman"/>
                <w:szCs w:val="22"/>
              </w:rPr>
              <w:t>М</w:t>
            </w:r>
            <w:r w:rsidRPr="00A53F1B">
              <w:rPr>
                <w:rFonts w:ascii="Times New Roman" w:hAnsi="Times New Roman"/>
                <w:szCs w:val="22"/>
              </w:rPr>
              <w:t>О</w:t>
            </w:r>
          </w:p>
        </w:tc>
        <w:tc>
          <w:tcPr>
            <w:tcW w:w="1276" w:type="dxa"/>
            <w:vAlign w:val="center"/>
          </w:tcPr>
          <w:p w:rsidR="00636F6A" w:rsidRPr="00633BCD" w:rsidRDefault="00EC374D" w:rsidP="006334D5">
            <w:pPr>
              <w:jc w:val="center"/>
              <w:rPr>
                <w:rFonts w:ascii="Times New Roman" w:hAnsi="Times New Roman"/>
                <w:szCs w:val="22"/>
              </w:rPr>
            </w:pPr>
            <w:r w:rsidRPr="00633BCD">
              <w:rPr>
                <w:rFonts w:ascii="Times New Roman" w:hAnsi="Times New Roman"/>
                <w:szCs w:val="22"/>
              </w:rPr>
              <w:t>1 510,9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6F6A" w:rsidRPr="00633BCD" w:rsidRDefault="006334D5" w:rsidP="006334D5">
            <w:pPr>
              <w:jc w:val="center"/>
              <w:rPr>
                <w:rFonts w:ascii="Times New Roman" w:hAnsi="Times New Roman"/>
                <w:szCs w:val="22"/>
              </w:rPr>
            </w:pPr>
            <w:r w:rsidRPr="00633BCD">
              <w:rPr>
                <w:rFonts w:ascii="Times New Roman" w:hAnsi="Times New Roman"/>
                <w:szCs w:val="22"/>
              </w:rPr>
              <w:t>1 069,4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36F6A" w:rsidRPr="00633BCD" w:rsidRDefault="006334D5" w:rsidP="006334D5">
            <w:pPr>
              <w:jc w:val="center"/>
              <w:rPr>
                <w:rFonts w:ascii="Times New Roman" w:hAnsi="Times New Roman"/>
                <w:szCs w:val="22"/>
              </w:rPr>
            </w:pPr>
            <w:r w:rsidRPr="00633BCD">
              <w:rPr>
                <w:rFonts w:ascii="Times New Roman" w:hAnsi="Times New Roman"/>
                <w:szCs w:val="22"/>
              </w:rPr>
              <w:t>1 069,4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6F6A" w:rsidRPr="00633BCD" w:rsidRDefault="00636F6A" w:rsidP="006334D5">
            <w:pPr>
              <w:jc w:val="center"/>
              <w:rPr>
                <w:rFonts w:ascii="Times New Roman" w:hAnsi="Times New Roman"/>
                <w:szCs w:val="22"/>
              </w:rPr>
            </w:pPr>
            <w:r w:rsidRPr="00633BCD">
              <w:rPr>
                <w:rFonts w:ascii="Times New Roman" w:hAnsi="Times New Roman"/>
                <w:szCs w:val="22"/>
              </w:rPr>
              <w:t>100,0</w:t>
            </w:r>
          </w:p>
        </w:tc>
        <w:tc>
          <w:tcPr>
            <w:tcW w:w="1276" w:type="dxa"/>
            <w:vAlign w:val="center"/>
          </w:tcPr>
          <w:p w:rsidR="00636F6A" w:rsidRPr="00633BCD" w:rsidRDefault="00636F6A" w:rsidP="006334D5">
            <w:pPr>
              <w:jc w:val="center"/>
              <w:rPr>
                <w:rFonts w:ascii="Times New Roman" w:hAnsi="Times New Roman"/>
                <w:szCs w:val="22"/>
              </w:rPr>
            </w:pPr>
            <w:r w:rsidRPr="00633BCD">
              <w:rPr>
                <w:rFonts w:ascii="Times New Roman" w:hAnsi="Times New Roman"/>
                <w:szCs w:val="22"/>
              </w:rPr>
              <w:t>1209,9</w:t>
            </w:r>
          </w:p>
        </w:tc>
      </w:tr>
      <w:tr w:rsidR="00636F6A" w:rsidRPr="00A53F1B" w:rsidTr="006334D5">
        <w:trPr>
          <w:trHeight w:val="284"/>
        </w:trPr>
        <w:tc>
          <w:tcPr>
            <w:tcW w:w="4361" w:type="dxa"/>
            <w:shd w:val="clear" w:color="auto" w:fill="auto"/>
          </w:tcPr>
          <w:p w:rsidR="00636F6A" w:rsidRPr="00A53F1B" w:rsidRDefault="00EC374D" w:rsidP="00A53F1B">
            <w:pPr>
              <w:jc w:val="both"/>
              <w:rPr>
                <w:rFonts w:ascii="Times New Roman" w:hAnsi="Times New Roman"/>
                <w:szCs w:val="22"/>
              </w:rPr>
            </w:pPr>
            <w:r w:rsidRPr="00EC374D">
              <w:rPr>
                <w:rFonts w:ascii="Times New Roman" w:hAnsi="Times New Roman"/>
                <w:szCs w:val="22"/>
              </w:rPr>
              <w:t>МКУ «Централизованная бухгалтерия УЖКХ»</w:t>
            </w:r>
          </w:p>
        </w:tc>
        <w:tc>
          <w:tcPr>
            <w:tcW w:w="1276" w:type="dxa"/>
            <w:vAlign w:val="center"/>
          </w:tcPr>
          <w:p w:rsidR="00636F6A" w:rsidRPr="00633BCD" w:rsidRDefault="00EC374D" w:rsidP="006334D5">
            <w:pPr>
              <w:jc w:val="center"/>
              <w:rPr>
                <w:rFonts w:ascii="Times New Roman" w:hAnsi="Times New Roman"/>
                <w:szCs w:val="22"/>
              </w:rPr>
            </w:pPr>
            <w:r w:rsidRPr="00633BCD">
              <w:rPr>
                <w:rFonts w:ascii="Times New Roman" w:hAnsi="Times New Roman"/>
                <w:szCs w:val="22"/>
              </w:rPr>
              <w:t>13 663,1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6F6A" w:rsidRPr="00633BCD" w:rsidRDefault="006334D5" w:rsidP="006334D5">
            <w:pPr>
              <w:jc w:val="center"/>
              <w:rPr>
                <w:rFonts w:ascii="Times New Roman" w:hAnsi="Times New Roman"/>
                <w:szCs w:val="22"/>
              </w:rPr>
            </w:pPr>
            <w:r w:rsidRPr="00633BCD">
              <w:rPr>
                <w:rFonts w:ascii="Times New Roman" w:hAnsi="Times New Roman"/>
                <w:szCs w:val="22"/>
              </w:rPr>
              <w:t>14 264,6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36F6A" w:rsidRPr="00633BCD" w:rsidRDefault="006334D5" w:rsidP="006334D5">
            <w:pPr>
              <w:jc w:val="center"/>
              <w:rPr>
                <w:rFonts w:ascii="Times New Roman" w:hAnsi="Times New Roman"/>
                <w:szCs w:val="22"/>
              </w:rPr>
            </w:pPr>
            <w:r w:rsidRPr="00633BCD">
              <w:rPr>
                <w:rFonts w:ascii="Times New Roman" w:hAnsi="Times New Roman"/>
                <w:szCs w:val="22"/>
              </w:rPr>
              <w:t>14 264,6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6F6A" w:rsidRPr="00633BCD" w:rsidRDefault="00636F6A" w:rsidP="006334D5">
            <w:pPr>
              <w:jc w:val="center"/>
              <w:rPr>
                <w:rFonts w:ascii="Times New Roman" w:hAnsi="Times New Roman"/>
                <w:szCs w:val="22"/>
              </w:rPr>
            </w:pPr>
            <w:r w:rsidRPr="00633BCD">
              <w:rPr>
                <w:rFonts w:ascii="Times New Roman" w:hAnsi="Times New Roman"/>
                <w:szCs w:val="22"/>
              </w:rPr>
              <w:t>100,0</w:t>
            </w:r>
          </w:p>
        </w:tc>
        <w:tc>
          <w:tcPr>
            <w:tcW w:w="1276" w:type="dxa"/>
            <w:vAlign w:val="center"/>
          </w:tcPr>
          <w:p w:rsidR="00636F6A" w:rsidRPr="00633BCD" w:rsidRDefault="00636F6A" w:rsidP="006334D5">
            <w:pPr>
              <w:jc w:val="center"/>
              <w:rPr>
                <w:rFonts w:ascii="Times New Roman" w:hAnsi="Times New Roman"/>
                <w:szCs w:val="22"/>
              </w:rPr>
            </w:pPr>
            <w:r w:rsidRPr="00633BCD">
              <w:rPr>
                <w:rFonts w:ascii="Times New Roman" w:hAnsi="Times New Roman"/>
                <w:szCs w:val="22"/>
              </w:rPr>
              <w:t>14619,4</w:t>
            </w:r>
          </w:p>
        </w:tc>
      </w:tr>
      <w:tr w:rsidR="00636F6A" w:rsidRPr="00A53F1B" w:rsidTr="006334D5">
        <w:trPr>
          <w:trHeight w:val="838"/>
        </w:trPr>
        <w:tc>
          <w:tcPr>
            <w:tcW w:w="4361" w:type="dxa"/>
            <w:shd w:val="clear" w:color="auto" w:fill="auto"/>
          </w:tcPr>
          <w:p w:rsidR="00636F6A" w:rsidRPr="00A53F1B" w:rsidRDefault="006334D5" w:rsidP="00A53F1B">
            <w:pPr>
              <w:jc w:val="both"/>
              <w:rPr>
                <w:rFonts w:ascii="Times New Roman" w:hAnsi="Times New Roman"/>
                <w:szCs w:val="22"/>
              </w:rPr>
            </w:pPr>
            <w:r w:rsidRPr="006334D5">
              <w:rPr>
                <w:rFonts w:ascii="Times New Roman" w:hAnsi="Times New Roman"/>
                <w:szCs w:val="22"/>
              </w:rPr>
              <w:t>Мероприятия по компенсации расходов, связанных с погашением задолженности по исполнительным документам</w:t>
            </w:r>
          </w:p>
        </w:tc>
        <w:tc>
          <w:tcPr>
            <w:tcW w:w="1276" w:type="dxa"/>
            <w:vAlign w:val="center"/>
          </w:tcPr>
          <w:p w:rsidR="00636F6A" w:rsidRPr="00633BCD" w:rsidRDefault="00636F6A" w:rsidP="006334D5">
            <w:pPr>
              <w:jc w:val="center"/>
              <w:rPr>
                <w:rFonts w:ascii="Times New Roman" w:hAnsi="Times New Roman"/>
                <w:szCs w:val="22"/>
              </w:rPr>
            </w:pPr>
            <w:r w:rsidRPr="00633BCD">
              <w:rPr>
                <w:rFonts w:ascii="Times New Roman" w:hAnsi="Times New Roman"/>
                <w:szCs w:val="22"/>
              </w:rPr>
              <w:t>0</w:t>
            </w:r>
            <w:r w:rsidR="006334D5" w:rsidRPr="00633BCD">
              <w:rPr>
                <w:rFonts w:ascii="Times New Roman" w:hAnsi="Times New Roman"/>
                <w:szCs w:val="22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6F6A" w:rsidRPr="00633BCD" w:rsidRDefault="006334D5" w:rsidP="006334D5">
            <w:pPr>
              <w:jc w:val="center"/>
              <w:rPr>
                <w:rFonts w:ascii="Times New Roman" w:hAnsi="Times New Roman"/>
                <w:szCs w:val="22"/>
              </w:rPr>
            </w:pPr>
            <w:r w:rsidRPr="00633BCD">
              <w:rPr>
                <w:rFonts w:ascii="Times New Roman" w:hAnsi="Times New Roman"/>
                <w:szCs w:val="22"/>
              </w:rPr>
              <w:t>200,0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36F6A" w:rsidRPr="00633BCD" w:rsidRDefault="006334D5" w:rsidP="006334D5">
            <w:pPr>
              <w:jc w:val="center"/>
              <w:rPr>
                <w:rFonts w:ascii="Times New Roman" w:hAnsi="Times New Roman"/>
                <w:szCs w:val="22"/>
              </w:rPr>
            </w:pPr>
            <w:r w:rsidRPr="00633BCD">
              <w:rPr>
                <w:rFonts w:ascii="Times New Roman" w:hAnsi="Times New Roman"/>
                <w:szCs w:val="22"/>
              </w:rPr>
              <w:t>200,</w:t>
            </w:r>
            <w:r w:rsidR="00636F6A" w:rsidRPr="00633BCD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6F6A" w:rsidRPr="00633BCD" w:rsidRDefault="006334D5" w:rsidP="006334D5">
            <w:pPr>
              <w:jc w:val="center"/>
              <w:rPr>
                <w:rFonts w:ascii="Times New Roman" w:hAnsi="Times New Roman"/>
                <w:szCs w:val="22"/>
              </w:rPr>
            </w:pPr>
            <w:r w:rsidRPr="00633BCD">
              <w:rPr>
                <w:rFonts w:ascii="Times New Roman" w:hAnsi="Times New Roman"/>
                <w:szCs w:val="22"/>
              </w:rPr>
              <w:t>100,0</w:t>
            </w:r>
          </w:p>
        </w:tc>
        <w:tc>
          <w:tcPr>
            <w:tcW w:w="1276" w:type="dxa"/>
            <w:vAlign w:val="center"/>
          </w:tcPr>
          <w:p w:rsidR="00636F6A" w:rsidRPr="00633BCD" w:rsidRDefault="00636F6A" w:rsidP="006334D5">
            <w:pPr>
              <w:jc w:val="center"/>
              <w:rPr>
                <w:rFonts w:ascii="Times New Roman" w:hAnsi="Times New Roman"/>
                <w:szCs w:val="22"/>
              </w:rPr>
            </w:pPr>
            <w:r w:rsidRPr="00633BCD">
              <w:rPr>
                <w:rFonts w:ascii="Times New Roman" w:hAnsi="Times New Roman"/>
                <w:szCs w:val="22"/>
              </w:rPr>
              <w:t>0</w:t>
            </w:r>
            <w:r w:rsidR="006334D5" w:rsidRPr="00633BCD">
              <w:rPr>
                <w:rFonts w:ascii="Times New Roman" w:hAnsi="Times New Roman"/>
                <w:szCs w:val="22"/>
              </w:rPr>
              <w:t>,0</w:t>
            </w:r>
          </w:p>
        </w:tc>
      </w:tr>
      <w:tr w:rsidR="006334D5" w:rsidRPr="00A53F1B" w:rsidTr="006334D5">
        <w:tc>
          <w:tcPr>
            <w:tcW w:w="4361" w:type="dxa"/>
            <w:shd w:val="clear" w:color="auto" w:fill="auto"/>
          </w:tcPr>
          <w:p w:rsidR="006334D5" w:rsidRPr="00A53F1B" w:rsidRDefault="006334D5" w:rsidP="00A53F1B">
            <w:pPr>
              <w:jc w:val="both"/>
              <w:rPr>
                <w:rFonts w:ascii="Times New Roman" w:hAnsi="Times New Roman"/>
                <w:szCs w:val="22"/>
              </w:rPr>
            </w:pPr>
            <w:r w:rsidRPr="006334D5">
              <w:rPr>
                <w:rFonts w:ascii="Times New Roman" w:hAnsi="Times New Roman"/>
                <w:szCs w:val="22"/>
              </w:rPr>
              <w:t xml:space="preserve">Мероприятия, проводимые за счет резервного фонда администрации </w:t>
            </w:r>
            <w:proofErr w:type="spellStart"/>
            <w:r w:rsidRPr="006334D5">
              <w:rPr>
                <w:rFonts w:ascii="Times New Roman" w:hAnsi="Times New Roman"/>
                <w:szCs w:val="22"/>
              </w:rPr>
              <w:t>Омсукчанского</w:t>
            </w:r>
            <w:proofErr w:type="spellEnd"/>
            <w:r w:rsidRPr="006334D5">
              <w:rPr>
                <w:rFonts w:ascii="Times New Roman" w:hAnsi="Times New Roman"/>
                <w:szCs w:val="22"/>
              </w:rPr>
              <w:t xml:space="preserve"> муниципального округа</w:t>
            </w:r>
          </w:p>
        </w:tc>
        <w:tc>
          <w:tcPr>
            <w:tcW w:w="1276" w:type="dxa"/>
            <w:vAlign w:val="center"/>
          </w:tcPr>
          <w:p w:rsidR="006334D5" w:rsidRPr="00633BCD" w:rsidRDefault="006334D5" w:rsidP="006334D5">
            <w:pPr>
              <w:jc w:val="center"/>
              <w:rPr>
                <w:rFonts w:ascii="Times New Roman" w:hAnsi="Times New Roman"/>
                <w:szCs w:val="22"/>
              </w:rPr>
            </w:pPr>
            <w:r w:rsidRPr="00633BCD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34D5" w:rsidRPr="00633BCD" w:rsidRDefault="006334D5" w:rsidP="006334D5">
            <w:pPr>
              <w:jc w:val="center"/>
              <w:rPr>
                <w:rFonts w:ascii="Times New Roman" w:hAnsi="Times New Roman"/>
                <w:szCs w:val="22"/>
              </w:rPr>
            </w:pPr>
            <w:r w:rsidRPr="00633BCD">
              <w:rPr>
                <w:rFonts w:ascii="Times New Roman" w:hAnsi="Times New Roman"/>
                <w:szCs w:val="22"/>
              </w:rPr>
              <w:t>10,2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334D5" w:rsidRPr="00633BCD" w:rsidRDefault="006334D5" w:rsidP="006334D5">
            <w:pPr>
              <w:jc w:val="center"/>
              <w:rPr>
                <w:rFonts w:ascii="Times New Roman" w:hAnsi="Times New Roman"/>
                <w:szCs w:val="22"/>
              </w:rPr>
            </w:pPr>
            <w:r w:rsidRPr="00633BCD">
              <w:rPr>
                <w:rFonts w:ascii="Times New Roman" w:hAnsi="Times New Roman"/>
                <w:szCs w:val="22"/>
              </w:rPr>
              <w:t>10,2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34D5" w:rsidRPr="00633BCD" w:rsidRDefault="006334D5" w:rsidP="006334D5">
            <w:pPr>
              <w:jc w:val="center"/>
              <w:rPr>
                <w:rFonts w:ascii="Times New Roman" w:hAnsi="Times New Roman"/>
                <w:szCs w:val="22"/>
              </w:rPr>
            </w:pPr>
            <w:r w:rsidRPr="00633BCD">
              <w:rPr>
                <w:rFonts w:ascii="Times New Roman" w:hAnsi="Times New Roman"/>
                <w:szCs w:val="22"/>
              </w:rPr>
              <w:t>100,0</w:t>
            </w:r>
          </w:p>
        </w:tc>
        <w:tc>
          <w:tcPr>
            <w:tcW w:w="1276" w:type="dxa"/>
            <w:vAlign w:val="center"/>
          </w:tcPr>
          <w:p w:rsidR="006334D5" w:rsidRPr="00633BCD" w:rsidRDefault="006334D5" w:rsidP="006334D5">
            <w:pPr>
              <w:jc w:val="center"/>
              <w:rPr>
                <w:rFonts w:ascii="Times New Roman" w:hAnsi="Times New Roman"/>
                <w:szCs w:val="22"/>
              </w:rPr>
            </w:pPr>
            <w:r w:rsidRPr="00633BCD">
              <w:rPr>
                <w:rFonts w:ascii="Times New Roman" w:hAnsi="Times New Roman"/>
                <w:szCs w:val="22"/>
              </w:rPr>
              <w:t>0,0</w:t>
            </w:r>
          </w:p>
        </w:tc>
      </w:tr>
      <w:tr w:rsidR="00636F6A" w:rsidRPr="00A53F1B" w:rsidTr="006334D5">
        <w:tc>
          <w:tcPr>
            <w:tcW w:w="4361" w:type="dxa"/>
            <w:shd w:val="clear" w:color="auto" w:fill="auto"/>
          </w:tcPr>
          <w:p w:rsidR="00636F6A" w:rsidRPr="00A53F1B" w:rsidRDefault="00636F6A" w:rsidP="00A53F1B">
            <w:pPr>
              <w:jc w:val="both"/>
              <w:rPr>
                <w:rFonts w:ascii="Times New Roman" w:hAnsi="Times New Roman"/>
                <w:szCs w:val="22"/>
              </w:rPr>
            </w:pPr>
            <w:r w:rsidRPr="00A53F1B">
              <w:rPr>
                <w:rFonts w:ascii="Times New Roman" w:hAnsi="Times New Roman"/>
                <w:szCs w:val="22"/>
              </w:rPr>
              <w:t>Прочие мероприятия в области жилищно-коммунального хозяйства</w:t>
            </w:r>
            <w:r w:rsidR="006334D5">
              <w:rPr>
                <w:rFonts w:ascii="Times New Roman" w:hAnsi="Times New Roman"/>
                <w:szCs w:val="22"/>
              </w:rPr>
              <w:t>.</w:t>
            </w:r>
            <w:r w:rsidR="006334D5">
              <w:t xml:space="preserve"> </w:t>
            </w:r>
            <w:r w:rsidR="006334D5" w:rsidRPr="006334D5">
              <w:rPr>
                <w:rFonts w:ascii="Times New Roman" w:hAnsi="Times New Roman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76" w:type="dxa"/>
            <w:vAlign w:val="center"/>
          </w:tcPr>
          <w:p w:rsidR="00636F6A" w:rsidRPr="00633BCD" w:rsidRDefault="006334D5" w:rsidP="006334D5">
            <w:pPr>
              <w:jc w:val="center"/>
              <w:rPr>
                <w:rFonts w:ascii="Times New Roman" w:hAnsi="Times New Roman"/>
                <w:szCs w:val="22"/>
              </w:rPr>
            </w:pPr>
            <w:r w:rsidRPr="00633BCD">
              <w:rPr>
                <w:rFonts w:ascii="Times New Roman" w:hAnsi="Times New Roman"/>
                <w:szCs w:val="22"/>
              </w:rPr>
              <w:t>1 000,0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6F6A" w:rsidRPr="00633BCD" w:rsidRDefault="006334D5" w:rsidP="006334D5">
            <w:pPr>
              <w:jc w:val="center"/>
              <w:rPr>
                <w:rFonts w:ascii="Times New Roman" w:hAnsi="Times New Roman"/>
                <w:szCs w:val="22"/>
              </w:rPr>
            </w:pPr>
            <w:r w:rsidRPr="00633BCD">
              <w:rPr>
                <w:rFonts w:ascii="Times New Roman" w:hAnsi="Times New Roman"/>
                <w:szCs w:val="22"/>
              </w:rPr>
              <w:t>1 330,6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36F6A" w:rsidRPr="00633BCD" w:rsidRDefault="006334D5" w:rsidP="006334D5">
            <w:pPr>
              <w:jc w:val="center"/>
              <w:rPr>
                <w:rFonts w:ascii="Times New Roman" w:hAnsi="Times New Roman"/>
                <w:szCs w:val="22"/>
              </w:rPr>
            </w:pPr>
            <w:r w:rsidRPr="00633BCD">
              <w:rPr>
                <w:rFonts w:ascii="Times New Roman" w:hAnsi="Times New Roman"/>
                <w:szCs w:val="22"/>
              </w:rPr>
              <w:t>1 330,6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6F6A" w:rsidRPr="00633BCD" w:rsidRDefault="00636F6A" w:rsidP="006334D5">
            <w:pPr>
              <w:jc w:val="center"/>
              <w:rPr>
                <w:rFonts w:ascii="Times New Roman" w:hAnsi="Times New Roman"/>
                <w:szCs w:val="22"/>
              </w:rPr>
            </w:pPr>
            <w:r w:rsidRPr="00633BCD">
              <w:rPr>
                <w:rFonts w:ascii="Times New Roman" w:hAnsi="Times New Roman"/>
                <w:szCs w:val="22"/>
              </w:rPr>
              <w:t>100,0</w:t>
            </w:r>
          </w:p>
        </w:tc>
        <w:tc>
          <w:tcPr>
            <w:tcW w:w="1276" w:type="dxa"/>
            <w:vAlign w:val="center"/>
          </w:tcPr>
          <w:p w:rsidR="00636F6A" w:rsidRPr="00633BCD" w:rsidRDefault="00636F6A" w:rsidP="006334D5">
            <w:pPr>
              <w:jc w:val="center"/>
              <w:rPr>
                <w:rFonts w:ascii="Times New Roman" w:hAnsi="Times New Roman"/>
                <w:szCs w:val="22"/>
              </w:rPr>
            </w:pPr>
            <w:r w:rsidRPr="00633BCD">
              <w:rPr>
                <w:rFonts w:ascii="Times New Roman" w:hAnsi="Times New Roman"/>
                <w:szCs w:val="22"/>
              </w:rPr>
              <w:t>1783,6</w:t>
            </w:r>
          </w:p>
        </w:tc>
      </w:tr>
      <w:tr w:rsidR="00636F6A" w:rsidRPr="00A53F1B" w:rsidTr="00A53F1B">
        <w:tc>
          <w:tcPr>
            <w:tcW w:w="4361" w:type="dxa"/>
            <w:shd w:val="clear" w:color="auto" w:fill="auto"/>
          </w:tcPr>
          <w:p w:rsidR="00636F6A" w:rsidRPr="00A53F1B" w:rsidRDefault="00636F6A" w:rsidP="00A53F1B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A53F1B">
              <w:rPr>
                <w:rFonts w:ascii="Times New Roman" w:hAnsi="Times New Roman"/>
                <w:b/>
                <w:szCs w:val="22"/>
              </w:rPr>
              <w:t>Итого:</w:t>
            </w:r>
          </w:p>
        </w:tc>
        <w:tc>
          <w:tcPr>
            <w:tcW w:w="1276" w:type="dxa"/>
          </w:tcPr>
          <w:p w:rsidR="00636F6A" w:rsidRPr="00633BCD" w:rsidRDefault="00EC374D" w:rsidP="00A53F1B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633BCD">
              <w:rPr>
                <w:rFonts w:ascii="Times New Roman" w:hAnsi="Times New Roman"/>
                <w:b/>
                <w:szCs w:val="22"/>
              </w:rPr>
              <w:t>32 823,3</w:t>
            </w:r>
          </w:p>
        </w:tc>
        <w:tc>
          <w:tcPr>
            <w:tcW w:w="1134" w:type="dxa"/>
            <w:shd w:val="clear" w:color="auto" w:fill="auto"/>
          </w:tcPr>
          <w:p w:rsidR="00636F6A" w:rsidRPr="00633BCD" w:rsidRDefault="008F3C69" w:rsidP="00A53F1B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633BCD">
              <w:rPr>
                <w:rFonts w:ascii="Times New Roman" w:hAnsi="Times New Roman"/>
                <w:b/>
                <w:szCs w:val="22"/>
              </w:rPr>
              <w:t>33 464,9</w:t>
            </w:r>
          </w:p>
        </w:tc>
        <w:tc>
          <w:tcPr>
            <w:tcW w:w="1275" w:type="dxa"/>
            <w:shd w:val="clear" w:color="auto" w:fill="auto"/>
          </w:tcPr>
          <w:p w:rsidR="00636F6A" w:rsidRPr="00633BCD" w:rsidRDefault="008F3C69" w:rsidP="00A53F1B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633BCD">
              <w:rPr>
                <w:rFonts w:ascii="Times New Roman" w:hAnsi="Times New Roman"/>
                <w:b/>
                <w:szCs w:val="22"/>
              </w:rPr>
              <w:t>33 424,4</w:t>
            </w:r>
          </w:p>
        </w:tc>
        <w:tc>
          <w:tcPr>
            <w:tcW w:w="1134" w:type="dxa"/>
            <w:shd w:val="clear" w:color="auto" w:fill="auto"/>
          </w:tcPr>
          <w:p w:rsidR="00636F6A" w:rsidRPr="00633BCD" w:rsidRDefault="00636F6A" w:rsidP="00A53F1B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633BCD">
              <w:rPr>
                <w:rFonts w:ascii="Times New Roman" w:hAnsi="Times New Roman"/>
                <w:b/>
                <w:szCs w:val="22"/>
              </w:rPr>
              <w:t>99,9</w:t>
            </w:r>
          </w:p>
        </w:tc>
        <w:tc>
          <w:tcPr>
            <w:tcW w:w="1276" w:type="dxa"/>
          </w:tcPr>
          <w:p w:rsidR="00636F6A" w:rsidRPr="00633BCD" w:rsidRDefault="00636F6A" w:rsidP="006334D5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633BCD">
              <w:rPr>
                <w:rFonts w:ascii="Times New Roman" w:hAnsi="Times New Roman"/>
                <w:b/>
                <w:szCs w:val="22"/>
              </w:rPr>
              <w:t>32785,7</w:t>
            </w:r>
          </w:p>
        </w:tc>
      </w:tr>
    </w:tbl>
    <w:p w:rsidR="00A53F1B" w:rsidRPr="00A53F1B" w:rsidRDefault="00A53F1B" w:rsidP="00A53F1B">
      <w:pPr>
        <w:spacing w:line="276" w:lineRule="auto"/>
        <w:ind w:firstLine="708"/>
        <w:jc w:val="both"/>
        <w:rPr>
          <w:rFonts w:ascii="Times New Roman" w:hAnsi="Times New Roman"/>
          <w:sz w:val="24"/>
        </w:rPr>
      </w:pPr>
    </w:p>
    <w:p w:rsidR="00A53F1B" w:rsidRPr="00A53F1B" w:rsidRDefault="00A53F1B" w:rsidP="00A53F1B">
      <w:pPr>
        <w:ind w:firstLine="708"/>
        <w:jc w:val="both"/>
        <w:rPr>
          <w:rFonts w:ascii="Times New Roman" w:hAnsi="Times New Roman"/>
          <w:sz w:val="24"/>
        </w:rPr>
      </w:pPr>
      <w:r w:rsidRPr="00A53F1B">
        <w:rPr>
          <w:rFonts w:ascii="Times New Roman" w:hAnsi="Times New Roman"/>
          <w:sz w:val="24"/>
        </w:rPr>
        <w:t>По сравнению с 202</w:t>
      </w:r>
      <w:r w:rsidR="008F3C69">
        <w:rPr>
          <w:rFonts w:ascii="Times New Roman" w:hAnsi="Times New Roman"/>
          <w:sz w:val="24"/>
        </w:rPr>
        <w:t>2</w:t>
      </w:r>
      <w:r w:rsidRPr="00A53F1B">
        <w:rPr>
          <w:rFonts w:ascii="Times New Roman" w:hAnsi="Times New Roman"/>
          <w:sz w:val="24"/>
        </w:rPr>
        <w:t xml:space="preserve"> годом расходы на 01.01.202</w:t>
      </w:r>
      <w:r w:rsidR="008F3C69">
        <w:rPr>
          <w:rFonts w:ascii="Times New Roman" w:hAnsi="Times New Roman"/>
          <w:sz w:val="24"/>
        </w:rPr>
        <w:t>4</w:t>
      </w:r>
      <w:r w:rsidRPr="00A53F1B">
        <w:rPr>
          <w:rFonts w:ascii="Times New Roman" w:hAnsi="Times New Roman"/>
          <w:sz w:val="24"/>
        </w:rPr>
        <w:t xml:space="preserve"> года </w:t>
      </w:r>
      <w:r w:rsidR="008F3C69">
        <w:rPr>
          <w:rFonts w:ascii="Times New Roman" w:hAnsi="Times New Roman"/>
          <w:sz w:val="24"/>
        </w:rPr>
        <w:t>увеличились</w:t>
      </w:r>
      <w:r w:rsidRPr="00A53F1B">
        <w:rPr>
          <w:rFonts w:ascii="Times New Roman" w:hAnsi="Times New Roman"/>
          <w:sz w:val="24"/>
        </w:rPr>
        <w:t xml:space="preserve"> на </w:t>
      </w:r>
      <w:r w:rsidR="008F3C69">
        <w:rPr>
          <w:rFonts w:ascii="Times New Roman" w:hAnsi="Times New Roman"/>
          <w:sz w:val="24"/>
        </w:rPr>
        <w:t>638,7</w:t>
      </w:r>
      <w:r w:rsidRPr="00A53F1B">
        <w:rPr>
          <w:rFonts w:ascii="Times New Roman" w:hAnsi="Times New Roman"/>
          <w:sz w:val="24"/>
        </w:rPr>
        <w:t xml:space="preserve"> </w:t>
      </w:r>
      <w:proofErr w:type="spellStart"/>
      <w:r w:rsidRPr="00A53F1B">
        <w:rPr>
          <w:rFonts w:ascii="Times New Roman" w:hAnsi="Times New Roman"/>
          <w:sz w:val="24"/>
        </w:rPr>
        <w:t>тыс.руб</w:t>
      </w:r>
      <w:proofErr w:type="spellEnd"/>
      <w:r w:rsidRPr="00A53F1B">
        <w:rPr>
          <w:rFonts w:ascii="Times New Roman" w:hAnsi="Times New Roman"/>
          <w:sz w:val="24"/>
        </w:rPr>
        <w:t>. (факт на 01.01.202</w:t>
      </w:r>
      <w:r w:rsidR="008F3C69">
        <w:rPr>
          <w:rFonts w:ascii="Times New Roman" w:hAnsi="Times New Roman"/>
          <w:sz w:val="24"/>
        </w:rPr>
        <w:t>3</w:t>
      </w:r>
      <w:r w:rsidRPr="00A53F1B">
        <w:rPr>
          <w:rFonts w:ascii="Times New Roman" w:hAnsi="Times New Roman"/>
          <w:sz w:val="24"/>
        </w:rPr>
        <w:t xml:space="preserve">г – </w:t>
      </w:r>
      <w:r w:rsidR="008F3C69">
        <w:rPr>
          <w:rFonts w:ascii="Times New Roman" w:hAnsi="Times New Roman"/>
          <w:sz w:val="24"/>
        </w:rPr>
        <w:t>32 785,7</w:t>
      </w:r>
      <w:r w:rsidRPr="00A53F1B">
        <w:rPr>
          <w:rFonts w:ascii="Times New Roman" w:hAnsi="Times New Roman"/>
          <w:sz w:val="24"/>
        </w:rPr>
        <w:t xml:space="preserve"> </w:t>
      </w:r>
      <w:proofErr w:type="spellStart"/>
      <w:r w:rsidRPr="00A53F1B">
        <w:rPr>
          <w:rFonts w:ascii="Times New Roman" w:hAnsi="Times New Roman"/>
          <w:sz w:val="24"/>
        </w:rPr>
        <w:t>тыс.руб</w:t>
      </w:r>
      <w:proofErr w:type="spellEnd"/>
      <w:r w:rsidRPr="00A53F1B">
        <w:rPr>
          <w:rFonts w:ascii="Times New Roman" w:hAnsi="Times New Roman"/>
          <w:sz w:val="24"/>
        </w:rPr>
        <w:t>.) в том числе:</w:t>
      </w:r>
    </w:p>
    <w:p w:rsidR="00A53F1B" w:rsidRPr="00A53F1B" w:rsidRDefault="00A53F1B" w:rsidP="00A53F1B">
      <w:pPr>
        <w:ind w:firstLine="708"/>
        <w:jc w:val="both"/>
        <w:rPr>
          <w:rFonts w:ascii="Times New Roman" w:hAnsi="Times New Roman"/>
          <w:sz w:val="24"/>
        </w:rPr>
      </w:pPr>
      <w:r w:rsidRPr="00A53F1B">
        <w:rPr>
          <w:rFonts w:ascii="Times New Roman" w:hAnsi="Times New Roman"/>
          <w:sz w:val="24"/>
        </w:rPr>
        <w:t xml:space="preserve">- за счет средств областного и федерального бюджетов </w:t>
      </w:r>
      <w:r w:rsidR="008F3C69">
        <w:rPr>
          <w:rFonts w:ascii="Times New Roman" w:hAnsi="Times New Roman"/>
          <w:sz w:val="24"/>
        </w:rPr>
        <w:t>увеличение</w:t>
      </w:r>
      <w:r w:rsidRPr="00A53F1B">
        <w:rPr>
          <w:rFonts w:ascii="Times New Roman" w:hAnsi="Times New Roman"/>
          <w:sz w:val="24"/>
        </w:rPr>
        <w:t xml:space="preserve"> расходов на </w:t>
      </w:r>
      <w:r w:rsidR="008F3C69">
        <w:rPr>
          <w:rFonts w:ascii="Times New Roman" w:hAnsi="Times New Roman"/>
          <w:sz w:val="24"/>
        </w:rPr>
        <w:t>463,4</w:t>
      </w:r>
      <w:r w:rsidRPr="00A53F1B">
        <w:rPr>
          <w:rFonts w:ascii="Times New Roman" w:hAnsi="Times New Roman"/>
          <w:sz w:val="24"/>
        </w:rPr>
        <w:t xml:space="preserve"> </w:t>
      </w:r>
      <w:proofErr w:type="spellStart"/>
      <w:r w:rsidRPr="00A53F1B">
        <w:rPr>
          <w:rFonts w:ascii="Times New Roman" w:hAnsi="Times New Roman"/>
          <w:sz w:val="24"/>
        </w:rPr>
        <w:t>тыс.руб</w:t>
      </w:r>
      <w:proofErr w:type="spellEnd"/>
      <w:r w:rsidRPr="00A53F1B">
        <w:rPr>
          <w:rFonts w:ascii="Times New Roman" w:hAnsi="Times New Roman"/>
          <w:sz w:val="24"/>
        </w:rPr>
        <w:t>.</w:t>
      </w:r>
      <w:r w:rsidR="00B96B48">
        <w:rPr>
          <w:rFonts w:ascii="Times New Roman" w:hAnsi="Times New Roman"/>
          <w:sz w:val="24"/>
        </w:rPr>
        <w:t xml:space="preserve"> – повышение оплаты труда с 01.08.2024г на 5,4%, с 01.12.2023г на 5,5%</w:t>
      </w:r>
      <w:r w:rsidRPr="00A53F1B">
        <w:rPr>
          <w:rFonts w:ascii="Times New Roman" w:hAnsi="Times New Roman"/>
          <w:sz w:val="24"/>
        </w:rPr>
        <w:t>;</w:t>
      </w:r>
    </w:p>
    <w:p w:rsidR="00A53F1B" w:rsidRPr="00A53F1B" w:rsidRDefault="00A53F1B" w:rsidP="00A53F1B">
      <w:pPr>
        <w:ind w:firstLine="708"/>
        <w:jc w:val="both"/>
        <w:rPr>
          <w:rFonts w:ascii="Times New Roman" w:hAnsi="Times New Roman"/>
          <w:sz w:val="24"/>
        </w:rPr>
      </w:pPr>
      <w:r w:rsidRPr="00A53F1B">
        <w:rPr>
          <w:rFonts w:ascii="Times New Roman" w:hAnsi="Times New Roman"/>
          <w:sz w:val="24"/>
        </w:rPr>
        <w:t xml:space="preserve">- за счет средств местного бюджета уменьшение расходов на </w:t>
      </w:r>
      <w:r w:rsidR="008F3C69">
        <w:rPr>
          <w:rFonts w:ascii="Times New Roman" w:hAnsi="Times New Roman"/>
          <w:sz w:val="24"/>
        </w:rPr>
        <w:t>175,3</w:t>
      </w:r>
      <w:r w:rsidRPr="00A53F1B">
        <w:rPr>
          <w:rFonts w:ascii="Times New Roman" w:hAnsi="Times New Roman"/>
          <w:sz w:val="24"/>
        </w:rPr>
        <w:t xml:space="preserve"> </w:t>
      </w:r>
      <w:proofErr w:type="spellStart"/>
      <w:r w:rsidRPr="00A53F1B">
        <w:rPr>
          <w:rFonts w:ascii="Times New Roman" w:hAnsi="Times New Roman"/>
          <w:sz w:val="24"/>
        </w:rPr>
        <w:t>тыс.руб</w:t>
      </w:r>
      <w:proofErr w:type="spellEnd"/>
      <w:r w:rsidRPr="00A53F1B">
        <w:rPr>
          <w:rFonts w:ascii="Times New Roman" w:hAnsi="Times New Roman"/>
          <w:sz w:val="24"/>
        </w:rPr>
        <w:t xml:space="preserve">. </w:t>
      </w:r>
    </w:p>
    <w:p w:rsidR="00A53F1B" w:rsidRPr="00A53F1B" w:rsidRDefault="00A53F1B" w:rsidP="00A53F1B">
      <w:pPr>
        <w:ind w:firstLine="708"/>
        <w:jc w:val="both"/>
        <w:rPr>
          <w:rFonts w:ascii="Times New Roman" w:hAnsi="Times New Roman"/>
          <w:sz w:val="24"/>
        </w:rPr>
      </w:pPr>
    </w:p>
    <w:p w:rsidR="00A53F1B" w:rsidRPr="00A53F1B" w:rsidRDefault="00A53F1B" w:rsidP="00A53F1B">
      <w:pPr>
        <w:ind w:firstLine="708"/>
        <w:jc w:val="both"/>
        <w:rPr>
          <w:rFonts w:ascii="Times New Roman" w:hAnsi="Times New Roman"/>
          <w:sz w:val="24"/>
        </w:rPr>
      </w:pPr>
    </w:p>
    <w:p w:rsidR="00A53F1B" w:rsidRPr="00A53F1B" w:rsidRDefault="00A53F1B" w:rsidP="00A53F1B">
      <w:pPr>
        <w:jc w:val="center"/>
        <w:rPr>
          <w:rFonts w:ascii="Times New Roman" w:hAnsi="Times New Roman"/>
          <w:b/>
          <w:sz w:val="24"/>
        </w:rPr>
      </w:pPr>
      <w:r w:rsidRPr="00471CC2">
        <w:rPr>
          <w:rFonts w:ascii="Times New Roman" w:hAnsi="Times New Roman"/>
          <w:b/>
          <w:sz w:val="24"/>
        </w:rPr>
        <w:t>По разделу 07 01</w:t>
      </w:r>
      <w:r w:rsidRPr="00A53F1B">
        <w:rPr>
          <w:rFonts w:ascii="Times New Roman" w:hAnsi="Times New Roman"/>
          <w:b/>
          <w:sz w:val="24"/>
        </w:rPr>
        <w:t xml:space="preserve"> «Дошкольное образование»</w:t>
      </w:r>
    </w:p>
    <w:p w:rsidR="00A53F1B" w:rsidRPr="00A53F1B" w:rsidRDefault="00A53F1B" w:rsidP="00A53F1B">
      <w:pPr>
        <w:jc w:val="center"/>
        <w:rPr>
          <w:rFonts w:ascii="Times New Roman" w:hAnsi="Times New Roman"/>
          <w:b/>
          <w:sz w:val="24"/>
        </w:rPr>
      </w:pPr>
    </w:p>
    <w:p w:rsidR="00A53F1B" w:rsidRPr="00A53F1B" w:rsidRDefault="00A53F1B" w:rsidP="00A53F1B">
      <w:pPr>
        <w:ind w:firstLine="708"/>
        <w:jc w:val="both"/>
        <w:rPr>
          <w:rFonts w:ascii="Times New Roman" w:hAnsi="Times New Roman"/>
          <w:sz w:val="24"/>
        </w:rPr>
      </w:pPr>
      <w:r w:rsidRPr="00A53F1B">
        <w:rPr>
          <w:rFonts w:ascii="Times New Roman" w:hAnsi="Times New Roman"/>
          <w:sz w:val="24"/>
        </w:rPr>
        <w:t>Предусмотрены расходы на 202</w:t>
      </w:r>
      <w:r w:rsidR="00633BCD">
        <w:rPr>
          <w:rFonts w:ascii="Times New Roman" w:hAnsi="Times New Roman"/>
          <w:sz w:val="24"/>
        </w:rPr>
        <w:t>3</w:t>
      </w:r>
      <w:r w:rsidRPr="00A53F1B">
        <w:rPr>
          <w:rFonts w:ascii="Times New Roman" w:hAnsi="Times New Roman"/>
          <w:sz w:val="24"/>
        </w:rPr>
        <w:t xml:space="preserve"> год в сумме </w:t>
      </w:r>
      <w:r w:rsidR="00633BCD">
        <w:rPr>
          <w:rFonts w:ascii="Times New Roman" w:hAnsi="Times New Roman"/>
          <w:sz w:val="24"/>
        </w:rPr>
        <w:t>102 792,9</w:t>
      </w:r>
      <w:r w:rsidRPr="00A53F1B">
        <w:rPr>
          <w:rFonts w:ascii="Times New Roman" w:hAnsi="Times New Roman"/>
          <w:sz w:val="24"/>
        </w:rPr>
        <w:t xml:space="preserve"> тыс. руб. за счет средств местного и областного бюджетов, кассовое исполнение на 01.01.202</w:t>
      </w:r>
      <w:r w:rsidR="00633BCD">
        <w:rPr>
          <w:rFonts w:ascii="Times New Roman" w:hAnsi="Times New Roman"/>
          <w:sz w:val="24"/>
        </w:rPr>
        <w:t>4</w:t>
      </w:r>
      <w:r w:rsidRPr="00A53F1B">
        <w:rPr>
          <w:rFonts w:ascii="Times New Roman" w:hAnsi="Times New Roman"/>
          <w:sz w:val="24"/>
        </w:rPr>
        <w:t xml:space="preserve"> года составило </w:t>
      </w:r>
      <w:r w:rsidR="00633BCD">
        <w:rPr>
          <w:rFonts w:ascii="Times New Roman" w:hAnsi="Times New Roman"/>
          <w:sz w:val="24"/>
        </w:rPr>
        <w:t>101 697,6</w:t>
      </w:r>
      <w:r w:rsidRPr="00A53F1B">
        <w:rPr>
          <w:rFonts w:ascii="Times New Roman" w:hAnsi="Times New Roman"/>
          <w:sz w:val="24"/>
        </w:rPr>
        <w:t xml:space="preserve"> тыс. руб. или 9</w:t>
      </w:r>
      <w:r w:rsidR="00633BCD">
        <w:rPr>
          <w:rFonts w:ascii="Times New Roman" w:hAnsi="Times New Roman"/>
          <w:sz w:val="24"/>
        </w:rPr>
        <w:t>8</w:t>
      </w:r>
      <w:r w:rsidRPr="00A53F1B">
        <w:rPr>
          <w:rFonts w:ascii="Times New Roman" w:hAnsi="Times New Roman"/>
          <w:sz w:val="24"/>
        </w:rPr>
        <w:t>,</w:t>
      </w:r>
      <w:r w:rsidR="00633BCD">
        <w:rPr>
          <w:rFonts w:ascii="Times New Roman" w:hAnsi="Times New Roman"/>
          <w:sz w:val="24"/>
        </w:rPr>
        <w:t>9</w:t>
      </w:r>
      <w:r w:rsidRPr="00A53F1B">
        <w:rPr>
          <w:rFonts w:ascii="Times New Roman" w:hAnsi="Times New Roman"/>
          <w:sz w:val="24"/>
        </w:rPr>
        <w:t>% от плана.</w:t>
      </w:r>
    </w:p>
    <w:p w:rsidR="00A53F1B" w:rsidRPr="00A53F1B" w:rsidRDefault="00A53F1B" w:rsidP="00A53F1B">
      <w:pPr>
        <w:ind w:firstLine="708"/>
        <w:jc w:val="both"/>
        <w:rPr>
          <w:rFonts w:ascii="Times New Roman" w:hAnsi="Times New Roman"/>
          <w:sz w:val="24"/>
        </w:rPr>
      </w:pPr>
      <w:r w:rsidRPr="00A53F1B">
        <w:rPr>
          <w:rFonts w:ascii="Times New Roman" w:hAnsi="Times New Roman"/>
          <w:sz w:val="24"/>
        </w:rPr>
        <w:t xml:space="preserve">Из местного бюджета расходы запланированы в виде субсидий на выполнение муниципального задания и целевых субсидий дошкольным образовательным учреждениям по муниципальной программе «Развитие образования в </w:t>
      </w:r>
      <w:proofErr w:type="spellStart"/>
      <w:r w:rsidRPr="00A53F1B">
        <w:rPr>
          <w:rFonts w:ascii="Times New Roman" w:hAnsi="Times New Roman"/>
          <w:sz w:val="24"/>
        </w:rPr>
        <w:t>Омсукчанском</w:t>
      </w:r>
      <w:proofErr w:type="spellEnd"/>
      <w:r w:rsidRPr="00A53F1B">
        <w:rPr>
          <w:rFonts w:ascii="Times New Roman" w:hAnsi="Times New Roman"/>
          <w:sz w:val="24"/>
        </w:rPr>
        <w:t xml:space="preserve"> </w:t>
      </w:r>
      <w:r w:rsidR="00633BCD">
        <w:rPr>
          <w:rFonts w:ascii="Times New Roman" w:hAnsi="Times New Roman"/>
          <w:sz w:val="24"/>
        </w:rPr>
        <w:t>муниципальном</w:t>
      </w:r>
      <w:r w:rsidRPr="00A53F1B">
        <w:rPr>
          <w:rFonts w:ascii="Times New Roman" w:hAnsi="Times New Roman"/>
          <w:sz w:val="24"/>
        </w:rPr>
        <w:t xml:space="preserve"> округе».</w:t>
      </w:r>
    </w:p>
    <w:p w:rsidR="00A53F1B" w:rsidRPr="00A53F1B" w:rsidRDefault="00A53F1B" w:rsidP="00A53F1B">
      <w:pPr>
        <w:ind w:firstLine="708"/>
        <w:jc w:val="both"/>
        <w:rPr>
          <w:rFonts w:ascii="Times New Roman" w:hAnsi="Times New Roman"/>
          <w:sz w:val="24"/>
        </w:rPr>
      </w:pPr>
      <w:r w:rsidRPr="00A53F1B">
        <w:rPr>
          <w:rFonts w:ascii="Times New Roman" w:hAnsi="Times New Roman"/>
          <w:sz w:val="24"/>
        </w:rPr>
        <w:t xml:space="preserve">Расходы из областного бюджета запланированы в виде субвенций на реализацию государственных полномочий и субсидий в целях </w:t>
      </w:r>
      <w:proofErr w:type="spellStart"/>
      <w:r w:rsidRPr="00A53F1B">
        <w:rPr>
          <w:rFonts w:ascii="Times New Roman" w:hAnsi="Times New Roman"/>
          <w:sz w:val="24"/>
        </w:rPr>
        <w:t>софинансирования</w:t>
      </w:r>
      <w:proofErr w:type="spellEnd"/>
      <w:r w:rsidRPr="00A53F1B">
        <w:rPr>
          <w:rFonts w:ascii="Times New Roman" w:hAnsi="Times New Roman"/>
          <w:sz w:val="24"/>
        </w:rPr>
        <w:t xml:space="preserve"> расходов местного бюджета по решению вопросов местного значения.</w:t>
      </w:r>
    </w:p>
    <w:p w:rsidR="00A53F1B" w:rsidRPr="00A53F1B" w:rsidRDefault="00A53F1B" w:rsidP="00A53F1B">
      <w:pPr>
        <w:ind w:firstLine="708"/>
        <w:jc w:val="both"/>
        <w:rPr>
          <w:rFonts w:ascii="Times New Roman" w:hAnsi="Times New Roman"/>
          <w:sz w:val="24"/>
        </w:rPr>
      </w:pPr>
      <w:r w:rsidRPr="00A53F1B">
        <w:rPr>
          <w:rFonts w:ascii="Times New Roman" w:hAnsi="Times New Roman"/>
          <w:sz w:val="24"/>
        </w:rPr>
        <w:t>Анализ расходов на 01.01.202</w:t>
      </w:r>
      <w:r w:rsidR="00633BCD">
        <w:rPr>
          <w:rFonts w:ascii="Times New Roman" w:hAnsi="Times New Roman"/>
          <w:sz w:val="24"/>
        </w:rPr>
        <w:t>4</w:t>
      </w:r>
      <w:r w:rsidRPr="00A53F1B">
        <w:rPr>
          <w:rFonts w:ascii="Times New Roman" w:hAnsi="Times New Roman"/>
          <w:sz w:val="24"/>
        </w:rPr>
        <w:t xml:space="preserve"> года по разделу </w:t>
      </w:r>
      <w:r w:rsidRPr="00A53F1B">
        <w:rPr>
          <w:rFonts w:ascii="Times New Roman" w:hAnsi="Times New Roman"/>
          <w:b/>
          <w:sz w:val="24"/>
        </w:rPr>
        <w:t>07 01</w:t>
      </w:r>
      <w:r w:rsidRPr="00A53F1B">
        <w:rPr>
          <w:rFonts w:ascii="Times New Roman" w:hAnsi="Times New Roman"/>
          <w:sz w:val="24"/>
        </w:rPr>
        <w:t xml:space="preserve"> по направлениям расходов приведен в таблице 1</w:t>
      </w:r>
      <w:r w:rsidR="008F3C69">
        <w:rPr>
          <w:rFonts w:ascii="Times New Roman" w:hAnsi="Times New Roman"/>
          <w:sz w:val="24"/>
        </w:rPr>
        <w:t>7</w:t>
      </w:r>
      <w:r w:rsidRPr="00A53F1B">
        <w:rPr>
          <w:rFonts w:ascii="Times New Roman" w:hAnsi="Times New Roman"/>
          <w:sz w:val="24"/>
        </w:rPr>
        <w:t>.</w:t>
      </w:r>
    </w:p>
    <w:p w:rsidR="00A53F1B" w:rsidRPr="00A53F1B" w:rsidRDefault="00A53F1B" w:rsidP="00A53F1B">
      <w:pPr>
        <w:ind w:firstLine="708"/>
        <w:jc w:val="both"/>
        <w:rPr>
          <w:rFonts w:ascii="Times New Roman" w:hAnsi="Times New Roman"/>
          <w:sz w:val="24"/>
        </w:rPr>
      </w:pPr>
      <w:r w:rsidRPr="00A53F1B">
        <w:rPr>
          <w:rFonts w:ascii="Times New Roman" w:hAnsi="Times New Roman"/>
          <w:sz w:val="24"/>
        </w:rPr>
        <w:tab/>
      </w:r>
      <w:r w:rsidRPr="00A53F1B">
        <w:rPr>
          <w:rFonts w:ascii="Times New Roman" w:hAnsi="Times New Roman"/>
          <w:sz w:val="24"/>
        </w:rPr>
        <w:tab/>
      </w:r>
      <w:r w:rsidRPr="00A53F1B">
        <w:rPr>
          <w:rFonts w:ascii="Times New Roman" w:hAnsi="Times New Roman"/>
          <w:sz w:val="24"/>
        </w:rPr>
        <w:tab/>
      </w:r>
      <w:r w:rsidRPr="00A53F1B">
        <w:rPr>
          <w:rFonts w:ascii="Times New Roman" w:hAnsi="Times New Roman"/>
          <w:sz w:val="24"/>
        </w:rPr>
        <w:tab/>
      </w:r>
      <w:r w:rsidRPr="00A53F1B">
        <w:rPr>
          <w:rFonts w:ascii="Times New Roman" w:hAnsi="Times New Roman"/>
          <w:sz w:val="24"/>
        </w:rPr>
        <w:tab/>
      </w:r>
      <w:r w:rsidRPr="00A53F1B">
        <w:rPr>
          <w:rFonts w:ascii="Times New Roman" w:hAnsi="Times New Roman"/>
          <w:sz w:val="24"/>
        </w:rPr>
        <w:tab/>
      </w:r>
      <w:r w:rsidRPr="00A53F1B">
        <w:rPr>
          <w:rFonts w:ascii="Times New Roman" w:hAnsi="Times New Roman"/>
          <w:sz w:val="24"/>
        </w:rPr>
        <w:tab/>
      </w:r>
      <w:r w:rsidRPr="00A53F1B">
        <w:rPr>
          <w:rFonts w:ascii="Times New Roman" w:hAnsi="Times New Roman"/>
          <w:sz w:val="24"/>
        </w:rPr>
        <w:tab/>
      </w:r>
      <w:r w:rsidRPr="00A53F1B">
        <w:rPr>
          <w:rFonts w:ascii="Times New Roman" w:hAnsi="Times New Roman"/>
          <w:sz w:val="24"/>
        </w:rPr>
        <w:tab/>
      </w:r>
      <w:r w:rsidRPr="00A53F1B">
        <w:rPr>
          <w:rFonts w:ascii="Times New Roman" w:hAnsi="Times New Roman"/>
          <w:sz w:val="24"/>
        </w:rPr>
        <w:tab/>
      </w:r>
      <w:r w:rsidRPr="00A53F1B">
        <w:rPr>
          <w:rFonts w:ascii="Times New Roman" w:hAnsi="Times New Roman"/>
          <w:sz w:val="24"/>
        </w:rPr>
        <w:tab/>
        <w:t>Таблица 1</w:t>
      </w:r>
      <w:r w:rsidR="008F3C69">
        <w:rPr>
          <w:rFonts w:ascii="Times New Roman" w:hAnsi="Times New Roman"/>
          <w:sz w:val="24"/>
        </w:rPr>
        <w:t>7</w:t>
      </w:r>
    </w:p>
    <w:p w:rsidR="00A53F1B" w:rsidRPr="00A53F1B" w:rsidRDefault="00A53F1B" w:rsidP="00A53F1B">
      <w:pPr>
        <w:ind w:firstLine="708"/>
        <w:jc w:val="both"/>
        <w:rPr>
          <w:rFonts w:ascii="Times New Roman" w:hAnsi="Times New Roman"/>
          <w:b/>
          <w:sz w:val="24"/>
        </w:rPr>
      </w:pPr>
      <w:r w:rsidRPr="00A53F1B">
        <w:rPr>
          <w:rFonts w:ascii="Times New Roman" w:hAnsi="Times New Roman"/>
          <w:b/>
          <w:sz w:val="24"/>
        </w:rPr>
        <w:t>Анализ расходов на 01.01.202</w:t>
      </w:r>
      <w:r w:rsidR="00633BCD">
        <w:rPr>
          <w:rFonts w:ascii="Times New Roman" w:hAnsi="Times New Roman"/>
          <w:b/>
          <w:sz w:val="24"/>
        </w:rPr>
        <w:t>4</w:t>
      </w:r>
      <w:r w:rsidRPr="00A53F1B">
        <w:rPr>
          <w:rFonts w:ascii="Times New Roman" w:hAnsi="Times New Roman"/>
          <w:b/>
          <w:sz w:val="24"/>
        </w:rPr>
        <w:t xml:space="preserve"> года по разделу 07 01 по направлениям расходов</w:t>
      </w:r>
    </w:p>
    <w:p w:rsidR="00A53F1B" w:rsidRPr="00A53F1B" w:rsidRDefault="00A53F1B" w:rsidP="00A53F1B">
      <w:pPr>
        <w:ind w:firstLine="708"/>
        <w:jc w:val="both"/>
        <w:rPr>
          <w:rFonts w:ascii="Times New Roman" w:hAnsi="Times New Roman"/>
          <w:b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276"/>
        <w:gridCol w:w="1134"/>
        <w:gridCol w:w="1275"/>
        <w:gridCol w:w="1134"/>
        <w:gridCol w:w="1276"/>
      </w:tblGrid>
      <w:tr w:rsidR="00A53F1B" w:rsidRPr="00A53F1B" w:rsidTr="00A53F1B">
        <w:trPr>
          <w:trHeight w:val="328"/>
        </w:trPr>
        <w:tc>
          <w:tcPr>
            <w:tcW w:w="4361" w:type="dxa"/>
            <w:shd w:val="clear" w:color="auto" w:fill="auto"/>
          </w:tcPr>
          <w:p w:rsidR="00A53F1B" w:rsidRPr="00A53F1B" w:rsidRDefault="00A53F1B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F1B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</w:tcPr>
          <w:p w:rsidR="00A53F1B" w:rsidRPr="00A53F1B" w:rsidRDefault="00A53F1B" w:rsidP="00633B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F1B">
              <w:rPr>
                <w:rFonts w:ascii="Times New Roman" w:hAnsi="Times New Roman"/>
                <w:sz w:val="20"/>
                <w:szCs w:val="20"/>
              </w:rPr>
              <w:t>Первоначальный план на 202</w:t>
            </w:r>
            <w:r w:rsidR="00633BCD">
              <w:rPr>
                <w:rFonts w:ascii="Times New Roman" w:hAnsi="Times New Roman"/>
                <w:sz w:val="20"/>
                <w:szCs w:val="20"/>
              </w:rPr>
              <w:t>3</w:t>
            </w:r>
            <w:r w:rsidRPr="00A53F1B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A53F1B" w:rsidRPr="00A53F1B" w:rsidRDefault="00A53F1B" w:rsidP="00633B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F1B">
              <w:rPr>
                <w:rFonts w:ascii="Times New Roman" w:hAnsi="Times New Roman"/>
                <w:sz w:val="20"/>
                <w:szCs w:val="20"/>
              </w:rPr>
              <w:t>Уточненный план на 202</w:t>
            </w:r>
            <w:r w:rsidR="00633BCD">
              <w:rPr>
                <w:rFonts w:ascii="Times New Roman" w:hAnsi="Times New Roman"/>
                <w:sz w:val="20"/>
                <w:szCs w:val="20"/>
              </w:rPr>
              <w:t>3</w:t>
            </w:r>
            <w:r w:rsidRPr="00A53F1B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  <w:shd w:val="clear" w:color="auto" w:fill="auto"/>
          </w:tcPr>
          <w:p w:rsidR="00A53F1B" w:rsidRPr="00A53F1B" w:rsidRDefault="00A53F1B" w:rsidP="00633B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F1B">
              <w:rPr>
                <w:rFonts w:ascii="Times New Roman" w:hAnsi="Times New Roman"/>
                <w:sz w:val="20"/>
                <w:szCs w:val="20"/>
              </w:rPr>
              <w:t>Исполнено на 01.01.202</w:t>
            </w:r>
            <w:r w:rsidR="00633BCD">
              <w:rPr>
                <w:rFonts w:ascii="Times New Roman" w:hAnsi="Times New Roman"/>
                <w:sz w:val="20"/>
                <w:szCs w:val="20"/>
              </w:rPr>
              <w:t>4</w:t>
            </w:r>
            <w:r w:rsidRPr="00A53F1B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134" w:type="dxa"/>
            <w:shd w:val="clear" w:color="auto" w:fill="auto"/>
          </w:tcPr>
          <w:p w:rsidR="00A53F1B" w:rsidRPr="00A53F1B" w:rsidRDefault="00A53F1B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F1B">
              <w:rPr>
                <w:rFonts w:ascii="Times New Roman" w:hAnsi="Times New Roman"/>
                <w:sz w:val="20"/>
                <w:szCs w:val="20"/>
              </w:rPr>
              <w:t>% исполнения годового плана</w:t>
            </w:r>
          </w:p>
        </w:tc>
        <w:tc>
          <w:tcPr>
            <w:tcW w:w="1276" w:type="dxa"/>
          </w:tcPr>
          <w:p w:rsidR="00A53F1B" w:rsidRPr="00A53F1B" w:rsidRDefault="00A53F1B" w:rsidP="00633B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53F1B">
              <w:rPr>
                <w:rFonts w:ascii="Times New Roman" w:hAnsi="Times New Roman"/>
                <w:sz w:val="20"/>
                <w:szCs w:val="20"/>
              </w:rPr>
              <w:t>Справочно</w:t>
            </w:r>
            <w:proofErr w:type="spellEnd"/>
            <w:r w:rsidRPr="00A53F1B">
              <w:rPr>
                <w:rFonts w:ascii="Times New Roman" w:hAnsi="Times New Roman"/>
                <w:sz w:val="20"/>
                <w:szCs w:val="20"/>
              </w:rPr>
              <w:t>: исполнение за 202</w:t>
            </w:r>
            <w:r w:rsidR="00633BCD">
              <w:rPr>
                <w:rFonts w:ascii="Times New Roman" w:hAnsi="Times New Roman"/>
                <w:sz w:val="20"/>
                <w:szCs w:val="20"/>
              </w:rPr>
              <w:t>2</w:t>
            </w:r>
            <w:r w:rsidRPr="00A53F1B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</w:tr>
      <w:tr w:rsidR="00633BCD" w:rsidRPr="00A53F1B" w:rsidTr="008E1AAD">
        <w:tc>
          <w:tcPr>
            <w:tcW w:w="4361" w:type="dxa"/>
            <w:shd w:val="clear" w:color="auto" w:fill="auto"/>
          </w:tcPr>
          <w:p w:rsidR="00633BCD" w:rsidRPr="00A53F1B" w:rsidRDefault="00633BCD" w:rsidP="00A53F1B">
            <w:pPr>
              <w:jc w:val="both"/>
              <w:rPr>
                <w:rFonts w:ascii="Times New Roman" w:hAnsi="Times New Roman"/>
                <w:b/>
                <w:szCs w:val="22"/>
              </w:rPr>
            </w:pPr>
            <w:r w:rsidRPr="00A53F1B">
              <w:rPr>
                <w:rFonts w:ascii="Times New Roman" w:hAnsi="Times New Roman"/>
                <w:b/>
                <w:szCs w:val="22"/>
              </w:rPr>
              <w:t xml:space="preserve">Расходы за счет средств областного </w:t>
            </w:r>
            <w:r w:rsidRPr="00A53F1B">
              <w:rPr>
                <w:rFonts w:ascii="Times New Roman" w:hAnsi="Times New Roman"/>
                <w:b/>
                <w:szCs w:val="22"/>
              </w:rPr>
              <w:lastRenderedPageBreak/>
              <w:t>бюджета</w:t>
            </w:r>
          </w:p>
        </w:tc>
        <w:tc>
          <w:tcPr>
            <w:tcW w:w="1276" w:type="dxa"/>
            <w:vAlign w:val="center"/>
          </w:tcPr>
          <w:p w:rsidR="00633BCD" w:rsidRPr="00B8099B" w:rsidRDefault="008E1AAD" w:rsidP="008E1AAD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B8099B">
              <w:rPr>
                <w:rFonts w:ascii="Times New Roman" w:hAnsi="Times New Roman"/>
                <w:b/>
                <w:szCs w:val="22"/>
              </w:rPr>
              <w:lastRenderedPageBreak/>
              <w:t>83 605,0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3BCD" w:rsidRPr="00B8099B" w:rsidRDefault="00B0281F" w:rsidP="008E1AAD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B8099B">
              <w:rPr>
                <w:rFonts w:ascii="Times New Roman" w:hAnsi="Times New Roman"/>
                <w:b/>
                <w:szCs w:val="22"/>
              </w:rPr>
              <w:t>76 273,6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33BCD" w:rsidRPr="00B8099B" w:rsidRDefault="009E11E3" w:rsidP="008E1AAD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B8099B">
              <w:rPr>
                <w:rFonts w:ascii="Times New Roman" w:hAnsi="Times New Roman"/>
                <w:b/>
                <w:szCs w:val="22"/>
              </w:rPr>
              <w:t>75 620,8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3BCD" w:rsidRPr="00B8099B" w:rsidRDefault="00633BCD" w:rsidP="008E1AAD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B8099B">
              <w:rPr>
                <w:rFonts w:ascii="Times New Roman" w:hAnsi="Times New Roman"/>
                <w:b/>
                <w:szCs w:val="22"/>
              </w:rPr>
              <w:t>99,8</w:t>
            </w:r>
          </w:p>
        </w:tc>
        <w:tc>
          <w:tcPr>
            <w:tcW w:w="1276" w:type="dxa"/>
            <w:vAlign w:val="center"/>
          </w:tcPr>
          <w:p w:rsidR="00633BCD" w:rsidRPr="00B8099B" w:rsidRDefault="00633BCD" w:rsidP="008E1AAD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B8099B">
              <w:rPr>
                <w:rFonts w:ascii="Times New Roman" w:hAnsi="Times New Roman"/>
                <w:b/>
                <w:szCs w:val="22"/>
              </w:rPr>
              <w:t>72053,2</w:t>
            </w:r>
          </w:p>
        </w:tc>
      </w:tr>
      <w:tr w:rsidR="00633BCD" w:rsidRPr="00A53F1B" w:rsidTr="008E1AAD">
        <w:tc>
          <w:tcPr>
            <w:tcW w:w="4361" w:type="dxa"/>
            <w:shd w:val="clear" w:color="auto" w:fill="auto"/>
          </w:tcPr>
          <w:p w:rsidR="00633BCD" w:rsidRPr="00A53F1B" w:rsidRDefault="00633BCD" w:rsidP="00A53F1B">
            <w:pPr>
              <w:jc w:val="center"/>
              <w:rPr>
                <w:rFonts w:ascii="Times New Roman" w:hAnsi="Times New Roman"/>
                <w:szCs w:val="22"/>
              </w:rPr>
            </w:pPr>
            <w:r w:rsidRPr="00A53F1B">
              <w:rPr>
                <w:rFonts w:ascii="Times New Roman" w:hAnsi="Times New Roman"/>
                <w:szCs w:val="22"/>
              </w:rPr>
              <w:lastRenderedPageBreak/>
              <w:t>в том числе в виде:</w:t>
            </w:r>
          </w:p>
        </w:tc>
        <w:tc>
          <w:tcPr>
            <w:tcW w:w="1276" w:type="dxa"/>
            <w:vAlign w:val="center"/>
          </w:tcPr>
          <w:p w:rsidR="00633BCD" w:rsidRPr="00B8099B" w:rsidRDefault="00633BCD" w:rsidP="008E1AAD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33BCD" w:rsidRPr="00B8099B" w:rsidRDefault="00633BCD" w:rsidP="008E1AAD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33BCD" w:rsidRPr="00B8099B" w:rsidRDefault="00633BCD" w:rsidP="008E1AAD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33BCD" w:rsidRPr="00B8099B" w:rsidRDefault="00633BCD" w:rsidP="008E1AAD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33BCD" w:rsidRPr="00B8099B" w:rsidRDefault="00633BCD" w:rsidP="008E1AAD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633BCD" w:rsidRPr="00A53F1B" w:rsidTr="008E1AAD">
        <w:tc>
          <w:tcPr>
            <w:tcW w:w="4361" w:type="dxa"/>
            <w:shd w:val="clear" w:color="auto" w:fill="auto"/>
          </w:tcPr>
          <w:p w:rsidR="00633BCD" w:rsidRPr="00A53F1B" w:rsidRDefault="00633BCD" w:rsidP="00A53F1B">
            <w:pPr>
              <w:jc w:val="both"/>
              <w:rPr>
                <w:rFonts w:ascii="Times New Roman" w:hAnsi="Times New Roman"/>
                <w:szCs w:val="22"/>
              </w:rPr>
            </w:pPr>
            <w:r w:rsidRPr="00A53F1B">
              <w:rPr>
                <w:rFonts w:ascii="Times New Roman" w:hAnsi="Times New Roman"/>
                <w:szCs w:val="22"/>
              </w:rPr>
              <w:t>финансовое обеспечение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276" w:type="dxa"/>
            <w:vAlign w:val="center"/>
          </w:tcPr>
          <w:p w:rsidR="00633BCD" w:rsidRPr="00B8099B" w:rsidRDefault="00633BCD" w:rsidP="008E1AAD">
            <w:pPr>
              <w:jc w:val="center"/>
              <w:rPr>
                <w:rFonts w:ascii="Times New Roman" w:hAnsi="Times New Roman"/>
                <w:szCs w:val="22"/>
              </w:rPr>
            </w:pPr>
            <w:r w:rsidRPr="00B8099B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3BCD" w:rsidRPr="00B8099B" w:rsidRDefault="00633BCD" w:rsidP="008E1AAD">
            <w:pPr>
              <w:jc w:val="center"/>
              <w:rPr>
                <w:rFonts w:ascii="Times New Roman" w:hAnsi="Times New Roman"/>
                <w:szCs w:val="22"/>
              </w:rPr>
            </w:pPr>
            <w:r w:rsidRPr="00B8099B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33BCD" w:rsidRPr="00B8099B" w:rsidRDefault="00633BCD" w:rsidP="008E1AAD">
            <w:pPr>
              <w:jc w:val="center"/>
              <w:rPr>
                <w:rFonts w:ascii="Times New Roman" w:hAnsi="Times New Roman"/>
                <w:szCs w:val="22"/>
              </w:rPr>
            </w:pPr>
            <w:r w:rsidRPr="00B8099B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3BCD" w:rsidRPr="00B8099B" w:rsidRDefault="00633BCD" w:rsidP="008E1AAD">
            <w:pPr>
              <w:jc w:val="center"/>
              <w:rPr>
                <w:rFonts w:ascii="Times New Roman" w:hAnsi="Times New Roman"/>
                <w:szCs w:val="22"/>
              </w:rPr>
            </w:pPr>
            <w:r w:rsidRPr="00B8099B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633BCD" w:rsidRPr="00B8099B" w:rsidRDefault="00633BCD" w:rsidP="008E1AAD">
            <w:pPr>
              <w:jc w:val="center"/>
              <w:rPr>
                <w:rFonts w:ascii="Times New Roman" w:hAnsi="Times New Roman"/>
                <w:szCs w:val="22"/>
              </w:rPr>
            </w:pPr>
            <w:r w:rsidRPr="00B8099B">
              <w:rPr>
                <w:rFonts w:ascii="Times New Roman" w:hAnsi="Times New Roman"/>
                <w:szCs w:val="22"/>
              </w:rPr>
              <w:t>0</w:t>
            </w:r>
          </w:p>
        </w:tc>
      </w:tr>
      <w:tr w:rsidR="00633BCD" w:rsidRPr="00A53F1B" w:rsidTr="008E1AAD">
        <w:tc>
          <w:tcPr>
            <w:tcW w:w="4361" w:type="dxa"/>
            <w:shd w:val="clear" w:color="auto" w:fill="auto"/>
          </w:tcPr>
          <w:p w:rsidR="00633BCD" w:rsidRPr="00A53F1B" w:rsidRDefault="00633BCD" w:rsidP="00A53F1B">
            <w:pPr>
              <w:jc w:val="both"/>
              <w:rPr>
                <w:rFonts w:ascii="Times New Roman" w:hAnsi="Times New Roman"/>
                <w:szCs w:val="22"/>
              </w:rPr>
            </w:pPr>
            <w:r w:rsidRPr="00A53F1B">
              <w:rPr>
                <w:rFonts w:ascii="Times New Roman" w:hAnsi="Times New Roman"/>
                <w:szCs w:val="22"/>
              </w:rPr>
              <w:t>осуществление переданных государственных полномочий Магаданской области за счет единой субвенции</w:t>
            </w:r>
          </w:p>
        </w:tc>
        <w:tc>
          <w:tcPr>
            <w:tcW w:w="1276" w:type="dxa"/>
            <w:vAlign w:val="center"/>
          </w:tcPr>
          <w:p w:rsidR="00633BCD" w:rsidRPr="00B8099B" w:rsidRDefault="008E1AAD" w:rsidP="008E1AAD">
            <w:pPr>
              <w:jc w:val="center"/>
              <w:rPr>
                <w:rFonts w:ascii="Times New Roman" w:hAnsi="Times New Roman"/>
                <w:szCs w:val="22"/>
              </w:rPr>
            </w:pPr>
            <w:r w:rsidRPr="00B8099B">
              <w:rPr>
                <w:rFonts w:ascii="Times New Roman" w:hAnsi="Times New Roman"/>
                <w:szCs w:val="22"/>
              </w:rPr>
              <w:t>82 396,5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3BCD" w:rsidRPr="00B8099B" w:rsidRDefault="005D2A2F" w:rsidP="005D2A2F">
            <w:pPr>
              <w:jc w:val="center"/>
              <w:rPr>
                <w:rFonts w:ascii="Times New Roman" w:hAnsi="Times New Roman"/>
                <w:szCs w:val="22"/>
              </w:rPr>
            </w:pPr>
            <w:r w:rsidRPr="00B8099B">
              <w:rPr>
                <w:rFonts w:ascii="Times New Roman" w:hAnsi="Times New Roman"/>
                <w:szCs w:val="22"/>
              </w:rPr>
              <w:t>75 261,1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33BCD" w:rsidRPr="00B8099B" w:rsidRDefault="005D2A2F" w:rsidP="008E1AAD">
            <w:pPr>
              <w:jc w:val="center"/>
              <w:rPr>
                <w:rFonts w:ascii="Times New Roman" w:hAnsi="Times New Roman"/>
                <w:szCs w:val="22"/>
              </w:rPr>
            </w:pPr>
            <w:r w:rsidRPr="00B8099B">
              <w:rPr>
                <w:rFonts w:ascii="Times New Roman" w:hAnsi="Times New Roman"/>
                <w:szCs w:val="22"/>
              </w:rPr>
              <w:t>74 608,2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3BCD" w:rsidRPr="00B8099B" w:rsidRDefault="00633BCD" w:rsidP="005D2A2F">
            <w:pPr>
              <w:jc w:val="center"/>
              <w:rPr>
                <w:rFonts w:ascii="Times New Roman" w:hAnsi="Times New Roman"/>
                <w:szCs w:val="22"/>
              </w:rPr>
            </w:pPr>
            <w:r w:rsidRPr="00B8099B">
              <w:rPr>
                <w:rFonts w:ascii="Times New Roman" w:hAnsi="Times New Roman"/>
                <w:szCs w:val="22"/>
              </w:rPr>
              <w:t>99,</w:t>
            </w:r>
            <w:r w:rsidR="005D2A2F" w:rsidRPr="00B8099B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633BCD" w:rsidRPr="00B8099B" w:rsidRDefault="00633BCD" w:rsidP="008E1AAD">
            <w:pPr>
              <w:jc w:val="center"/>
              <w:rPr>
                <w:rFonts w:ascii="Times New Roman" w:hAnsi="Times New Roman"/>
                <w:szCs w:val="22"/>
              </w:rPr>
            </w:pPr>
            <w:r w:rsidRPr="00B8099B">
              <w:rPr>
                <w:rFonts w:ascii="Times New Roman" w:hAnsi="Times New Roman"/>
                <w:szCs w:val="22"/>
              </w:rPr>
              <w:t>68399,2</w:t>
            </w:r>
          </w:p>
        </w:tc>
      </w:tr>
      <w:tr w:rsidR="00633BCD" w:rsidRPr="00A53F1B" w:rsidTr="008E1AAD">
        <w:tc>
          <w:tcPr>
            <w:tcW w:w="4361" w:type="dxa"/>
            <w:shd w:val="clear" w:color="auto" w:fill="auto"/>
          </w:tcPr>
          <w:p w:rsidR="00633BCD" w:rsidRPr="00A53F1B" w:rsidRDefault="00633BCD" w:rsidP="00A53F1B">
            <w:pPr>
              <w:jc w:val="both"/>
              <w:rPr>
                <w:rFonts w:ascii="Times New Roman" w:hAnsi="Times New Roman"/>
                <w:szCs w:val="22"/>
              </w:rPr>
            </w:pPr>
            <w:r w:rsidRPr="00A53F1B">
              <w:rPr>
                <w:rFonts w:ascii="Times New Roman" w:hAnsi="Times New Roman"/>
                <w:szCs w:val="22"/>
              </w:rPr>
              <w:t xml:space="preserve">оплата жилья и коммунальных услуг </w:t>
            </w:r>
            <w:proofErr w:type="spellStart"/>
            <w:r w:rsidRPr="00A53F1B">
              <w:rPr>
                <w:rFonts w:ascii="Times New Roman" w:hAnsi="Times New Roman"/>
                <w:szCs w:val="22"/>
              </w:rPr>
              <w:t>педработникам</w:t>
            </w:r>
            <w:proofErr w:type="spellEnd"/>
            <w:r w:rsidRPr="00A53F1B">
              <w:rPr>
                <w:rFonts w:ascii="Times New Roman" w:hAnsi="Times New Roman"/>
                <w:szCs w:val="22"/>
              </w:rPr>
              <w:t xml:space="preserve"> дошкольных учреждений</w:t>
            </w:r>
          </w:p>
        </w:tc>
        <w:tc>
          <w:tcPr>
            <w:tcW w:w="1276" w:type="dxa"/>
            <w:vAlign w:val="center"/>
          </w:tcPr>
          <w:p w:rsidR="00633BCD" w:rsidRPr="00B8099B" w:rsidRDefault="008E1AAD" w:rsidP="008E1AAD">
            <w:pPr>
              <w:jc w:val="center"/>
              <w:rPr>
                <w:rFonts w:ascii="Times New Roman" w:hAnsi="Times New Roman"/>
                <w:szCs w:val="22"/>
              </w:rPr>
            </w:pPr>
            <w:r w:rsidRPr="00B8099B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3BCD" w:rsidRPr="00B8099B" w:rsidRDefault="008E1AAD" w:rsidP="008E1AAD">
            <w:pPr>
              <w:jc w:val="center"/>
              <w:rPr>
                <w:rFonts w:ascii="Times New Roman" w:hAnsi="Times New Roman"/>
                <w:szCs w:val="22"/>
              </w:rPr>
            </w:pPr>
            <w:r w:rsidRPr="00B8099B">
              <w:rPr>
                <w:rFonts w:ascii="Times New Roman" w:hAnsi="Times New Roman"/>
                <w:szCs w:val="22"/>
              </w:rPr>
              <w:t>0,</w:t>
            </w:r>
            <w:r w:rsidR="00633BCD" w:rsidRPr="00B8099B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33BCD" w:rsidRPr="00B8099B" w:rsidRDefault="008E1AAD" w:rsidP="008E1AAD">
            <w:pPr>
              <w:jc w:val="center"/>
              <w:rPr>
                <w:rFonts w:ascii="Times New Roman" w:hAnsi="Times New Roman"/>
                <w:szCs w:val="22"/>
              </w:rPr>
            </w:pPr>
            <w:r w:rsidRPr="00B8099B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3BCD" w:rsidRPr="00B8099B" w:rsidRDefault="008E1AAD" w:rsidP="008E1AAD">
            <w:pPr>
              <w:jc w:val="center"/>
              <w:rPr>
                <w:rFonts w:ascii="Times New Roman" w:hAnsi="Times New Roman"/>
                <w:szCs w:val="22"/>
              </w:rPr>
            </w:pPr>
            <w:r w:rsidRPr="00B8099B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633BCD" w:rsidRPr="00B8099B" w:rsidRDefault="00633BCD" w:rsidP="008E1AAD">
            <w:pPr>
              <w:jc w:val="center"/>
              <w:rPr>
                <w:rFonts w:ascii="Times New Roman" w:hAnsi="Times New Roman"/>
                <w:szCs w:val="22"/>
              </w:rPr>
            </w:pPr>
            <w:r w:rsidRPr="00B8099B">
              <w:rPr>
                <w:rFonts w:ascii="Times New Roman" w:hAnsi="Times New Roman"/>
                <w:szCs w:val="22"/>
              </w:rPr>
              <w:t>2470,0</w:t>
            </w:r>
          </w:p>
        </w:tc>
      </w:tr>
      <w:tr w:rsidR="00633BCD" w:rsidRPr="00A53F1B" w:rsidTr="008E1AAD">
        <w:tc>
          <w:tcPr>
            <w:tcW w:w="4361" w:type="dxa"/>
            <w:shd w:val="clear" w:color="auto" w:fill="auto"/>
          </w:tcPr>
          <w:p w:rsidR="00633BCD" w:rsidRPr="00A53F1B" w:rsidRDefault="00633BCD" w:rsidP="00A53F1B">
            <w:pPr>
              <w:jc w:val="both"/>
              <w:rPr>
                <w:rFonts w:ascii="Times New Roman" w:hAnsi="Times New Roman"/>
                <w:szCs w:val="22"/>
              </w:rPr>
            </w:pPr>
            <w:proofErr w:type="spellStart"/>
            <w:proofErr w:type="gramStart"/>
            <w:r w:rsidRPr="00A53F1B">
              <w:rPr>
                <w:rFonts w:ascii="Times New Roman" w:hAnsi="Times New Roman"/>
                <w:szCs w:val="22"/>
              </w:rPr>
              <w:t>c</w:t>
            </w:r>
            <w:proofErr w:type="gramEnd"/>
            <w:r w:rsidRPr="00A53F1B">
              <w:rPr>
                <w:rFonts w:ascii="Times New Roman" w:hAnsi="Times New Roman"/>
                <w:szCs w:val="22"/>
              </w:rPr>
              <w:t>убсидии</w:t>
            </w:r>
            <w:proofErr w:type="spellEnd"/>
            <w:r w:rsidRPr="00A53F1B">
              <w:rPr>
                <w:rFonts w:ascii="Times New Roman" w:hAnsi="Times New Roman"/>
                <w:szCs w:val="22"/>
              </w:rPr>
              <w:t xml:space="preserve"> по организации питания в образовательных учреждениях</w:t>
            </w:r>
          </w:p>
        </w:tc>
        <w:tc>
          <w:tcPr>
            <w:tcW w:w="1276" w:type="dxa"/>
            <w:vAlign w:val="center"/>
          </w:tcPr>
          <w:p w:rsidR="00633BCD" w:rsidRPr="00B8099B" w:rsidRDefault="008E1AAD" w:rsidP="008E1AAD">
            <w:pPr>
              <w:jc w:val="center"/>
              <w:rPr>
                <w:rFonts w:ascii="Times New Roman" w:hAnsi="Times New Roman"/>
                <w:szCs w:val="22"/>
              </w:rPr>
            </w:pPr>
            <w:r w:rsidRPr="00B8099B">
              <w:rPr>
                <w:rFonts w:ascii="Times New Roman" w:hAnsi="Times New Roman"/>
                <w:szCs w:val="22"/>
              </w:rPr>
              <w:t>556,5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3BCD" w:rsidRPr="00B8099B" w:rsidRDefault="005D2A2F" w:rsidP="008E1AAD">
            <w:pPr>
              <w:jc w:val="center"/>
              <w:rPr>
                <w:rFonts w:ascii="Times New Roman" w:hAnsi="Times New Roman"/>
                <w:szCs w:val="22"/>
              </w:rPr>
            </w:pPr>
            <w:r w:rsidRPr="00B8099B">
              <w:rPr>
                <w:rFonts w:ascii="Times New Roman" w:hAnsi="Times New Roman"/>
                <w:szCs w:val="22"/>
              </w:rPr>
              <w:t>356,5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33BCD" w:rsidRPr="00B8099B" w:rsidRDefault="005D2A2F" w:rsidP="008E1AAD">
            <w:pPr>
              <w:jc w:val="center"/>
              <w:rPr>
                <w:rFonts w:ascii="Times New Roman" w:hAnsi="Times New Roman"/>
                <w:szCs w:val="22"/>
              </w:rPr>
            </w:pPr>
            <w:r w:rsidRPr="00B8099B">
              <w:rPr>
                <w:rFonts w:ascii="Times New Roman" w:hAnsi="Times New Roman"/>
                <w:szCs w:val="22"/>
              </w:rPr>
              <w:t>356,5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3BCD" w:rsidRPr="00B8099B" w:rsidRDefault="005D2A2F" w:rsidP="008E1AAD">
            <w:pPr>
              <w:jc w:val="center"/>
              <w:rPr>
                <w:rFonts w:ascii="Times New Roman" w:hAnsi="Times New Roman"/>
                <w:szCs w:val="22"/>
              </w:rPr>
            </w:pPr>
            <w:r w:rsidRPr="00B8099B">
              <w:rPr>
                <w:rFonts w:ascii="Times New Roman" w:hAnsi="Times New Roman"/>
                <w:szCs w:val="22"/>
              </w:rPr>
              <w:t>100,0</w:t>
            </w:r>
          </w:p>
        </w:tc>
        <w:tc>
          <w:tcPr>
            <w:tcW w:w="1276" w:type="dxa"/>
            <w:vAlign w:val="center"/>
          </w:tcPr>
          <w:p w:rsidR="00633BCD" w:rsidRPr="00B8099B" w:rsidRDefault="00633BCD" w:rsidP="008E1AAD">
            <w:pPr>
              <w:jc w:val="center"/>
              <w:rPr>
                <w:rFonts w:ascii="Times New Roman" w:hAnsi="Times New Roman"/>
                <w:szCs w:val="22"/>
              </w:rPr>
            </w:pPr>
            <w:r w:rsidRPr="00B8099B">
              <w:rPr>
                <w:rFonts w:ascii="Times New Roman" w:hAnsi="Times New Roman"/>
                <w:szCs w:val="22"/>
              </w:rPr>
              <w:t>189,2</w:t>
            </w:r>
          </w:p>
        </w:tc>
      </w:tr>
      <w:tr w:rsidR="00633BCD" w:rsidRPr="00A53F1B" w:rsidTr="008E1AAD">
        <w:trPr>
          <w:trHeight w:val="1568"/>
        </w:trPr>
        <w:tc>
          <w:tcPr>
            <w:tcW w:w="4361" w:type="dxa"/>
            <w:shd w:val="clear" w:color="auto" w:fill="auto"/>
          </w:tcPr>
          <w:p w:rsidR="00633BCD" w:rsidRPr="00A53F1B" w:rsidRDefault="00633BCD" w:rsidP="00A53F1B">
            <w:pPr>
              <w:jc w:val="both"/>
              <w:rPr>
                <w:rFonts w:ascii="Times New Roman" w:hAnsi="Times New Roman"/>
                <w:szCs w:val="22"/>
              </w:rPr>
            </w:pPr>
            <w:r w:rsidRPr="00A53F1B">
              <w:rPr>
                <w:rFonts w:ascii="Times New Roman" w:hAnsi="Times New Roman"/>
                <w:szCs w:val="22"/>
              </w:rPr>
              <w:t>частичное возмещение расходов по присмотру и уходу за детьми, обучающимися в дошкольных организациях, родители которых относятся к коренным малочисленным народам Севера</w:t>
            </w:r>
          </w:p>
        </w:tc>
        <w:tc>
          <w:tcPr>
            <w:tcW w:w="1276" w:type="dxa"/>
            <w:vAlign w:val="center"/>
          </w:tcPr>
          <w:p w:rsidR="00633BCD" w:rsidRPr="00B8099B" w:rsidRDefault="00633BCD" w:rsidP="008E1AAD">
            <w:pPr>
              <w:jc w:val="center"/>
              <w:rPr>
                <w:rFonts w:ascii="Times New Roman" w:hAnsi="Times New Roman"/>
                <w:szCs w:val="22"/>
              </w:rPr>
            </w:pPr>
            <w:r w:rsidRPr="00B8099B">
              <w:rPr>
                <w:rFonts w:ascii="Times New Roman" w:hAnsi="Times New Roman"/>
                <w:szCs w:val="22"/>
              </w:rPr>
              <w:t>652,0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3BCD" w:rsidRPr="00B8099B" w:rsidRDefault="00DC0F18" w:rsidP="008E1AAD">
            <w:pPr>
              <w:jc w:val="center"/>
              <w:rPr>
                <w:rFonts w:ascii="Times New Roman" w:hAnsi="Times New Roman"/>
                <w:szCs w:val="22"/>
              </w:rPr>
            </w:pPr>
            <w:r w:rsidRPr="00B8099B">
              <w:rPr>
                <w:rFonts w:ascii="Times New Roman" w:hAnsi="Times New Roman"/>
                <w:szCs w:val="22"/>
              </w:rPr>
              <w:t>656,0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33BCD" w:rsidRPr="00B8099B" w:rsidRDefault="00DC0F18" w:rsidP="008E1AAD">
            <w:pPr>
              <w:jc w:val="center"/>
              <w:rPr>
                <w:rFonts w:ascii="Times New Roman" w:hAnsi="Times New Roman"/>
                <w:szCs w:val="22"/>
              </w:rPr>
            </w:pPr>
            <w:r w:rsidRPr="00B8099B">
              <w:rPr>
                <w:rFonts w:ascii="Times New Roman" w:hAnsi="Times New Roman"/>
                <w:szCs w:val="22"/>
              </w:rPr>
              <w:t>656,0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3BCD" w:rsidRPr="00B8099B" w:rsidRDefault="00DC0F18" w:rsidP="008E1AAD">
            <w:pPr>
              <w:jc w:val="center"/>
              <w:rPr>
                <w:rFonts w:ascii="Times New Roman" w:hAnsi="Times New Roman"/>
                <w:szCs w:val="22"/>
              </w:rPr>
            </w:pPr>
            <w:r w:rsidRPr="00B8099B">
              <w:rPr>
                <w:rFonts w:ascii="Times New Roman" w:hAnsi="Times New Roman"/>
                <w:szCs w:val="22"/>
              </w:rPr>
              <w:t>100,0</w:t>
            </w:r>
          </w:p>
        </w:tc>
        <w:tc>
          <w:tcPr>
            <w:tcW w:w="1276" w:type="dxa"/>
            <w:vAlign w:val="center"/>
          </w:tcPr>
          <w:p w:rsidR="00633BCD" w:rsidRPr="00B8099B" w:rsidRDefault="00633BCD" w:rsidP="008E1AAD">
            <w:pPr>
              <w:jc w:val="center"/>
              <w:rPr>
                <w:rFonts w:ascii="Times New Roman" w:hAnsi="Times New Roman"/>
                <w:szCs w:val="22"/>
              </w:rPr>
            </w:pPr>
            <w:r w:rsidRPr="00B8099B">
              <w:rPr>
                <w:rFonts w:ascii="Times New Roman" w:hAnsi="Times New Roman"/>
                <w:szCs w:val="22"/>
              </w:rPr>
              <w:t>994,8</w:t>
            </w:r>
          </w:p>
        </w:tc>
      </w:tr>
      <w:tr w:rsidR="00633BCD" w:rsidRPr="00A53F1B" w:rsidTr="008E1AAD">
        <w:trPr>
          <w:trHeight w:val="551"/>
        </w:trPr>
        <w:tc>
          <w:tcPr>
            <w:tcW w:w="4361" w:type="dxa"/>
            <w:shd w:val="clear" w:color="auto" w:fill="auto"/>
          </w:tcPr>
          <w:p w:rsidR="00633BCD" w:rsidRPr="00A53F1B" w:rsidRDefault="00633BCD" w:rsidP="00A53F1B">
            <w:pPr>
              <w:jc w:val="both"/>
              <w:rPr>
                <w:rFonts w:ascii="Times New Roman" w:hAnsi="Times New Roman"/>
                <w:b/>
                <w:szCs w:val="22"/>
              </w:rPr>
            </w:pPr>
            <w:r w:rsidRPr="00A53F1B">
              <w:rPr>
                <w:rFonts w:ascii="Times New Roman" w:hAnsi="Times New Roman"/>
                <w:b/>
                <w:szCs w:val="22"/>
              </w:rPr>
              <w:t>Расходы за счет средств местного бюджета</w:t>
            </w:r>
          </w:p>
        </w:tc>
        <w:tc>
          <w:tcPr>
            <w:tcW w:w="1276" w:type="dxa"/>
            <w:vAlign w:val="center"/>
          </w:tcPr>
          <w:p w:rsidR="00633BCD" w:rsidRPr="00B8099B" w:rsidRDefault="008E1AAD" w:rsidP="008E1AAD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B8099B">
              <w:rPr>
                <w:rFonts w:ascii="Times New Roman" w:hAnsi="Times New Roman"/>
                <w:b/>
                <w:szCs w:val="22"/>
              </w:rPr>
              <w:t>26 142,8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3BCD" w:rsidRPr="00B8099B" w:rsidRDefault="00B0281F" w:rsidP="008E1AAD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B8099B">
              <w:rPr>
                <w:rFonts w:ascii="Times New Roman" w:hAnsi="Times New Roman"/>
                <w:b/>
                <w:szCs w:val="22"/>
              </w:rPr>
              <w:t>26 519,3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33BCD" w:rsidRPr="00B8099B" w:rsidRDefault="009E11E3" w:rsidP="008E1AAD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B8099B">
              <w:rPr>
                <w:rFonts w:ascii="Times New Roman" w:hAnsi="Times New Roman"/>
                <w:b/>
                <w:szCs w:val="22"/>
              </w:rPr>
              <w:t>26 076,8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3BCD" w:rsidRPr="00B8099B" w:rsidRDefault="009E11E3" w:rsidP="008E1AAD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B8099B">
              <w:rPr>
                <w:rFonts w:ascii="Times New Roman" w:hAnsi="Times New Roman"/>
                <w:b/>
                <w:szCs w:val="22"/>
              </w:rPr>
              <w:t>98,3</w:t>
            </w:r>
          </w:p>
        </w:tc>
        <w:tc>
          <w:tcPr>
            <w:tcW w:w="1276" w:type="dxa"/>
            <w:vAlign w:val="center"/>
          </w:tcPr>
          <w:p w:rsidR="00633BCD" w:rsidRPr="00B8099B" w:rsidRDefault="00B0281F" w:rsidP="008E1AAD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B8099B">
              <w:rPr>
                <w:rFonts w:ascii="Times New Roman" w:hAnsi="Times New Roman"/>
                <w:b/>
                <w:szCs w:val="22"/>
              </w:rPr>
              <w:t>23 446,8</w:t>
            </w:r>
          </w:p>
        </w:tc>
      </w:tr>
      <w:tr w:rsidR="00633BCD" w:rsidRPr="00A53F1B" w:rsidTr="008E1AAD">
        <w:tc>
          <w:tcPr>
            <w:tcW w:w="4361" w:type="dxa"/>
            <w:shd w:val="clear" w:color="auto" w:fill="auto"/>
          </w:tcPr>
          <w:p w:rsidR="00633BCD" w:rsidRPr="00A53F1B" w:rsidRDefault="00633BCD" w:rsidP="00A53F1B">
            <w:pPr>
              <w:jc w:val="center"/>
              <w:rPr>
                <w:rFonts w:ascii="Times New Roman" w:hAnsi="Times New Roman"/>
                <w:szCs w:val="22"/>
              </w:rPr>
            </w:pPr>
            <w:r w:rsidRPr="00A53F1B">
              <w:rPr>
                <w:rFonts w:ascii="Times New Roman" w:hAnsi="Times New Roman"/>
                <w:szCs w:val="22"/>
              </w:rPr>
              <w:t>в том числе в виде:</w:t>
            </w:r>
          </w:p>
        </w:tc>
        <w:tc>
          <w:tcPr>
            <w:tcW w:w="1276" w:type="dxa"/>
            <w:vAlign w:val="center"/>
          </w:tcPr>
          <w:p w:rsidR="00633BCD" w:rsidRPr="00B8099B" w:rsidRDefault="00633BCD" w:rsidP="008E1AAD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33BCD" w:rsidRPr="00B8099B" w:rsidRDefault="00633BCD" w:rsidP="008E1AAD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33BCD" w:rsidRPr="00B8099B" w:rsidRDefault="00633BCD" w:rsidP="008E1AAD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33BCD" w:rsidRPr="00B8099B" w:rsidRDefault="00633BCD" w:rsidP="008E1AAD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33BCD" w:rsidRPr="00B8099B" w:rsidRDefault="00633BCD" w:rsidP="008E1AAD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633BCD" w:rsidRPr="00A53F1B" w:rsidTr="008E1AAD">
        <w:trPr>
          <w:trHeight w:val="579"/>
        </w:trPr>
        <w:tc>
          <w:tcPr>
            <w:tcW w:w="4361" w:type="dxa"/>
            <w:shd w:val="clear" w:color="auto" w:fill="auto"/>
          </w:tcPr>
          <w:p w:rsidR="00633BCD" w:rsidRPr="00A53F1B" w:rsidRDefault="00633BCD" w:rsidP="00A53F1B">
            <w:pPr>
              <w:jc w:val="both"/>
              <w:rPr>
                <w:rFonts w:ascii="Times New Roman" w:hAnsi="Times New Roman"/>
                <w:szCs w:val="22"/>
              </w:rPr>
            </w:pPr>
            <w:r w:rsidRPr="00A53F1B">
              <w:rPr>
                <w:rFonts w:ascii="Times New Roman" w:hAnsi="Times New Roman"/>
                <w:szCs w:val="22"/>
              </w:rPr>
              <w:t>МП «Развитие системы образования в Омсукчанском городском округе»</w:t>
            </w:r>
          </w:p>
        </w:tc>
        <w:tc>
          <w:tcPr>
            <w:tcW w:w="1276" w:type="dxa"/>
            <w:vAlign w:val="center"/>
          </w:tcPr>
          <w:p w:rsidR="00633BCD" w:rsidRPr="00B8099B" w:rsidRDefault="008E1AAD" w:rsidP="008E1AAD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B8099B">
              <w:rPr>
                <w:rFonts w:ascii="Times New Roman" w:hAnsi="Times New Roman"/>
                <w:b/>
                <w:szCs w:val="22"/>
              </w:rPr>
              <w:t>25 523,8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3BCD" w:rsidRPr="00B8099B" w:rsidRDefault="009E11E3" w:rsidP="008E1AAD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B8099B">
              <w:rPr>
                <w:rFonts w:ascii="Times New Roman" w:hAnsi="Times New Roman"/>
                <w:b/>
                <w:szCs w:val="22"/>
              </w:rPr>
              <w:t>25 272,0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33BCD" w:rsidRPr="00B8099B" w:rsidRDefault="009E11E3" w:rsidP="008E1AAD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B8099B">
              <w:rPr>
                <w:rFonts w:ascii="Times New Roman" w:hAnsi="Times New Roman"/>
                <w:b/>
                <w:szCs w:val="22"/>
              </w:rPr>
              <w:t>24 843,8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3BCD" w:rsidRPr="00B8099B" w:rsidRDefault="00633BCD" w:rsidP="008E1AAD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B8099B">
              <w:rPr>
                <w:rFonts w:ascii="Times New Roman" w:hAnsi="Times New Roman"/>
                <w:b/>
                <w:szCs w:val="22"/>
              </w:rPr>
              <w:t>89,4</w:t>
            </w:r>
          </w:p>
        </w:tc>
        <w:tc>
          <w:tcPr>
            <w:tcW w:w="1276" w:type="dxa"/>
            <w:vAlign w:val="center"/>
          </w:tcPr>
          <w:p w:rsidR="00633BCD" w:rsidRPr="00B8099B" w:rsidRDefault="00B0281F" w:rsidP="008E1AAD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B8099B">
              <w:rPr>
                <w:rFonts w:ascii="Times New Roman" w:hAnsi="Times New Roman"/>
                <w:b/>
                <w:szCs w:val="22"/>
              </w:rPr>
              <w:t>22 781,6</w:t>
            </w:r>
          </w:p>
        </w:tc>
      </w:tr>
      <w:tr w:rsidR="00633BCD" w:rsidRPr="00A53F1B" w:rsidTr="008E1AAD">
        <w:tc>
          <w:tcPr>
            <w:tcW w:w="4361" w:type="dxa"/>
            <w:shd w:val="clear" w:color="auto" w:fill="auto"/>
          </w:tcPr>
          <w:p w:rsidR="00633BCD" w:rsidRPr="00A53F1B" w:rsidRDefault="00633BCD" w:rsidP="00A53F1B">
            <w:pPr>
              <w:jc w:val="center"/>
              <w:rPr>
                <w:rFonts w:ascii="Times New Roman" w:hAnsi="Times New Roman"/>
                <w:szCs w:val="22"/>
              </w:rPr>
            </w:pPr>
            <w:r w:rsidRPr="00A53F1B">
              <w:rPr>
                <w:rFonts w:ascii="Times New Roman" w:hAnsi="Times New Roman"/>
                <w:szCs w:val="22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633BCD" w:rsidRPr="00B8099B" w:rsidRDefault="00633BCD" w:rsidP="008E1AAD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33BCD" w:rsidRPr="00B8099B" w:rsidRDefault="00633BCD" w:rsidP="008E1AAD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33BCD" w:rsidRPr="00B8099B" w:rsidRDefault="00633BCD" w:rsidP="008E1AAD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33BCD" w:rsidRPr="00B8099B" w:rsidRDefault="00633BCD" w:rsidP="008E1AAD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33BCD" w:rsidRPr="00B8099B" w:rsidRDefault="00633BCD" w:rsidP="008E1AAD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633BCD" w:rsidRPr="00A53F1B" w:rsidTr="008E1AAD">
        <w:tc>
          <w:tcPr>
            <w:tcW w:w="4361" w:type="dxa"/>
            <w:shd w:val="clear" w:color="auto" w:fill="auto"/>
          </w:tcPr>
          <w:p w:rsidR="00633BCD" w:rsidRPr="00A53F1B" w:rsidRDefault="00633BCD" w:rsidP="00A53F1B">
            <w:pPr>
              <w:jc w:val="both"/>
              <w:rPr>
                <w:rFonts w:ascii="Times New Roman" w:hAnsi="Times New Roman"/>
                <w:szCs w:val="22"/>
              </w:rPr>
            </w:pPr>
            <w:r w:rsidRPr="00A53F1B">
              <w:rPr>
                <w:rFonts w:ascii="Times New Roman" w:hAnsi="Times New Roman"/>
                <w:szCs w:val="22"/>
              </w:rPr>
              <w:t>Основное мероприятие "Обеспечение деятельности подведомственных учреждений"</w:t>
            </w:r>
          </w:p>
        </w:tc>
        <w:tc>
          <w:tcPr>
            <w:tcW w:w="1276" w:type="dxa"/>
            <w:vAlign w:val="center"/>
          </w:tcPr>
          <w:p w:rsidR="00633BCD" w:rsidRPr="00B8099B" w:rsidRDefault="008E1AAD" w:rsidP="008E1AAD">
            <w:pPr>
              <w:jc w:val="center"/>
              <w:rPr>
                <w:rFonts w:ascii="Times New Roman" w:hAnsi="Times New Roman"/>
                <w:szCs w:val="22"/>
              </w:rPr>
            </w:pPr>
            <w:r w:rsidRPr="00B8099B">
              <w:rPr>
                <w:rFonts w:ascii="Times New Roman" w:hAnsi="Times New Roman"/>
                <w:szCs w:val="22"/>
              </w:rPr>
              <w:t>17 648,6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3BCD" w:rsidRPr="00B8099B" w:rsidRDefault="00DC0F18" w:rsidP="008E1AAD">
            <w:pPr>
              <w:jc w:val="center"/>
              <w:rPr>
                <w:rFonts w:ascii="Times New Roman" w:hAnsi="Times New Roman"/>
                <w:szCs w:val="22"/>
              </w:rPr>
            </w:pPr>
            <w:r w:rsidRPr="00B8099B">
              <w:rPr>
                <w:rFonts w:ascii="Times New Roman" w:hAnsi="Times New Roman"/>
                <w:szCs w:val="22"/>
              </w:rPr>
              <w:t>17 214,3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33BCD" w:rsidRPr="00B8099B" w:rsidRDefault="00DC0F18" w:rsidP="008E1AAD">
            <w:pPr>
              <w:jc w:val="center"/>
              <w:rPr>
                <w:rFonts w:ascii="Times New Roman" w:hAnsi="Times New Roman"/>
                <w:szCs w:val="22"/>
              </w:rPr>
            </w:pPr>
            <w:r w:rsidRPr="00B8099B">
              <w:rPr>
                <w:rFonts w:ascii="Times New Roman" w:hAnsi="Times New Roman"/>
                <w:szCs w:val="22"/>
              </w:rPr>
              <w:t>16 949,8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3BCD" w:rsidRPr="00B8099B" w:rsidRDefault="00DC0F18" w:rsidP="008E1AAD">
            <w:pPr>
              <w:jc w:val="center"/>
              <w:rPr>
                <w:rFonts w:ascii="Times New Roman" w:hAnsi="Times New Roman"/>
                <w:szCs w:val="22"/>
              </w:rPr>
            </w:pPr>
            <w:r w:rsidRPr="00B8099B">
              <w:rPr>
                <w:rFonts w:ascii="Times New Roman" w:hAnsi="Times New Roman"/>
                <w:szCs w:val="22"/>
              </w:rPr>
              <w:t>98,5</w:t>
            </w:r>
          </w:p>
        </w:tc>
        <w:tc>
          <w:tcPr>
            <w:tcW w:w="1276" w:type="dxa"/>
            <w:vAlign w:val="center"/>
          </w:tcPr>
          <w:p w:rsidR="00633BCD" w:rsidRPr="00B8099B" w:rsidRDefault="00B0281F" w:rsidP="008E1AAD">
            <w:pPr>
              <w:jc w:val="center"/>
              <w:rPr>
                <w:rFonts w:ascii="Times New Roman" w:hAnsi="Times New Roman"/>
                <w:szCs w:val="22"/>
              </w:rPr>
            </w:pPr>
            <w:r w:rsidRPr="00B8099B">
              <w:rPr>
                <w:rFonts w:ascii="Times New Roman" w:hAnsi="Times New Roman"/>
                <w:szCs w:val="22"/>
              </w:rPr>
              <w:t>15 470,7</w:t>
            </w:r>
          </w:p>
        </w:tc>
      </w:tr>
      <w:tr w:rsidR="00633BCD" w:rsidRPr="00A53F1B" w:rsidTr="008E1AAD">
        <w:trPr>
          <w:trHeight w:val="588"/>
        </w:trPr>
        <w:tc>
          <w:tcPr>
            <w:tcW w:w="4361" w:type="dxa"/>
            <w:shd w:val="clear" w:color="auto" w:fill="auto"/>
          </w:tcPr>
          <w:p w:rsidR="00633BCD" w:rsidRPr="00A53F1B" w:rsidRDefault="00633BCD" w:rsidP="00A53F1B">
            <w:pPr>
              <w:jc w:val="both"/>
              <w:rPr>
                <w:rFonts w:ascii="Times New Roman" w:hAnsi="Times New Roman"/>
                <w:szCs w:val="22"/>
              </w:rPr>
            </w:pPr>
            <w:r w:rsidRPr="00A53F1B">
              <w:rPr>
                <w:rFonts w:ascii="Times New Roman" w:hAnsi="Times New Roman"/>
                <w:szCs w:val="22"/>
              </w:rPr>
              <w:t>Основное мероприятие "Развитие образовательных учреждений"</w:t>
            </w:r>
          </w:p>
        </w:tc>
        <w:tc>
          <w:tcPr>
            <w:tcW w:w="1276" w:type="dxa"/>
            <w:vAlign w:val="center"/>
          </w:tcPr>
          <w:p w:rsidR="00633BCD" w:rsidRPr="00B8099B" w:rsidRDefault="008E1AAD" w:rsidP="008E1AAD">
            <w:pPr>
              <w:jc w:val="center"/>
              <w:rPr>
                <w:rFonts w:ascii="Times New Roman" w:hAnsi="Times New Roman"/>
                <w:szCs w:val="22"/>
              </w:rPr>
            </w:pPr>
            <w:r w:rsidRPr="00B8099B">
              <w:rPr>
                <w:rFonts w:ascii="Times New Roman" w:hAnsi="Times New Roman"/>
                <w:szCs w:val="22"/>
              </w:rPr>
              <w:t>4 883,6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3BCD" w:rsidRPr="00B8099B" w:rsidRDefault="00B0281F" w:rsidP="008E1AAD">
            <w:pPr>
              <w:jc w:val="center"/>
              <w:rPr>
                <w:rFonts w:ascii="Times New Roman" w:hAnsi="Times New Roman"/>
                <w:szCs w:val="22"/>
              </w:rPr>
            </w:pPr>
            <w:r w:rsidRPr="00B8099B">
              <w:rPr>
                <w:rFonts w:ascii="Times New Roman" w:hAnsi="Times New Roman"/>
                <w:szCs w:val="22"/>
              </w:rPr>
              <w:t>5 366,6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33BCD" w:rsidRPr="00B8099B" w:rsidRDefault="009E11E3" w:rsidP="008E1AAD">
            <w:pPr>
              <w:jc w:val="center"/>
              <w:rPr>
                <w:rFonts w:ascii="Times New Roman" w:hAnsi="Times New Roman"/>
                <w:szCs w:val="22"/>
              </w:rPr>
            </w:pPr>
            <w:r w:rsidRPr="00B8099B">
              <w:rPr>
                <w:rFonts w:ascii="Times New Roman" w:hAnsi="Times New Roman"/>
                <w:szCs w:val="22"/>
              </w:rPr>
              <w:t>5 257,4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3BCD" w:rsidRPr="00B8099B" w:rsidRDefault="009E11E3" w:rsidP="008E1AAD">
            <w:pPr>
              <w:jc w:val="center"/>
              <w:rPr>
                <w:rFonts w:ascii="Times New Roman" w:hAnsi="Times New Roman"/>
                <w:szCs w:val="22"/>
              </w:rPr>
            </w:pPr>
            <w:r w:rsidRPr="00B8099B">
              <w:rPr>
                <w:rFonts w:ascii="Times New Roman" w:hAnsi="Times New Roman"/>
                <w:szCs w:val="22"/>
              </w:rPr>
              <w:t>98,0</w:t>
            </w:r>
          </w:p>
        </w:tc>
        <w:tc>
          <w:tcPr>
            <w:tcW w:w="1276" w:type="dxa"/>
            <w:vAlign w:val="center"/>
          </w:tcPr>
          <w:p w:rsidR="00633BCD" w:rsidRPr="00B8099B" w:rsidRDefault="00B0281F" w:rsidP="008E1AAD">
            <w:pPr>
              <w:jc w:val="center"/>
              <w:rPr>
                <w:rFonts w:ascii="Times New Roman" w:hAnsi="Times New Roman"/>
                <w:szCs w:val="22"/>
              </w:rPr>
            </w:pPr>
            <w:r w:rsidRPr="00B8099B">
              <w:rPr>
                <w:rFonts w:ascii="Times New Roman" w:hAnsi="Times New Roman"/>
                <w:szCs w:val="22"/>
              </w:rPr>
              <w:t>5 150,9</w:t>
            </w:r>
          </w:p>
        </w:tc>
      </w:tr>
      <w:tr w:rsidR="00633BCD" w:rsidRPr="00A53F1B" w:rsidTr="008E1AAD">
        <w:tc>
          <w:tcPr>
            <w:tcW w:w="4361" w:type="dxa"/>
            <w:shd w:val="clear" w:color="auto" w:fill="auto"/>
          </w:tcPr>
          <w:p w:rsidR="00633BCD" w:rsidRPr="00A53F1B" w:rsidRDefault="00633BCD" w:rsidP="00A53F1B">
            <w:pPr>
              <w:jc w:val="center"/>
              <w:rPr>
                <w:rFonts w:ascii="Times New Roman" w:hAnsi="Times New Roman"/>
                <w:szCs w:val="22"/>
              </w:rPr>
            </w:pPr>
            <w:r w:rsidRPr="00A53F1B">
              <w:rPr>
                <w:rFonts w:ascii="Times New Roman" w:hAnsi="Times New Roman"/>
                <w:szCs w:val="22"/>
              </w:rPr>
              <w:t>из них:</w:t>
            </w:r>
          </w:p>
        </w:tc>
        <w:tc>
          <w:tcPr>
            <w:tcW w:w="1276" w:type="dxa"/>
            <w:vAlign w:val="center"/>
          </w:tcPr>
          <w:p w:rsidR="00633BCD" w:rsidRPr="00B8099B" w:rsidRDefault="00633BCD" w:rsidP="008E1AAD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33BCD" w:rsidRPr="00B8099B" w:rsidRDefault="00633BCD" w:rsidP="008E1AAD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33BCD" w:rsidRPr="00B8099B" w:rsidRDefault="00633BCD" w:rsidP="008E1AAD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33BCD" w:rsidRPr="00B8099B" w:rsidRDefault="00633BCD" w:rsidP="008E1AAD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33BCD" w:rsidRPr="00B8099B" w:rsidRDefault="00633BCD" w:rsidP="008E1AAD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633BCD" w:rsidRPr="00A53F1B" w:rsidTr="008E1AAD">
        <w:trPr>
          <w:trHeight w:val="386"/>
        </w:trPr>
        <w:tc>
          <w:tcPr>
            <w:tcW w:w="4361" w:type="dxa"/>
            <w:shd w:val="clear" w:color="auto" w:fill="auto"/>
          </w:tcPr>
          <w:p w:rsidR="00633BCD" w:rsidRPr="00A53F1B" w:rsidRDefault="00633BCD" w:rsidP="00A53F1B">
            <w:pPr>
              <w:jc w:val="right"/>
              <w:rPr>
                <w:rFonts w:ascii="Times New Roman" w:hAnsi="Times New Roman"/>
                <w:i/>
                <w:szCs w:val="22"/>
              </w:rPr>
            </w:pPr>
            <w:r w:rsidRPr="00A53F1B">
              <w:rPr>
                <w:rFonts w:ascii="Times New Roman" w:hAnsi="Times New Roman"/>
                <w:i/>
                <w:szCs w:val="22"/>
              </w:rPr>
              <w:t>целевые субсидии на организацию питания</w:t>
            </w:r>
          </w:p>
        </w:tc>
        <w:tc>
          <w:tcPr>
            <w:tcW w:w="1276" w:type="dxa"/>
            <w:vAlign w:val="center"/>
          </w:tcPr>
          <w:p w:rsidR="00633BCD" w:rsidRPr="00B8099B" w:rsidRDefault="008E1AAD" w:rsidP="008E1AAD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B8099B">
              <w:rPr>
                <w:rFonts w:ascii="Times New Roman" w:hAnsi="Times New Roman"/>
                <w:i/>
                <w:szCs w:val="22"/>
              </w:rPr>
              <w:t>4 883,6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3BCD" w:rsidRPr="00B8099B" w:rsidRDefault="00DC0F18" w:rsidP="008E1AAD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B8099B">
              <w:rPr>
                <w:rFonts w:ascii="Times New Roman" w:hAnsi="Times New Roman"/>
                <w:i/>
                <w:szCs w:val="22"/>
              </w:rPr>
              <w:t>3 895,9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33BCD" w:rsidRPr="00B8099B" w:rsidRDefault="00DC0F18" w:rsidP="008E1AAD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B8099B">
              <w:rPr>
                <w:rFonts w:ascii="Times New Roman" w:hAnsi="Times New Roman"/>
                <w:i/>
                <w:szCs w:val="22"/>
              </w:rPr>
              <w:t>3 787,3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3BCD" w:rsidRPr="00B8099B" w:rsidRDefault="00DC0F18" w:rsidP="008E1AAD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B8099B">
              <w:rPr>
                <w:rFonts w:ascii="Times New Roman" w:hAnsi="Times New Roman"/>
                <w:i/>
                <w:szCs w:val="22"/>
              </w:rPr>
              <w:t>97,2</w:t>
            </w:r>
          </w:p>
        </w:tc>
        <w:tc>
          <w:tcPr>
            <w:tcW w:w="1276" w:type="dxa"/>
            <w:vAlign w:val="center"/>
          </w:tcPr>
          <w:p w:rsidR="00633BCD" w:rsidRPr="00B8099B" w:rsidRDefault="00B0281F" w:rsidP="008E1AAD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B8099B">
              <w:rPr>
                <w:rFonts w:ascii="Times New Roman" w:hAnsi="Times New Roman"/>
                <w:i/>
                <w:szCs w:val="22"/>
              </w:rPr>
              <w:t>5 046,8</w:t>
            </w:r>
          </w:p>
        </w:tc>
      </w:tr>
      <w:tr w:rsidR="00633BCD" w:rsidRPr="00A53F1B" w:rsidTr="008E1AAD">
        <w:tc>
          <w:tcPr>
            <w:tcW w:w="4361" w:type="dxa"/>
            <w:shd w:val="clear" w:color="auto" w:fill="auto"/>
          </w:tcPr>
          <w:p w:rsidR="00633BCD" w:rsidRPr="00A53F1B" w:rsidRDefault="00DC0F18" w:rsidP="00A53F1B">
            <w:pPr>
              <w:jc w:val="right"/>
              <w:rPr>
                <w:rFonts w:ascii="Times New Roman" w:hAnsi="Times New Roman"/>
                <w:i/>
                <w:szCs w:val="22"/>
              </w:rPr>
            </w:pPr>
            <w:r w:rsidRPr="00DC0F18">
              <w:rPr>
                <w:rFonts w:ascii="Times New Roman" w:hAnsi="Times New Roman"/>
                <w:i/>
                <w:szCs w:val="22"/>
              </w:rPr>
              <w:t>Целевые субсидии муниципальным учреждениям  на проведение ремонта недвижимого  имущества</w:t>
            </w:r>
            <w:r w:rsidR="001C2779">
              <w:rPr>
                <w:rFonts w:ascii="Times New Roman" w:hAnsi="Times New Roman"/>
                <w:i/>
                <w:szCs w:val="22"/>
              </w:rPr>
              <w:t xml:space="preserve"> (</w:t>
            </w:r>
            <w:proofErr w:type="spellStart"/>
            <w:r w:rsidR="001C2779">
              <w:rPr>
                <w:rFonts w:ascii="Times New Roman" w:hAnsi="Times New Roman"/>
                <w:i/>
                <w:szCs w:val="22"/>
              </w:rPr>
              <w:t>дет.сад</w:t>
            </w:r>
            <w:proofErr w:type="spellEnd"/>
            <w:r w:rsidR="001C2779">
              <w:rPr>
                <w:rFonts w:ascii="Times New Roman" w:hAnsi="Times New Roman"/>
                <w:i/>
                <w:szCs w:val="22"/>
              </w:rPr>
              <w:t xml:space="preserve"> </w:t>
            </w:r>
            <w:proofErr w:type="spellStart"/>
            <w:r w:rsidR="001C2779">
              <w:rPr>
                <w:rFonts w:ascii="Times New Roman" w:hAnsi="Times New Roman"/>
                <w:i/>
                <w:szCs w:val="22"/>
              </w:rPr>
              <w:t>п</w:t>
            </w:r>
            <w:proofErr w:type="gramStart"/>
            <w:r w:rsidR="001C2779">
              <w:rPr>
                <w:rFonts w:ascii="Times New Roman" w:hAnsi="Times New Roman"/>
                <w:i/>
                <w:szCs w:val="22"/>
              </w:rPr>
              <w:t>.О</w:t>
            </w:r>
            <w:proofErr w:type="gramEnd"/>
            <w:r w:rsidR="001C2779">
              <w:rPr>
                <w:rFonts w:ascii="Times New Roman" w:hAnsi="Times New Roman"/>
                <w:i/>
                <w:szCs w:val="22"/>
              </w:rPr>
              <w:t>мсукчан</w:t>
            </w:r>
            <w:proofErr w:type="spellEnd"/>
            <w:r w:rsidR="001C2779">
              <w:rPr>
                <w:rFonts w:ascii="Times New Roman" w:hAnsi="Times New Roman"/>
                <w:i/>
                <w:szCs w:val="22"/>
              </w:rPr>
              <w:t xml:space="preserve"> – утепление окон)</w:t>
            </w:r>
          </w:p>
        </w:tc>
        <w:tc>
          <w:tcPr>
            <w:tcW w:w="1276" w:type="dxa"/>
            <w:vAlign w:val="center"/>
          </w:tcPr>
          <w:p w:rsidR="00633BCD" w:rsidRPr="00B8099B" w:rsidRDefault="00B8099B" w:rsidP="008E1AAD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>
              <w:rPr>
                <w:rFonts w:ascii="Times New Roman" w:hAnsi="Times New Roman"/>
                <w:i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3BCD" w:rsidRPr="00B8099B" w:rsidRDefault="00DC0F18" w:rsidP="008E1AAD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B8099B">
              <w:rPr>
                <w:rFonts w:ascii="Times New Roman" w:hAnsi="Times New Roman"/>
                <w:i/>
                <w:szCs w:val="22"/>
              </w:rPr>
              <w:t>1 470,7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33BCD" w:rsidRPr="00B8099B" w:rsidRDefault="00DC0F18" w:rsidP="008E1AAD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B8099B">
              <w:rPr>
                <w:rFonts w:ascii="Times New Roman" w:hAnsi="Times New Roman"/>
                <w:i/>
                <w:szCs w:val="22"/>
              </w:rPr>
              <w:t>1 470,7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3BCD" w:rsidRPr="00B8099B" w:rsidRDefault="00DC0F18" w:rsidP="008E1AAD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B8099B">
              <w:rPr>
                <w:rFonts w:ascii="Times New Roman" w:hAnsi="Times New Roman"/>
                <w:i/>
                <w:szCs w:val="22"/>
              </w:rPr>
              <w:t>100,0</w:t>
            </w:r>
          </w:p>
        </w:tc>
        <w:tc>
          <w:tcPr>
            <w:tcW w:w="1276" w:type="dxa"/>
            <w:vAlign w:val="center"/>
          </w:tcPr>
          <w:p w:rsidR="00633BCD" w:rsidRPr="00B8099B" w:rsidRDefault="00B8099B" w:rsidP="008E1AAD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>
              <w:rPr>
                <w:rFonts w:ascii="Times New Roman" w:hAnsi="Times New Roman"/>
                <w:i/>
                <w:szCs w:val="22"/>
              </w:rPr>
              <w:t>0,0</w:t>
            </w:r>
          </w:p>
        </w:tc>
      </w:tr>
      <w:tr w:rsidR="00633BCD" w:rsidRPr="00A53F1B" w:rsidTr="008E1AAD">
        <w:tc>
          <w:tcPr>
            <w:tcW w:w="4361" w:type="dxa"/>
            <w:shd w:val="clear" w:color="auto" w:fill="auto"/>
          </w:tcPr>
          <w:p w:rsidR="00633BCD" w:rsidRPr="00A53F1B" w:rsidRDefault="008E1AAD" w:rsidP="008E1AAD">
            <w:pPr>
              <w:rPr>
                <w:rFonts w:ascii="Times New Roman" w:hAnsi="Times New Roman"/>
                <w:i/>
                <w:szCs w:val="22"/>
              </w:rPr>
            </w:pPr>
            <w:r w:rsidRPr="008E1AAD">
              <w:rPr>
                <w:rFonts w:ascii="Times New Roman" w:hAnsi="Times New Roman"/>
                <w:szCs w:val="22"/>
              </w:rPr>
              <w:t xml:space="preserve">Основное мероприятие "Присмотр и уход за детьми, обучающимися в образовательных организациях, реализующих </w:t>
            </w:r>
            <w:proofErr w:type="spellStart"/>
            <w:r w:rsidRPr="008E1AAD">
              <w:rPr>
                <w:rFonts w:ascii="Times New Roman" w:hAnsi="Times New Roman"/>
                <w:szCs w:val="22"/>
              </w:rPr>
              <w:t>образоваительные</w:t>
            </w:r>
            <w:proofErr w:type="spellEnd"/>
            <w:r w:rsidRPr="008E1AAD">
              <w:rPr>
                <w:rFonts w:ascii="Times New Roman" w:hAnsi="Times New Roman"/>
                <w:szCs w:val="22"/>
              </w:rPr>
              <w:t xml:space="preserve"> программы дошкольного образования, родители которых относятся к коренным малочисленным народам Севера</w:t>
            </w:r>
            <w:r w:rsidRPr="008E1AAD">
              <w:rPr>
                <w:rFonts w:ascii="Times New Roman" w:hAnsi="Times New Roman"/>
                <w:i/>
                <w:szCs w:val="22"/>
              </w:rPr>
              <w:t>"</w:t>
            </w:r>
          </w:p>
        </w:tc>
        <w:tc>
          <w:tcPr>
            <w:tcW w:w="1276" w:type="dxa"/>
            <w:vAlign w:val="center"/>
          </w:tcPr>
          <w:p w:rsidR="00633BCD" w:rsidRPr="00B8099B" w:rsidRDefault="008E1AAD" w:rsidP="008E1AAD">
            <w:pPr>
              <w:jc w:val="center"/>
              <w:rPr>
                <w:rFonts w:ascii="Times New Roman" w:hAnsi="Times New Roman"/>
                <w:szCs w:val="22"/>
              </w:rPr>
            </w:pPr>
            <w:r w:rsidRPr="00B8099B">
              <w:rPr>
                <w:rFonts w:ascii="Times New Roman" w:hAnsi="Times New Roman"/>
                <w:szCs w:val="22"/>
              </w:rPr>
              <w:t>41,9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3BCD" w:rsidRPr="00B8099B" w:rsidRDefault="00DC0F18" w:rsidP="008E1AAD">
            <w:pPr>
              <w:jc w:val="center"/>
              <w:rPr>
                <w:rFonts w:ascii="Times New Roman" w:hAnsi="Times New Roman"/>
                <w:szCs w:val="22"/>
              </w:rPr>
            </w:pPr>
            <w:r w:rsidRPr="00B8099B">
              <w:rPr>
                <w:rFonts w:ascii="Times New Roman" w:hAnsi="Times New Roman"/>
                <w:szCs w:val="22"/>
              </w:rPr>
              <w:t>49,1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33BCD" w:rsidRPr="00B8099B" w:rsidRDefault="00DC0F18" w:rsidP="008E1AAD">
            <w:pPr>
              <w:jc w:val="center"/>
              <w:rPr>
                <w:rFonts w:ascii="Times New Roman" w:hAnsi="Times New Roman"/>
                <w:szCs w:val="22"/>
              </w:rPr>
            </w:pPr>
            <w:r w:rsidRPr="00B8099B">
              <w:rPr>
                <w:rFonts w:ascii="Times New Roman" w:hAnsi="Times New Roman"/>
                <w:szCs w:val="22"/>
              </w:rPr>
              <w:t>48,3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3BCD" w:rsidRPr="00B8099B" w:rsidRDefault="00DC0F18" w:rsidP="008E1AAD">
            <w:pPr>
              <w:jc w:val="center"/>
              <w:rPr>
                <w:rFonts w:ascii="Times New Roman" w:hAnsi="Times New Roman"/>
                <w:szCs w:val="22"/>
              </w:rPr>
            </w:pPr>
            <w:r w:rsidRPr="00B8099B">
              <w:rPr>
                <w:rFonts w:ascii="Times New Roman" w:hAnsi="Times New Roman"/>
                <w:szCs w:val="22"/>
              </w:rPr>
              <w:t>98,4</w:t>
            </w:r>
          </w:p>
        </w:tc>
        <w:tc>
          <w:tcPr>
            <w:tcW w:w="1276" w:type="dxa"/>
            <w:vAlign w:val="center"/>
          </w:tcPr>
          <w:p w:rsidR="00633BCD" w:rsidRPr="00B8099B" w:rsidRDefault="00B0281F" w:rsidP="008E1AAD">
            <w:pPr>
              <w:jc w:val="center"/>
              <w:rPr>
                <w:rFonts w:ascii="Times New Roman" w:hAnsi="Times New Roman"/>
                <w:szCs w:val="22"/>
              </w:rPr>
            </w:pPr>
            <w:r w:rsidRPr="00B8099B">
              <w:rPr>
                <w:rFonts w:ascii="Times New Roman" w:hAnsi="Times New Roman"/>
                <w:szCs w:val="22"/>
              </w:rPr>
              <w:t>104,1</w:t>
            </w:r>
          </w:p>
        </w:tc>
      </w:tr>
      <w:tr w:rsidR="00633BCD" w:rsidRPr="00A53F1B" w:rsidTr="008E1AAD">
        <w:trPr>
          <w:trHeight w:val="673"/>
        </w:trPr>
        <w:tc>
          <w:tcPr>
            <w:tcW w:w="4361" w:type="dxa"/>
            <w:shd w:val="clear" w:color="auto" w:fill="auto"/>
          </w:tcPr>
          <w:p w:rsidR="00633BCD" w:rsidRPr="00A53F1B" w:rsidRDefault="00633BCD" w:rsidP="00A53F1B">
            <w:pPr>
              <w:rPr>
                <w:rFonts w:ascii="Times New Roman" w:hAnsi="Times New Roman"/>
                <w:i/>
                <w:szCs w:val="22"/>
              </w:rPr>
            </w:pPr>
            <w:r w:rsidRPr="00A53F1B">
              <w:rPr>
                <w:rFonts w:ascii="Times New Roman" w:hAnsi="Times New Roman"/>
                <w:szCs w:val="22"/>
              </w:rPr>
              <w:t>Основное мероприятие "Обеспечение гарантий работникам муниципальных</w:t>
            </w:r>
            <w:r w:rsidRPr="00A53F1B">
              <w:rPr>
                <w:rFonts w:ascii="Times New Roman" w:hAnsi="Times New Roman"/>
                <w:i/>
                <w:szCs w:val="22"/>
              </w:rPr>
              <w:t xml:space="preserve">  </w:t>
            </w:r>
            <w:r w:rsidRPr="00A53F1B">
              <w:rPr>
                <w:rFonts w:ascii="Times New Roman" w:hAnsi="Times New Roman"/>
                <w:szCs w:val="22"/>
              </w:rPr>
              <w:t>учреждений"</w:t>
            </w:r>
          </w:p>
        </w:tc>
        <w:tc>
          <w:tcPr>
            <w:tcW w:w="1276" w:type="dxa"/>
            <w:vAlign w:val="center"/>
          </w:tcPr>
          <w:p w:rsidR="00633BCD" w:rsidRPr="00B8099B" w:rsidRDefault="008E1AAD" w:rsidP="008E1AAD">
            <w:pPr>
              <w:jc w:val="center"/>
              <w:rPr>
                <w:rFonts w:ascii="Times New Roman" w:hAnsi="Times New Roman"/>
                <w:szCs w:val="22"/>
              </w:rPr>
            </w:pPr>
            <w:r w:rsidRPr="00B8099B">
              <w:rPr>
                <w:rFonts w:ascii="Times New Roman" w:hAnsi="Times New Roman"/>
                <w:szCs w:val="22"/>
              </w:rPr>
              <w:t>2 900,6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3BCD" w:rsidRPr="00B8099B" w:rsidRDefault="009E11E3" w:rsidP="008E1AAD">
            <w:pPr>
              <w:jc w:val="center"/>
              <w:rPr>
                <w:rFonts w:ascii="Times New Roman" w:hAnsi="Times New Roman"/>
                <w:szCs w:val="22"/>
              </w:rPr>
            </w:pPr>
            <w:r w:rsidRPr="00B8099B">
              <w:rPr>
                <w:rFonts w:ascii="Times New Roman" w:hAnsi="Times New Roman"/>
                <w:szCs w:val="22"/>
              </w:rPr>
              <w:t>2 600,1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33BCD" w:rsidRPr="00B8099B" w:rsidRDefault="009E11E3" w:rsidP="008E1AAD">
            <w:pPr>
              <w:jc w:val="center"/>
              <w:rPr>
                <w:rFonts w:ascii="Times New Roman" w:hAnsi="Times New Roman"/>
                <w:szCs w:val="22"/>
              </w:rPr>
            </w:pPr>
            <w:r w:rsidRPr="00B8099B">
              <w:rPr>
                <w:rFonts w:ascii="Times New Roman" w:hAnsi="Times New Roman"/>
                <w:szCs w:val="22"/>
              </w:rPr>
              <w:t>2 551,7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3BCD" w:rsidRPr="00B8099B" w:rsidRDefault="009E11E3" w:rsidP="008E1AAD">
            <w:pPr>
              <w:jc w:val="center"/>
              <w:rPr>
                <w:rFonts w:ascii="Times New Roman" w:hAnsi="Times New Roman"/>
                <w:szCs w:val="22"/>
              </w:rPr>
            </w:pPr>
            <w:r w:rsidRPr="00B8099B">
              <w:rPr>
                <w:rFonts w:ascii="Times New Roman" w:hAnsi="Times New Roman"/>
                <w:szCs w:val="22"/>
              </w:rPr>
              <w:t>98,1</w:t>
            </w:r>
          </w:p>
        </w:tc>
        <w:tc>
          <w:tcPr>
            <w:tcW w:w="1276" w:type="dxa"/>
            <w:vAlign w:val="center"/>
          </w:tcPr>
          <w:p w:rsidR="00633BCD" w:rsidRPr="00B8099B" w:rsidRDefault="00B0281F" w:rsidP="008E1AAD">
            <w:pPr>
              <w:jc w:val="center"/>
              <w:rPr>
                <w:rFonts w:ascii="Times New Roman" w:hAnsi="Times New Roman"/>
                <w:szCs w:val="22"/>
              </w:rPr>
            </w:pPr>
            <w:r w:rsidRPr="00B8099B">
              <w:rPr>
                <w:rFonts w:ascii="Times New Roman" w:hAnsi="Times New Roman"/>
                <w:szCs w:val="22"/>
              </w:rPr>
              <w:t>2 147,4</w:t>
            </w:r>
          </w:p>
        </w:tc>
      </w:tr>
      <w:tr w:rsidR="00A53F1B" w:rsidRPr="00A53F1B" w:rsidTr="008E1AAD">
        <w:trPr>
          <w:trHeight w:val="230"/>
        </w:trPr>
        <w:tc>
          <w:tcPr>
            <w:tcW w:w="4361" w:type="dxa"/>
            <w:shd w:val="clear" w:color="auto" w:fill="auto"/>
          </w:tcPr>
          <w:p w:rsidR="00A53F1B" w:rsidRPr="00A53F1B" w:rsidRDefault="00A53F1B" w:rsidP="00A53F1B">
            <w:pPr>
              <w:jc w:val="center"/>
              <w:rPr>
                <w:rFonts w:ascii="Times New Roman" w:hAnsi="Times New Roman"/>
                <w:szCs w:val="22"/>
              </w:rPr>
            </w:pPr>
            <w:r w:rsidRPr="00A53F1B">
              <w:rPr>
                <w:rFonts w:ascii="Times New Roman" w:hAnsi="Times New Roman"/>
                <w:szCs w:val="22"/>
              </w:rPr>
              <w:t>из них:</w:t>
            </w:r>
          </w:p>
        </w:tc>
        <w:tc>
          <w:tcPr>
            <w:tcW w:w="1276" w:type="dxa"/>
            <w:vAlign w:val="center"/>
          </w:tcPr>
          <w:p w:rsidR="00A53F1B" w:rsidRPr="00A53F1B" w:rsidRDefault="00A53F1B" w:rsidP="008E1AAD">
            <w:pPr>
              <w:jc w:val="center"/>
              <w:rPr>
                <w:rFonts w:ascii="Times New Roman" w:hAnsi="Times New Roman"/>
                <w:i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53F1B" w:rsidRPr="009E11E3" w:rsidRDefault="00A53F1B" w:rsidP="008E1AAD">
            <w:pPr>
              <w:jc w:val="center"/>
              <w:rPr>
                <w:rFonts w:ascii="Times New Roman" w:hAnsi="Times New Roman"/>
                <w:i/>
                <w:color w:val="FF0000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53F1B" w:rsidRPr="009E11E3" w:rsidRDefault="00A53F1B" w:rsidP="008E1AAD">
            <w:pPr>
              <w:jc w:val="center"/>
              <w:rPr>
                <w:rFonts w:ascii="Times New Roman" w:hAnsi="Times New Roman"/>
                <w:i/>
                <w:color w:val="FF0000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53F1B" w:rsidRPr="00A53F1B" w:rsidRDefault="00A53F1B" w:rsidP="008E1AAD">
            <w:pPr>
              <w:jc w:val="center"/>
              <w:rPr>
                <w:rFonts w:ascii="Times New Roman" w:hAnsi="Times New Roman"/>
                <w:i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53F1B" w:rsidRPr="00B0281F" w:rsidRDefault="00A53F1B" w:rsidP="008E1AAD">
            <w:pPr>
              <w:jc w:val="center"/>
              <w:rPr>
                <w:rFonts w:ascii="Times New Roman" w:hAnsi="Times New Roman"/>
                <w:i/>
                <w:color w:val="FF0000"/>
                <w:szCs w:val="22"/>
              </w:rPr>
            </w:pPr>
          </w:p>
        </w:tc>
      </w:tr>
      <w:tr w:rsidR="00633BCD" w:rsidRPr="00A53F1B" w:rsidTr="008E1AAD">
        <w:tc>
          <w:tcPr>
            <w:tcW w:w="4361" w:type="dxa"/>
            <w:shd w:val="clear" w:color="auto" w:fill="auto"/>
          </w:tcPr>
          <w:p w:rsidR="00633BCD" w:rsidRPr="00A53F1B" w:rsidRDefault="00633BCD" w:rsidP="00A53F1B">
            <w:pPr>
              <w:jc w:val="right"/>
              <w:rPr>
                <w:rFonts w:ascii="Times New Roman" w:hAnsi="Times New Roman"/>
                <w:i/>
                <w:szCs w:val="22"/>
              </w:rPr>
            </w:pPr>
            <w:r w:rsidRPr="00A53F1B">
              <w:rPr>
                <w:rFonts w:ascii="Times New Roman" w:hAnsi="Times New Roman"/>
                <w:i/>
                <w:szCs w:val="22"/>
              </w:rPr>
              <w:t>оплата контейнера</w:t>
            </w:r>
          </w:p>
        </w:tc>
        <w:tc>
          <w:tcPr>
            <w:tcW w:w="1276" w:type="dxa"/>
            <w:vAlign w:val="center"/>
          </w:tcPr>
          <w:p w:rsidR="00633BCD" w:rsidRPr="00B8099B" w:rsidRDefault="00633BCD" w:rsidP="008E1AAD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B8099B">
              <w:rPr>
                <w:rFonts w:ascii="Times New Roman" w:hAnsi="Times New Roman"/>
                <w:i/>
                <w:szCs w:val="22"/>
              </w:rPr>
              <w:t>0</w:t>
            </w:r>
            <w:r w:rsidR="00B8099B">
              <w:rPr>
                <w:rFonts w:ascii="Times New Roman" w:hAnsi="Times New Roman"/>
                <w:i/>
                <w:szCs w:val="22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3BCD" w:rsidRPr="00B8099B" w:rsidRDefault="009E11E3" w:rsidP="008E1AAD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B8099B">
              <w:rPr>
                <w:rFonts w:ascii="Times New Roman" w:hAnsi="Times New Roman"/>
                <w:i/>
                <w:szCs w:val="22"/>
              </w:rPr>
              <w:t>94,5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33BCD" w:rsidRPr="00B8099B" w:rsidRDefault="009E11E3" w:rsidP="008E1AAD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B8099B">
              <w:rPr>
                <w:rFonts w:ascii="Times New Roman" w:hAnsi="Times New Roman"/>
                <w:i/>
                <w:szCs w:val="22"/>
              </w:rPr>
              <w:t>94,5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3BCD" w:rsidRPr="00B8099B" w:rsidRDefault="009E11E3" w:rsidP="008E1AAD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B8099B">
              <w:rPr>
                <w:rFonts w:ascii="Times New Roman" w:hAnsi="Times New Roman"/>
                <w:i/>
                <w:szCs w:val="22"/>
              </w:rPr>
              <w:t>100,0</w:t>
            </w:r>
          </w:p>
        </w:tc>
        <w:tc>
          <w:tcPr>
            <w:tcW w:w="1276" w:type="dxa"/>
            <w:vAlign w:val="center"/>
          </w:tcPr>
          <w:p w:rsidR="00633BCD" w:rsidRPr="00B8099B" w:rsidRDefault="00B0281F" w:rsidP="008E1AAD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B8099B">
              <w:rPr>
                <w:rFonts w:ascii="Times New Roman" w:hAnsi="Times New Roman"/>
                <w:i/>
                <w:szCs w:val="22"/>
              </w:rPr>
              <w:t>28,8</w:t>
            </w:r>
          </w:p>
        </w:tc>
      </w:tr>
      <w:tr w:rsidR="00633BCD" w:rsidRPr="00A53F1B" w:rsidTr="008E1AAD">
        <w:tc>
          <w:tcPr>
            <w:tcW w:w="4361" w:type="dxa"/>
            <w:shd w:val="clear" w:color="auto" w:fill="auto"/>
          </w:tcPr>
          <w:p w:rsidR="00633BCD" w:rsidRPr="00A53F1B" w:rsidRDefault="00633BCD" w:rsidP="00A53F1B">
            <w:pPr>
              <w:jc w:val="right"/>
              <w:rPr>
                <w:rFonts w:ascii="Times New Roman" w:hAnsi="Times New Roman"/>
                <w:i/>
                <w:szCs w:val="22"/>
              </w:rPr>
            </w:pPr>
            <w:r w:rsidRPr="00A53F1B">
              <w:rPr>
                <w:rFonts w:ascii="Times New Roman" w:hAnsi="Times New Roman"/>
                <w:i/>
                <w:szCs w:val="22"/>
              </w:rPr>
              <w:t>оплата проезда к месту отдыха и обратно</w:t>
            </w:r>
          </w:p>
        </w:tc>
        <w:tc>
          <w:tcPr>
            <w:tcW w:w="1276" w:type="dxa"/>
            <w:vAlign w:val="center"/>
          </w:tcPr>
          <w:p w:rsidR="00633BCD" w:rsidRPr="00B8099B" w:rsidRDefault="008E1AAD" w:rsidP="008E1AAD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B8099B">
              <w:rPr>
                <w:rFonts w:ascii="Times New Roman" w:hAnsi="Times New Roman"/>
                <w:i/>
                <w:szCs w:val="22"/>
              </w:rPr>
              <w:t>2 451,0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3BCD" w:rsidRPr="00B8099B" w:rsidRDefault="00DC0F18" w:rsidP="008E1AAD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B8099B">
              <w:rPr>
                <w:rFonts w:ascii="Times New Roman" w:hAnsi="Times New Roman"/>
                <w:i/>
                <w:szCs w:val="22"/>
              </w:rPr>
              <w:t>2 130,1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33BCD" w:rsidRPr="00B8099B" w:rsidRDefault="00DC0F18" w:rsidP="008E1AAD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B8099B">
              <w:rPr>
                <w:rFonts w:ascii="Times New Roman" w:hAnsi="Times New Roman"/>
                <w:i/>
                <w:szCs w:val="22"/>
              </w:rPr>
              <w:t>2 117,1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3BCD" w:rsidRPr="00B8099B" w:rsidRDefault="00DC0F18" w:rsidP="008E1AAD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B8099B">
              <w:rPr>
                <w:rFonts w:ascii="Times New Roman" w:hAnsi="Times New Roman"/>
                <w:i/>
                <w:szCs w:val="22"/>
              </w:rPr>
              <w:t>99,4</w:t>
            </w:r>
          </w:p>
        </w:tc>
        <w:tc>
          <w:tcPr>
            <w:tcW w:w="1276" w:type="dxa"/>
            <w:vAlign w:val="center"/>
          </w:tcPr>
          <w:p w:rsidR="00633BCD" w:rsidRPr="00B8099B" w:rsidRDefault="00B0281F" w:rsidP="008E1AAD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B8099B">
              <w:rPr>
                <w:rFonts w:ascii="Times New Roman" w:hAnsi="Times New Roman"/>
                <w:i/>
                <w:szCs w:val="22"/>
              </w:rPr>
              <w:t>1 701,9</w:t>
            </w:r>
          </w:p>
        </w:tc>
      </w:tr>
      <w:tr w:rsidR="00633BCD" w:rsidRPr="00A53F1B" w:rsidTr="008E1AAD">
        <w:tc>
          <w:tcPr>
            <w:tcW w:w="4361" w:type="dxa"/>
            <w:shd w:val="clear" w:color="auto" w:fill="auto"/>
          </w:tcPr>
          <w:p w:rsidR="00633BCD" w:rsidRPr="00A53F1B" w:rsidRDefault="00633BCD" w:rsidP="00A53F1B">
            <w:pPr>
              <w:jc w:val="right"/>
              <w:rPr>
                <w:rFonts w:ascii="Times New Roman" w:hAnsi="Times New Roman"/>
                <w:i/>
                <w:szCs w:val="22"/>
              </w:rPr>
            </w:pPr>
            <w:r w:rsidRPr="00A53F1B">
              <w:rPr>
                <w:rFonts w:ascii="Times New Roman" w:hAnsi="Times New Roman"/>
                <w:i/>
                <w:szCs w:val="22"/>
              </w:rPr>
              <w:t>оплата северных надбавок к заработной плате вновь прибывшим работникам</w:t>
            </w:r>
          </w:p>
        </w:tc>
        <w:tc>
          <w:tcPr>
            <w:tcW w:w="1276" w:type="dxa"/>
            <w:vAlign w:val="center"/>
          </w:tcPr>
          <w:p w:rsidR="00633BCD" w:rsidRPr="00B8099B" w:rsidRDefault="008E1AAD" w:rsidP="008E1AAD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B8099B">
              <w:rPr>
                <w:rFonts w:ascii="Times New Roman" w:hAnsi="Times New Roman"/>
                <w:i/>
                <w:szCs w:val="22"/>
              </w:rPr>
              <w:t>449,6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3BCD" w:rsidRPr="00B8099B" w:rsidRDefault="00B0281F" w:rsidP="008E1AAD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B8099B">
              <w:rPr>
                <w:rFonts w:ascii="Times New Roman" w:hAnsi="Times New Roman"/>
                <w:i/>
                <w:szCs w:val="22"/>
              </w:rPr>
              <w:t>375,5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33BCD" w:rsidRPr="00B8099B" w:rsidRDefault="00B0281F" w:rsidP="008E1AAD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B8099B">
              <w:rPr>
                <w:rFonts w:ascii="Times New Roman" w:hAnsi="Times New Roman"/>
                <w:i/>
                <w:szCs w:val="22"/>
              </w:rPr>
              <w:t>340,1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3BCD" w:rsidRPr="00B8099B" w:rsidRDefault="00B0281F" w:rsidP="008E1AAD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B8099B">
              <w:rPr>
                <w:rFonts w:ascii="Times New Roman" w:hAnsi="Times New Roman"/>
                <w:i/>
                <w:szCs w:val="22"/>
              </w:rPr>
              <w:t>90,6</w:t>
            </w:r>
          </w:p>
        </w:tc>
        <w:tc>
          <w:tcPr>
            <w:tcW w:w="1276" w:type="dxa"/>
            <w:vAlign w:val="center"/>
          </w:tcPr>
          <w:p w:rsidR="00633BCD" w:rsidRPr="00B8099B" w:rsidRDefault="00B0281F" w:rsidP="008E1AAD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B8099B">
              <w:rPr>
                <w:rFonts w:ascii="Times New Roman" w:hAnsi="Times New Roman"/>
                <w:i/>
                <w:szCs w:val="22"/>
              </w:rPr>
              <w:t>416,7</w:t>
            </w:r>
          </w:p>
        </w:tc>
      </w:tr>
      <w:tr w:rsidR="00633BCD" w:rsidRPr="00A53F1B" w:rsidTr="008E1AAD">
        <w:tc>
          <w:tcPr>
            <w:tcW w:w="4361" w:type="dxa"/>
            <w:shd w:val="clear" w:color="auto" w:fill="auto"/>
          </w:tcPr>
          <w:p w:rsidR="00633BCD" w:rsidRPr="00A53F1B" w:rsidRDefault="00633BCD" w:rsidP="00A53F1B">
            <w:pPr>
              <w:rPr>
                <w:rFonts w:ascii="Times New Roman" w:hAnsi="Times New Roman"/>
                <w:szCs w:val="22"/>
              </w:rPr>
            </w:pPr>
            <w:r w:rsidRPr="00A53F1B">
              <w:rPr>
                <w:rFonts w:ascii="Times New Roman" w:hAnsi="Times New Roman"/>
                <w:szCs w:val="22"/>
              </w:rPr>
              <w:t>Основное мероприятие "Организация питания в образовательных учреждениях"</w:t>
            </w:r>
          </w:p>
        </w:tc>
        <w:tc>
          <w:tcPr>
            <w:tcW w:w="1276" w:type="dxa"/>
            <w:vAlign w:val="center"/>
          </w:tcPr>
          <w:p w:rsidR="00633BCD" w:rsidRPr="00B8099B" w:rsidRDefault="008E1AAD" w:rsidP="008E1AAD">
            <w:pPr>
              <w:jc w:val="center"/>
              <w:rPr>
                <w:rFonts w:ascii="Times New Roman" w:hAnsi="Times New Roman"/>
                <w:szCs w:val="22"/>
              </w:rPr>
            </w:pPr>
            <w:r w:rsidRPr="00B8099B">
              <w:rPr>
                <w:rFonts w:ascii="Times New Roman" w:hAnsi="Times New Roman"/>
                <w:szCs w:val="22"/>
              </w:rPr>
              <w:t>41,9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3BCD" w:rsidRPr="00B8099B" w:rsidRDefault="005D2A2F" w:rsidP="008E1AAD">
            <w:pPr>
              <w:jc w:val="center"/>
              <w:rPr>
                <w:rFonts w:ascii="Times New Roman" w:hAnsi="Times New Roman"/>
                <w:szCs w:val="22"/>
              </w:rPr>
            </w:pPr>
            <w:r w:rsidRPr="00B8099B">
              <w:rPr>
                <w:rFonts w:ascii="Times New Roman" w:hAnsi="Times New Roman"/>
                <w:szCs w:val="22"/>
              </w:rPr>
              <w:t>41,9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33BCD" w:rsidRPr="00B8099B" w:rsidRDefault="005D2A2F" w:rsidP="008E1AAD">
            <w:pPr>
              <w:jc w:val="center"/>
              <w:rPr>
                <w:rFonts w:ascii="Times New Roman" w:hAnsi="Times New Roman"/>
                <w:szCs w:val="22"/>
              </w:rPr>
            </w:pPr>
            <w:r w:rsidRPr="00B8099B">
              <w:rPr>
                <w:rFonts w:ascii="Times New Roman" w:hAnsi="Times New Roman"/>
                <w:szCs w:val="22"/>
              </w:rPr>
              <w:t>36,6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3BCD" w:rsidRPr="00B8099B" w:rsidRDefault="005D2A2F" w:rsidP="008E1AAD">
            <w:pPr>
              <w:jc w:val="center"/>
              <w:rPr>
                <w:rFonts w:ascii="Times New Roman" w:hAnsi="Times New Roman"/>
                <w:szCs w:val="22"/>
              </w:rPr>
            </w:pPr>
            <w:r w:rsidRPr="00B8099B">
              <w:rPr>
                <w:rFonts w:ascii="Times New Roman" w:hAnsi="Times New Roman"/>
                <w:szCs w:val="22"/>
              </w:rPr>
              <w:t>87,4</w:t>
            </w:r>
          </w:p>
        </w:tc>
        <w:tc>
          <w:tcPr>
            <w:tcW w:w="1276" w:type="dxa"/>
            <w:vAlign w:val="center"/>
          </w:tcPr>
          <w:p w:rsidR="00633BCD" w:rsidRPr="00B8099B" w:rsidRDefault="00B0281F" w:rsidP="008E1AAD">
            <w:pPr>
              <w:jc w:val="center"/>
              <w:rPr>
                <w:rFonts w:ascii="Times New Roman" w:hAnsi="Times New Roman"/>
                <w:szCs w:val="22"/>
              </w:rPr>
            </w:pPr>
            <w:r w:rsidRPr="00B8099B">
              <w:rPr>
                <w:rFonts w:ascii="Times New Roman" w:hAnsi="Times New Roman"/>
                <w:szCs w:val="22"/>
              </w:rPr>
              <w:t>12,6</w:t>
            </w:r>
          </w:p>
        </w:tc>
      </w:tr>
      <w:tr w:rsidR="00633BCD" w:rsidRPr="00A53F1B" w:rsidTr="008E1AAD">
        <w:tc>
          <w:tcPr>
            <w:tcW w:w="4361" w:type="dxa"/>
            <w:shd w:val="clear" w:color="auto" w:fill="auto"/>
          </w:tcPr>
          <w:p w:rsidR="00633BCD" w:rsidRPr="00A53F1B" w:rsidRDefault="00633BCD" w:rsidP="00A53F1B">
            <w:pPr>
              <w:rPr>
                <w:rFonts w:ascii="Times New Roman" w:hAnsi="Times New Roman"/>
                <w:szCs w:val="22"/>
              </w:rPr>
            </w:pPr>
            <w:r w:rsidRPr="00A53F1B">
              <w:rPr>
                <w:rFonts w:ascii="Times New Roman" w:hAnsi="Times New Roman"/>
                <w:szCs w:val="22"/>
              </w:rPr>
              <w:t>МП "Энергосбережение и повышение энергетической эффективности в Омсукчанском городском округе"</w:t>
            </w:r>
          </w:p>
        </w:tc>
        <w:tc>
          <w:tcPr>
            <w:tcW w:w="1276" w:type="dxa"/>
            <w:vAlign w:val="center"/>
          </w:tcPr>
          <w:p w:rsidR="00633BCD" w:rsidRPr="00B8099B" w:rsidRDefault="008E1AAD" w:rsidP="008E1AAD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B8099B">
              <w:rPr>
                <w:rFonts w:ascii="Times New Roman" w:hAnsi="Times New Roman"/>
                <w:b/>
                <w:szCs w:val="22"/>
              </w:rPr>
              <w:t>25,0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3BCD" w:rsidRPr="00B8099B" w:rsidRDefault="00B0281F" w:rsidP="008E1AAD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B8099B">
              <w:rPr>
                <w:rFonts w:ascii="Times New Roman" w:hAnsi="Times New Roman"/>
                <w:b/>
                <w:szCs w:val="22"/>
              </w:rPr>
              <w:t>25,0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33BCD" w:rsidRPr="00B8099B" w:rsidRDefault="00B0281F" w:rsidP="008E1AAD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B8099B">
              <w:rPr>
                <w:rFonts w:ascii="Times New Roman" w:hAnsi="Times New Roman"/>
                <w:b/>
                <w:szCs w:val="22"/>
              </w:rPr>
              <w:t>25,0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3BCD" w:rsidRPr="00B8099B" w:rsidRDefault="00B0281F" w:rsidP="008E1AAD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B8099B">
              <w:rPr>
                <w:rFonts w:ascii="Times New Roman" w:hAnsi="Times New Roman"/>
                <w:b/>
                <w:szCs w:val="22"/>
              </w:rPr>
              <w:t>100,0</w:t>
            </w:r>
          </w:p>
        </w:tc>
        <w:tc>
          <w:tcPr>
            <w:tcW w:w="1276" w:type="dxa"/>
            <w:vAlign w:val="center"/>
          </w:tcPr>
          <w:p w:rsidR="00633BCD" w:rsidRPr="00B8099B" w:rsidRDefault="00B0281F" w:rsidP="008E1AAD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B8099B">
              <w:rPr>
                <w:rFonts w:ascii="Times New Roman" w:hAnsi="Times New Roman"/>
                <w:b/>
                <w:szCs w:val="22"/>
              </w:rPr>
              <w:t>79,9</w:t>
            </w:r>
          </w:p>
        </w:tc>
      </w:tr>
      <w:tr w:rsidR="00633BCD" w:rsidRPr="00A53F1B" w:rsidTr="00A53F1B">
        <w:trPr>
          <w:trHeight w:val="879"/>
        </w:trPr>
        <w:tc>
          <w:tcPr>
            <w:tcW w:w="4361" w:type="dxa"/>
            <w:shd w:val="clear" w:color="auto" w:fill="auto"/>
          </w:tcPr>
          <w:p w:rsidR="00633BCD" w:rsidRPr="00A53F1B" w:rsidRDefault="00633BCD" w:rsidP="00A53F1B">
            <w:pPr>
              <w:rPr>
                <w:rFonts w:ascii="Times New Roman" w:hAnsi="Times New Roman"/>
                <w:szCs w:val="22"/>
              </w:rPr>
            </w:pPr>
            <w:r w:rsidRPr="00A53F1B">
              <w:rPr>
                <w:rFonts w:ascii="Times New Roman" w:hAnsi="Times New Roman"/>
                <w:szCs w:val="22"/>
              </w:rPr>
              <w:t>МП "Профилактика экстремизма и терроризма на территории Омсукчанского городского округа"</w:t>
            </w:r>
          </w:p>
        </w:tc>
        <w:tc>
          <w:tcPr>
            <w:tcW w:w="1276" w:type="dxa"/>
          </w:tcPr>
          <w:p w:rsidR="00633BCD" w:rsidRPr="00B8099B" w:rsidRDefault="008E1AAD" w:rsidP="00A53F1B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B8099B">
              <w:rPr>
                <w:rFonts w:ascii="Times New Roman" w:hAnsi="Times New Roman"/>
                <w:b/>
                <w:szCs w:val="22"/>
              </w:rPr>
              <w:t>594,0</w:t>
            </w:r>
          </w:p>
        </w:tc>
        <w:tc>
          <w:tcPr>
            <w:tcW w:w="1134" w:type="dxa"/>
            <w:shd w:val="clear" w:color="auto" w:fill="auto"/>
          </w:tcPr>
          <w:p w:rsidR="00633BCD" w:rsidRPr="00B8099B" w:rsidRDefault="00B0281F" w:rsidP="00A53F1B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B8099B">
              <w:rPr>
                <w:rFonts w:ascii="Times New Roman" w:hAnsi="Times New Roman"/>
                <w:b/>
                <w:szCs w:val="22"/>
              </w:rPr>
              <w:t>1 222,3</w:t>
            </w:r>
          </w:p>
        </w:tc>
        <w:tc>
          <w:tcPr>
            <w:tcW w:w="1275" w:type="dxa"/>
            <w:shd w:val="clear" w:color="auto" w:fill="auto"/>
          </w:tcPr>
          <w:p w:rsidR="00633BCD" w:rsidRPr="00B8099B" w:rsidRDefault="00B0281F" w:rsidP="00A53F1B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B8099B">
              <w:rPr>
                <w:rFonts w:ascii="Times New Roman" w:hAnsi="Times New Roman"/>
                <w:b/>
                <w:szCs w:val="22"/>
              </w:rPr>
              <w:t>1 207,6</w:t>
            </w:r>
          </w:p>
        </w:tc>
        <w:tc>
          <w:tcPr>
            <w:tcW w:w="1134" w:type="dxa"/>
            <w:shd w:val="clear" w:color="auto" w:fill="auto"/>
          </w:tcPr>
          <w:p w:rsidR="00633BCD" w:rsidRPr="00B8099B" w:rsidRDefault="00B0281F" w:rsidP="00A53F1B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B8099B">
              <w:rPr>
                <w:rFonts w:ascii="Times New Roman" w:hAnsi="Times New Roman"/>
                <w:b/>
                <w:szCs w:val="22"/>
              </w:rPr>
              <w:t>98,8</w:t>
            </w:r>
          </w:p>
        </w:tc>
        <w:tc>
          <w:tcPr>
            <w:tcW w:w="1276" w:type="dxa"/>
          </w:tcPr>
          <w:p w:rsidR="00633BCD" w:rsidRPr="00B8099B" w:rsidRDefault="00633BCD" w:rsidP="00DC45F0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B8099B">
              <w:rPr>
                <w:rFonts w:ascii="Times New Roman" w:hAnsi="Times New Roman"/>
                <w:b/>
                <w:szCs w:val="22"/>
              </w:rPr>
              <w:t>585,3</w:t>
            </w:r>
          </w:p>
        </w:tc>
      </w:tr>
      <w:tr w:rsidR="00633BCD" w:rsidRPr="00A53F1B" w:rsidTr="00B0281F">
        <w:trPr>
          <w:trHeight w:val="125"/>
        </w:trPr>
        <w:tc>
          <w:tcPr>
            <w:tcW w:w="4361" w:type="dxa"/>
            <w:shd w:val="clear" w:color="auto" w:fill="auto"/>
          </w:tcPr>
          <w:p w:rsidR="00633BCD" w:rsidRPr="00A53F1B" w:rsidRDefault="00633BCD" w:rsidP="00A53F1B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A53F1B">
              <w:rPr>
                <w:rFonts w:ascii="Times New Roman" w:hAnsi="Times New Roman"/>
                <w:b/>
                <w:szCs w:val="22"/>
              </w:rPr>
              <w:lastRenderedPageBreak/>
              <w:t>Итого:</w:t>
            </w:r>
          </w:p>
        </w:tc>
        <w:tc>
          <w:tcPr>
            <w:tcW w:w="1276" w:type="dxa"/>
          </w:tcPr>
          <w:p w:rsidR="00633BCD" w:rsidRPr="00B8099B" w:rsidRDefault="005D2A2F" w:rsidP="00A53F1B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B8099B">
              <w:rPr>
                <w:rFonts w:ascii="Times New Roman" w:hAnsi="Times New Roman"/>
                <w:b/>
                <w:szCs w:val="22"/>
              </w:rPr>
              <w:t>107 747,8</w:t>
            </w:r>
          </w:p>
        </w:tc>
        <w:tc>
          <w:tcPr>
            <w:tcW w:w="1134" w:type="dxa"/>
            <w:shd w:val="clear" w:color="auto" w:fill="auto"/>
          </w:tcPr>
          <w:p w:rsidR="00633BCD" w:rsidRPr="00B8099B" w:rsidRDefault="00B0281F" w:rsidP="00A53F1B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B8099B">
              <w:rPr>
                <w:rFonts w:ascii="Times New Roman" w:hAnsi="Times New Roman"/>
                <w:b/>
                <w:szCs w:val="22"/>
              </w:rPr>
              <w:t>102 792,9</w:t>
            </w:r>
          </w:p>
        </w:tc>
        <w:tc>
          <w:tcPr>
            <w:tcW w:w="1275" w:type="dxa"/>
            <w:shd w:val="clear" w:color="auto" w:fill="auto"/>
          </w:tcPr>
          <w:p w:rsidR="00633BCD" w:rsidRPr="00B8099B" w:rsidRDefault="00B0281F" w:rsidP="00A53F1B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B8099B">
              <w:rPr>
                <w:rFonts w:ascii="Times New Roman" w:hAnsi="Times New Roman"/>
                <w:b/>
                <w:szCs w:val="22"/>
              </w:rPr>
              <w:t>101 697,6</w:t>
            </w:r>
          </w:p>
        </w:tc>
        <w:tc>
          <w:tcPr>
            <w:tcW w:w="1134" w:type="dxa"/>
            <w:shd w:val="clear" w:color="auto" w:fill="auto"/>
          </w:tcPr>
          <w:p w:rsidR="00633BCD" w:rsidRPr="00B8099B" w:rsidRDefault="009E11E3" w:rsidP="00A53F1B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B8099B">
              <w:rPr>
                <w:rFonts w:ascii="Times New Roman" w:hAnsi="Times New Roman"/>
                <w:b/>
                <w:szCs w:val="22"/>
              </w:rPr>
              <w:t>98,9</w:t>
            </w:r>
          </w:p>
        </w:tc>
        <w:tc>
          <w:tcPr>
            <w:tcW w:w="1276" w:type="dxa"/>
          </w:tcPr>
          <w:p w:rsidR="00633BCD" w:rsidRPr="00B8099B" w:rsidRDefault="00633BCD" w:rsidP="00DC45F0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B8099B">
              <w:rPr>
                <w:rFonts w:ascii="Times New Roman" w:hAnsi="Times New Roman"/>
                <w:b/>
                <w:szCs w:val="22"/>
              </w:rPr>
              <w:t>95 500,0</w:t>
            </w:r>
          </w:p>
        </w:tc>
      </w:tr>
    </w:tbl>
    <w:p w:rsidR="00A53F1B" w:rsidRPr="00A53F1B" w:rsidRDefault="00A53F1B" w:rsidP="00A53F1B">
      <w:pPr>
        <w:jc w:val="both"/>
        <w:rPr>
          <w:rFonts w:ascii="Times New Roman" w:hAnsi="Times New Roman"/>
          <w:sz w:val="24"/>
        </w:rPr>
      </w:pPr>
      <w:r w:rsidRPr="00A53F1B">
        <w:rPr>
          <w:rFonts w:ascii="Times New Roman" w:hAnsi="Times New Roman"/>
          <w:sz w:val="24"/>
        </w:rPr>
        <w:tab/>
      </w:r>
    </w:p>
    <w:p w:rsidR="00A53F1B" w:rsidRPr="00A53F1B" w:rsidRDefault="00A53F1B" w:rsidP="00A53F1B">
      <w:pPr>
        <w:ind w:firstLine="708"/>
        <w:jc w:val="both"/>
        <w:rPr>
          <w:rFonts w:ascii="Times New Roman" w:hAnsi="Times New Roman"/>
          <w:sz w:val="24"/>
        </w:rPr>
      </w:pPr>
      <w:r w:rsidRPr="00A53F1B">
        <w:rPr>
          <w:rFonts w:ascii="Times New Roman" w:hAnsi="Times New Roman"/>
          <w:sz w:val="24"/>
        </w:rPr>
        <w:t>По сравнению</w:t>
      </w:r>
      <w:r w:rsidR="009409B7">
        <w:rPr>
          <w:rFonts w:ascii="Times New Roman" w:hAnsi="Times New Roman"/>
          <w:sz w:val="24"/>
        </w:rPr>
        <w:t xml:space="preserve"> </w:t>
      </w:r>
      <w:r w:rsidRPr="00A53F1B">
        <w:rPr>
          <w:rFonts w:ascii="Times New Roman" w:hAnsi="Times New Roman"/>
          <w:sz w:val="24"/>
        </w:rPr>
        <w:t>с 202</w:t>
      </w:r>
      <w:r w:rsidR="003A4B1D">
        <w:rPr>
          <w:rFonts w:ascii="Times New Roman" w:hAnsi="Times New Roman"/>
          <w:sz w:val="24"/>
        </w:rPr>
        <w:t>2</w:t>
      </w:r>
      <w:r w:rsidRPr="00A53F1B">
        <w:rPr>
          <w:rFonts w:ascii="Times New Roman" w:hAnsi="Times New Roman"/>
          <w:sz w:val="24"/>
        </w:rPr>
        <w:t xml:space="preserve"> годом расходы </w:t>
      </w:r>
      <w:r w:rsidR="001C2779">
        <w:rPr>
          <w:rFonts w:ascii="Times New Roman" w:hAnsi="Times New Roman"/>
          <w:sz w:val="24"/>
        </w:rPr>
        <w:t>за 2023год</w:t>
      </w:r>
      <w:r w:rsidRPr="00A53F1B">
        <w:rPr>
          <w:rFonts w:ascii="Times New Roman" w:hAnsi="Times New Roman"/>
          <w:sz w:val="24"/>
        </w:rPr>
        <w:t xml:space="preserve"> год </w:t>
      </w:r>
      <w:r w:rsidR="003A4B1D">
        <w:rPr>
          <w:rFonts w:ascii="Times New Roman" w:hAnsi="Times New Roman"/>
          <w:sz w:val="24"/>
        </w:rPr>
        <w:t xml:space="preserve">увеличились </w:t>
      </w:r>
      <w:r w:rsidRPr="00A53F1B">
        <w:rPr>
          <w:rFonts w:ascii="Times New Roman" w:hAnsi="Times New Roman"/>
          <w:sz w:val="24"/>
        </w:rPr>
        <w:t xml:space="preserve"> на </w:t>
      </w:r>
      <w:r w:rsidR="003A4B1D">
        <w:rPr>
          <w:rFonts w:ascii="Times New Roman" w:hAnsi="Times New Roman"/>
          <w:sz w:val="24"/>
        </w:rPr>
        <w:t>6 197,6</w:t>
      </w:r>
      <w:r w:rsidRPr="00A53F1B">
        <w:rPr>
          <w:rFonts w:ascii="Times New Roman" w:hAnsi="Times New Roman"/>
          <w:sz w:val="24"/>
        </w:rPr>
        <w:t xml:space="preserve"> </w:t>
      </w:r>
      <w:proofErr w:type="spellStart"/>
      <w:r w:rsidRPr="00A53F1B">
        <w:rPr>
          <w:rFonts w:ascii="Times New Roman" w:hAnsi="Times New Roman"/>
          <w:sz w:val="24"/>
        </w:rPr>
        <w:t>тыс</w:t>
      </w:r>
      <w:proofErr w:type="gramStart"/>
      <w:r w:rsidRPr="00A53F1B">
        <w:rPr>
          <w:rFonts w:ascii="Times New Roman" w:hAnsi="Times New Roman"/>
          <w:sz w:val="24"/>
        </w:rPr>
        <w:t>.р</w:t>
      </w:r>
      <w:proofErr w:type="gramEnd"/>
      <w:r w:rsidRPr="00A53F1B">
        <w:rPr>
          <w:rFonts w:ascii="Times New Roman" w:hAnsi="Times New Roman"/>
          <w:sz w:val="24"/>
        </w:rPr>
        <w:t>уб</w:t>
      </w:r>
      <w:proofErr w:type="spellEnd"/>
      <w:r w:rsidRPr="00A53F1B">
        <w:rPr>
          <w:rFonts w:ascii="Times New Roman" w:hAnsi="Times New Roman"/>
          <w:sz w:val="24"/>
        </w:rPr>
        <w:t>. (факт на 01.01.202</w:t>
      </w:r>
      <w:r w:rsidR="003A4B1D">
        <w:rPr>
          <w:rFonts w:ascii="Times New Roman" w:hAnsi="Times New Roman"/>
          <w:sz w:val="24"/>
        </w:rPr>
        <w:t>3</w:t>
      </w:r>
      <w:r w:rsidRPr="00A53F1B">
        <w:rPr>
          <w:rFonts w:ascii="Times New Roman" w:hAnsi="Times New Roman"/>
          <w:sz w:val="24"/>
        </w:rPr>
        <w:t xml:space="preserve"> г. – </w:t>
      </w:r>
      <w:r w:rsidR="003A4B1D">
        <w:rPr>
          <w:rFonts w:ascii="Times New Roman" w:hAnsi="Times New Roman"/>
          <w:sz w:val="24"/>
        </w:rPr>
        <w:t>95 500,0</w:t>
      </w:r>
      <w:r w:rsidRPr="00A53F1B">
        <w:rPr>
          <w:rFonts w:ascii="Times New Roman" w:hAnsi="Times New Roman"/>
          <w:sz w:val="24"/>
        </w:rPr>
        <w:t xml:space="preserve"> тыс. руб.) в том числе:</w:t>
      </w:r>
    </w:p>
    <w:p w:rsidR="00A53F1B" w:rsidRPr="00A53F1B" w:rsidRDefault="00A53F1B" w:rsidP="00A53F1B">
      <w:pPr>
        <w:ind w:firstLine="708"/>
        <w:jc w:val="both"/>
        <w:rPr>
          <w:rFonts w:ascii="Times New Roman" w:hAnsi="Times New Roman"/>
          <w:sz w:val="24"/>
        </w:rPr>
      </w:pPr>
      <w:r w:rsidRPr="00A53F1B">
        <w:rPr>
          <w:rFonts w:ascii="Times New Roman" w:hAnsi="Times New Roman"/>
          <w:sz w:val="24"/>
        </w:rPr>
        <w:t xml:space="preserve">- за счет средств областного и федерального бюджета </w:t>
      </w:r>
      <w:r w:rsidR="003A4B1D">
        <w:rPr>
          <w:rFonts w:ascii="Times New Roman" w:hAnsi="Times New Roman"/>
          <w:sz w:val="24"/>
        </w:rPr>
        <w:t>увеличение</w:t>
      </w:r>
      <w:r w:rsidRPr="00A53F1B">
        <w:rPr>
          <w:rFonts w:ascii="Times New Roman" w:hAnsi="Times New Roman"/>
          <w:sz w:val="24"/>
        </w:rPr>
        <w:t xml:space="preserve"> расходов на </w:t>
      </w:r>
      <w:r w:rsidR="003A4B1D">
        <w:rPr>
          <w:rFonts w:ascii="Times New Roman" w:hAnsi="Times New Roman"/>
          <w:sz w:val="24"/>
        </w:rPr>
        <w:t>3 567,6</w:t>
      </w:r>
      <w:r w:rsidRPr="00A53F1B">
        <w:rPr>
          <w:rFonts w:ascii="Times New Roman" w:hAnsi="Times New Roman"/>
          <w:sz w:val="24"/>
        </w:rPr>
        <w:t xml:space="preserve"> </w:t>
      </w:r>
      <w:proofErr w:type="spellStart"/>
      <w:r w:rsidRPr="00A53F1B">
        <w:rPr>
          <w:rFonts w:ascii="Times New Roman" w:hAnsi="Times New Roman"/>
          <w:sz w:val="24"/>
        </w:rPr>
        <w:t>тыс</w:t>
      </w:r>
      <w:proofErr w:type="gramStart"/>
      <w:r w:rsidRPr="00A53F1B">
        <w:rPr>
          <w:rFonts w:ascii="Times New Roman" w:hAnsi="Times New Roman"/>
          <w:sz w:val="24"/>
        </w:rPr>
        <w:t>.р</w:t>
      </w:r>
      <w:proofErr w:type="gramEnd"/>
      <w:r w:rsidRPr="00A53F1B">
        <w:rPr>
          <w:rFonts w:ascii="Times New Roman" w:hAnsi="Times New Roman"/>
          <w:sz w:val="24"/>
        </w:rPr>
        <w:t>уб</w:t>
      </w:r>
      <w:proofErr w:type="spellEnd"/>
      <w:r w:rsidRPr="00A53F1B">
        <w:rPr>
          <w:rFonts w:ascii="Times New Roman" w:hAnsi="Times New Roman"/>
          <w:sz w:val="24"/>
        </w:rPr>
        <w:t>.</w:t>
      </w:r>
      <w:r w:rsidR="001C2779">
        <w:rPr>
          <w:rFonts w:ascii="Times New Roman" w:hAnsi="Times New Roman"/>
          <w:sz w:val="24"/>
        </w:rPr>
        <w:t xml:space="preserve"> по причине увеличения планового поступления субсидий,</w:t>
      </w:r>
      <w:r w:rsidR="009409B7">
        <w:rPr>
          <w:rFonts w:ascii="Times New Roman" w:hAnsi="Times New Roman"/>
          <w:sz w:val="24"/>
        </w:rPr>
        <w:t xml:space="preserve"> </w:t>
      </w:r>
      <w:r w:rsidR="001C2779">
        <w:rPr>
          <w:rFonts w:ascii="Times New Roman" w:hAnsi="Times New Roman"/>
          <w:sz w:val="24"/>
        </w:rPr>
        <w:t>субвенций.</w:t>
      </w:r>
      <w:r w:rsidRPr="00A53F1B">
        <w:rPr>
          <w:rFonts w:ascii="Times New Roman" w:hAnsi="Times New Roman"/>
          <w:sz w:val="24"/>
        </w:rPr>
        <w:t xml:space="preserve"> </w:t>
      </w:r>
    </w:p>
    <w:p w:rsidR="00A53F1B" w:rsidRPr="00A53F1B" w:rsidRDefault="00A53F1B" w:rsidP="00A53F1B">
      <w:pPr>
        <w:ind w:firstLine="708"/>
        <w:jc w:val="both"/>
        <w:rPr>
          <w:rFonts w:ascii="Times New Roman" w:hAnsi="Times New Roman"/>
          <w:sz w:val="24"/>
        </w:rPr>
      </w:pPr>
      <w:r w:rsidRPr="00A53F1B">
        <w:rPr>
          <w:rFonts w:ascii="Times New Roman" w:hAnsi="Times New Roman"/>
          <w:sz w:val="24"/>
        </w:rPr>
        <w:t xml:space="preserve">- увеличение расходов за счет средств местного бюджета на </w:t>
      </w:r>
      <w:r w:rsidR="003A4B1D">
        <w:rPr>
          <w:rFonts w:ascii="Times New Roman" w:hAnsi="Times New Roman"/>
          <w:sz w:val="24"/>
        </w:rPr>
        <w:t>2 630,0</w:t>
      </w:r>
      <w:r w:rsidRPr="00A53F1B">
        <w:rPr>
          <w:rFonts w:ascii="Times New Roman" w:hAnsi="Times New Roman"/>
          <w:sz w:val="24"/>
        </w:rPr>
        <w:t xml:space="preserve"> тыс.</w:t>
      </w:r>
      <w:r w:rsidR="002911B2">
        <w:rPr>
          <w:rFonts w:ascii="Times New Roman" w:hAnsi="Times New Roman"/>
          <w:sz w:val="24"/>
        </w:rPr>
        <w:t xml:space="preserve"> </w:t>
      </w:r>
      <w:r w:rsidRPr="00A53F1B">
        <w:rPr>
          <w:rFonts w:ascii="Times New Roman" w:hAnsi="Times New Roman"/>
          <w:sz w:val="24"/>
        </w:rPr>
        <w:t>руб.</w:t>
      </w:r>
      <w:r w:rsidR="002911B2">
        <w:rPr>
          <w:rFonts w:ascii="Times New Roman" w:hAnsi="Times New Roman"/>
          <w:sz w:val="24"/>
        </w:rPr>
        <w:t>,</w:t>
      </w:r>
      <w:r w:rsidR="001C2779">
        <w:rPr>
          <w:rFonts w:ascii="Times New Roman" w:hAnsi="Times New Roman"/>
          <w:sz w:val="24"/>
        </w:rPr>
        <w:t xml:space="preserve"> за счет проведения ремонтных работ по утеплению окон в детском саду </w:t>
      </w:r>
      <w:proofErr w:type="spellStart"/>
      <w:r w:rsidR="001C2779">
        <w:rPr>
          <w:rFonts w:ascii="Times New Roman" w:hAnsi="Times New Roman"/>
          <w:sz w:val="24"/>
        </w:rPr>
        <w:t>п</w:t>
      </w:r>
      <w:proofErr w:type="gramStart"/>
      <w:r w:rsidR="001C2779">
        <w:rPr>
          <w:rFonts w:ascii="Times New Roman" w:hAnsi="Times New Roman"/>
          <w:sz w:val="24"/>
        </w:rPr>
        <w:t>.О</w:t>
      </w:r>
      <w:proofErr w:type="gramEnd"/>
      <w:r w:rsidR="001C2779">
        <w:rPr>
          <w:rFonts w:ascii="Times New Roman" w:hAnsi="Times New Roman"/>
          <w:sz w:val="24"/>
        </w:rPr>
        <w:t>мсукчан</w:t>
      </w:r>
      <w:proofErr w:type="spellEnd"/>
      <w:r w:rsidR="001C2779">
        <w:rPr>
          <w:rFonts w:ascii="Times New Roman" w:hAnsi="Times New Roman"/>
          <w:sz w:val="24"/>
        </w:rPr>
        <w:t>, оплат</w:t>
      </w:r>
      <w:r w:rsidR="009409B7">
        <w:rPr>
          <w:rFonts w:ascii="Times New Roman" w:hAnsi="Times New Roman"/>
          <w:sz w:val="24"/>
        </w:rPr>
        <w:t>е</w:t>
      </w:r>
      <w:r w:rsidR="001C2779">
        <w:rPr>
          <w:rFonts w:ascii="Times New Roman" w:hAnsi="Times New Roman"/>
          <w:sz w:val="24"/>
        </w:rPr>
        <w:t xml:space="preserve"> коммунальных услуг в дошкольных учреждениях</w:t>
      </w:r>
      <w:r w:rsidR="002911B2">
        <w:rPr>
          <w:rFonts w:ascii="Times New Roman" w:hAnsi="Times New Roman"/>
          <w:sz w:val="24"/>
        </w:rPr>
        <w:t>.</w:t>
      </w:r>
      <w:r w:rsidRPr="00A53F1B">
        <w:rPr>
          <w:rFonts w:ascii="Times New Roman" w:hAnsi="Times New Roman"/>
          <w:sz w:val="24"/>
        </w:rPr>
        <w:t xml:space="preserve"> </w:t>
      </w:r>
    </w:p>
    <w:p w:rsidR="00A53F1B" w:rsidRPr="00A53F1B" w:rsidRDefault="00A53F1B" w:rsidP="00A53F1B">
      <w:pPr>
        <w:spacing w:line="276" w:lineRule="auto"/>
        <w:jc w:val="both"/>
        <w:rPr>
          <w:rFonts w:ascii="Times New Roman" w:hAnsi="Times New Roman"/>
          <w:sz w:val="24"/>
        </w:rPr>
      </w:pPr>
      <w:r w:rsidRPr="00A53F1B">
        <w:rPr>
          <w:rFonts w:ascii="Times New Roman" w:hAnsi="Times New Roman"/>
          <w:sz w:val="24"/>
        </w:rPr>
        <w:tab/>
      </w:r>
    </w:p>
    <w:p w:rsidR="00A53F1B" w:rsidRPr="00A53F1B" w:rsidRDefault="00A53F1B" w:rsidP="00A53F1B">
      <w:pPr>
        <w:jc w:val="center"/>
        <w:rPr>
          <w:rFonts w:ascii="Times New Roman" w:hAnsi="Times New Roman"/>
          <w:b/>
          <w:sz w:val="24"/>
        </w:rPr>
      </w:pPr>
      <w:r w:rsidRPr="00471CC2">
        <w:rPr>
          <w:rFonts w:ascii="Times New Roman" w:hAnsi="Times New Roman"/>
          <w:b/>
          <w:sz w:val="24"/>
        </w:rPr>
        <w:t>По разделу 07 02</w:t>
      </w:r>
      <w:r w:rsidRPr="00A53F1B">
        <w:rPr>
          <w:rFonts w:ascii="Times New Roman" w:hAnsi="Times New Roman"/>
          <w:b/>
          <w:sz w:val="24"/>
        </w:rPr>
        <w:t xml:space="preserve"> «Общее образование»</w:t>
      </w:r>
    </w:p>
    <w:p w:rsidR="00A53F1B" w:rsidRPr="00A53F1B" w:rsidRDefault="00A53F1B" w:rsidP="00A53F1B">
      <w:pPr>
        <w:ind w:firstLine="708"/>
        <w:jc w:val="both"/>
        <w:rPr>
          <w:rFonts w:ascii="Times New Roman" w:hAnsi="Times New Roman"/>
          <w:sz w:val="24"/>
        </w:rPr>
      </w:pPr>
      <w:r w:rsidRPr="00A53F1B">
        <w:rPr>
          <w:rFonts w:ascii="Times New Roman" w:hAnsi="Times New Roman"/>
          <w:sz w:val="24"/>
        </w:rPr>
        <w:t>Предусмотрены расходы на 202</w:t>
      </w:r>
      <w:r w:rsidR="008D4651">
        <w:rPr>
          <w:rFonts w:ascii="Times New Roman" w:hAnsi="Times New Roman"/>
          <w:sz w:val="24"/>
        </w:rPr>
        <w:t>3</w:t>
      </w:r>
      <w:r w:rsidRPr="00A53F1B">
        <w:rPr>
          <w:rFonts w:ascii="Times New Roman" w:hAnsi="Times New Roman"/>
          <w:sz w:val="24"/>
        </w:rPr>
        <w:t xml:space="preserve"> год за счет средств областного и местного бюджетов в сумме </w:t>
      </w:r>
      <w:r w:rsidR="008D4651">
        <w:rPr>
          <w:rFonts w:ascii="Times New Roman" w:hAnsi="Times New Roman"/>
          <w:sz w:val="24"/>
        </w:rPr>
        <w:t>222 508,5</w:t>
      </w:r>
      <w:r w:rsidRPr="00A53F1B">
        <w:rPr>
          <w:rFonts w:ascii="Times New Roman" w:hAnsi="Times New Roman"/>
          <w:sz w:val="24"/>
        </w:rPr>
        <w:t xml:space="preserve"> тыс. руб., кассовое исполнение на 01.01.202</w:t>
      </w:r>
      <w:r w:rsidR="008D4651">
        <w:rPr>
          <w:rFonts w:ascii="Times New Roman" w:hAnsi="Times New Roman"/>
          <w:sz w:val="24"/>
        </w:rPr>
        <w:t>4</w:t>
      </w:r>
      <w:r w:rsidRPr="00A53F1B">
        <w:rPr>
          <w:rFonts w:ascii="Times New Roman" w:hAnsi="Times New Roman"/>
          <w:sz w:val="24"/>
        </w:rPr>
        <w:t xml:space="preserve"> года составило </w:t>
      </w:r>
      <w:r w:rsidR="008D4651">
        <w:rPr>
          <w:rFonts w:ascii="Times New Roman" w:hAnsi="Times New Roman"/>
          <w:sz w:val="24"/>
        </w:rPr>
        <w:t>220 021,7</w:t>
      </w:r>
      <w:r w:rsidRPr="00A53F1B">
        <w:rPr>
          <w:rFonts w:ascii="Times New Roman" w:hAnsi="Times New Roman"/>
          <w:sz w:val="24"/>
        </w:rPr>
        <w:t xml:space="preserve"> тыс. руб. или </w:t>
      </w:r>
      <w:r w:rsidR="008D4651">
        <w:rPr>
          <w:rFonts w:ascii="Times New Roman" w:hAnsi="Times New Roman"/>
          <w:sz w:val="24"/>
        </w:rPr>
        <w:t>98,9</w:t>
      </w:r>
      <w:r w:rsidRPr="00A53F1B">
        <w:rPr>
          <w:rFonts w:ascii="Times New Roman" w:hAnsi="Times New Roman"/>
          <w:sz w:val="24"/>
        </w:rPr>
        <w:t>%.</w:t>
      </w:r>
    </w:p>
    <w:p w:rsidR="00A53F1B" w:rsidRPr="00A53F1B" w:rsidRDefault="00A53F1B" w:rsidP="00A53F1B">
      <w:pPr>
        <w:ind w:firstLine="708"/>
        <w:jc w:val="both"/>
        <w:rPr>
          <w:rFonts w:ascii="Times New Roman" w:hAnsi="Times New Roman"/>
          <w:sz w:val="24"/>
        </w:rPr>
      </w:pPr>
      <w:r w:rsidRPr="00A53F1B">
        <w:rPr>
          <w:rFonts w:ascii="Times New Roman" w:hAnsi="Times New Roman"/>
          <w:sz w:val="24"/>
        </w:rPr>
        <w:t>Анализ расходов на 01.01.202</w:t>
      </w:r>
      <w:r w:rsidR="008D4651">
        <w:rPr>
          <w:rFonts w:ascii="Times New Roman" w:hAnsi="Times New Roman"/>
          <w:sz w:val="24"/>
        </w:rPr>
        <w:t>4</w:t>
      </w:r>
      <w:r w:rsidRPr="00A53F1B">
        <w:rPr>
          <w:rFonts w:ascii="Times New Roman" w:hAnsi="Times New Roman"/>
          <w:sz w:val="24"/>
        </w:rPr>
        <w:t xml:space="preserve"> года по разделу </w:t>
      </w:r>
      <w:r w:rsidRPr="00A53F1B">
        <w:rPr>
          <w:rFonts w:ascii="Times New Roman" w:hAnsi="Times New Roman"/>
          <w:b/>
          <w:sz w:val="24"/>
        </w:rPr>
        <w:t>07 02</w:t>
      </w:r>
      <w:r w:rsidRPr="00A53F1B">
        <w:rPr>
          <w:rFonts w:ascii="Times New Roman" w:hAnsi="Times New Roman"/>
          <w:sz w:val="24"/>
        </w:rPr>
        <w:t xml:space="preserve"> по направлениям расходов приведен в таблице </w:t>
      </w:r>
      <w:r w:rsidR="008D4651">
        <w:rPr>
          <w:rFonts w:ascii="Times New Roman" w:hAnsi="Times New Roman"/>
          <w:sz w:val="24"/>
        </w:rPr>
        <w:t>18</w:t>
      </w:r>
      <w:r w:rsidRPr="00A53F1B">
        <w:rPr>
          <w:rFonts w:ascii="Times New Roman" w:hAnsi="Times New Roman"/>
          <w:sz w:val="24"/>
        </w:rPr>
        <w:t>.</w:t>
      </w:r>
      <w:r w:rsidRPr="00A53F1B">
        <w:rPr>
          <w:rFonts w:ascii="Times New Roman" w:hAnsi="Times New Roman"/>
          <w:sz w:val="24"/>
        </w:rPr>
        <w:tab/>
        <w:t xml:space="preserve">     </w:t>
      </w:r>
    </w:p>
    <w:p w:rsidR="00A53F1B" w:rsidRPr="00A53F1B" w:rsidRDefault="00A53F1B" w:rsidP="00A53F1B">
      <w:pPr>
        <w:ind w:firstLine="708"/>
        <w:jc w:val="both"/>
        <w:rPr>
          <w:rFonts w:ascii="Times New Roman" w:hAnsi="Times New Roman"/>
          <w:sz w:val="24"/>
        </w:rPr>
      </w:pPr>
      <w:r w:rsidRPr="00A53F1B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Таблица </w:t>
      </w:r>
      <w:r w:rsidR="008D4651">
        <w:rPr>
          <w:rFonts w:ascii="Times New Roman" w:hAnsi="Times New Roman"/>
          <w:sz w:val="24"/>
        </w:rPr>
        <w:t>18</w:t>
      </w:r>
    </w:p>
    <w:p w:rsidR="00A53F1B" w:rsidRPr="00A53F1B" w:rsidRDefault="00A53F1B" w:rsidP="00A53F1B">
      <w:pPr>
        <w:ind w:firstLine="708"/>
        <w:jc w:val="both"/>
        <w:rPr>
          <w:rFonts w:ascii="Times New Roman" w:hAnsi="Times New Roman"/>
          <w:b/>
          <w:sz w:val="24"/>
        </w:rPr>
      </w:pPr>
      <w:r w:rsidRPr="00A53F1B">
        <w:rPr>
          <w:rFonts w:ascii="Times New Roman" w:hAnsi="Times New Roman"/>
          <w:b/>
          <w:sz w:val="24"/>
        </w:rPr>
        <w:t>Анализ расходов на 01.01.202</w:t>
      </w:r>
      <w:r w:rsidR="008D4651">
        <w:rPr>
          <w:rFonts w:ascii="Times New Roman" w:hAnsi="Times New Roman"/>
          <w:b/>
          <w:sz w:val="24"/>
        </w:rPr>
        <w:t>4</w:t>
      </w:r>
      <w:r w:rsidRPr="00A53F1B">
        <w:rPr>
          <w:rFonts w:ascii="Times New Roman" w:hAnsi="Times New Roman"/>
          <w:b/>
          <w:sz w:val="24"/>
        </w:rPr>
        <w:t xml:space="preserve"> года по разделу 07 02 по направлениям расходов</w:t>
      </w:r>
    </w:p>
    <w:p w:rsidR="00A53F1B" w:rsidRPr="00A53F1B" w:rsidRDefault="00A53F1B" w:rsidP="00A53F1B">
      <w:pPr>
        <w:ind w:firstLine="708"/>
        <w:jc w:val="both"/>
        <w:rPr>
          <w:rFonts w:ascii="Times New Roman" w:hAnsi="Times New Roman"/>
          <w:b/>
          <w:sz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276"/>
        <w:gridCol w:w="1134"/>
        <w:gridCol w:w="1275"/>
        <w:gridCol w:w="1134"/>
        <w:gridCol w:w="1276"/>
      </w:tblGrid>
      <w:tr w:rsidR="00A53F1B" w:rsidRPr="00A53F1B" w:rsidTr="00A53F1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F1B" w:rsidRPr="00A53F1B" w:rsidRDefault="00A53F1B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F1B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1B" w:rsidRPr="00A53F1B" w:rsidRDefault="00A53F1B" w:rsidP="008D46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F1B">
              <w:rPr>
                <w:rFonts w:ascii="Times New Roman" w:hAnsi="Times New Roman"/>
                <w:sz w:val="20"/>
                <w:szCs w:val="20"/>
              </w:rPr>
              <w:t>Первоначальный план на 202</w:t>
            </w:r>
            <w:r w:rsidR="008D4651">
              <w:rPr>
                <w:rFonts w:ascii="Times New Roman" w:hAnsi="Times New Roman"/>
                <w:sz w:val="20"/>
                <w:szCs w:val="20"/>
              </w:rPr>
              <w:t>3</w:t>
            </w:r>
            <w:r w:rsidRPr="00A53F1B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F1B" w:rsidRPr="00A53F1B" w:rsidRDefault="00A53F1B" w:rsidP="008D46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F1B">
              <w:rPr>
                <w:rFonts w:ascii="Times New Roman" w:hAnsi="Times New Roman"/>
                <w:sz w:val="20"/>
                <w:szCs w:val="20"/>
              </w:rPr>
              <w:t>Уточненный план на 202</w:t>
            </w:r>
            <w:r w:rsidR="008D4651">
              <w:rPr>
                <w:rFonts w:ascii="Times New Roman" w:hAnsi="Times New Roman"/>
                <w:sz w:val="20"/>
                <w:szCs w:val="20"/>
              </w:rPr>
              <w:t>3</w:t>
            </w:r>
            <w:r w:rsidRPr="00A53F1B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F1B" w:rsidRPr="00A53F1B" w:rsidRDefault="00A53F1B" w:rsidP="008D46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F1B">
              <w:rPr>
                <w:rFonts w:ascii="Times New Roman" w:hAnsi="Times New Roman"/>
                <w:sz w:val="20"/>
                <w:szCs w:val="20"/>
              </w:rPr>
              <w:t>Исполнено на 01.01.202</w:t>
            </w:r>
            <w:r w:rsidR="008D4651">
              <w:rPr>
                <w:rFonts w:ascii="Times New Roman" w:hAnsi="Times New Roman"/>
                <w:sz w:val="20"/>
                <w:szCs w:val="20"/>
              </w:rPr>
              <w:t>4</w:t>
            </w:r>
            <w:r w:rsidRPr="00A53F1B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F1B" w:rsidRPr="00A53F1B" w:rsidRDefault="00A53F1B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F1B">
              <w:rPr>
                <w:rFonts w:ascii="Times New Roman" w:hAnsi="Times New Roman"/>
                <w:sz w:val="20"/>
                <w:szCs w:val="20"/>
              </w:rPr>
              <w:t>% исполнения годового плана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1B" w:rsidRPr="00A53F1B" w:rsidRDefault="00A53F1B" w:rsidP="008D46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53F1B">
              <w:rPr>
                <w:rFonts w:ascii="Times New Roman" w:hAnsi="Times New Roman"/>
                <w:sz w:val="20"/>
                <w:szCs w:val="20"/>
              </w:rPr>
              <w:t>Справочно</w:t>
            </w:r>
            <w:proofErr w:type="spellEnd"/>
            <w:r w:rsidRPr="00A53F1B">
              <w:rPr>
                <w:rFonts w:ascii="Times New Roman" w:hAnsi="Times New Roman"/>
                <w:sz w:val="20"/>
                <w:szCs w:val="20"/>
              </w:rPr>
              <w:t>: исполнение за 202</w:t>
            </w:r>
            <w:r w:rsidR="008D4651">
              <w:rPr>
                <w:rFonts w:ascii="Times New Roman" w:hAnsi="Times New Roman"/>
                <w:sz w:val="20"/>
                <w:szCs w:val="20"/>
              </w:rPr>
              <w:t>2</w:t>
            </w:r>
            <w:r w:rsidRPr="00A53F1B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</w:tr>
      <w:tr w:rsidR="008D4651" w:rsidRPr="00A53F1B" w:rsidTr="001E2A9D">
        <w:tc>
          <w:tcPr>
            <w:tcW w:w="4361" w:type="dxa"/>
            <w:shd w:val="clear" w:color="auto" w:fill="auto"/>
          </w:tcPr>
          <w:p w:rsidR="008D4651" w:rsidRPr="00A53F1B" w:rsidRDefault="008D4651" w:rsidP="00A53F1B">
            <w:pPr>
              <w:jc w:val="both"/>
              <w:rPr>
                <w:rFonts w:ascii="Times New Roman" w:hAnsi="Times New Roman"/>
                <w:b/>
                <w:szCs w:val="22"/>
              </w:rPr>
            </w:pPr>
            <w:r w:rsidRPr="00A53F1B">
              <w:rPr>
                <w:rFonts w:ascii="Times New Roman" w:hAnsi="Times New Roman"/>
                <w:b/>
                <w:szCs w:val="22"/>
              </w:rPr>
              <w:t>Расходы за счет средств областного бюджета</w:t>
            </w:r>
          </w:p>
        </w:tc>
        <w:tc>
          <w:tcPr>
            <w:tcW w:w="1276" w:type="dxa"/>
            <w:vAlign w:val="center"/>
          </w:tcPr>
          <w:p w:rsidR="008D4651" w:rsidRPr="00CB37E5" w:rsidRDefault="00C7059D" w:rsidP="001E2A9D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CB37E5">
              <w:rPr>
                <w:rFonts w:ascii="Times New Roman" w:hAnsi="Times New Roman"/>
                <w:b/>
                <w:szCs w:val="22"/>
              </w:rPr>
              <w:t>191 765,6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651" w:rsidRPr="00CB37E5" w:rsidRDefault="001E2A9D" w:rsidP="001E2A9D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CB37E5">
              <w:rPr>
                <w:rFonts w:ascii="Times New Roman" w:hAnsi="Times New Roman"/>
                <w:b/>
                <w:szCs w:val="22"/>
              </w:rPr>
              <w:t>178 148,3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4651" w:rsidRPr="00CB37E5" w:rsidRDefault="00710273" w:rsidP="001E2A9D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CB37E5">
              <w:rPr>
                <w:rFonts w:ascii="Times New Roman" w:hAnsi="Times New Roman"/>
                <w:b/>
                <w:szCs w:val="22"/>
              </w:rPr>
              <w:t>177 781,8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651" w:rsidRPr="00CB37E5" w:rsidRDefault="00710273" w:rsidP="001E2A9D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CB37E5">
              <w:rPr>
                <w:rFonts w:ascii="Times New Roman" w:hAnsi="Times New Roman"/>
                <w:b/>
                <w:szCs w:val="22"/>
              </w:rPr>
              <w:t>99,8</w:t>
            </w:r>
          </w:p>
        </w:tc>
        <w:tc>
          <w:tcPr>
            <w:tcW w:w="1276" w:type="dxa"/>
            <w:vAlign w:val="center"/>
          </w:tcPr>
          <w:p w:rsidR="008D4651" w:rsidRPr="00CB37E5" w:rsidRDefault="008D4651" w:rsidP="001E2A9D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CB37E5">
              <w:rPr>
                <w:rFonts w:ascii="Times New Roman" w:hAnsi="Times New Roman"/>
                <w:b/>
                <w:szCs w:val="22"/>
              </w:rPr>
              <w:t>155 128,7</w:t>
            </w:r>
          </w:p>
        </w:tc>
      </w:tr>
      <w:tr w:rsidR="008D4651" w:rsidRPr="00A53F1B" w:rsidTr="001E2A9D">
        <w:tc>
          <w:tcPr>
            <w:tcW w:w="4361" w:type="dxa"/>
            <w:shd w:val="clear" w:color="auto" w:fill="auto"/>
          </w:tcPr>
          <w:p w:rsidR="008D4651" w:rsidRPr="00A53F1B" w:rsidRDefault="008D4651" w:rsidP="00A53F1B">
            <w:pPr>
              <w:jc w:val="center"/>
              <w:rPr>
                <w:rFonts w:ascii="Times New Roman" w:hAnsi="Times New Roman"/>
                <w:szCs w:val="22"/>
              </w:rPr>
            </w:pPr>
            <w:r w:rsidRPr="00A53F1B">
              <w:rPr>
                <w:rFonts w:ascii="Times New Roman" w:hAnsi="Times New Roman"/>
                <w:szCs w:val="22"/>
              </w:rPr>
              <w:t>в том числе в виде:</w:t>
            </w:r>
          </w:p>
        </w:tc>
        <w:tc>
          <w:tcPr>
            <w:tcW w:w="1276" w:type="dxa"/>
            <w:vAlign w:val="center"/>
          </w:tcPr>
          <w:p w:rsidR="008D4651" w:rsidRPr="00CB37E5" w:rsidRDefault="008D4651" w:rsidP="001E2A9D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D4651" w:rsidRPr="00CB37E5" w:rsidRDefault="008D4651" w:rsidP="001E2A9D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D4651" w:rsidRPr="00CB37E5" w:rsidRDefault="008D4651" w:rsidP="001E2A9D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D4651" w:rsidRPr="00CB37E5" w:rsidRDefault="008D4651" w:rsidP="001E2A9D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D4651" w:rsidRPr="00CB37E5" w:rsidRDefault="008D4651" w:rsidP="001E2A9D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8D4651" w:rsidRPr="00A53F1B" w:rsidTr="001E2A9D">
        <w:trPr>
          <w:trHeight w:val="631"/>
        </w:trPr>
        <w:tc>
          <w:tcPr>
            <w:tcW w:w="4361" w:type="dxa"/>
            <w:shd w:val="clear" w:color="auto" w:fill="auto"/>
          </w:tcPr>
          <w:p w:rsidR="008D4651" w:rsidRPr="00A53F1B" w:rsidRDefault="008D4651" w:rsidP="00A53F1B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Иные межбюджетные трансферты </w:t>
            </w:r>
            <w:r w:rsidRPr="00A53F1B">
              <w:rPr>
                <w:rFonts w:ascii="Times New Roman" w:hAnsi="Times New Roman"/>
                <w:szCs w:val="22"/>
              </w:rPr>
              <w:t xml:space="preserve"> на ежемесячное денежное вознаграждение за классное руководство</w:t>
            </w:r>
          </w:p>
        </w:tc>
        <w:tc>
          <w:tcPr>
            <w:tcW w:w="1276" w:type="dxa"/>
            <w:vAlign w:val="center"/>
          </w:tcPr>
          <w:p w:rsidR="008D4651" w:rsidRPr="00CB37E5" w:rsidRDefault="00C7059D" w:rsidP="001E2A9D">
            <w:pPr>
              <w:jc w:val="center"/>
              <w:rPr>
                <w:rFonts w:ascii="Times New Roman" w:hAnsi="Times New Roman"/>
                <w:szCs w:val="22"/>
              </w:rPr>
            </w:pPr>
            <w:r w:rsidRPr="00CB37E5">
              <w:rPr>
                <w:rFonts w:ascii="Times New Roman" w:hAnsi="Times New Roman"/>
                <w:szCs w:val="22"/>
              </w:rPr>
              <w:t>7 226,1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651" w:rsidRPr="00CB37E5" w:rsidRDefault="00520FBA" w:rsidP="001E2A9D">
            <w:pPr>
              <w:jc w:val="center"/>
              <w:rPr>
                <w:rFonts w:ascii="Times New Roman" w:hAnsi="Times New Roman"/>
                <w:szCs w:val="22"/>
              </w:rPr>
            </w:pPr>
            <w:r w:rsidRPr="00CB37E5">
              <w:rPr>
                <w:rFonts w:ascii="Times New Roman" w:hAnsi="Times New Roman"/>
                <w:szCs w:val="22"/>
              </w:rPr>
              <w:t>6 521,7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4651" w:rsidRPr="00CB37E5" w:rsidRDefault="00520FBA" w:rsidP="001E2A9D">
            <w:pPr>
              <w:jc w:val="center"/>
              <w:rPr>
                <w:rFonts w:ascii="Times New Roman" w:hAnsi="Times New Roman"/>
                <w:szCs w:val="22"/>
              </w:rPr>
            </w:pPr>
            <w:r w:rsidRPr="00CB37E5">
              <w:rPr>
                <w:rFonts w:ascii="Times New Roman" w:hAnsi="Times New Roman"/>
                <w:szCs w:val="22"/>
              </w:rPr>
              <w:t>6 455,9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651" w:rsidRPr="00CB37E5" w:rsidRDefault="00520FBA" w:rsidP="001E2A9D">
            <w:pPr>
              <w:jc w:val="center"/>
              <w:rPr>
                <w:rFonts w:ascii="Times New Roman" w:hAnsi="Times New Roman"/>
                <w:szCs w:val="22"/>
              </w:rPr>
            </w:pPr>
            <w:r w:rsidRPr="00CB37E5">
              <w:rPr>
                <w:rFonts w:ascii="Times New Roman" w:hAnsi="Times New Roman"/>
                <w:szCs w:val="22"/>
              </w:rPr>
              <w:t>99,0</w:t>
            </w:r>
          </w:p>
        </w:tc>
        <w:tc>
          <w:tcPr>
            <w:tcW w:w="1276" w:type="dxa"/>
            <w:vAlign w:val="center"/>
          </w:tcPr>
          <w:p w:rsidR="008D4651" w:rsidRPr="00CB37E5" w:rsidRDefault="008D4651" w:rsidP="001E2A9D">
            <w:pPr>
              <w:jc w:val="center"/>
              <w:rPr>
                <w:rFonts w:ascii="Times New Roman" w:hAnsi="Times New Roman"/>
                <w:szCs w:val="22"/>
              </w:rPr>
            </w:pPr>
            <w:r w:rsidRPr="00CB37E5">
              <w:rPr>
                <w:rFonts w:ascii="Times New Roman" w:hAnsi="Times New Roman"/>
                <w:szCs w:val="22"/>
              </w:rPr>
              <w:t>6466,5</w:t>
            </w:r>
          </w:p>
        </w:tc>
      </w:tr>
      <w:tr w:rsidR="008D4651" w:rsidRPr="00A53F1B" w:rsidTr="001E2A9D">
        <w:tc>
          <w:tcPr>
            <w:tcW w:w="4361" w:type="dxa"/>
            <w:shd w:val="clear" w:color="auto" w:fill="auto"/>
          </w:tcPr>
          <w:p w:rsidR="008D4651" w:rsidRPr="00A53F1B" w:rsidRDefault="008D4651" w:rsidP="00A53F1B">
            <w:pPr>
              <w:jc w:val="both"/>
              <w:rPr>
                <w:rFonts w:ascii="Times New Roman" w:hAnsi="Times New Roman"/>
                <w:szCs w:val="22"/>
              </w:rPr>
            </w:pPr>
            <w:r w:rsidRPr="00A53F1B">
              <w:rPr>
                <w:rFonts w:ascii="Times New Roman" w:hAnsi="Times New Roman"/>
                <w:szCs w:val="22"/>
              </w:rPr>
              <w:t>осуществление переданных государственных полномочий Магаданской области за счет единой субвенции</w:t>
            </w:r>
          </w:p>
        </w:tc>
        <w:tc>
          <w:tcPr>
            <w:tcW w:w="1276" w:type="dxa"/>
            <w:vAlign w:val="center"/>
          </w:tcPr>
          <w:p w:rsidR="008D4651" w:rsidRPr="00CB37E5" w:rsidRDefault="00C7059D" w:rsidP="001E2A9D">
            <w:pPr>
              <w:jc w:val="center"/>
              <w:rPr>
                <w:rFonts w:ascii="Times New Roman" w:hAnsi="Times New Roman"/>
                <w:szCs w:val="22"/>
              </w:rPr>
            </w:pPr>
            <w:r w:rsidRPr="00CB37E5">
              <w:rPr>
                <w:rFonts w:ascii="Times New Roman" w:hAnsi="Times New Roman"/>
                <w:szCs w:val="22"/>
              </w:rPr>
              <w:t>174 507,2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651" w:rsidRPr="00CB37E5" w:rsidRDefault="00DC45F0" w:rsidP="001E2A9D">
            <w:pPr>
              <w:jc w:val="center"/>
              <w:rPr>
                <w:rFonts w:ascii="Times New Roman" w:hAnsi="Times New Roman"/>
                <w:szCs w:val="22"/>
              </w:rPr>
            </w:pPr>
            <w:r w:rsidRPr="00CB37E5">
              <w:rPr>
                <w:rFonts w:ascii="Times New Roman" w:hAnsi="Times New Roman"/>
                <w:szCs w:val="22"/>
              </w:rPr>
              <w:t>162 849,7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4651" w:rsidRPr="00CB37E5" w:rsidRDefault="00DC45F0" w:rsidP="001E2A9D">
            <w:pPr>
              <w:jc w:val="center"/>
              <w:rPr>
                <w:rFonts w:ascii="Times New Roman" w:hAnsi="Times New Roman"/>
                <w:szCs w:val="22"/>
              </w:rPr>
            </w:pPr>
            <w:r w:rsidRPr="00CB37E5">
              <w:rPr>
                <w:rFonts w:ascii="Times New Roman" w:hAnsi="Times New Roman"/>
                <w:szCs w:val="22"/>
              </w:rPr>
              <w:t>162 549,3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651" w:rsidRPr="00CB37E5" w:rsidRDefault="008D4651" w:rsidP="001E2A9D">
            <w:pPr>
              <w:jc w:val="center"/>
              <w:rPr>
                <w:rFonts w:ascii="Times New Roman" w:hAnsi="Times New Roman"/>
                <w:szCs w:val="22"/>
              </w:rPr>
            </w:pPr>
            <w:r w:rsidRPr="00CB37E5">
              <w:rPr>
                <w:rFonts w:ascii="Times New Roman" w:hAnsi="Times New Roman"/>
                <w:szCs w:val="22"/>
              </w:rPr>
              <w:t>99,8</w:t>
            </w:r>
          </w:p>
        </w:tc>
        <w:tc>
          <w:tcPr>
            <w:tcW w:w="1276" w:type="dxa"/>
            <w:vAlign w:val="center"/>
          </w:tcPr>
          <w:p w:rsidR="008D4651" w:rsidRPr="00CB37E5" w:rsidRDefault="008D4651" w:rsidP="001E2A9D">
            <w:pPr>
              <w:jc w:val="center"/>
              <w:rPr>
                <w:rFonts w:ascii="Times New Roman" w:hAnsi="Times New Roman"/>
                <w:szCs w:val="22"/>
              </w:rPr>
            </w:pPr>
            <w:r w:rsidRPr="00CB37E5">
              <w:rPr>
                <w:rFonts w:ascii="Times New Roman" w:hAnsi="Times New Roman"/>
                <w:szCs w:val="22"/>
              </w:rPr>
              <w:t>136517,1</w:t>
            </w:r>
          </w:p>
        </w:tc>
      </w:tr>
      <w:tr w:rsidR="008D4651" w:rsidRPr="00A53F1B" w:rsidTr="001E2A9D">
        <w:tc>
          <w:tcPr>
            <w:tcW w:w="4361" w:type="dxa"/>
            <w:shd w:val="clear" w:color="auto" w:fill="auto"/>
          </w:tcPr>
          <w:p w:rsidR="008D4651" w:rsidRPr="00A53F1B" w:rsidRDefault="008D4651" w:rsidP="00A53F1B">
            <w:pPr>
              <w:jc w:val="both"/>
              <w:rPr>
                <w:rFonts w:ascii="Times New Roman" w:hAnsi="Times New Roman"/>
                <w:szCs w:val="22"/>
              </w:rPr>
            </w:pPr>
            <w:r w:rsidRPr="00A53F1B">
              <w:rPr>
                <w:rFonts w:ascii="Times New Roman" w:hAnsi="Times New Roman"/>
                <w:szCs w:val="22"/>
              </w:rPr>
              <w:t>предоставление мер социальной поддержки по оплате жилья и коммунальных услуг отдельным категориям граждан, проживающих в Магаданской области</w:t>
            </w:r>
          </w:p>
        </w:tc>
        <w:tc>
          <w:tcPr>
            <w:tcW w:w="1276" w:type="dxa"/>
            <w:vAlign w:val="center"/>
          </w:tcPr>
          <w:p w:rsidR="008D4651" w:rsidRPr="00CB37E5" w:rsidRDefault="00C7059D" w:rsidP="001E2A9D">
            <w:pPr>
              <w:jc w:val="center"/>
              <w:rPr>
                <w:rFonts w:ascii="Times New Roman" w:hAnsi="Times New Roman"/>
                <w:szCs w:val="22"/>
              </w:rPr>
            </w:pPr>
            <w:r w:rsidRPr="00CB37E5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651" w:rsidRPr="00CB37E5" w:rsidRDefault="00C7059D" w:rsidP="001E2A9D">
            <w:pPr>
              <w:jc w:val="center"/>
              <w:rPr>
                <w:rFonts w:ascii="Times New Roman" w:hAnsi="Times New Roman"/>
                <w:szCs w:val="22"/>
              </w:rPr>
            </w:pPr>
            <w:r w:rsidRPr="00CB37E5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4651" w:rsidRPr="00CB37E5" w:rsidRDefault="00C7059D" w:rsidP="001E2A9D">
            <w:pPr>
              <w:jc w:val="center"/>
              <w:rPr>
                <w:rFonts w:ascii="Times New Roman" w:hAnsi="Times New Roman"/>
                <w:szCs w:val="22"/>
              </w:rPr>
            </w:pPr>
            <w:r w:rsidRPr="00CB37E5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651" w:rsidRPr="00CB37E5" w:rsidRDefault="00C7059D" w:rsidP="001E2A9D">
            <w:pPr>
              <w:jc w:val="center"/>
              <w:rPr>
                <w:rFonts w:ascii="Times New Roman" w:hAnsi="Times New Roman"/>
                <w:szCs w:val="22"/>
              </w:rPr>
            </w:pPr>
            <w:r w:rsidRPr="00CB37E5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8D4651" w:rsidRPr="00CB37E5" w:rsidRDefault="008D4651" w:rsidP="001E2A9D">
            <w:pPr>
              <w:jc w:val="center"/>
              <w:rPr>
                <w:rFonts w:ascii="Times New Roman" w:hAnsi="Times New Roman"/>
                <w:szCs w:val="22"/>
              </w:rPr>
            </w:pPr>
            <w:r w:rsidRPr="00CB37E5">
              <w:rPr>
                <w:rFonts w:ascii="Times New Roman" w:hAnsi="Times New Roman"/>
                <w:szCs w:val="22"/>
              </w:rPr>
              <w:t>4790,0</w:t>
            </w:r>
          </w:p>
        </w:tc>
      </w:tr>
      <w:tr w:rsidR="008D4651" w:rsidRPr="00A53F1B" w:rsidTr="001E2A9D">
        <w:tc>
          <w:tcPr>
            <w:tcW w:w="4361" w:type="dxa"/>
            <w:shd w:val="clear" w:color="auto" w:fill="auto"/>
          </w:tcPr>
          <w:p w:rsidR="008D4651" w:rsidRPr="00A53F1B" w:rsidRDefault="008D4651" w:rsidP="00A53F1B">
            <w:pPr>
              <w:jc w:val="both"/>
              <w:rPr>
                <w:rFonts w:ascii="Times New Roman" w:hAnsi="Times New Roman"/>
                <w:szCs w:val="22"/>
              </w:rPr>
            </w:pPr>
            <w:r w:rsidRPr="00A53F1B">
              <w:rPr>
                <w:rFonts w:ascii="Times New Roman" w:hAnsi="Times New Roman"/>
                <w:szCs w:val="22"/>
              </w:rPr>
              <w:t>субсидии на организацию питания в образовательных учреждениях</w:t>
            </w:r>
          </w:p>
        </w:tc>
        <w:tc>
          <w:tcPr>
            <w:tcW w:w="1276" w:type="dxa"/>
            <w:vAlign w:val="center"/>
          </w:tcPr>
          <w:p w:rsidR="008D4651" w:rsidRPr="00CB37E5" w:rsidRDefault="00C7059D" w:rsidP="001E2A9D">
            <w:pPr>
              <w:jc w:val="center"/>
              <w:rPr>
                <w:rFonts w:ascii="Times New Roman" w:hAnsi="Times New Roman"/>
                <w:szCs w:val="22"/>
              </w:rPr>
            </w:pPr>
            <w:r w:rsidRPr="00CB37E5">
              <w:rPr>
                <w:rFonts w:ascii="Times New Roman" w:hAnsi="Times New Roman"/>
                <w:szCs w:val="22"/>
              </w:rPr>
              <w:t>2 580,7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651" w:rsidRPr="00CB37E5" w:rsidRDefault="00DC45F0" w:rsidP="001E2A9D">
            <w:pPr>
              <w:jc w:val="center"/>
              <w:rPr>
                <w:rFonts w:ascii="Times New Roman" w:hAnsi="Times New Roman"/>
                <w:szCs w:val="22"/>
              </w:rPr>
            </w:pPr>
            <w:r w:rsidRPr="00CB37E5">
              <w:rPr>
                <w:rFonts w:ascii="Times New Roman" w:hAnsi="Times New Roman"/>
                <w:szCs w:val="22"/>
              </w:rPr>
              <w:t>1 780,7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4651" w:rsidRPr="00CB37E5" w:rsidRDefault="00DC45F0" w:rsidP="001E2A9D">
            <w:pPr>
              <w:jc w:val="center"/>
              <w:rPr>
                <w:rFonts w:ascii="Times New Roman" w:hAnsi="Times New Roman"/>
                <w:szCs w:val="22"/>
              </w:rPr>
            </w:pPr>
            <w:r w:rsidRPr="00CB37E5">
              <w:rPr>
                <w:rFonts w:ascii="Times New Roman" w:hAnsi="Times New Roman"/>
                <w:szCs w:val="22"/>
              </w:rPr>
              <w:t>1 780,7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651" w:rsidRPr="00CB37E5" w:rsidRDefault="008D4651" w:rsidP="001E2A9D">
            <w:pPr>
              <w:jc w:val="center"/>
              <w:rPr>
                <w:rFonts w:ascii="Times New Roman" w:hAnsi="Times New Roman"/>
                <w:szCs w:val="22"/>
              </w:rPr>
            </w:pPr>
            <w:r w:rsidRPr="00CB37E5">
              <w:rPr>
                <w:rFonts w:ascii="Times New Roman" w:hAnsi="Times New Roman"/>
                <w:szCs w:val="22"/>
              </w:rPr>
              <w:t>100,0</w:t>
            </w:r>
          </w:p>
        </w:tc>
        <w:tc>
          <w:tcPr>
            <w:tcW w:w="1276" w:type="dxa"/>
            <w:vAlign w:val="center"/>
          </w:tcPr>
          <w:p w:rsidR="008D4651" w:rsidRPr="00CB37E5" w:rsidRDefault="008D4651" w:rsidP="001E2A9D">
            <w:pPr>
              <w:jc w:val="center"/>
              <w:rPr>
                <w:rFonts w:ascii="Times New Roman" w:hAnsi="Times New Roman"/>
                <w:szCs w:val="22"/>
              </w:rPr>
            </w:pPr>
            <w:r w:rsidRPr="00CB37E5">
              <w:rPr>
                <w:rFonts w:ascii="Times New Roman" w:hAnsi="Times New Roman"/>
                <w:szCs w:val="22"/>
              </w:rPr>
              <w:t>1489,0</w:t>
            </w:r>
          </w:p>
        </w:tc>
      </w:tr>
      <w:tr w:rsidR="008D4651" w:rsidRPr="00A53F1B" w:rsidTr="001E2A9D">
        <w:trPr>
          <w:trHeight w:val="1260"/>
        </w:trPr>
        <w:tc>
          <w:tcPr>
            <w:tcW w:w="4361" w:type="dxa"/>
            <w:shd w:val="clear" w:color="auto" w:fill="auto"/>
          </w:tcPr>
          <w:p w:rsidR="008D4651" w:rsidRPr="00A53F1B" w:rsidRDefault="008D4651" w:rsidP="00A53F1B">
            <w:pPr>
              <w:jc w:val="both"/>
              <w:rPr>
                <w:rFonts w:ascii="Times New Roman" w:hAnsi="Times New Roman"/>
                <w:szCs w:val="22"/>
              </w:rPr>
            </w:pPr>
            <w:r w:rsidRPr="00A53F1B">
              <w:rPr>
                <w:rFonts w:ascii="Times New Roman" w:hAnsi="Times New Roman"/>
                <w:szCs w:val="22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по Указу Президента РФ</w:t>
            </w:r>
          </w:p>
        </w:tc>
        <w:tc>
          <w:tcPr>
            <w:tcW w:w="1276" w:type="dxa"/>
            <w:vAlign w:val="center"/>
          </w:tcPr>
          <w:p w:rsidR="008D4651" w:rsidRPr="00CB37E5" w:rsidRDefault="00C7059D" w:rsidP="001E2A9D">
            <w:pPr>
              <w:jc w:val="center"/>
              <w:rPr>
                <w:rFonts w:ascii="Times New Roman" w:hAnsi="Times New Roman"/>
                <w:szCs w:val="22"/>
              </w:rPr>
            </w:pPr>
            <w:r w:rsidRPr="00CB37E5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651" w:rsidRPr="00CB37E5" w:rsidRDefault="00C7059D" w:rsidP="001E2A9D">
            <w:pPr>
              <w:jc w:val="center"/>
              <w:rPr>
                <w:rFonts w:ascii="Times New Roman" w:hAnsi="Times New Roman"/>
                <w:szCs w:val="22"/>
              </w:rPr>
            </w:pPr>
            <w:r w:rsidRPr="00CB37E5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4651" w:rsidRPr="00CB37E5" w:rsidRDefault="00C7059D" w:rsidP="001E2A9D">
            <w:pPr>
              <w:jc w:val="center"/>
              <w:rPr>
                <w:rFonts w:ascii="Times New Roman" w:hAnsi="Times New Roman"/>
                <w:szCs w:val="22"/>
              </w:rPr>
            </w:pPr>
            <w:r w:rsidRPr="00CB37E5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651" w:rsidRPr="00CB37E5" w:rsidRDefault="00C7059D" w:rsidP="001E2A9D">
            <w:pPr>
              <w:jc w:val="center"/>
              <w:rPr>
                <w:rFonts w:ascii="Times New Roman" w:hAnsi="Times New Roman"/>
                <w:szCs w:val="22"/>
              </w:rPr>
            </w:pPr>
            <w:r w:rsidRPr="00CB37E5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8D4651" w:rsidRPr="00CB37E5" w:rsidRDefault="008D4651" w:rsidP="001E2A9D">
            <w:pPr>
              <w:jc w:val="center"/>
              <w:rPr>
                <w:rFonts w:ascii="Times New Roman" w:hAnsi="Times New Roman"/>
                <w:szCs w:val="22"/>
              </w:rPr>
            </w:pPr>
            <w:r w:rsidRPr="00CB37E5">
              <w:rPr>
                <w:rFonts w:ascii="Times New Roman" w:hAnsi="Times New Roman"/>
                <w:szCs w:val="22"/>
              </w:rPr>
              <w:t>672,5</w:t>
            </w:r>
          </w:p>
        </w:tc>
      </w:tr>
      <w:tr w:rsidR="00520FBA" w:rsidRPr="00A53F1B" w:rsidTr="001E2A9D">
        <w:tc>
          <w:tcPr>
            <w:tcW w:w="4361" w:type="dxa"/>
            <w:shd w:val="clear" w:color="auto" w:fill="auto"/>
          </w:tcPr>
          <w:p w:rsidR="00520FBA" w:rsidRPr="00C7059D" w:rsidRDefault="00520FBA" w:rsidP="00A53F1B">
            <w:pPr>
              <w:jc w:val="both"/>
              <w:rPr>
                <w:rFonts w:ascii="Times New Roman" w:hAnsi="Times New Roman"/>
                <w:szCs w:val="22"/>
              </w:rPr>
            </w:pPr>
            <w:r w:rsidRPr="00520FBA">
              <w:rPr>
                <w:rFonts w:ascii="Times New Roman" w:hAnsi="Times New Roman"/>
                <w:szCs w:val="22"/>
              </w:rPr>
              <w:t>Поощрение за достижение наилучших значений показателей деятельности органов местного самоуправления</w:t>
            </w:r>
          </w:p>
        </w:tc>
        <w:tc>
          <w:tcPr>
            <w:tcW w:w="1276" w:type="dxa"/>
            <w:vAlign w:val="center"/>
          </w:tcPr>
          <w:p w:rsidR="00520FBA" w:rsidRPr="00CB37E5" w:rsidRDefault="00520FBA" w:rsidP="001E2A9D">
            <w:pPr>
              <w:jc w:val="center"/>
              <w:rPr>
                <w:rFonts w:ascii="Times New Roman" w:hAnsi="Times New Roman"/>
                <w:szCs w:val="22"/>
              </w:rPr>
            </w:pPr>
            <w:r w:rsidRPr="00CB37E5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0FBA" w:rsidRPr="00CB37E5" w:rsidRDefault="00520FBA" w:rsidP="001E2A9D">
            <w:pPr>
              <w:jc w:val="center"/>
              <w:rPr>
                <w:rFonts w:ascii="Times New Roman" w:hAnsi="Times New Roman"/>
                <w:szCs w:val="22"/>
              </w:rPr>
            </w:pPr>
            <w:r w:rsidRPr="00CB37E5">
              <w:rPr>
                <w:rFonts w:ascii="Times New Roman" w:hAnsi="Times New Roman"/>
                <w:szCs w:val="22"/>
              </w:rPr>
              <w:t>397,4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20FBA" w:rsidRPr="00CB37E5" w:rsidRDefault="00520FBA" w:rsidP="001E2A9D">
            <w:pPr>
              <w:jc w:val="center"/>
              <w:rPr>
                <w:rFonts w:ascii="Times New Roman" w:hAnsi="Times New Roman"/>
                <w:szCs w:val="22"/>
              </w:rPr>
            </w:pPr>
            <w:r w:rsidRPr="00CB37E5">
              <w:rPr>
                <w:rFonts w:ascii="Times New Roman" w:hAnsi="Times New Roman"/>
                <w:szCs w:val="22"/>
              </w:rPr>
              <w:t>397,4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0FBA" w:rsidRPr="00CB37E5" w:rsidRDefault="00520FBA" w:rsidP="001E2A9D">
            <w:pPr>
              <w:jc w:val="center"/>
              <w:rPr>
                <w:rFonts w:ascii="Times New Roman" w:hAnsi="Times New Roman"/>
                <w:szCs w:val="22"/>
              </w:rPr>
            </w:pPr>
            <w:r w:rsidRPr="00CB37E5">
              <w:rPr>
                <w:rFonts w:ascii="Times New Roman" w:hAnsi="Times New Roman"/>
                <w:szCs w:val="22"/>
              </w:rPr>
              <w:t>100,0</w:t>
            </w:r>
          </w:p>
        </w:tc>
        <w:tc>
          <w:tcPr>
            <w:tcW w:w="1276" w:type="dxa"/>
            <w:vAlign w:val="center"/>
          </w:tcPr>
          <w:p w:rsidR="00520FBA" w:rsidRPr="00CB37E5" w:rsidRDefault="00520FBA" w:rsidP="001E2A9D">
            <w:pPr>
              <w:jc w:val="center"/>
              <w:rPr>
                <w:rFonts w:ascii="Times New Roman" w:hAnsi="Times New Roman"/>
                <w:szCs w:val="22"/>
              </w:rPr>
            </w:pPr>
            <w:r w:rsidRPr="00CB37E5">
              <w:rPr>
                <w:rFonts w:ascii="Times New Roman" w:hAnsi="Times New Roman"/>
                <w:szCs w:val="22"/>
              </w:rPr>
              <w:t>0,0</w:t>
            </w:r>
          </w:p>
        </w:tc>
      </w:tr>
      <w:tr w:rsidR="008D4651" w:rsidRPr="00A53F1B" w:rsidTr="001E2A9D">
        <w:tc>
          <w:tcPr>
            <w:tcW w:w="4361" w:type="dxa"/>
            <w:shd w:val="clear" w:color="auto" w:fill="auto"/>
          </w:tcPr>
          <w:p w:rsidR="008D4651" w:rsidRPr="00A53F1B" w:rsidRDefault="00C7059D" w:rsidP="00A53F1B">
            <w:pPr>
              <w:jc w:val="both"/>
              <w:rPr>
                <w:rFonts w:ascii="Times New Roman" w:hAnsi="Times New Roman"/>
                <w:szCs w:val="22"/>
              </w:rPr>
            </w:pPr>
            <w:proofErr w:type="gramStart"/>
            <w:r w:rsidRPr="00C7059D">
              <w:rPr>
                <w:rFonts w:ascii="Times New Roman" w:hAnsi="Times New Roman"/>
                <w:szCs w:val="22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276" w:type="dxa"/>
            <w:vAlign w:val="center"/>
          </w:tcPr>
          <w:p w:rsidR="008D4651" w:rsidRPr="00CB37E5" w:rsidRDefault="00C7059D" w:rsidP="001E2A9D">
            <w:pPr>
              <w:jc w:val="center"/>
              <w:rPr>
                <w:rFonts w:ascii="Times New Roman" w:hAnsi="Times New Roman"/>
                <w:szCs w:val="22"/>
              </w:rPr>
            </w:pPr>
            <w:r w:rsidRPr="00CB37E5">
              <w:rPr>
                <w:rFonts w:ascii="Times New Roman" w:hAnsi="Times New Roman"/>
                <w:szCs w:val="22"/>
              </w:rPr>
              <w:t>4 931,6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651" w:rsidRPr="00CB37E5" w:rsidRDefault="00DC45F0" w:rsidP="001E2A9D">
            <w:pPr>
              <w:jc w:val="center"/>
              <w:rPr>
                <w:rFonts w:ascii="Times New Roman" w:hAnsi="Times New Roman"/>
                <w:szCs w:val="22"/>
              </w:rPr>
            </w:pPr>
            <w:r w:rsidRPr="00CB37E5">
              <w:rPr>
                <w:rFonts w:ascii="Times New Roman" w:hAnsi="Times New Roman"/>
                <w:szCs w:val="22"/>
              </w:rPr>
              <w:t>4 931,6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4651" w:rsidRPr="00CB37E5" w:rsidRDefault="00DC45F0" w:rsidP="001E2A9D">
            <w:pPr>
              <w:jc w:val="center"/>
              <w:rPr>
                <w:rFonts w:ascii="Times New Roman" w:hAnsi="Times New Roman"/>
                <w:szCs w:val="22"/>
              </w:rPr>
            </w:pPr>
            <w:r w:rsidRPr="00CB37E5">
              <w:rPr>
                <w:rFonts w:ascii="Times New Roman" w:hAnsi="Times New Roman"/>
                <w:szCs w:val="22"/>
              </w:rPr>
              <w:t>4 931,6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651" w:rsidRPr="00CB37E5" w:rsidRDefault="008D4651" w:rsidP="001E2A9D">
            <w:pPr>
              <w:jc w:val="center"/>
              <w:rPr>
                <w:rFonts w:ascii="Times New Roman" w:hAnsi="Times New Roman"/>
                <w:szCs w:val="22"/>
              </w:rPr>
            </w:pPr>
            <w:r w:rsidRPr="00CB37E5">
              <w:rPr>
                <w:rFonts w:ascii="Times New Roman" w:hAnsi="Times New Roman"/>
                <w:szCs w:val="22"/>
              </w:rPr>
              <w:t>100,0</w:t>
            </w:r>
          </w:p>
        </w:tc>
        <w:tc>
          <w:tcPr>
            <w:tcW w:w="1276" w:type="dxa"/>
            <w:vAlign w:val="center"/>
          </w:tcPr>
          <w:p w:rsidR="008D4651" w:rsidRPr="00CB37E5" w:rsidRDefault="008D4651" w:rsidP="001E2A9D">
            <w:pPr>
              <w:jc w:val="center"/>
              <w:rPr>
                <w:rFonts w:ascii="Times New Roman" w:hAnsi="Times New Roman"/>
                <w:szCs w:val="22"/>
              </w:rPr>
            </w:pPr>
            <w:r w:rsidRPr="00CB37E5">
              <w:rPr>
                <w:rFonts w:ascii="Times New Roman" w:hAnsi="Times New Roman"/>
                <w:szCs w:val="22"/>
              </w:rPr>
              <w:t>5193,6</w:t>
            </w:r>
          </w:p>
        </w:tc>
      </w:tr>
      <w:tr w:rsidR="008D4651" w:rsidRPr="00A53F1B" w:rsidTr="001E2A9D">
        <w:tc>
          <w:tcPr>
            <w:tcW w:w="4361" w:type="dxa"/>
            <w:shd w:val="clear" w:color="auto" w:fill="auto"/>
          </w:tcPr>
          <w:p w:rsidR="008D4651" w:rsidRPr="00A53F1B" w:rsidRDefault="00C7059D" w:rsidP="00A53F1B">
            <w:pPr>
              <w:jc w:val="both"/>
              <w:rPr>
                <w:rFonts w:ascii="Times New Roman" w:hAnsi="Times New Roman"/>
                <w:szCs w:val="22"/>
              </w:rPr>
            </w:pPr>
            <w:r w:rsidRPr="00C7059D">
              <w:rPr>
                <w:rFonts w:ascii="Times New Roman" w:hAnsi="Times New Roman"/>
                <w:sz w:val="24"/>
              </w:rPr>
              <w:t xml:space="preserve"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 ООШ </w:t>
            </w:r>
            <w:proofErr w:type="spellStart"/>
            <w:r w:rsidRPr="00C7059D">
              <w:rPr>
                <w:rFonts w:ascii="Times New Roman" w:hAnsi="Times New Roman"/>
                <w:sz w:val="24"/>
              </w:rPr>
              <w:t>п</w:t>
            </w:r>
            <w:proofErr w:type="gramStart"/>
            <w:r w:rsidRPr="00C7059D">
              <w:rPr>
                <w:rFonts w:ascii="Times New Roman" w:hAnsi="Times New Roman"/>
                <w:sz w:val="24"/>
              </w:rPr>
              <w:t>.О</w:t>
            </w:r>
            <w:proofErr w:type="gramEnd"/>
            <w:r w:rsidRPr="00C7059D">
              <w:rPr>
                <w:rFonts w:ascii="Times New Roman" w:hAnsi="Times New Roman"/>
                <w:sz w:val="24"/>
              </w:rPr>
              <w:t>мсукчан</w:t>
            </w:r>
            <w:proofErr w:type="spellEnd"/>
          </w:p>
        </w:tc>
        <w:tc>
          <w:tcPr>
            <w:tcW w:w="1276" w:type="dxa"/>
            <w:vAlign w:val="center"/>
          </w:tcPr>
          <w:p w:rsidR="008D4651" w:rsidRPr="00CB37E5" w:rsidRDefault="00C7059D" w:rsidP="001E2A9D">
            <w:pPr>
              <w:jc w:val="center"/>
              <w:rPr>
                <w:rFonts w:ascii="Times New Roman" w:hAnsi="Times New Roman"/>
                <w:szCs w:val="22"/>
              </w:rPr>
            </w:pPr>
            <w:r w:rsidRPr="00CB37E5">
              <w:rPr>
                <w:rFonts w:ascii="Times New Roman" w:hAnsi="Times New Roman"/>
                <w:szCs w:val="22"/>
              </w:rPr>
              <w:t>1260,0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651" w:rsidRPr="00CB37E5" w:rsidRDefault="00DC45F0" w:rsidP="001E2A9D">
            <w:pPr>
              <w:jc w:val="center"/>
              <w:rPr>
                <w:rFonts w:ascii="Times New Roman" w:hAnsi="Times New Roman"/>
                <w:szCs w:val="22"/>
              </w:rPr>
            </w:pPr>
            <w:r w:rsidRPr="00CB37E5">
              <w:rPr>
                <w:rFonts w:ascii="Times New Roman" w:hAnsi="Times New Roman"/>
                <w:szCs w:val="22"/>
              </w:rPr>
              <w:t>767,8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4651" w:rsidRPr="00CB37E5" w:rsidRDefault="00DC45F0" w:rsidP="001E2A9D">
            <w:pPr>
              <w:jc w:val="center"/>
              <w:rPr>
                <w:rFonts w:ascii="Times New Roman" w:hAnsi="Times New Roman"/>
                <w:szCs w:val="22"/>
              </w:rPr>
            </w:pPr>
            <w:r w:rsidRPr="00CB37E5">
              <w:rPr>
                <w:rFonts w:ascii="Times New Roman" w:hAnsi="Times New Roman"/>
                <w:szCs w:val="22"/>
              </w:rPr>
              <w:t>767,7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651" w:rsidRPr="00CB37E5" w:rsidRDefault="001E2A9D" w:rsidP="001E2A9D">
            <w:pPr>
              <w:jc w:val="center"/>
              <w:rPr>
                <w:rFonts w:ascii="Times New Roman" w:hAnsi="Times New Roman"/>
                <w:szCs w:val="22"/>
              </w:rPr>
            </w:pPr>
            <w:r w:rsidRPr="00CB37E5">
              <w:rPr>
                <w:rFonts w:ascii="Times New Roman" w:hAnsi="Times New Roman"/>
                <w:szCs w:val="22"/>
              </w:rPr>
              <w:t>99,9</w:t>
            </w:r>
          </w:p>
        </w:tc>
        <w:tc>
          <w:tcPr>
            <w:tcW w:w="1276" w:type="dxa"/>
            <w:vAlign w:val="center"/>
          </w:tcPr>
          <w:p w:rsidR="008D4651" w:rsidRPr="00CB37E5" w:rsidRDefault="008D4651" w:rsidP="001E2A9D">
            <w:pPr>
              <w:jc w:val="center"/>
              <w:rPr>
                <w:rFonts w:ascii="Times New Roman" w:hAnsi="Times New Roman"/>
                <w:szCs w:val="22"/>
              </w:rPr>
            </w:pPr>
            <w:r w:rsidRPr="00CB37E5">
              <w:rPr>
                <w:rFonts w:ascii="Times New Roman" w:hAnsi="Times New Roman"/>
                <w:szCs w:val="22"/>
              </w:rPr>
              <w:t>0</w:t>
            </w:r>
            <w:r w:rsidR="00DC45F0" w:rsidRPr="00CB37E5">
              <w:rPr>
                <w:rFonts w:ascii="Times New Roman" w:hAnsi="Times New Roman"/>
                <w:szCs w:val="22"/>
              </w:rPr>
              <w:t>,0</w:t>
            </w:r>
          </w:p>
        </w:tc>
      </w:tr>
      <w:tr w:rsidR="00C7059D" w:rsidRPr="00A53F1B" w:rsidTr="001E2A9D">
        <w:tc>
          <w:tcPr>
            <w:tcW w:w="4361" w:type="dxa"/>
            <w:shd w:val="clear" w:color="auto" w:fill="auto"/>
          </w:tcPr>
          <w:p w:rsidR="00C7059D" w:rsidRPr="00A53F1B" w:rsidRDefault="00C7059D" w:rsidP="00A53F1B">
            <w:pPr>
              <w:jc w:val="both"/>
              <w:rPr>
                <w:rFonts w:ascii="Times New Roman" w:hAnsi="Times New Roman"/>
                <w:szCs w:val="22"/>
              </w:rPr>
            </w:pPr>
            <w:r w:rsidRPr="00C7059D">
              <w:rPr>
                <w:rFonts w:ascii="Times New Roman" w:hAnsi="Times New Roman"/>
                <w:szCs w:val="22"/>
              </w:rPr>
              <w:t xml:space="preserve">обновление материально-технической базы образовательных организаций для внедрения цифровой образовательной среды и развития цифровых навыков </w:t>
            </w:r>
            <w:r w:rsidRPr="00C7059D">
              <w:rPr>
                <w:rFonts w:ascii="Times New Roman" w:hAnsi="Times New Roman"/>
                <w:szCs w:val="22"/>
              </w:rPr>
              <w:lastRenderedPageBreak/>
              <w:t xml:space="preserve">обучающихся СОШ </w:t>
            </w:r>
            <w:proofErr w:type="spellStart"/>
            <w:r w:rsidRPr="00C7059D">
              <w:rPr>
                <w:rFonts w:ascii="Times New Roman" w:hAnsi="Times New Roman"/>
                <w:szCs w:val="22"/>
              </w:rPr>
              <w:t>п</w:t>
            </w:r>
            <w:proofErr w:type="gramStart"/>
            <w:r w:rsidRPr="00C7059D">
              <w:rPr>
                <w:rFonts w:ascii="Times New Roman" w:hAnsi="Times New Roman"/>
                <w:szCs w:val="22"/>
              </w:rPr>
              <w:t>.Д</w:t>
            </w:r>
            <w:proofErr w:type="gramEnd"/>
            <w:r w:rsidRPr="00C7059D">
              <w:rPr>
                <w:rFonts w:ascii="Times New Roman" w:hAnsi="Times New Roman"/>
                <w:szCs w:val="22"/>
              </w:rPr>
              <w:t>укат</w:t>
            </w:r>
            <w:proofErr w:type="spellEnd"/>
          </w:p>
        </w:tc>
        <w:tc>
          <w:tcPr>
            <w:tcW w:w="1276" w:type="dxa"/>
            <w:vAlign w:val="center"/>
          </w:tcPr>
          <w:p w:rsidR="00C7059D" w:rsidRPr="00CB37E5" w:rsidRDefault="00C7059D" w:rsidP="001E2A9D">
            <w:pPr>
              <w:jc w:val="center"/>
              <w:rPr>
                <w:rFonts w:ascii="Times New Roman" w:hAnsi="Times New Roman"/>
                <w:szCs w:val="22"/>
              </w:rPr>
            </w:pPr>
            <w:r w:rsidRPr="00CB37E5">
              <w:rPr>
                <w:rFonts w:ascii="Times New Roman" w:hAnsi="Times New Roman"/>
                <w:szCs w:val="22"/>
              </w:rPr>
              <w:lastRenderedPageBreak/>
              <w:t>1 260,0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59D" w:rsidRPr="00CB37E5" w:rsidRDefault="00DC45F0" w:rsidP="001E2A9D">
            <w:pPr>
              <w:jc w:val="center"/>
              <w:rPr>
                <w:rFonts w:ascii="Times New Roman" w:hAnsi="Times New Roman"/>
                <w:szCs w:val="22"/>
              </w:rPr>
            </w:pPr>
            <w:r w:rsidRPr="00CB37E5">
              <w:rPr>
                <w:rFonts w:ascii="Times New Roman" w:hAnsi="Times New Roman"/>
                <w:szCs w:val="22"/>
              </w:rPr>
              <w:t>767,8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059D" w:rsidRPr="00CB37E5" w:rsidRDefault="00DC45F0" w:rsidP="001E2A9D">
            <w:pPr>
              <w:jc w:val="center"/>
              <w:rPr>
                <w:rFonts w:ascii="Times New Roman" w:hAnsi="Times New Roman"/>
                <w:szCs w:val="22"/>
              </w:rPr>
            </w:pPr>
            <w:r w:rsidRPr="00CB37E5">
              <w:rPr>
                <w:rFonts w:ascii="Times New Roman" w:hAnsi="Times New Roman"/>
                <w:szCs w:val="22"/>
              </w:rPr>
              <w:t>767,7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59D" w:rsidRPr="00CB37E5" w:rsidRDefault="001E2A9D" w:rsidP="001E2A9D">
            <w:pPr>
              <w:jc w:val="center"/>
              <w:rPr>
                <w:rFonts w:ascii="Times New Roman" w:hAnsi="Times New Roman"/>
                <w:szCs w:val="22"/>
              </w:rPr>
            </w:pPr>
            <w:r w:rsidRPr="00CB37E5">
              <w:rPr>
                <w:rFonts w:ascii="Times New Roman" w:hAnsi="Times New Roman"/>
                <w:szCs w:val="22"/>
              </w:rPr>
              <w:t>99,9</w:t>
            </w:r>
          </w:p>
        </w:tc>
        <w:tc>
          <w:tcPr>
            <w:tcW w:w="1276" w:type="dxa"/>
            <w:vAlign w:val="center"/>
          </w:tcPr>
          <w:p w:rsidR="00C7059D" w:rsidRPr="00CB37E5" w:rsidRDefault="00DC45F0" w:rsidP="001E2A9D">
            <w:pPr>
              <w:jc w:val="center"/>
              <w:rPr>
                <w:rFonts w:ascii="Times New Roman" w:hAnsi="Times New Roman"/>
                <w:szCs w:val="22"/>
              </w:rPr>
            </w:pPr>
            <w:r w:rsidRPr="00CB37E5">
              <w:rPr>
                <w:rFonts w:ascii="Times New Roman" w:hAnsi="Times New Roman"/>
                <w:szCs w:val="22"/>
              </w:rPr>
              <w:t>0,0</w:t>
            </w:r>
          </w:p>
        </w:tc>
      </w:tr>
      <w:tr w:rsidR="008D4651" w:rsidRPr="00A53F1B" w:rsidTr="001E2A9D">
        <w:tc>
          <w:tcPr>
            <w:tcW w:w="4361" w:type="dxa"/>
            <w:shd w:val="clear" w:color="auto" w:fill="auto"/>
          </w:tcPr>
          <w:p w:rsidR="008D4651" w:rsidRPr="00A53F1B" w:rsidRDefault="001E2A9D" w:rsidP="00A53F1B">
            <w:pPr>
              <w:jc w:val="both"/>
              <w:rPr>
                <w:rFonts w:ascii="Times New Roman" w:hAnsi="Times New Roman"/>
                <w:szCs w:val="22"/>
              </w:rPr>
            </w:pPr>
            <w:r w:rsidRPr="001E2A9D">
              <w:rPr>
                <w:rFonts w:ascii="Times New Roman" w:hAnsi="Times New Roman"/>
                <w:szCs w:val="22"/>
              </w:rPr>
              <w:lastRenderedPageBreak/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276" w:type="dxa"/>
            <w:vAlign w:val="center"/>
          </w:tcPr>
          <w:p w:rsidR="008D4651" w:rsidRPr="00CB37E5" w:rsidRDefault="001E2A9D" w:rsidP="001E2A9D">
            <w:pPr>
              <w:jc w:val="center"/>
              <w:rPr>
                <w:rFonts w:ascii="Times New Roman" w:hAnsi="Times New Roman"/>
                <w:szCs w:val="22"/>
              </w:rPr>
            </w:pPr>
            <w:r w:rsidRPr="00CB37E5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651" w:rsidRPr="00CB37E5" w:rsidRDefault="001E2A9D" w:rsidP="001E2A9D">
            <w:pPr>
              <w:jc w:val="center"/>
              <w:rPr>
                <w:rFonts w:ascii="Times New Roman" w:hAnsi="Times New Roman"/>
                <w:szCs w:val="22"/>
              </w:rPr>
            </w:pPr>
            <w:r w:rsidRPr="00CB37E5">
              <w:rPr>
                <w:rFonts w:ascii="Times New Roman" w:hAnsi="Times New Roman"/>
                <w:szCs w:val="22"/>
              </w:rPr>
              <w:t>131,6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4651" w:rsidRPr="00CB37E5" w:rsidRDefault="001E2A9D" w:rsidP="001E2A9D">
            <w:pPr>
              <w:jc w:val="center"/>
              <w:rPr>
                <w:rFonts w:ascii="Times New Roman" w:hAnsi="Times New Roman"/>
                <w:szCs w:val="22"/>
              </w:rPr>
            </w:pPr>
            <w:r w:rsidRPr="00CB37E5">
              <w:rPr>
                <w:rFonts w:ascii="Times New Roman" w:hAnsi="Times New Roman"/>
                <w:szCs w:val="22"/>
              </w:rPr>
              <w:t>131,5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651" w:rsidRPr="00CB37E5" w:rsidRDefault="001E2A9D" w:rsidP="001E2A9D">
            <w:pPr>
              <w:jc w:val="center"/>
              <w:rPr>
                <w:rFonts w:ascii="Times New Roman" w:hAnsi="Times New Roman"/>
                <w:szCs w:val="22"/>
              </w:rPr>
            </w:pPr>
            <w:r w:rsidRPr="00CB37E5">
              <w:rPr>
                <w:rFonts w:ascii="Times New Roman" w:hAnsi="Times New Roman"/>
                <w:szCs w:val="22"/>
              </w:rPr>
              <w:t>99,9</w:t>
            </w:r>
          </w:p>
        </w:tc>
        <w:tc>
          <w:tcPr>
            <w:tcW w:w="1276" w:type="dxa"/>
            <w:vAlign w:val="center"/>
          </w:tcPr>
          <w:p w:rsidR="008D4651" w:rsidRPr="00CB37E5" w:rsidRDefault="001E2A9D" w:rsidP="001E2A9D">
            <w:pPr>
              <w:jc w:val="center"/>
              <w:rPr>
                <w:rFonts w:ascii="Times New Roman" w:hAnsi="Times New Roman"/>
                <w:szCs w:val="22"/>
              </w:rPr>
            </w:pPr>
            <w:r w:rsidRPr="00CB37E5">
              <w:rPr>
                <w:rFonts w:ascii="Times New Roman" w:hAnsi="Times New Roman"/>
                <w:szCs w:val="22"/>
              </w:rPr>
              <w:t>0,0</w:t>
            </w:r>
          </w:p>
        </w:tc>
      </w:tr>
      <w:tr w:rsidR="008D4651" w:rsidRPr="00A53F1B" w:rsidTr="00A53F1B">
        <w:tc>
          <w:tcPr>
            <w:tcW w:w="4361" w:type="dxa"/>
            <w:shd w:val="clear" w:color="auto" w:fill="auto"/>
          </w:tcPr>
          <w:p w:rsidR="008D4651" w:rsidRPr="00A53F1B" w:rsidRDefault="008D4651" w:rsidP="00A53F1B">
            <w:pPr>
              <w:jc w:val="both"/>
              <w:rPr>
                <w:rFonts w:ascii="Times New Roman" w:hAnsi="Times New Roman"/>
                <w:b/>
                <w:szCs w:val="22"/>
              </w:rPr>
            </w:pPr>
            <w:r w:rsidRPr="00A53F1B">
              <w:rPr>
                <w:rFonts w:ascii="Times New Roman" w:hAnsi="Times New Roman"/>
                <w:b/>
                <w:szCs w:val="22"/>
              </w:rPr>
              <w:t>Расходы за счет средств местного бюджета</w:t>
            </w:r>
          </w:p>
        </w:tc>
        <w:tc>
          <w:tcPr>
            <w:tcW w:w="1276" w:type="dxa"/>
          </w:tcPr>
          <w:p w:rsidR="008D4651" w:rsidRPr="00CB37E5" w:rsidRDefault="00C7059D" w:rsidP="00A53F1B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CB37E5">
              <w:rPr>
                <w:rFonts w:ascii="Times New Roman" w:hAnsi="Times New Roman"/>
                <w:b/>
                <w:szCs w:val="22"/>
              </w:rPr>
              <w:t>40 911,8</w:t>
            </w:r>
          </w:p>
        </w:tc>
        <w:tc>
          <w:tcPr>
            <w:tcW w:w="1134" w:type="dxa"/>
            <w:shd w:val="clear" w:color="auto" w:fill="auto"/>
          </w:tcPr>
          <w:p w:rsidR="008D4651" w:rsidRPr="00CB37E5" w:rsidRDefault="001E2A9D" w:rsidP="00A53F1B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CB37E5">
              <w:rPr>
                <w:rFonts w:ascii="Times New Roman" w:hAnsi="Times New Roman"/>
                <w:b/>
                <w:szCs w:val="22"/>
              </w:rPr>
              <w:t>44 360,2</w:t>
            </w:r>
          </w:p>
        </w:tc>
        <w:tc>
          <w:tcPr>
            <w:tcW w:w="1275" w:type="dxa"/>
            <w:shd w:val="clear" w:color="auto" w:fill="auto"/>
          </w:tcPr>
          <w:p w:rsidR="008D4651" w:rsidRPr="00CB37E5" w:rsidRDefault="00710273" w:rsidP="00A53F1B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CB37E5">
              <w:rPr>
                <w:rFonts w:ascii="Times New Roman" w:hAnsi="Times New Roman"/>
                <w:b/>
                <w:szCs w:val="22"/>
              </w:rPr>
              <w:t>42 239,9</w:t>
            </w:r>
          </w:p>
        </w:tc>
        <w:tc>
          <w:tcPr>
            <w:tcW w:w="1134" w:type="dxa"/>
            <w:shd w:val="clear" w:color="auto" w:fill="auto"/>
          </w:tcPr>
          <w:p w:rsidR="008D4651" w:rsidRPr="00CB37E5" w:rsidRDefault="00CB37E5" w:rsidP="00A53F1B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CB37E5">
              <w:rPr>
                <w:rFonts w:ascii="Times New Roman" w:hAnsi="Times New Roman"/>
                <w:b/>
                <w:szCs w:val="22"/>
              </w:rPr>
              <w:t>95,2</w:t>
            </w:r>
          </w:p>
        </w:tc>
        <w:tc>
          <w:tcPr>
            <w:tcW w:w="1276" w:type="dxa"/>
          </w:tcPr>
          <w:p w:rsidR="008D4651" w:rsidRPr="00CB37E5" w:rsidRDefault="008D4651" w:rsidP="00DC45F0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CB37E5">
              <w:rPr>
                <w:rFonts w:ascii="Times New Roman" w:hAnsi="Times New Roman"/>
                <w:b/>
                <w:szCs w:val="22"/>
              </w:rPr>
              <w:t>39 941,3</w:t>
            </w:r>
          </w:p>
        </w:tc>
      </w:tr>
      <w:tr w:rsidR="008D4651" w:rsidRPr="00A53F1B" w:rsidTr="00A53F1B">
        <w:tc>
          <w:tcPr>
            <w:tcW w:w="4361" w:type="dxa"/>
            <w:shd w:val="clear" w:color="auto" w:fill="auto"/>
          </w:tcPr>
          <w:p w:rsidR="008D4651" w:rsidRPr="00A53F1B" w:rsidRDefault="008D4651" w:rsidP="00A53F1B">
            <w:pPr>
              <w:jc w:val="center"/>
              <w:rPr>
                <w:rFonts w:ascii="Times New Roman" w:hAnsi="Times New Roman"/>
                <w:szCs w:val="22"/>
              </w:rPr>
            </w:pPr>
            <w:r w:rsidRPr="00A53F1B">
              <w:rPr>
                <w:rFonts w:ascii="Times New Roman" w:hAnsi="Times New Roman"/>
                <w:szCs w:val="22"/>
              </w:rPr>
              <w:t>в том числе в виде:</w:t>
            </w:r>
          </w:p>
        </w:tc>
        <w:tc>
          <w:tcPr>
            <w:tcW w:w="1276" w:type="dxa"/>
          </w:tcPr>
          <w:p w:rsidR="008D4651" w:rsidRPr="00CB37E5" w:rsidRDefault="008D4651" w:rsidP="00A53F1B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D4651" w:rsidRPr="00CB37E5" w:rsidRDefault="008D4651" w:rsidP="00A53F1B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D4651" w:rsidRPr="00CB37E5" w:rsidRDefault="008D4651" w:rsidP="00A53F1B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D4651" w:rsidRPr="00CB37E5" w:rsidRDefault="008D4651" w:rsidP="00A53F1B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</w:tcPr>
          <w:p w:rsidR="008D4651" w:rsidRPr="00CB37E5" w:rsidRDefault="008D4651" w:rsidP="00DC45F0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8D4651" w:rsidRPr="00A53F1B" w:rsidTr="00A53F1B">
        <w:tc>
          <w:tcPr>
            <w:tcW w:w="4361" w:type="dxa"/>
            <w:shd w:val="clear" w:color="auto" w:fill="auto"/>
          </w:tcPr>
          <w:p w:rsidR="008D4651" w:rsidRPr="00A53F1B" w:rsidRDefault="008D4651" w:rsidP="00A53F1B">
            <w:pPr>
              <w:jc w:val="both"/>
              <w:rPr>
                <w:rFonts w:ascii="Times New Roman" w:hAnsi="Times New Roman"/>
                <w:szCs w:val="22"/>
              </w:rPr>
            </w:pPr>
            <w:r w:rsidRPr="00A53F1B">
              <w:rPr>
                <w:rFonts w:ascii="Times New Roman" w:hAnsi="Times New Roman"/>
                <w:b/>
                <w:szCs w:val="22"/>
              </w:rPr>
              <w:t>МП</w:t>
            </w:r>
            <w:r w:rsidRPr="00A53F1B">
              <w:rPr>
                <w:rFonts w:ascii="Times New Roman" w:hAnsi="Times New Roman"/>
                <w:szCs w:val="22"/>
              </w:rPr>
              <w:t xml:space="preserve"> </w:t>
            </w:r>
            <w:r w:rsidRPr="00A53F1B">
              <w:rPr>
                <w:rFonts w:ascii="Times New Roman" w:hAnsi="Times New Roman"/>
                <w:b/>
                <w:szCs w:val="22"/>
              </w:rPr>
              <w:t>«Развитие системы образования в Омсукчанском городском округе»</w:t>
            </w:r>
          </w:p>
        </w:tc>
        <w:tc>
          <w:tcPr>
            <w:tcW w:w="1276" w:type="dxa"/>
          </w:tcPr>
          <w:p w:rsidR="008D4651" w:rsidRPr="00CB37E5" w:rsidRDefault="00C7059D" w:rsidP="00A53F1B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CB37E5">
              <w:rPr>
                <w:rFonts w:ascii="Times New Roman" w:hAnsi="Times New Roman"/>
                <w:b/>
                <w:szCs w:val="22"/>
              </w:rPr>
              <w:t>40 004,0</w:t>
            </w:r>
          </w:p>
        </w:tc>
        <w:tc>
          <w:tcPr>
            <w:tcW w:w="1134" w:type="dxa"/>
            <w:shd w:val="clear" w:color="auto" w:fill="auto"/>
          </w:tcPr>
          <w:p w:rsidR="008D4651" w:rsidRPr="00CB37E5" w:rsidRDefault="00FF103F" w:rsidP="00FF103F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CB37E5">
              <w:rPr>
                <w:rFonts w:ascii="Times New Roman" w:hAnsi="Times New Roman"/>
                <w:b/>
                <w:szCs w:val="22"/>
              </w:rPr>
              <w:t>42 633,9</w:t>
            </w:r>
          </w:p>
        </w:tc>
        <w:tc>
          <w:tcPr>
            <w:tcW w:w="1275" w:type="dxa"/>
            <w:shd w:val="clear" w:color="auto" w:fill="auto"/>
          </w:tcPr>
          <w:p w:rsidR="008D4651" w:rsidRPr="00CB37E5" w:rsidRDefault="00710273" w:rsidP="00A53F1B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CB37E5">
              <w:rPr>
                <w:rFonts w:ascii="Times New Roman" w:hAnsi="Times New Roman"/>
                <w:b/>
                <w:szCs w:val="22"/>
              </w:rPr>
              <w:t>40 545,2</w:t>
            </w:r>
          </w:p>
        </w:tc>
        <w:tc>
          <w:tcPr>
            <w:tcW w:w="1134" w:type="dxa"/>
            <w:shd w:val="clear" w:color="auto" w:fill="auto"/>
          </w:tcPr>
          <w:p w:rsidR="008D4651" w:rsidRPr="00CB37E5" w:rsidRDefault="00CB37E5" w:rsidP="00A53F1B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CB37E5">
              <w:rPr>
                <w:rFonts w:ascii="Times New Roman" w:hAnsi="Times New Roman"/>
                <w:b/>
                <w:szCs w:val="22"/>
              </w:rPr>
              <w:t>95,1</w:t>
            </w:r>
          </w:p>
        </w:tc>
        <w:tc>
          <w:tcPr>
            <w:tcW w:w="1276" w:type="dxa"/>
          </w:tcPr>
          <w:p w:rsidR="008D4651" w:rsidRPr="00CB37E5" w:rsidRDefault="008D4651" w:rsidP="00DC45F0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CB37E5">
              <w:rPr>
                <w:rFonts w:ascii="Times New Roman" w:hAnsi="Times New Roman"/>
                <w:b/>
                <w:szCs w:val="22"/>
              </w:rPr>
              <w:t>38 264,6</w:t>
            </w:r>
          </w:p>
        </w:tc>
      </w:tr>
      <w:tr w:rsidR="008D4651" w:rsidRPr="00A53F1B" w:rsidTr="00A53F1B">
        <w:tc>
          <w:tcPr>
            <w:tcW w:w="4361" w:type="dxa"/>
            <w:shd w:val="clear" w:color="auto" w:fill="auto"/>
          </w:tcPr>
          <w:p w:rsidR="008D4651" w:rsidRPr="00A53F1B" w:rsidRDefault="008D4651" w:rsidP="00A53F1B">
            <w:pPr>
              <w:jc w:val="center"/>
              <w:rPr>
                <w:rFonts w:ascii="Times New Roman" w:hAnsi="Times New Roman"/>
                <w:szCs w:val="22"/>
              </w:rPr>
            </w:pPr>
            <w:r w:rsidRPr="00A53F1B">
              <w:rPr>
                <w:rFonts w:ascii="Times New Roman" w:hAnsi="Times New Roman"/>
                <w:szCs w:val="22"/>
              </w:rPr>
              <w:t>в том числе:</w:t>
            </w:r>
          </w:p>
        </w:tc>
        <w:tc>
          <w:tcPr>
            <w:tcW w:w="1276" w:type="dxa"/>
          </w:tcPr>
          <w:p w:rsidR="008D4651" w:rsidRPr="00A53F1B" w:rsidRDefault="008D4651" w:rsidP="00A53F1B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D4651" w:rsidRPr="00A53F1B" w:rsidRDefault="008D4651" w:rsidP="00A53F1B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D4651" w:rsidRPr="00A53F1B" w:rsidRDefault="008D4651" w:rsidP="00A53F1B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D4651" w:rsidRPr="00A53F1B" w:rsidRDefault="008D4651" w:rsidP="00A53F1B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</w:tcPr>
          <w:p w:rsidR="008D4651" w:rsidRPr="008D4651" w:rsidRDefault="008D4651" w:rsidP="00DC45F0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</w:tr>
      <w:tr w:rsidR="008D4651" w:rsidRPr="00A53F1B" w:rsidTr="00CB37E5">
        <w:tc>
          <w:tcPr>
            <w:tcW w:w="4361" w:type="dxa"/>
            <w:shd w:val="clear" w:color="auto" w:fill="auto"/>
          </w:tcPr>
          <w:p w:rsidR="008D4651" w:rsidRPr="00A53F1B" w:rsidRDefault="008D4651" w:rsidP="00A53F1B">
            <w:pPr>
              <w:rPr>
                <w:rFonts w:ascii="Times New Roman" w:hAnsi="Times New Roman"/>
                <w:szCs w:val="22"/>
              </w:rPr>
            </w:pPr>
            <w:r w:rsidRPr="00A53F1B">
              <w:rPr>
                <w:rFonts w:ascii="Times New Roman" w:hAnsi="Times New Roman"/>
                <w:szCs w:val="22"/>
              </w:rPr>
              <w:t>Основное мероприятие "Обеспечение деятельности подведомственных учреждений"</w:t>
            </w:r>
          </w:p>
        </w:tc>
        <w:tc>
          <w:tcPr>
            <w:tcW w:w="1276" w:type="dxa"/>
            <w:vAlign w:val="center"/>
          </w:tcPr>
          <w:p w:rsidR="008D4651" w:rsidRPr="00CB37E5" w:rsidRDefault="00C7059D" w:rsidP="00CB37E5">
            <w:pPr>
              <w:jc w:val="center"/>
              <w:rPr>
                <w:rFonts w:ascii="Times New Roman" w:hAnsi="Times New Roman"/>
                <w:szCs w:val="22"/>
              </w:rPr>
            </w:pPr>
            <w:r w:rsidRPr="00CB37E5">
              <w:rPr>
                <w:rFonts w:ascii="Times New Roman" w:hAnsi="Times New Roman"/>
                <w:szCs w:val="22"/>
              </w:rPr>
              <w:t>31 663,0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651" w:rsidRPr="00CB37E5" w:rsidRDefault="00FF103F" w:rsidP="00CB37E5">
            <w:pPr>
              <w:jc w:val="center"/>
              <w:rPr>
                <w:rFonts w:ascii="Times New Roman" w:hAnsi="Times New Roman"/>
                <w:szCs w:val="22"/>
              </w:rPr>
            </w:pPr>
            <w:r w:rsidRPr="00CB37E5">
              <w:rPr>
                <w:rFonts w:ascii="Times New Roman" w:hAnsi="Times New Roman"/>
                <w:szCs w:val="22"/>
              </w:rPr>
              <w:t>33 024,2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4651" w:rsidRPr="00CB37E5" w:rsidRDefault="00FF103F" w:rsidP="00CB37E5">
            <w:pPr>
              <w:jc w:val="center"/>
              <w:rPr>
                <w:rFonts w:ascii="Times New Roman" w:hAnsi="Times New Roman"/>
                <w:szCs w:val="22"/>
              </w:rPr>
            </w:pPr>
            <w:r w:rsidRPr="00CB37E5">
              <w:rPr>
                <w:rFonts w:ascii="Times New Roman" w:hAnsi="Times New Roman"/>
                <w:szCs w:val="22"/>
              </w:rPr>
              <w:t>31 552,4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651" w:rsidRPr="00CB37E5" w:rsidRDefault="00520FBA" w:rsidP="00CB37E5">
            <w:pPr>
              <w:jc w:val="center"/>
              <w:rPr>
                <w:rFonts w:ascii="Times New Roman" w:hAnsi="Times New Roman"/>
                <w:szCs w:val="22"/>
              </w:rPr>
            </w:pPr>
            <w:r w:rsidRPr="00CB37E5">
              <w:rPr>
                <w:rFonts w:ascii="Times New Roman" w:hAnsi="Times New Roman"/>
                <w:szCs w:val="22"/>
              </w:rPr>
              <w:t>95,6</w:t>
            </w:r>
          </w:p>
        </w:tc>
        <w:tc>
          <w:tcPr>
            <w:tcW w:w="1276" w:type="dxa"/>
            <w:vAlign w:val="center"/>
          </w:tcPr>
          <w:p w:rsidR="008D4651" w:rsidRPr="00CB37E5" w:rsidRDefault="008D4651" w:rsidP="00CB37E5">
            <w:pPr>
              <w:jc w:val="center"/>
              <w:rPr>
                <w:rFonts w:ascii="Times New Roman" w:hAnsi="Times New Roman"/>
                <w:szCs w:val="22"/>
              </w:rPr>
            </w:pPr>
            <w:r w:rsidRPr="00CB37E5">
              <w:rPr>
                <w:rFonts w:ascii="Times New Roman" w:hAnsi="Times New Roman"/>
                <w:szCs w:val="22"/>
              </w:rPr>
              <w:t>29727,8</w:t>
            </w:r>
          </w:p>
        </w:tc>
      </w:tr>
      <w:tr w:rsidR="008D4651" w:rsidRPr="00A53F1B" w:rsidTr="00CB37E5">
        <w:tc>
          <w:tcPr>
            <w:tcW w:w="4361" w:type="dxa"/>
            <w:shd w:val="clear" w:color="auto" w:fill="auto"/>
          </w:tcPr>
          <w:p w:rsidR="008D4651" w:rsidRPr="00A53F1B" w:rsidRDefault="008D4651" w:rsidP="00A53F1B">
            <w:pPr>
              <w:jc w:val="center"/>
              <w:rPr>
                <w:rFonts w:ascii="Times New Roman" w:hAnsi="Times New Roman"/>
                <w:szCs w:val="22"/>
              </w:rPr>
            </w:pPr>
            <w:r w:rsidRPr="00A53F1B">
              <w:rPr>
                <w:rFonts w:ascii="Times New Roman" w:hAnsi="Times New Roman"/>
                <w:szCs w:val="22"/>
              </w:rPr>
              <w:t>из них:</w:t>
            </w:r>
          </w:p>
        </w:tc>
        <w:tc>
          <w:tcPr>
            <w:tcW w:w="1276" w:type="dxa"/>
            <w:vAlign w:val="center"/>
          </w:tcPr>
          <w:p w:rsidR="008D4651" w:rsidRPr="00CB37E5" w:rsidRDefault="008D4651" w:rsidP="00CB37E5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D4651" w:rsidRPr="00CB37E5" w:rsidRDefault="008D4651" w:rsidP="00CB37E5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D4651" w:rsidRPr="00CB37E5" w:rsidRDefault="008D4651" w:rsidP="00CB37E5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D4651" w:rsidRPr="00CB37E5" w:rsidRDefault="008D4651" w:rsidP="00CB37E5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D4651" w:rsidRPr="00CB37E5" w:rsidRDefault="008D4651" w:rsidP="00CB37E5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8D4651" w:rsidRPr="00A53F1B" w:rsidTr="00CB37E5">
        <w:tc>
          <w:tcPr>
            <w:tcW w:w="4361" w:type="dxa"/>
            <w:shd w:val="clear" w:color="auto" w:fill="auto"/>
          </w:tcPr>
          <w:p w:rsidR="008D4651" w:rsidRPr="00A53F1B" w:rsidRDefault="008D4651" w:rsidP="00A53F1B">
            <w:pPr>
              <w:jc w:val="right"/>
              <w:rPr>
                <w:rFonts w:ascii="Times New Roman" w:hAnsi="Times New Roman"/>
                <w:i/>
                <w:szCs w:val="22"/>
              </w:rPr>
            </w:pPr>
            <w:r w:rsidRPr="00A53F1B">
              <w:rPr>
                <w:rFonts w:ascii="Times New Roman" w:hAnsi="Times New Roman"/>
                <w:i/>
                <w:szCs w:val="22"/>
              </w:rPr>
              <w:t>субсидии на выполнение муниципального задания учреждениями общего образования (финансирование школ)</w:t>
            </w:r>
          </w:p>
        </w:tc>
        <w:tc>
          <w:tcPr>
            <w:tcW w:w="1276" w:type="dxa"/>
            <w:vAlign w:val="center"/>
          </w:tcPr>
          <w:p w:rsidR="008D4651" w:rsidRPr="00CB37E5" w:rsidRDefault="00C7059D" w:rsidP="00CB37E5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CB37E5">
              <w:rPr>
                <w:rFonts w:ascii="Times New Roman" w:hAnsi="Times New Roman"/>
                <w:i/>
                <w:szCs w:val="22"/>
              </w:rPr>
              <w:t>31663,0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651" w:rsidRPr="00CB37E5" w:rsidRDefault="00FF103F" w:rsidP="00CB37E5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CB37E5">
              <w:rPr>
                <w:rFonts w:ascii="Times New Roman" w:hAnsi="Times New Roman"/>
                <w:i/>
                <w:szCs w:val="22"/>
              </w:rPr>
              <w:t>33 024,2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4651" w:rsidRPr="00CB37E5" w:rsidRDefault="00FF103F" w:rsidP="00CB37E5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CB37E5">
              <w:rPr>
                <w:rFonts w:ascii="Times New Roman" w:hAnsi="Times New Roman"/>
                <w:i/>
                <w:szCs w:val="22"/>
              </w:rPr>
              <w:t>31 552,4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651" w:rsidRPr="00CB37E5" w:rsidRDefault="001E2A9D" w:rsidP="00CB37E5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CB37E5">
              <w:rPr>
                <w:rFonts w:ascii="Times New Roman" w:hAnsi="Times New Roman"/>
                <w:i/>
                <w:szCs w:val="22"/>
              </w:rPr>
              <w:t>95,6</w:t>
            </w:r>
          </w:p>
        </w:tc>
        <w:tc>
          <w:tcPr>
            <w:tcW w:w="1276" w:type="dxa"/>
            <w:vAlign w:val="center"/>
          </w:tcPr>
          <w:p w:rsidR="008D4651" w:rsidRPr="00CB37E5" w:rsidRDefault="008D4651" w:rsidP="00CB37E5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CB37E5">
              <w:rPr>
                <w:rFonts w:ascii="Times New Roman" w:hAnsi="Times New Roman"/>
                <w:i/>
                <w:szCs w:val="22"/>
              </w:rPr>
              <w:t>29727,8</w:t>
            </w:r>
          </w:p>
        </w:tc>
      </w:tr>
      <w:tr w:rsidR="008D4651" w:rsidRPr="00A53F1B" w:rsidTr="00CB37E5">
        <w:tc>
          <w:tcPr>
            <w:tcW w:w="4361" w:type="dxa"/>
            <w:shd w:val="clear" w:color="auto" w:fill="auto"/>
          </w:tcPr>
          <w:p w:rsidR="008D4651" w:rsidRPr="00A53F1B" w:rsidRDefault="008D4651" w:rsidP="00A53F1B">
            <w:pPr>
              <w:rPr>
                <w:rFonts w:ascii="Times New Roman" w:hAnsi="Times New Roman"/>
                <w:szCs w:val="22"/>
              </w:rPr>
            </w:pPr>
            <w:r w:rsidRPr="00A53F1B">
              <w:rPr>
                <w:rFonts w:ascii="Times New Roman" w:hAnsi="Times New Roman"/>
                <w:szCs w:val="22"/>
              </w:rPr>
              <w:t>Основное мероприятие "Развитие образовательных  учреждений"</w:t>
            </w:r>
          </w:p>
        </w:tc>
        <w:tc>
          <w:tcPr>
            <w:tcW w:w="1276" w:type="dxa"/>
            <w:vAlign w:val="center"/>
          </w:tcPr>
          <w:p w:rsidR="008D4651" w:rsidRPr="00CB37E5" w:rsidRDefault="00C7059D" w:rsidP="00CB37E5">
            <w:pPr>
              <w:jc w:val="center"/>
              <w:rPr>
                <w:rFonts w:ascii="Times New Roman" w:hAnsi="Times New Roman"/>
                <w:szCs w:val="22"/>
              </w:rPr>
            </w:pPr>
            <w:r w:rsidRPr="00CB37E5">
              <w:rPr>
                <w:rFonts w:ascii="Times New Roman" w:hAnsi="Times New Roman"/>
                <w:szCs w:val="22"/>
              </w:rPr>
              <w:t>1 094,7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651" w:rsidRPr="00CB37E5" w:rsidRDefault="001E2A9D" w:rsidP="00CB37E5">
            <w:pPr>
              <w:jc w:val="center"/>
              <w:rPr>
                <w:rFonts w:ascii="Times New Roman" w:hAnsi="Times New Roman"/>
                <w:szCs w:val="22"/>
              </w:rPr>
            </w:pPr>
            <w:r w:rsidRPr="00CB37E5">
              <w:rPr>
                <w:rFonts w:ascii="Times New Roman" w:hAnsi="Times New Roman"/>
                <w:szCs w:val="22"/>
              </w:rPr>
              <w:t>2 235,5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4651" w:rsidRPr="00CB37E5" w:rsidRDefault="00710273" w:rsidP="00CB37E5">
            <w:pPr>
              <w:jc w:val="center"/>
              <w:rPr>
                <w:rFonts w:ascii="Times New Roman" w:hAnsi="Times New Roman"/>
                <w:szCs w:val="22"/>
              </w:rPr>
            </w:pPr>
            <w:r w:rsidRPr="00CB37E5">
              <w:rPr>
                <w:rFonts w:ascii="Times New Roman" w:hAnsi="Times New Roman"/>
                <w:szCs w:val="22"/>
              </w:rPr>
              <w:t>1 860,0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651" w:rsidRPr="00CB37E5" w:rsidRDefault="00710273" w:rsidP="00CB37E5">
            <w:pPr>
              <w:jc w:val="center"/>
              <w:rPr>
                <w:rFonts w:ascii="Times New Roman" w:hAnsi="Times New Roman"/>
                <w:szCs w:val="22"/>
              </w:rPr>
            </w:pPr>
            <w:r w:rsidRPr="00CB37E5">
              <w:rPr>
                <w:rFonts w:ascii="Times New Roman" w:hAnsi="Times New Roman"/>
                <w:szCs w:val="22"/>
              </w:rPr>
              <w:t>83,2</w:t>
            </w:r>
          </w:p>
        </w:tc>
        <w:tc>
          <w:tcPr>
            <w:tcW w:w="1276" w:type="dxa"/>
            <w:vAlign w:val="center"/>
          </w:tcPr>
          <w:p w:rsidR="008D4651" w:rsidRPr="00CB37E5" w:rsidRDefault="008D4651" w:rsidP="00CB37E5">
            <w:pPr>
              <w:jc w:val="center"/>
              <w:rPr>
                <w:rFonts w:ascii="Times New Roman" w:hAnsi="Times New Roman"/>
                <w:szCs w:val="22"/>
              </w:rPr>
            </w:pPr>
            <w:r w:rsidRPr="00CB37E5">
              <w:rPr>
                <w:rFonts w:ascii="Times New Roman" w:hAnsi="Times New Roman"/>
                <w:szCs w:val="22"/>
              </w:rPr>
              <w:t>1131,6</w:t>
            </w:r>
          </w:p>
        </w:tc>
      </w:tr>
      <w:tr w:rsidR="008D4651" w:rsidRPr="00A53F1B" w:rsidTr="00CB37E5">
        <w:tc>
          <w:tcPr>
            <w:tcW w:w="4361" w:type="dxa"/>
            <w:shd w:val="clear" w:color="auto" w:fill="auto"/>
          </w:tcPr>
          <w:p w:rsidR="008D4651" w:rsidRPr="00A53F1B" w:rsidRDefault="008D4651" w:rsidP="00A53F1B">
            <w:pPr>
              <w:jc w:val="center"/>
              <w:rPr>
                <w:rFonts w:ascii="Times New Roman" w:hAnsi="Times New Roman"/>
                <w:szCs w:val="22"/>
              </w:rPr>
            </w:pPr>
            <w:r w:rsidRPr="00A53F1B">
              <w:rPr>
                <w:rFonts w:ascii="Times New Roman" w:hAnsi="Times New Roman"/>
                <w:szCs w:val="22"/>
              </w:rPr>
              <w:t>из них:</w:t>
            </w:r>
          </w:p>
        </w:tc>
        <w:tc>
          <w:tcPr>
            <w:tcW w:w="1276" w:type="dxa"/>
            <w:vAlign w:val="center"/>
          </w:tcPr>
          <w:p w:rsidR="008D4651" w:rsidRPr="00CB37E5" w:rsidRDefault="008D4651" w:rsidP="00CB37E5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D4651" w:rsidRPr="00CB37E5" w:rsidRDefault="008D4651" w:rsidP="00CB37E5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D4651" w:rsidRPr="00CB37E5" w:rsidRDefault="008D4651" w:rsidP="00CB37E5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D4651" w:rsidRPr="00CB37E5" w:rsidRDefault="008D4651" w:rsidP="00CB37E5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D4651" w:rsidRPr="00CB37E5" w:rsidRDefault="008D4651" w:rsidP="00CB37E5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8D4651" w:rsidRPr="00A53F1B" w:rsidTr="00CB37E5">
        <w:tc>
          <w:tcPr>
            <w:tcW w:w="4361" w:type="dxa"/>
            <w:shd w:val="clear" w:color="auto" w:fill="auto"/>
          </w:tcPr>
          <w:p w:rsidR="008D4651" w:rsidRPr="00A53F1B" w:rsidRDefault="008D4651" w:rsidP="00A53F1B">
            <w:pPr>
              <w:jc w:val="right"/>
              <w:rPr>
                <w:rFonts w:ascii="Times New Roman" w:hAnsi="Times New Roman"/>
                <w:i/>
                <w:szCs w:val="22"/>
              </w:rPr>
            </w:pPr>
            <w:r w:rsidRPr="00A53F1B">
              <w:rPr>
                <w:rFonts w:ascii="Times New Roman" w:hAnsi="Times New Roman"/>
                <w:i/>
                <w:szCs w:val="22"/>
              </w:rPr>
              <w:t>целевые субсидии на проведение ремонта недвижимого имущества</w:t>
            </w:r>
            <w:r w:rsidR="009409B7">
              <w:rPr>
                <w:rFonts w:ascii="Times New Roman" w:hAnsi="Times New Roman"/>
                <w:i/>
                <w:szCs w:val="22"/>
              </w:rPr>
              <w:t xml:space="preserve"> – подготовка к учебному году в школах</w:t>
            </w:r>
          </w:p>
        </w:tc>
        <w:tc>
          <w:tcPr>
            <w:tcW w:w="1276" w:type="dxa"/>
            <w:vAlign w:val="center"/>
          </w:tcPr>
          <w:p w:rsidR="008D4651" w:rsidRPr="00CB37E5" w:rsidRDefault="00C7059D" w:rsidP="00CB37E5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CB37E5">
              <w:rPr>
                <w:rFonts w:ascii="Times New Roman" w:hAnsi="Times New Roman"/>
                <w:i/>
                <w:szCs w:val="22"/>
              </w:rPr>
              <w:t>900,0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651" w:rsidRPr="00CB37E5" w:rsidRDefault="00DC45F0" w:rsidP="00CB37E5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CB37E5">
              <w:rPr>
                <w:rFonts w:ascii="Times New Roman" w:hAnsi="Times New Roman"/>
                <w:i/>
                <w:szCs w:val="22"/>
              </w:rPr>
              <w:t>2 003,0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4651" w:rsidRPr="00CB37E5" w:rsidRDefault="00DC45F0" w:rsidP="00CB37E5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CB37E5">
              <w:rPr>
                <w:rFonts w:ascii="Times New Roman" w:hAnsi="Times New Roman"/>
                <w:i/>
                <w:szCs w:val="22"/>
              </w:rPr>
              <w:t>1 657,6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651" w:rsidRPr="00CB37E5" w:rsidRDefault="00DC45F0" w:rsidP="00CB37E5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CB37E5">
              <w:rPr>
                <w:rFonts w:ascii="Times New Roman" w:hAnsi="Times New Roman"/>
                <w:i/>
                <w:szCs w:val="22"/>
              </w:rPr>
              <w:t>82,8</w:t>
            </w:r>
          </w:p>
        </w:tc>
        <w:tc>
          <w:tcPr>
            <w:tcW w:w="1276" w:type="dxa"/>
            <w:vAlign w:val="center"/>
          </w:tcPr>
          <w:p w:rsidR="008D4651" w:rsidRPr="00CB37E5" w:rsidRDefault="008D4651" w:rsidP="00CB37E5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CB37E5">
              <w:rPr>
                <w:rFonts w:ascii="Times New Roman" w:hAnsi="Times New Roman"/>
                <w:i/>
                <w:szCs w:val="22"/>
              </w:rPr>
              <w:t>900,0</w:t>
            </w:r>
          </w:p>
        </w:tc>
      </w:tr>
      <w:tr w:rsidR="008D4651" w:rsidRPr="00A53F1B" w:rsidTr="00CB37E5">
        <w:tc>
          <w:tcPr>
            <w:tcW w:w="4361" w:type="dxa"/>
            <w:shd w:val="clear" w:color="auto" w:fill="auto"/>
          </w:tcPr>
          <w:p w:rsidR="008D4651" w:rsidRPr="00A53F1B" w:rsidRDefault="008D4651" w:rsidP="00A53F1B">
            <w:pPr>
              <w:jc w:val="right"/>
              <w:rPr>
                <w:rFonts w:ascii="Times New Roman" w:hAnsi="Times New Roman"/>
                <w:i/>
                <w:szCs w:val="22"/>
              </w:rPr>
            </w:pPr>
            <w:r w:rsidRPr="00A53F1B">
              <w:rPr>
                <w:rFonts w:ascii="Times New Roman" w:hAnsi="Times New Roman"/>
                <w:i/>
                <w:szCs w:val="22"/>
              </w:rPr>
              <w:t>целевые субсидии на выплату стипендии учащимся</w:t>
            </w:r>
          </w:p>
        </w:tc>
        <w:tc>
          <w:tcPr>
            <w:tcW w:w="1276" w:type="dxa"/>
            <w:vAlign w:val="center"/>
          </w:tcPr>
          <w:p w:rsidR="008D4651" w:rsidRPr="00CB37E5" w:rsidRDefault="00C7059D" w:rsidP="00CB37E5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CB37E5">
              <w:rPr>
                <w:rFonts w:ascii="Times New Roman" w:hAnsi="Times New Roman"/>
                <w:i/>
                <w:szCs w:val="22"/>
              </w:rPr>
              <w:t>194,7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651" w:rsidRPr="00CB37E5" w:rsidRDefault="00DC45F0" w:rsidP="00CB37E5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CB37E5">
              <w:rPr>
                <w:rFonts w:ascii="Times New Roman" w:hAnsi="Times New Roman"/>
                <w:i/>
                <w:szCs w:val="22"/>
              </w:rPr>
              <w:t>165,5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4651" w:rsidRPr="00CB37E5" w:rsidRDefault="00DC45F0" w:rsidP="00CB37E5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CB37E5">
              <w:rPr>
                <w:rFonts w:ascii="Times New Roman" w:hAnsi="Times New Roman"/>
                <w:i/>
                <w:szCs w:val="22"/>
              </w:rPr>
              <w:t>135,4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651" w:rsidRPr="00CB37E5" w:rsidRDefault="00DC45F0" w:rsidP="00CB37E5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CB37E5">
              <w:rPr>
                <w:rFonts w:ascii="Times New Roman" w:hAnsi="Times New Roman"/>
                <w:i/>
                <w:szCs w:val="22"/>
              </w:rPr>
              <w:t>81,8</w:t>
            </w:r>
          </w:p>
        </w:tc>
        <w:tc>
          <w:tcPr>
            <w:tcW w:w="1276" w:type="dxa"/>
            <w:vAlign w:val="center"/>
          </w:tcPr>
          <w:p w:rsidR="008D4651" w:rsidRPr="00CB37E5" w:rsidRDefault="008D4651" w:rsidP="00CB37E5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CB37E5">
              <w:rPr>
                <w:rFonts w:ascii="Times New Roman" w:hAnsi="Times New Roman"/>
                <w:i/>
                <w:szCs w:val="22"/>
              </w:rPr>
              <w:t>148,0</w:t>
            </w:r>
          </w:p>
        </w:tc>
      </w:tr>
      <w:tr w:rsidR="008D4651" w:rsidRPr="00A53F1B" w:rsidTr="00CB37E5">
        <w:tc>
          <w:tcPr>
            <w:tcW w:w="4361" w:type="dxa"/>
            <w:shd w:val="clear" w:color="auto" w:fill="auto"/>
          </w:tcPr>
          <w:p w:rsidR="008D4651" w:rsidRPr="00A53F1B" w:rsidRDefault="008D4651" w:rsidP="00A53F1B">
            <w:pPr>
              <w:jc w:val="right"/>
              <w:rPr>
                <w:rFonts w:ascii="Times New Roman" w:hAnsi="Times New Roman"/>
                <w:i/>
                <w:szCs w:val="22"/>
              </w:rPr>
            </w:pPr>
            <w:r w:rsidRPr="00A53F1B">
              <w:rPr>
                <w:rFonts w:ascii="Times New Roman" w:hAnsi="Times New Roman"/>
                <w:i/>
                <w:szCs w:val="22"/>
              </w:rPr>
              <w:t>целевые субсидии по осуществлению гарантий и компенсаций расходов, связанных с переездом в районы Крайнего Севера</w:t>
            </w:r>
          </w:p>
        </w:tc>
        <w:tc>
          <w:tcPr>
            <w:tcW w:w="1276" w:type="dxa"/>
            <w:vAlign w:val="center"/>
          </w:tcPr>
          <w:p w:rsidR="008D4651" w:rsidRPr="00CB37E5" w:rsidRDefault="008D4651" w:rsidP="00CB37E5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CB37E5">
              <w:rPr>
                <w:rFonts w:ascii="Times New Roman" w:hAnsi="Times New Roman"/>
                <w:i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651" w:rsidRPr="00CB37E5" w:rsidRDefault="00DC45F0" w:rsidP="00CB37E5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CB37E5">
              <w:rPr>
                <w:rFonts w:ascii="Times New Roman" w:hAnsi="Times New Roman"/>
                <w:i/>
                <w:szCs w:val="22"/>
              </w:rPr>
              <w:t>67,0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4651" w:rsidRPr="00CB37E5" w:rsidRDefault="00DC45F0" w:rsidP="00CB37E5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CB37E5">
              <w:rPr>
                <w:rFonts w:ascii="Times New Roman" w:hAnsi="Times New Roman"/>
                <w:i/>
                <w:szCs w:val="22"/>
              </w:rPr>
              <w:t>67,0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651" w:rsidRPr="00CB37E5" w:rsidRDefault="00DC45F0" w:rsidP="00CB37E5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CB37E5">
              <w:rPr>
                <w:rFonts w:ascii="Times New Roman" w:hAnsi="Times New Roman"/>
                <w:i/>
                <w:szCs w:val="22"/>
              </w:rPr>
              <w:t>100,0</w:t>
            </w:r>
          </w:p>
        </w:tc>
        <w:tc>
          <w:tcPr>
            <w:tcW w:w="1276" w:type="dxa"/>
            <w:vAlign w:val="center"/>
          </w:tcPr>
          <w:p w:rsidR="008D4651" w:rsidRPr="00CB37E5" w:rsidRDefault="008D4651" w:rsidP="00CB37E5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CB37E5">
              <w:rPr>
                <w:rFonts w:ascii="Times New Roman" w:hAnsi="Times New Roman"/>
                <w:i/>
                <w:szCs w:val="22"/>
              </w:rPr>
              <w:t>83,6</w:t>
            </w:r>
          </w:p>
        </w:tc>
      </w:tr>
      <w:tr w:rsidR="008D4651" w:rsidRPr="00A53F1B" w:rsidTr="00CB37E5">
        <w:trPr>
          <w:trHeight w:val="735"/>
        </w:trPr>
        <w:tc>
          <w:tcPr>
            <w:tcW w:w="4361" w:type="dxa"/>
            <w:shd w:val="clear" w:color="auto" w:fill="auto"/>
          </w:tcPr>
          <w:p w:rsidR="008D4651" w:rsidRPr="00A53F1B" w:rsidRDefault="008D4651" w:rsidP="00A53F1B">
            <w:pPr>
              <w:rPr>
                <w:rFonts w:ascii="Times New Roman" w:hAnsi="Times New Roman"/>
                <w:szCs w:val="22"/>
              </w:rPr>
            </w:pPr>
            <w:r w:rsidRPr="00A53F1B">
              <w:rPr>
                <w:rFonts w:ascii="Times New Roman" w:hAnsi="Times New Roman"/>
                <w:szCs w:val="22"/>
              </w:rPr>
              <w:t>Основное мероприятие "Обеспечение гарантий работникам муниципальных  учреждений"</w:t>
            </w:r>
          </w:p>
        </w:tc>
        <w:tc>
          <w:tcPr>
            <w:tcW w:w="1276" w:type="dxa"/>
            <w:vAlign w:val="center"/>
          </w:tcPr>
          <w:p w:rsidR="008D4651" w:rsidRPr="00CB37E5" w:rsidRDefault="00C7059D" w:rsidP="00CB37E5">
            <w:pPr>
              <w:jc w:val="center"/>
              <w:rPr>
                <w:rFonts w:ascii="Times New Roman" w:hAnsi="Times New Roman"/>
                <w:szCs w:val="22"/>
              </w:rPr>
            </w:pPr>
            <w:r w:rsidRPr="00CB37E5">
              <w:rPr>
                <w:rFonts w:ascii="Times New Roman" w:hAnsi="Times New Roman"/>
                <w:szCs w:val="22"/>
              </w:rPr>
              <w:t>3 397,0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651" w:rsidRPr="00CB37E5" w:rsidRDefault="001E2A9D" w:rsidP="00CB37E5">
            <w:pPr>
              <w:jc w:val="center"/>
              <w:rPr>
                <w:rFonts w:ascii="Times New Roman" w:hAnsi="Times New Roman"/>
                <w:szCs w:val="22"/>
              </w:rPr>
            </w:pPr>
            <w:r w:rsidRPr="00CB37E5">
              <w:rPr>
                <w:rFonts w:ascii="Times New Roman" w:hAnsi="Times New Roman"/>
                <w:szCs w:val="22"/>
              </w:rPr>
              <w:t>3 599,0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4651" w:rsidRPr="00CB37E5" w:rsidRDefault="00710273" w:rsidP="00CB37E5">
            <w:pPr>
              <w:jc w:val="center"/>
              <w:rPr>
                <w:rFonts w:ascii="Times New Roman" w:hAnsi="Times New Roman"/>
                <w:szCs w:val="22"/>
              </w:rPr>
            </w:pPr>
            <w:r w:rsidRPr="00CB37E5">
              <w:rPr>
                <w:rFonts w:ascii="Times New Roman" w:hAnsi="Times New Roman"/>
                <w:szCs w:val="22"/>
              </w:rPr>
              <w:t>3 413,7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651" w:rsidRPr="00CB37E5" w:rsidRDefault="00710273" w:rsidP="00CB37E5">
            <w:pPr>
              <w:jc w:val="center"/>
              <w:rPr>
                <w:rFonts w:ascii="Times New Roman" w:hAnsi="Times New Roman"/>
                <w:szCs w:val="22"/>
              </w:rPr>
            </w:pPr>
            <w:r w:rsidRPr="00CB37E5">
              <w:rPr>
                <w:rFonts w:ascii="Times New Roman" w:hAnsi="Times New Roman"/>
                <w:szCs w:val="22"/>
              </w:rPr>
              <w:t>94,9</w:t>
            </w:r>
          </w:p>
        </w:tc>
        <w:tc>
          <w:tcPr>
            <w:tcW w:w="1276" w:type="dxa"/>
            <w:vAlign w:val="center"/>
          </w:tcPr>
          <w:p w:rsidR="008D4651" w:rsidRPr="00CB37E5" w:rsidRDefault="008D4651" w:rsidP="00CB37E5">
            <w:pPr>
              <w:jc w:val="center"/>
              <w:rPr>
                <w:rFonts w:ascii="Times New Roman" w:hAnsi="Times New Roman"/>
                <w:szCs w:val="22"/>
              </w:rPr>
            </w:pPr>
            <w:r w:rsidRPr="00CB37E5">
              <w:rPr>
                <w:rFonts w:ascii="Times New Roman" w:hAnsi="Times New Roman"/>
                <w:szCs w:val="22"/>
              </w:rPr>
              <w:t>2734,7</w:t>
            </w:r>
          </w:p>
        </w:tc>
      </w:tr>
      <w:tr w:rsidR="008D4651" w:rsidRPr="00A53F1B" w:rsidTr="00CB37E5">
        <w:tc>
          <w:tcPr>
            <w:tcW w:w="4361" w:type="dxa"/>
            <w:shd w:val="clear" w:color="auto" w:fill="auto"/>
          </w:tcPr>
          <w:p w:rsidR="008D4651" w:rsidRPr="00A53F1B" w:rsidRDefault="008D4651" w:rsidP="00A53F1B">
            <w:pPr>
              <w:jc w:val="center"/>
              <w:rPr>
                <w:rFonts w:ascii="Times New Roman" w:hAnsi="Times New Roman"/>
                <w:szCs w:val="22"/>
              </w:rPr>
            </w:pPr>
            <w:r w:rsidRPr="00A53F1B">
              <w:rPr>
                <w:rFonts w:ascii="Times New Roman" w:hAnsi="Times New Roman"/>
                <w:szCs w:val="22"/>
              </w:rPr>
              <w:t>из них:</w:t>
            </w:r>
          </w:p>
        </w:tc>
        <w:tc>
          <w:tcPr>
            <w:tcW w:w="1276" w:type="dxa"/>
            <w:vAlign w:val="center"/>
          </w:tcPr>
          <w:p w:rsidR="008D4651" w:rsidRPr="00CB37E5" w:rsidRDefault="008D4651" w:rsidP="00CB37E5">
            <w:pPr>
              <w:jc w:val="center"/>
              <w:rPr>
                <w:rFonts w:ascii="Times New Roman" w:hAnsi="Times New Roman"/>
                <w:i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D4651" w:rsidRPr="00CB37E5" w:rsidRDefault="008D4651" w:rsidP="00CB37E5">
            <w:pPr>
              <w:jc w:val="center"/>
              <w:rPr>
                <w:rFonts w:ascii="Times New Roman" w:hAnsi="Times New Roman"/>
                <w:i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D4651" w:rsidRPr="00CB37E5" w:rsidRDefault="008D4651" w:rsidP="00CB37E5">
            <w:pPr>
              <w:jc w:val="center"/>
              <w:rPr>
                <w:rFonts w:ascii="Times New Roman" w:hAnsi="Times New Roman"/>
                <w:i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D4651" w:rsidRPr="00CB37E5" w:rsidRDefault="008D4651" w:rsidP="00CB37E5">
            <w:pPr>
              <w:jc w:val="center"/>
              <w:rPr>
                <w:rFonts w:ascii="Times New Roman" w:hAnsi="Times New Roman"/>
                <w:i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D4651" w:rsidRPr="00CB37E5" w:rsidRDefault="008D4651" w:rsidP="00CB37E5">
            <w:pPr>
              <w:jc w:val="center"/>
              <w:rPr>
                <w:rFonts w:ascii="Times New Roman" w:hAnsi="Times New Roman"/>
                <w:i/>
                <w:szCs w:val="22"/>
              </w:rPr>
            </w:pPr>
          </w:p>
        </w:tc>
      </w:tr>
      <w:tr w:rsidR="008D4651" w:rsidRPr="00A53F1B" w:rsidTr="00CB37E5">
        <w:tc>
          <w:tcPr>
            <w:tcW w:w="4361" w:type="dxa"/>
            <w:shd w:val="clear" w:color="auto" w:fill="auto"/>
          </w:tcPr>
          <w:p w:rsidR="008D4651" w:rsidRPr="00A53F1B" w:rsidRDefault="008D4651" w:rsidP="00A53F1B">
            <w:pPr>
              <w:jc w:val="right"/>
              <w:rPr>
                <w:rFonts w:ascii="Times New Roman" w:hAnsi="Times New Roman"/>
                <w:i/>
                <w:szCs w:val="22"/>
              </w:rPr>
            </w:pPr>
            <w:r w:rsidRPr="00A53F1B">
              <w:rPr>
                <w:rFonts w:ascii="Times New Roman" w:hAnsi="Times New Roman"/>
                <w:i/>
                <w:szCs w:val="22"/>
              </w:rPr>
              <w:t>целевые субсидии на оплату контейнера</w:t>
            </w:r>
          </w:p>
        </w:tc>
        <w:tc>
          <w:tcPr>
            <w:tcW w:w="1276" w:type="dxa"/>
            <w:vAlign w:val="center"/>
          </w:tcPr>
          <w:p w:rsidR="008D4651" w:rsidRPr="00CB37E5" w:rsidRDefault="008D4651" w:rsidP="00CB37E5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CB37E5">
              <w:rPr>
                <w:rFonts w:ascii="Times New Roman" w:hAnsi="Times New Roman"/>
                <w:i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651" w:rsidRPr="00CB37E5" w:rsidRDefault="00DC45F0" w:rsidP="00CB37E5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CB37E5">
              <w:rPr>
                <w:rFonts w:ascii="Times New Roman" w:hAnsi="Times New Roman"/>
                <w:i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4651" w:rsidRPr="00CB37E5" w:rsidRDefault="00DC45F0" w:rsidP="00CB37E5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CB37E5">
              <w:rPr>
                <w:rFonts w:ascii="Times New Roman" w:hAnsi="Times New Roman"/>
                <w:i/>
                <w:szCs w:val="22"/>
              </w:rPr>
              <w:t>0</w:t>
            </w:r>
            <w:r w:rsidR="008D4651" w:rsidRPr="00CB37E5">
              <w:rPr>
                <w:rFonts w:ascii="Times New Roman" w:hAnsi="Times New Roman"/>
                <w:i/>
                <w:szCs w:val="22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651" w:rsidRPr="00CB37E5" w:rsidRDefault="00DC45F0" w:rsidP="00CB37E5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CB37E5">
              <w:rPr>
                <w:rFonts w:ascii="Times New Roman" w:hAnsi="Times New Roman"/>
                <w:i/>
                <w:szCs w:val="22"/>
              </w:rPr>
              <w:t>0,</w:t>
            </w:r>
            <w:r w:rsidR="008D4651" w:rsidRPr="00CB37E5">
              <w:rPr>
                <w:rFonts w:ascii="Times New Roman" w:hAnsi="Times New Roman"/>
                <w:i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D4651" w:rsidRPr="00CB37E5" w:rsidRDefault="008D4651" w:rsidP="00CB37E5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CB37E5">
              <w:rPr>
                <w:rFonts w:ascii="Times New Roman" w:hAnsi="Times New Roman"/>
                <w:i/>
                <w:szCs w:val="22"/>
              </w:rPr>
              <w:t>225,0</w:t>
            </w:r>
          </w:p>
        </w:tc>
      </w:tr>
      <w:tr w:rsidR="008D4651" w:rsidRPr="00A53F1B" w:rsidTr="00CB37E5">
        <w:tc>
          <w:tcPr>
            <w:tcW w:w="4361" w:type="dxa"/>
            <w:shd w:val="clear" w:color="auto" w:fill="auto"/>
          </w:tcPr>
          <w:p w:rsidR="008D4651" w:rsidRPr="00A53F1B" w:rsidRDefault="008D4651" w:rsidP="00A53F1B">
            <w:pPr>
              <w:jc w:val="right"/>
              <w:rPr>
                <w:rFonts w:ascii="Times New Roman" w:hAnsi="Times New Roman"/>
                <w:i/>
                <w:szCs w:val="22"/>
              </w:rPr>
            </w:pPr>
            <w:r w:rsidRPr="00A53F1B">
              <w:rPr>
                <w:rFonts w:ascii="Times New Roman" w:hAnsi="Times New Roman"/>
                <w:i/>
                <w:szCs w:val="22"/>
              </w:rPr>
              <w:t>целевые субсидии на оплату проезда к месту отдыха и обратно</w:t>
            </w:r>
          </w:p>
        </w:tc>
        <w:tc>
          <w:tcPr>
            <w:tcW w:w="1276" w:type="dxa"/>
            <w:vAlign w:val="center"/>
          </w:tcPr>
          <w:p w:rsidR="008D4651" w:rsidRPr="00CB37E5" w:rsidRDefault="00C7059D" w:rsidP="00CB37E5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CB37E5">
              <w:rPr>
                <w:rFonts w:ascii="Times New Roman" w:hAnsi="Times New Roman"/>
                <w:i/>
                <w:szCs w:val="22"/>
              </w:rPr>
              <w:t>3 397,0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651" w:rsidRPr="00CB37E5" w:rsidRDefault="00DC45F0" w:rsidP="00CB37E5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CB37E5">
              <w:rPr>
                <w:rFonts w:ascii="Times New Roman" w:hAnsi="Times New Roman"/>
                <w:i/>
                <w:szCs w:val="22"/>
              </w:rPr>
              <w:t>3 599,0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4651" w:rsidRPr="00CB37E5" w:rsidRDefault="00DC45F0" w:rsidP="00CB37E5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CB37E5">
              <w:rPr>
                <w:rFonts w:ascii="Times New Roman" w:hAnsi="Times New Roman"/>
                <w:i/>
                <w:szCs w:val="22"/>
              </w:rPr>
              <w:t>3 413,7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651" w:rsidRPr="00CB37E5" w:rsidRDefault="008D4651" w:rsidP="00CB37E5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CB37E5">
              <w:rPr>
                <w:rFonts w:ascii="Times New Roman" w:hAnsi="Times New Roman"/>
                <w:i/>
                <w:szCs w:val="22"/>
              </w:rPr>
              <w:t>94,</w:t>
            </w:r>
            <w:r w:rsidR="00DC45F0" w:rsidRPr="00CB37E5">
              <w:rPr>
                <w:rFonts w:ascii="Times New Roman" w:hAnsi="Times New Roman"/>
                <w:i/>
                <w:szCs w:val="22"/>
              </w:rPr>
              <w:t>9</w:t>
            </w:r>
          </w:p>
        </w:tc>
        <w:tc>
          <w:tcPr>
            <w:tcW w:w="1276" w:type="dxa"/>
            <w:vAlign w:val="center"/>
          </w:tcPr>
          <w:p w:rsidR="008D4651" w:rsidRPr="00CB37E5" w:rsidRDefault="008D4651" w:rsidP="00CB37E5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CB37E5">
              <w:rPr>
                <w:rFonts w:ascii="Times New Roman" w:hAnsi="Times New Roman"/>
                <w:i/>
                <w:szCs w:val="22"/>
              </w:rPr>
              <w:t>2509,7</w:t>
            </w:r>
          </w:p>
        </w:tc>
      </w:tr>
      <w:tr w:rsidR="008D4651" w:rsidRPr="00A53F1B" w:rsidTr="00CB37E5">
        <w:tc>
          <w:tcPr>
            <w:tcW w:w="4361" w:type="dxa"/>
            <w:shd w:val="clear" w:color="auto" w:fill="auto"/>
          </w:tcPr>
          <w:p w:rsidR="008D4651" w:rsidRPr="00A53F1B" w:rsidRDefault="008D4651" w:rsidP="00A53F1B">
            <w:pPr>
              <w:rPr>
                <w:rFonts w:ascii="Times New Roman" w:hAnsi="Times New Roman"/>
                <w:b/>
                <w:szCs w:val="22"/>
              </w:rPr>
            </w:pPr>
            <w:r w:rsidRPr="00A53F1B">
              <w:rPr>
                <w:rFonts w:ascii="Times New Roman" w:hAnsi="Times New Roman"/>
                <w:szCs w:val="22"/>
              </w:rPr>
              <w:t>Основное мероприятие "Организация питания в образовательных учреждениях"</w:t>
            </w:r>
          </w:p>
        </w:tc>
        <w:tc>
          <w:tcPr>
            <w:tcW w:w="1276" w:type="dxa"/>
            <w:vAlign w:val="center"/>
          </w:tcPr>
          <w:p w:rsidR="008D4651" w:rsidRPr="00CB37E5" w:rsidRDefault="00520FBA" w:rsidP="00CB37E5">
            <w:pPr>
              <w:jc w:val="center"/>
              <w:rPr>
                <w:rFonts w:ascii="Times New Roman" w:hAnsi="Times New Roman"/>
                <w:szCs w:val="22"/>
              </w:rPr>
            </w:pPr>
            <w:r w:rsidRPr="00CB37E5">
              <w:rPr>
                <w:rFonts w:ascii="Times New Roman" w:hAnsi="Times New Roman"/>
                <w:szCs w:val="22"/>
              </w:rPr>
              <w:t>3 288,3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651" w:rsidRPr="00CB37E5" w:rsidRDefault="00DC45F0" w:rsidP="00CB37E5">
            <w:pPr>
              <w:jc w:val="center"/>
              <w:rPr>
                <w:rFonts w:ascii="Times New Roman" w:hAnsi="Times New Roman"/>
                <w:szCs w:val="22"/>
              </w:rPr>
            </w:pPr>
            <w:r w:rsidRPr="00CB37E5">
              <w:rPr>
                <w:rFonts w:ascii="Times New Roman" w:hAnsi="Times New Roman"/>
                <w:szCs w:val="22"/>
              </w:rPr>
              <w:t>3 349,7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4651" w:rsidRPr="00CB37E5" w:rsidRDefault="00DC45F0" w:rsidP="00CB37E5">
            <w:pPr>
              <w:jc w:val="center"/>
              <w:rPr>
                <w:rFonts w:ascii="Times New Roman" w:hAnsi="Times New Roman"/>
                <w:szCs w:val="22"/>
              </w:rPr>
            </w:pPr>
            <w:r w:rsidRPr="00CB37E5">
              <w:rPr>
                <w:rFonts w:ascii="Times New Roman" w:hAnsi="Times New Roman"/>
                <w:szCs w:val="22"/>
              </w:rPr>
              <w:t>3 349,7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651" w:rsidRPr="00CB37E5" w:rsidRDefault="008D4651" w:rsidP="00CB37E5">
            <w:pPr>
              <w:jc w:val="center"/>
              <w:rPr>
                <w:rFonts w:ascii="Times New Roman" w:hAnsi="Times New Roman"/>
                <w:szCs w:val="22"/>
              </w:rPr>
            </w:pPr>
            <w:r w:rsidRPr="00CB37E5">
              <w:rPr>
                <w:rFonts w:ascii="Times New Roman" w:hAnsi="Times New Roman"/>
                <w:szCs w:val="22"/>
              </w:rPr>
              <w:t>100,0</w:t>
            </w:r>
          </w:p>
        </w:tc>
        <w:tc>
          <w:tcPr>
            <w:tcW w:w="1276" w:type="dxa"/>
            <w:vAlign w:val="center"/>
          </w:tcPr>
          <w:p w:rsidR="008D4651" w:rsidRPr="00CB37E5" w:rsidRDefault="008D4651" w:rsidP="00CB37E5">
            <w:pPr>
              <w:jc w:val="center"/>
              <w:rPr>
                <w:rFonts w:ascii="Times New Roman" w:hAnsi="Times New Roman"/>
                <w:szCs w:val="22"/>
              </w:rPr>
            </w:pPr>
            <w:r w:rsidRPr="00CB37E5">
              <w:rPr>
                <w:rFonts w:ascii="Times New Roman" w:hAnsi="Times New Roman"/>
                <w:szCs w:val="22"/>
              </w:rPr>
              <w:t>3161,8</w:t>
            </w:r>
          </w:p>
        </w:tc>
      </w:tr>
      <w:tr w:rsidR="008D4651" w:rsidRPr="00A53F1B" w:rsidTr="00CB37E5">
        <w:tc>
          <w:tcPr>
            <w:tcW w:w="4361" w:type="dxa"/>
            <w:shd w:val="clear" w:color="auto" w:fill="auto"/>
          </w:tcPr>
          <w:p w:rsidR="008D4651" w:rsidRPr="00A53F1B" w:rsidRDefault="008D4651" w:rsidP="00A53F1B">
            <w:pPr>
              <w:rPr>
                <w:rFonts w:ascii="Times New Roman" w:hAnsi="Times New Roman"/>
                <w:szCs w:val="22"/>
              </w:rPr>
            </w:pPr>
            <w:r w:rsidRPr="00A53F1B">
              <w:rPr>
                <w:rFonts w:ascii="Times New Roman" w:hAnsi="Times New Roman"/>
                <w:szCs w:val="22"/>
              </w:rPr>
              <w:t>Основное мероприятие "Организация бесплатного горячего питания обучающихся"</w:t>
            </w:r>
          </w:p>
        </w:tc>
        <w:tc>
          <w:tcPr>
            <w:tcW w:w="1276" w:type="dxa"/>
            <w:vAlign w:val="center"/>
          </w:tcPr>
          <w:p w:rsidR="008D4651" w:rsidRPr="00CB37E5" w:rsidRDefault="00520FBA" w:rsidP="00CB37E5">
            <w:pPr>
              <w:jc w:val="center"/>
              <w:rPr>
                <w:rFonts w:ascii="Times New Roman" w:hAnsi="Times New Roman"/>
                <w:szCs w:val="22"/>
              </w:rPr>
            </w:pPr>
            <w:r w:rsidRPr="00CB37E5">
              <w:rPr>
                <w:rFonts w:ascii="Times New Roman" w:hAnsi="Times New Roman"/>
                <w:szCs w:val="22"/>
              </w:rPr>
              <w:t>371,2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651" w:rsidRPr="00CB37E5" w:rsidRDefault="00DC45F0" w:rsidP="00CB37E5">
            <w:pPr>
              <w:jc w:val="center"/>
              <w:rPr>
                <w:rFonts w:ascii="Times New Roman" w:hAnsi="Times New Roman"/>
                <w:szCs w:val="22"/>
              </w:rPr>
            </w:pPr>
            <w:r w:rsidRPr="00CB37E5">
              <w:rPr>
                <w:rFonts w:ascii="Times New Roman" w:hAnsi="Times New Roman"/>
                <w:szCs w:val="22"/>
              </w:rPr>
              <w:t>281,6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4651" w:rsidRPr="00CB37E5" w:rsidRDefault="00DC45F0" w:rsidP="00CB37E5">
            <w:pPr>
              <w:jc w:val="center"/>
              <w:rPr>
                <w:rFonts w:ascii="Times New Roman" w:hAnsi="Times New Roman"/>
                <w:szCs w:val="22"/>
              </w:rPr>
            </w:pPr>
            <w:r w:rsidRPr="00CB37E5">
              <w:rPr>
                <w:rFonts w:ascii="Times New Roman" w:hAnsi="Times New Roman"/>
                <w:szCs w:val="22"/>
              </w:rPr>
              <w:t>281,6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651" w:rsidRPr="00CB37E5" w:rsidRDefault="008D4651" w:rsidP="00CB37E5">
            <w:pPr>
              <w:jc w:val="center"/>
              <w:rPr>
                <w:rFonts w:ascii="Times New Roman" w:hAnsi="Times New Roman"/>
                <w:szCs w:val="22"/>
              </w:rPr>
            </w:pPr>
            <w:r w:rsidRPr="00CB37E5">
              <w:rPr>
                <w:rFonts w:ascii="Times New Roman" w:hAnsi="Times New Roman"/>
                <w:szCs w:val="22"/>
              </w:rPr>
              <w:t>100,0</w:t>
            </w:r>
          </w:p>
        </w:tc>
        <w:tc>
          <w:tcPr>
            <w:tcW w:w="1276" w:type="dxa"/>
            <w:vAlign w:val="center"/>
          </w:tcPr>
          <w:p w:rsidR="008D4651" w:rsidRPr="00CB37E5" w:rsidRDefault="008D4651" w:rsidP="00CB37E5">
            <w:pPr>
              <w:jc w:val="center"/>
              <w:rPr>
                <w:rFonts w:ascii="Times New Roman" w:hAnsi="Times New Roman"/>
                <w:szCs w:val="22"/>
              </w:rPr>
            </w:pPr>
            <w:r w:rsidRPr="00CB37E5">
              <w:rPr>
                <w:rFonts w:ascii="Times New Roman" w:hAnsi="Times New Roman"/>
                <w:szCs w:val="22"/>
              </w:rPr>
              <w:t>391,0</w:t>
            </w:r>
          </w:p>
        </w:tc>
      </w:tr>
      <w:tr w:rsidR="008D4651" w:rsidRPr="00A53F1B" w:rsidTr="00CB37E5">
        <w:tc>
          <w:tcPr>
            <w:tcW w:w="4361" w:type="dxa"/>
            <w:shd w:val="clear" w:color="auto" w:fill="auto"/>
          </w:tcPr>
          <w:p w:rsidR="008D4651" w:rsidRPr="00A53F1B" w:rsidRDefault="008D4651" w:rsidP="00A53F1B">
            <w:pPr>
              <w:rPr>
                <w:rFonts w:ascii="Times New Roman" w:hAnsi="Times New Roman"/>
                <w:szCs w:val="22"/>
              </w:rPr>
            </w:pPr>
            <w:r w:rsidRPr="00A53F1B">
              <w:rPr>
                <w:rFonts w:ascii="Times New Roman" w:hAnsi="Times New Roman"/>
                <w:szCs w:val="22"/>
              </w:rPr>
              <w:t>Основное мероприятие "Цифровая образовательная среда"</w:t>
            </w:r>
          </w:p>
        </w:tc>
        <w:tc>
          <w:tcPr>
            <w:tcW w:w="1276" w:type="dxa"/>
            <w:vAlign w:val="center"/>
          </w:tcPr>
          <w:p w:rsidR="008D4651" w:rsidRPr="00CB37E5" w:rsidRDefault="00520FBA" w:rsidP="00CB37E5">
            <w:pPr>
              <w:jc w:val="center"/>
              <w:rPr>
                <w:rFonts w:ascii="Times New Roman" w:hAnsi="Times New Roman"/>
                <w:szCs w:val="22"/>
              </w:rPr>
            </w:pPr>
            <w:r w:rsidRPr="00CB37E5">
              <w:rPr>
                <w:rFonts w:ascii="Times New Roman" w:hAnsi="Times New Roman"/>
                <w:szCs w:val="22"/>
              </w:rPr>
              <w:t>189,8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651" w:rsidRPr="00CB37E5" w:rsidRDefault="00DC45F0" w:rsidP="00CB37E5">
            <w:pPr>
              <w:jc w:val="center"/>
              <w:rPr>
                <w:rFonts w:ascii="Times New Roman" w:hAnsi="Times New Roman"/>
                <w:szCs w:val="22"/>
              </w:rPr>
            </w:pPr>
            <w:r w:rsidRPr="00CB37E5">
              <w:rPr>
                <w:rFonts w:ascii="Times New Roman" w:hAnsi="Times New Roman"/>
                <w:szCs w:val="22"/>
              </w:rPr>
              <w:t>143,9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4651" w:rsidRPr="00CB37E5" w:rsidRDefault="00710273" w:rsidP="00CB37E5">
            <w:pPr>
              <w:jc w:val="center"/>
              <w:rPr>
                <w:rFonts w:ascii="Times New Roman" w:hAnsi="Times New Roman"/>
                <w:szCs w:val="22"/>
              </w:rPr>
            </w:pPr>
            <w:r w:rsidRPr="00CB37E5">
              <w:rPr>
                <w:rFonts w:ascii="Times New Roman" w:hAnsi="Times New Roman"/>
                <w:szCs w:val="22"/>
              </w:rPr>
              <w:t>87,8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651" w:rsidRPr="00CB37E5" w:rsidRDefault="008D4651" w:rsidP="00CB37E5">
            <w:pPr>
              <w:jc w:val="center"/>
              <w:rPr>
                <w:rFonts w:ascii="Times New Roman" w:hAnsi="Times New Roman"/>
                <w:szCs w:val="22"/>
              </w:rPr>
            </w:pPr>
            <w:r w:rsidRPr="00CB37E5">
              <w:rPr>
                <w:rFonts w:ascii="Times New Roman" w:hAnsi="Times New Roman"/>
                <w:szCs w:val="22"/>
              </w:rPr>
              <w:t>99,9</w:t>
            </w:r>
          </w:p>
        </w:tc>
        <w:tc>
          <w:tcPr>
            <w:tcW w:w="1276" w:type="dxa"/>
            <w:vAlign w:val="center"/>
          </w:tcPr>
          <w:p w:rsidR="008D4651" w:rsidRPr="00CB37E5" w:rsidRDefault="008D4651" w:rsidP="00CB37E5">
            <w:pPr>
              <w:jc w:val="center"/>
              <w:rPr>
                <w:rFonts w:ascii="Times New Roman" w:hAnsi="Times New Roman"/>
                <w:szCs w:val="22"/>
              </w:rPr>
            </w:pPr>
            <w:r w:rsidRPr="00CB37E5">
              <w:rPr>
                <w:rFonts w:ascii="Times New Roman" w:hAnsi="Times New Roman"/>
                <w:szCs w:val="22"/>
              </w:rPr>
              <w:t>126,2</w:t>
            </w:r>
          </w:p>
        </w:tc>
      </w:tr>
      <w:tr w:rsidR="00520FBA" w:rsidRPr="00A53F1B" w:rsidTr="00CB37E5">
        <w:tc>
          <w:tcPr>
            <w:tcW w:w="4361" w:type="dxa"/>
            <w:shd w:val="clear" w:color="auto" w:fill="auto"/>
          </w:tcPr>
          <w:p w:rsidR="00520FBA" w:rsidRPr="00A53F1B" w:rsidRDefault="00520FBA" w:rsidP="00520FBA">
            <w:pPr>
              <w:jc w:val="right"/>
              <w:rPr>
                <w:rFonts w:ascii="Times New Roman" w:hAnsi="Times New Roman"/>
                <w:szCs w:val="22"/>
              </w:rPr>
            </w:pPr>
            <w:r w:rsidRPr="00692EDF">
              <w:rPr>
                <w:rFonts w:ascii="Times New Roman" w:hAnsi="Times New Roman"/>
                <w:i/>
                <w:sz w:val="20"/>
                <w:szCs w:val="20"/>
              </w:rPr>
              <w:t>обеспечение материально-технической базой для внедрения цифровой образовательной среды ООШ Омсукчан</w:t>
            </w:r>
          </w:p>
        </w:tc>
        <w:tc>
          <w:tcPr>
            <w:tcW w:w="1276" w:type="dxa"/>
            <w:vAlign w:val="center"/>
          </w:tcPr>
          <w:p w:rsidR="00520FBA" w:rsidRPr="00CB37E5" w:rsidRDefault="00520FBA" w:rsidP="00CB37E5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CB37E5">
              <w:rPr>
                <w:rFonts w:ascii="Times New Roman" w:hAnsi="Times New Roman"/>
                <w:i/>
                <w:szCs w:val="22"/>
              </w:rPr>
              <w:t>94,9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0FBA" w:rsidRPr="00CB37E5" w:rsidRDefault="00DC45F0" w:rsidP="00CB37E5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CB37E5">
              <w:rPr>
                <w:rFonts w:ascii="Times New Roman" w:hAnsi="Times New Roman"/>
                <w:i/>
                <w:szCs w:val="22"/>
              </w:rPr>
              <w:t>72,0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20FBA" w:rsidRPr="00CB37E5" w:rsidRDefault="00DC45F0" w:rsidP="00CB37E5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CB37E5">
              <w:rPr>
                <w:rFonts w:ascii="Times New Roman" w:hAnsi="Times New Roman"/>
                <w:i/>
                <w:szCs w:val="22"/>
              </w:rPr>
              <w:t>43,9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0FBA" w:rsidRPr="00CB37E5" w:rsidRDefault="00DC45F0" w:rsidP="00CB37E5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CB37E5">
              <w:rPr>
                <w:rFonts w:ascii="Times New Roman" w:hAnsi="Times New Roman"/>
                <w:i/>
                <w:szCs w:val="22"/>
              </w:rPr>
              <w:t>61,0</w:t>
            </w:r>
          </w:p>
        </w:tc>
        <w:tc>
          <w:tcPr>
            <w:tcW w:w="1276" w:type="dxa"/>
            <w:vAlign w:val="center"/>
          </w:tcPr>
          <w:p w:rsidR="00520FBA" w:rsidRPr="00CB37E5" w:rsidRDefault="00520FBA" w:rsidP="00CB37E5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CB37E5">
              <w:rPr>
                <w:rFonts w:ascii="Times New Roman" w:hAnsi="Times New Roman"/>
                <w:i/>
                <w:szCs w:val="22"/>
              </w:rPr>
              <w:t>126,2</w:t>
            </w:r>
          </w:p>
        </w:tc>
      </w:tr>
      <w:tr w:rsidR="00520FBA" w:rsidRPr="00A53F1B" w:rsidTr="00CB37E5">
        <w:tc>
          <w:tcPr>
            <w:tcW w:w="4361" w:type="dxa"/>
            <w:shd w:val="clear" w:color="auto" w:fill="auto"/>
          </w:tcPr>
          <w:p w:rsidR="00520FBA" w:rsidRPr="00A53F1B" w:rsidRDefault="00520FBA" w:rsidP="00520FBA">
            <w:pPr>
              <w:jc w:val="right"/>
              <w:rPr>
                <w:rFonts w:ascii="Times New Roman" w:hAnsi="Times New Roman"/>
                <w:szCs w:val="22"/>
              </w:rPr>
            </w:pPr>
            <w:r w:rsidRPr="00692EDF">
              <w:rPr>
                <w:rFonts w:ascii="Times New Roman" w:hAnsi="Times New Roman"/>
                <w:i/>
                <w:sz w:val="20"/>
                <w:szCs w:val="20"/>
              </w:rPr>
              <w:t xml:space="preserve">обеспечение материально-технической базой для внедрения цифровой образовательной среды                    СОШ </w:t>
            </w:r>
            <w:proofErr w:type="spellStart"/>
            <w:r w:rsidRPr="00692EDF">
              <w:rPr>
                <w:rFonts w:ascii="Times New Roman" w:hAnsi="Times New Roman"/>
                <w:i/>
                <w:sz w:val="20"/>
                <w:szCs w:val="20"/>
              </w:rPr>
              <w:t>п</w:t>
            </w:r>
            <w:proofErr w:type="gramStart"/>
            <w:r w:rsidRPr="00692EDF">
              <w:rPr>
                <w:rFonts w:ascii="Times New Roman" w:hAnsi="Times New Roman"/>
                <w:i/>
                <w:sz w:val="20"/>
                <w:szCs w:val="20"/>
              </w:rPr>
              <w:t>.Д</w:t>
            </w:r>
            <w:proofErr w:type="gramEnd"/>
            <w:r w:rsidRPr="00692EDF">
              <w:rPr>
                <w:rFonts w:ascii="Times New Roman" w:hAnsi="Times New Roman"/>
                <w:i/>
                <w:sz w:val="20"/>
                <w:szCs w:val="20"/>
              </w:rPr>
              <w:t>укат</w:t>
            </w:r>
            <w:proofErr w:type="spellEnd"/>
          </w:p>
        </w:tc>
        <w:tc>
          <w:tcPr>
            <w:tcW w:w="1276" w:type="dxa"/>
            <w:vAlign w:val="center"/>
          </w:tcPr>
          <w:p w:rsidR="00520FBA" w:rsidRPr="00CB37E5" w:rsidRDefault="00520FBA" w:rsidP="00CB37E5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CB37E5">
              <w:rPr>
                <w:rFonts w:ascii="Times New Roman" w:hAnsi="Times New Roman"/>
                <w:i/>
                <w:szCs w:val="22"/>
              </w:rPr>
              <w:t>94,9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0FBA" w:rsidRPr="00CB37E5" w:rsidRDefault="00DC45F0" w:rsidP="00CB37E5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CB37E5">
              <w:rPr>
                <w:rFonts w:ascii="Times New Roman" w:hAnsi="Times New Roman"/>
                <w:i/>
                <w:szCs w:val="22"/>
              </w:rPr>
              <w:t>71,9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20FBA" w:rsidRPr="00CB37E5" w:rsidRDefault="00DC45F0" w:rsidP="00CB37E5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CB37E5">
              <w:rPr>
                <w:rFonts w:ascii="Times New Roman" w:hAnsi="Times New Roman"/>
                <w:i/>
                <w:szCs w:val="22"/>
              </w:rPr>
              <w:t>43,9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0FBA" w:rsidRPr="00CB37E5" w:rsidRDefault="00DC45F0" w:rsidP="00CB37E5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CB37E5">
              <w:rPr>
                <w:rFonts w:ascii="Times New Roman" w:hAnsi="Times New Roman"/>
                <w:i/>
                <w:szCs w:val="22"/>
              </w:rPr>
              <w:t>61,0</w:t>
            </w:r>
          </w:p>
        </w:tc>
        <w:tc>
          <w:tcPr>
            <w:tcW w:w="1276" w:type="dxa"/>
            <w:vAlign w:val="center"/>
          </w:tcPr>
          <w:p w:rsidR="00520FBA" w:rsidRPr="00CB37E5" w:rsidRDefault="00DC45F0" w:rsidP="00CB37E5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CB37E5">
              <w:rPr>
                <w:rFonts w:ascii="Times New Roman" w:hAnsi="Times New Roman"/>
                <w:i/>
                <w:szCs w:val="22"/>
              </w:rPr>
              <w:t>0,0</w:t>
            </w:r>
          </w:p>
        </w:tc>
      </w:tr>
      <w:tr w:rsidR="008D4651" w:rsidRPr="00A53F1B" w:rsidTr="00CB37E5">
        <w:tc>
          <w:tcPr>
            <w:tcW w:w="4361" w:type="dxa"/>
            <w:shd w:val="clear" w:color="auto" w:fill="auto"/>
          </w:tcPr>
          <w:p w:rsidR="008D4651" w:rsidRPr="00A53F1B" w:rsidRDefault="008D4651" w:rsidP="00A53F1B">
            <w:pPr>
              <w:rPr>
                <w:rFonts w:ascii="Times New Roman" w:hAnsi="Times New Roman"/>
                <w:szCs w:val="22"/>
              </w:rPr>
            </w:pPr>
            <w:r w:rsidRPr="00A53F1B">
              <w:rPr>
                <w:rFonts w:ascii="Times New Roman" w:hAnsi="Times New Roman"/>
                <w:szCs w:val="22"/>
              </w:rPr>
              <w:t>МП «Энергосбережение и повышение энергетической эффективности в ОГО»</w:t>
            </w:r>
          </w:p>
        </w:tc>
        <w:tc>
          <w:tcPr>
            <w:tcW w:w="1276" w:type="dxa"/>
            <w:vAlign w:val="center"/>
          </w:tcPr>
          <w:p w:rsidR="008D4651" w:rsidRPr="00CB37E5" w:rsidRDefault="00520FBA" w:rsidP="00CB37E5">
            <w:pPr>
              <w:jc w:val="center"/>
              <w:rPr>
                <w:rFonts w:ascii="Times New Roman" w:hAnsi="Times New Roman"/>
                <w:szCs w:val="22"/>
              </w:rPr>
            </w:pPr>
            <w:r w:rsidRPr="00CB37E5">
              <w:rPr>
                <w:rFonts w:ascii="Times New Roman" w:hAnsi="Times New Roman"/>
                <w:szCs w:val="22"/>
              </w:rPr>
              <w:t>40,0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651" w:rsidRPr="00CB37E5" w:rsidRDefault="001E2A9D" w:rsidP="00CB37E5">
            <w:pPr>
              <w:jc w:val="center"/>
              <w:rPr>
                <w:rFonts w:ascii="Times New Roman" w:hAnsi="Times New Roman"/>
                <w:szCs w:val="22"/>
              </w:rPr>
            </w:pPr>
            <w:r w:rsidRPr="00CB37E5">
              <w:rPr>
                <w:rFonts w:ascii="Times New Roman" w:hAnsi="Times New Roman"/>
                <w:szCs w:val="22"/>
              </w:rPr>
              <w:t>40,0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4651" w:rsidRPr="00CB37E5" w:rsidRDefault="001E2A9D" w:rsidP="00CB37E5">
            <w:pPr>
              <w:jc w:val="center"/>
              <w:rPr>
                <w:rFonts w:ascii="Times New Roman" w:hAnsi="Times New Roman"/>
                <w:szCs w:val="22"/>
              </w:rPr>
            </w:pPr>
            <w:r w:rsidRPr="00CB37E5">
              <w:rPr>
                <w:rFonts w:ascii="Times New Roman" w:hAnsi="Times New Roman"/>
                <w:szCs w:val="22"/>
              </w:rPr>
              <w:t>4</w:t>
            </w:r>
            <w:r w:rsidR="008D4651" w:rsidRPr="00CB37E5">
              <w:rPr>
                <w:rFonts w:ascii="Times New Roman" w:hAnsi="Times New Roman"/>
                <w:szCs w:val="22"/>
              </w:rPr>
              <w:t>0</w:t>
            </w:r>
            <w:r w:rsidRPr="00CB37E5">
              <w:rPr>
                <w:rFonts w:ascii="Times New Roman" w:hAnsi="Times New Roman"/>
                <w:szCs w:val="22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651" w:rsidRPr="00CB37E5" w:rsidRDefault="008D4651" w:rsidP="00CB37E5">
            <w:pPr>
              <w:jc w:val="center"/>
              <w:rPr>
                <w:rFonts w:ascii="Times New Roman" w:hAnsi="Times New Roman"/>
                <w:szCs w:val="22"/>
              </w:rPr>
            </w:pPr>
            <w:r w:rsidRPr="00CB37E5">
              <w:rPr>
                <w:rFonts w:ascii="Times New Roman" w:hAnsi="Times New Roman"/>
                <w:szCs w:val="22"/>
              </w:rPr>
              <w:t>100</w:t>
            </w:r>
          </w:p>
        </w:tc>
        <w:tc>
          <w:tcPr>
            <w:tcW w:w="1276" w:type="dxa"/>
            <w:vAlign w:val="center"/>
          </w:tcPr>
          <w:p w:rsidR="008D4651" w:rsidRPr="00CB37E5" w:rsidRDefault="008D4651" w:rsidP="00CB37E5">
            <w:pPr>
              <w:jc w:val="center"/>
              <w:rPr>
                <w:rFonts w:ascii="Times New Roman" w:hAnsi="Times New Roman"/>
                <w:szCs w:val="22"/>
              </w:rPr>
            </w:pPr>
            <w:r w:rsidRPr="00CB37E5">
              <w:rPr>
                <w:rFonts w:ascii="Times New Roman" w:hAnsi="Times New Roman"/>
                <w:szCs w:val="22"/>
              </w:rPr>
              <w:t>60</w:t>
            </w:r>
            <w:r w:rsidR="001E2A9D" w:rsidRPr="00CB37E5">
              <w:rPr>
                <w:rFonts w:ascii="Times New Roman" w:hAnsi="Times New Roman"/>
                <w:szCs w:val="22"/>
              </w:rPr>
              <w:t>,0</w:t>
            </w:r>
          </w:p>
        </w:tc>
      </w:tr>
      <w:tr w:rsidR="008D4651" w:rsidRPr="00A53F1B" w:rsidTr="00CB37E5">
        <w:tc>
          <w:tcPr>
            <w:tcW w:w="4361" w:type="dxa"/>
            <w:shd w:val="clear" w:color="auto" w:fill="auto"/>
          </w:tcPr>
          <w:p w:rsidR="008D4651" w:rsidRPr="00A53F1B" w:rsidRDefault="008D4651" w:rsidP="00A53F1B">
            <w:pPr>
              <w:tabs>
                <w:tab w:val="left" w:pos="513"/>
              </w:tabs>
              <w:rPr>
                <w:rFonts w:ascii="Times New Roman" w:hAnsi="Times New Roman"/>
                <w:szCs w:val="22"/>
              </w:rPr>
            </w:pPr>
            <w:r w:rsidRPr="00A53F1B">
              <w:rPr>
                <w:rFonts w:ascii="Times New Roman" w:hAnsi="Times New Roman"/>
                <w:szCs w:val="22"/>
              </w:rPr>
              <w:t>МП «Профилактика экстремизма и терроризма на территории ОГО»</w:t>
            </w:r>
          </w:p>
        </w:tc>
        <w:tc>
          <w:tcPr>
            <w:tcW w:w="1276" w:type="dxa"/>
            <w:vAlign w:val="center"/>
          </w:tcPr>
          <w:p w:rsidR="008D4651" w:rsidRPr="00CB37E5" w:rsidRDefault="00520FBA" w:rsidP="00CB37E5">
            <w:pPr>
              <w:jc w:val="center"/>
              <w:rPr>
                <w:rFonts w:ascii="Times New Roman" w:hAnsi="Times New Roman"/>
                <w:szCs w:val="22"/>
              </w:rPr>
            </w:pPr>
            <w:r w:rsidRPr="00CB37E5">
              <w:rPr>
                <w:rFonts w:ascii="Times New Roman" w:hAnsi="Times New Roman"/>
                <w:szCs w:val="22"/>
              </w:rPr>
              <w:t>867,8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651" w:rsidRPr="00CB37E5" w:rsidRDefault="001E2A9D" w:rsidP="00CB37E5">
            <w:pPr>
              <w:jc w:val="center"/>
              <w:rPr>
                <w:rFonts w:ascii="Times New Roman" w:hAnsi="Times New Roman"/>
                <w:szCs w:val="22"/>
              </w:rPr>
            </w:pPr>
            <w:r w:rsidRPr="00CB37E5">
              <w:rPr>
                <w:rFonts w:ascii="Times New Roman" w:hAnsi="Times New Roman"/>
                <w:szCs w:val="22"/>
              </w:rPr>
              <w:t>1 686,4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4651" w:rsidRPr="00CB37E5" w:rsidRDefault="001E2A9D" w:rsidP="00CB37E5">
            <w:pPr>
              <w:jc w:val="center"/>
              <w:rPr>
                <w:rFonts w:ascii="Times New Roman" w:hAnsi="Times New Roman"/>
                <w:szCs w:val="22"/>
              </w:rPr>
            </w:pPr>
            <w:r w:rsidRPr="00CB37E5">
              <w:rPr>
                <w:rFonts w:ascii="Times New Roman" w:hAnsi="Times New Roman"/>
                <w:szCs w:val="22"/>
              </w:rPr>
              <w:t>1 654,7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651" w:rsidRPr="00CB37E5" w:rsidRDefault="001E2A9D" w:rsidP="00CB37E5">
            <w:pPr>
              <w:jc w:val="center"/>
              <w:rPr>
                <w:rFonts w:ascii="Times New Roman" w:hAnsi="Times New Roman"/>
                <w:szCs w:val="22"/>
              </w:rPr>
            </w:pPr>
            <w:r w:rsidRPr="00CB37E5">
              <w:rPr>
                <w:rFonts w:ascii="Times New Roman" w:hAnsi="Times New Roman"/>
                <w:szCs w:val="22"/>
              </w:rPr>
              <w:t>98,1</w:t>
            </w:r>
          </w:p>
        </w:tc>
        <w:tc>
          <w:tcPr>
            <w:tcW w:w="1276" w:type="dxa"/>
            <w:vAlign w:val="center"/>
          </w:tcPr>
          <w:p w:rsidR="008D4651" w:rsidRPr="00CB37E5" w:rsidRDefault="008D4651" w:rsidP="00CB37E5">
            <w:pPr>
              <w:jc w:val="center"/>
              <w:rPr>
                <w:rFonts w:ascii="Times New Roman" w:hAnsi="Times New Roman"/>
                <w:szCs w:val="22"/>
              </w:rPr>
            </w:pPr>
            <w:r w:rsidRPr="00CB37E5">
              <w:rPr>
                <w:rFonts w:ascii="Times New Roman" w:hAnsi="Times New Roman"/>
                <w:szCs w:val="22"/>
              </w:rPr>
              <w:t>931,5</w:t>
            </w:r>
          </w:p>
        </w:tc>
      </w:tr>
      <w:tr w:rsidR="008D4651" w:rsidRPr="00A53F1B" w:rsidTr="00CB37E5">
        <w:tc>
          <w:tcPr>
            <w:tcW w:w="4361" w:type="dxa"/>
            <w:shd w:val="clear" w:color="auto" w:fill="auto"/>
          </w:tcPr>
          <w:p w:rsidR="008D4651" w:rsidRPr="00A53F1B" w:rsidRDefault="008D4651" w:rsidP="00A53F1B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A53F1B">
              <w:rPr>
                <w:rFonts w:ascii="Times New Roman" w:hAnsi="Times New Roman"/>
                <w:b/>
                <w:szCs w:val="22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8D4651" w:rsidRPr="00CB37E5" w:rsidRDefault="00520FBA" w:rsidP="00CB37E5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CB37E5">
              <w:rPr>
                <w:rFonts w:ascii="Times New Roman" w:hAnsi="Times New Roman"/>
                <w:b/>
                <w:szCs w:val="22"/>
              </w:rPr>
              <w:t>232 677,4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651" w:rsidRPr="00CB37E5" w:rsidRDefault="001E2A9D" w:rsidP="00CB37E5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CB37E5">
              <w:rPr>
                <w:rFonts w:ascii="Times New Roman" w:hAnsi="Times New Roman"/>
                <w:b/>
                <w:szCs w:val="22"/>
              </w:rPr>
              <w:t>222 508,5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4651" w:rsidRPr="00CB37E5" w:rsidRDefault="001E2A9D" w:rsidP="00CB37E5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CB37E5">
              <w:rPr>
                <w:rFonts w:ascii="Times New Roman" w:hAnsi="Times New Roman"/>
                <w:b/>
                <w:szCs w:val="22"/>
              </w:rPr>
              <w:t>220 021,7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651" w:rsidRPr="00CB37E5" w:rsidRDefault="001E2A9D" w:rsidP="00CB37E5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CB37E5">
              <w:rPr>
                <w:rFonts w:ascii="Times New Roman" w:hAnsi="Times New Roman"/>
                <w:b/>
                <w:szCs w:val="22"/>
              </w:rPr>
              <w:t>98,9</w:t>
            </w:r>
          </w:p>
        </w:tc>
        <w:tc>
          <w:tcPr>
            <w:tcW w:w="1276" w:type="dxa"/>
            <w:vAlign w:val="center"/>
          </w:tcPr>
          <w:p w:rsidR="008D4651" w:rsidRPr="00CB37E5" w:rsidRDefault="008D4651" w:rsidP="00CB37E5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CB37E5">
              <w:rPr>
                <w:rFonts w:ascii="Times New Roman" w:hAnsi="Times New Roman"/>
                <w:b/>
                <w:szCs w:val="22"/>
              </w:rPr>
              <w:t>195</w:t>
            </w:r>
            <w:r w:rsidR="001E2A9D" w:rsidRPr="00CB37E5">
              <w:rPr>
                <w:rFonts w:ascii="Times New Roman" w:hAnsi="Times New Roman"/>
                <w:b/>
                <w:szCs w:val="22"/>
              </w:rPr>
              <w:t xml:space="preserve"> </w:t>
            </w:r>
            <w:r w:rsidRPr="00CB37E5">
              <w:rPr>
                <w:rFonts w:ascii="Times New Roman" w:hAnsi="Times New Roman"/>
                <w:b/>
                <w:szCs w:val="22"/>
              </w:rPr>
              <w:t>070,0</w:t>
            </w:r>
          </w:p>
        </w:tc>
      </w:tr>
    </w:tbl>
    <w:p w:rsidR="00A53F1B" w:rsidRPr="00A53F1B" w:rsidRDefault="00A53F1B" w:rsidP="00A53F1B">
      <w:pPr>
        <w:ind w:firstLine="708"/>
        <w:jc w:val="both"/>
        <w:rPr>
          <w:rFonts w:ascii="Times New Roman" w:hAnsi="Times New Roman"/>
          <w:sz w:val="24"/>
        </w:rPr>
      </w:pPr>
    </w:p>
    <w:p w:rsidR="00A53F1B" w:rsidRPr="00A53F1B" w:rsidRDefault="00A53F1B" w:rsidP="00A53F1B">
      <w:pPr>
        <w:ind w:firstLine="708"/>
        <w:jc w:val="both"/>
        <w:rPr>
          <w:rFonts w:ascii="Times New Roman" w:hAnsi="Times New Roman"/>
          <w:sz w:val="24"/>
        </w:rPr>
      </w:pPr>
      <w:r w:rsidRPr="00A53F1B">
        <w:rPr>
          <w:rFonts w:ascii="Times New Roman" w:hAnsi="Times New Roman"/>
          <w:sz w:val="24"/>
        </w:rPr>
        <w:t>По сравнению с 202</w:t>
      </w:r>
      <w:r w:rsidR="00EC1B59">
        <w:rPr>
          <w:rFonts w:ascii="Times New Roman" w:hAnsi="Times New Roman"/>
          <w:sz w:val="24"/>
        </w:rPr>
        <w:t>2</w:t>
      </w:r>
      <w:r w:rsidRPr="00A53F1B">
        <w:rPr>
          <w:rFonts w:ascii="Times New Roman" w:hAnsi="Times New Roman"/>
          <w:sz w:val="24"/>
        </w:rPr>
        <w:t xml:space="preserve"> годом  расходы на 01.01.202</w:t>
      </w:r>
      <w:r w:rsidR="00EC1B59">
        <w:rPr>
          <w:rFonts w:ascii="Times New Roman" w:hAnsi="Times New Roman"/>
          <w:sz w:val="24"/>
        </w:rPr>
        <w:t>4</w:t>
      </w:r>
      <w:r w:rsidRPr="00A53F1B">
        <w:rPr>
          <w:rFonts w:ascii="Times New Roman" w:hAnsi="Times New Roman"/>
          <w:sz w:val="24"/>
        </w:rPr>
        <w:t xml:space="preserve"> года увеличились на </w:t>
      </w:r>
      <w:r w:rsidR="00EC1B59">
        <w:rPr>
          <w:rFonts w:ascii="Times New Roman" w:hAnsi="Times New Roman"/>
          <w:sz w:val="24"/>
        </w:rPr>
        <w:t>24 951,7</w:t>
      </w:r>
      <w:r w:rsidRPr="00A53F1B">
        <w:rPr>
          <w:rFonts w:ascii="Times New Roman" w:hAnsi="Times New Roman"/>
          <w:sz w:val="24"/>
        </w:rPr>
        <w:t xml:space="preserve"> </w:t>
      </w:r>
      <w:proofErr w:type="spellStart"/>
      <w:r w:rsidRPr="00A53F1B">
        <w:rPr>
          <w:rFonts w:ascii="Times New Roman" w:hAnsi="Times New Roman"/>
          <w:sz w:val="24"/>
        </w:rPr>
        <w:t>тыс</w:t>
      </w:r>
      <w:proofErr w:type="gramStart"/>
      <w:r w:rsidRPr="00A53F1B">
        <w:rPr>
          <w:rFonts w:ascii="Times New Roman" w:hAnsi="Times New Roman"/>
          <w:sz w:val="24"/>
        </w:rPr>
        <w:t>.р</w:t>
      </w:r>
      <w:proofErr w:type="gramEnd"/>
      <w:r w:rsidRPr="00A53F1B">
        <w:rPr>
          <w:rFonts w:ascii="Times New Roman" w:hAnsi="Times New Roman"/>
          <w:sz w:val="24"/>
        </w:rPr>
        <w:t>уб</w:t>
      </w:r>
      <w:proofErr w:type="spellEnd"/>
      <w:r w:rsidRPr="00A53F1B">
        <w:rPr>
          <w:rFonts w:ascii="Times New Roman" w:hAnsi="Times New Roman"/>
          <w:sz w:val="24"/>
        </w:rPr>
        <w:t>. (факт на 01.01.202</w:t>
      </w:r>
      <w:r w:rsidR="00EC1B59">
        <w:rPr>
          <w:rFonts w:ascii="Times New Roman" w:hAnsi="Times New Roman"/>
          <w:sz w:val="24"/>
        </w:rPr>
        <w:t>3</w:t>
      </w:r>
      <w:r w:rsidRPr="00A53F1B">
        <w:rPr>
          <w:rFonts w:ascii="Times New Roman" w:hAnsi="Times New Roman"/>
          <w:sz w:val="24"/>
        </w:rPr>
        <w:t xml:space="preserve"> г. – </w:t>
      </w:r>
      <w:r w:rsidR="00EC1B59">
        <w:rPr>
          <w:rFonts w:ascii="Times New Roman" w:hAnsi="Times New Roman"/>
          <w:sz w:val="24"/>
        </w:rPr>
        <w:t>195 070,0</w:t>
      </w:r>
      <w:r w:rsidRPr="00A53F1B">
        <w:rPr>
          <w:rFonts w:ascii="Times New Roman" w:hAnsi="Times New Roman"/>
          <w:sz w:val="24"/>
        </w:rPr>
        <w:t xml:space="preserve"> тыс. руб.) в том числе:</w:t>
      </w:r>
    </w:p>
    <w:p w:rsidR="00A53F1B" w:rsidRPr="00A53F1B" w:rsidRDefault="00A53F1B" w:rsidP="00A53F1B">
      <w:pPr>
        <w:ind w:firstLine="708"/>
        <w:jc w:val="both"/>
        <w:rPr>
          <w:rFonts w:ascii="Times New Roman" w:hAnsi="Times New Roman"/>
          <w:sz w:val="24"/>
        </w:rPr>
      </w:pPr>
      <w:r w:rsidRPr="00A53F1B">
        <w:rPr>
          <w:rFonts w:ascii="Times New Roman" w:hAnsi="Times New Roman"/>
          <w:sz w:val="24"/>
        </w:rPr>
        <w:t xml:space="preserve">- за счет средств областного и федерального бюджета увеличение расходов на </w:t>
      </w:r>
      <w:r w:rsidR="00EC1B59">
        <w:rPr>
          <w:rFonts w:ascii="Times New Roman" w:hAnsi="Times New Roman"/>
          <w:sz w:val="24"/>
        </w:rPr>
        <w:t>22 653,1</w:t>
      </w:r>
      <w:r w:rsidRPr="00A53F1B">
        <w:rPr>
          <w:rFonts w:ascii="Times New Roman" w:hAnsi="Times New Roman"/>
          <w:sz w:val="24"/>
        </w:rPr>
        <w:t xml:space="preserve"> </w:t>
      </w:r>
      <w:proofErr w:type="spellStart"/>
      <w:r w:rsidRPr="00A53F1B">
        <w:rPr>
          <w:rFonts w:ascii="Times New Roman" w:hAnsi="Times New Roman"/>
          <w:sz w:val="24"/>
        </w:rPr>
        <w:t>тыс</w:t>
      </w:r>
      <w:proofErr w:type="gramStart"/>
      <w:r w:rsidRPr="00A53F1B">
        <w:rPr>
          <w:rFonts w:ascii="Times New Roman" w:hAnsi="Times New Roman"/>
          <w:sz w:val="24"/>
        </w:rPr>
        <w:t>.р</w:t>
      </w:r>
      <w:proofErr w:type="gramEnd"/>
      <w:r w:rsidRPr="00A53F1B">
        <w:rPr>
          <w:rFonts w:ascii="Times New Roman" w:hAnsi="Times New Roman"/>
          <w:sz w:val="24"/>
        </w:rPr>
        <w:t>уб</w:t>
      </w:r>
      <w:proofErr w:type="spellEnd"/>
      <w:r w:rsidRPr="00A53F1B">
        <w:rPr>
          <w:rFonts w:ascii="Times New Roman" w:hAnsi="Times New Roman"/>
          <w:sz w:val="24"/>
        </w:rPr>
        <w:t xml:space="preserve">. в связи с увеличением </w:t>
      </w:r>
      <w:r w:rsidR="008B0009">
        <w:rPr>
          <w:rFonts w:ascii="Times New Roman" w:hAnsi="Times New Roman"/>
          <w:sz w:val="24"/>
        </w:rPr>
        <w:t>планового поступления субвенций, субсидий</w:t>
      </w:r>
      <w:r w:rsidRPr="00A53F1B">
        <w:rPr>
          <w:rFonts w:ascii="Times New Roman" w:hAnsi="Times New Roman"/>
          <w:sz w:val="24"/>
        </w:rPr>
        <w:t xml:space="preserve"> на осуществление переданных полномочий</w:t>
      </w:r>
      <w:r w:rsidR="00EC1B59">
        <w:rPr>
          <w:rFonts w:ascii="Times New Roman" w:hAnsi="Times New Roman"/>
          <w:sz w:val="24"/>
        </w:rPr>
        <w:t>.</w:t>
      </w:r>
    </w:p>
    <w:p w:rsidR="00A53F1B" w:rsidRPr="00A53F1B" w:rsidRDefault="00A53F1B" w:rsidP="00A53F1B">
      <w:pPr>
        <w:ind w:firstLine="708"/>
        <w:jc w:val="both"/>
        <w:rPr>
          <w:rFonts w:ascii="Times New Roman" w:hAnsi="Times New Roman"/>
          <w:color w:val="FF0000"/>
          <w:sz w:val="24"/>
        </w:rPr>
      </w:pPr>
      <w:r w:rsidRPr="00A53F1B">
        <w:rPr>
          <w:rFonts w:ascii="Times New Roman" w:hAnsi="Times New Roman"/>
          <w:sz w:val="24"/>
        </w:rPr>
        <w:lastRenderedPageBreak/>
        <w:t xml:space="preserve">- </w:t>
      </w:r>
      <w:r w:rsidR="00EC1B59">
        <w:rPr>
          <w:rFonts w:ascii="Times New Roman" w:hAnsi="Times New Roman"/>
          <w:sz w:val="24"/>
        </w:rPr>
        <w:t>увеличение</w:t>
      </w:r>
      <w:r w:rsidRPr="00A53F1B">
        <w:rPr>
          <w:rFonts w:ascii="Times New Roman" w:hAnsi="Times New Roman"/>
          <w:sz w:val="24"/>
        </w:rPr>
        <w:t xml:space="preserve"> расходов за счет средств местного бюджета на  </w:t>
      </w:r>
      <w:r w:rsidR="00EC1B59">
        <w:rPr>
          <w:rFonts w:ascii="Times New Roman" w:hAnsi="Times New Roman"/>
          <w:sz w:val="24"/>
        </w:rPr>
        <w:t>2 298,6</w:t>
      </w:r>
      <w:r w:rsidR="008D2BAF">
        <w:rPr>
          <w:rFonts w:ascii="Times New Roman" w:hAnsi="Times New Roman"/>
          <w:sz w:val="24"/>
        </w:rPr>
        <w:t xml:space="preserve"> </w:t>
      </w:r>
      <w:r w:rsidRPr="00A53F1B">
        <w:rPr>
          <w:rFonts w:ascii="Times New Roman" w:hAnsi="Times New Roman"/>
          <w:sz w:val="24"/>
        </w:rPr>
        <w:t>тыс.</w:t>
      </w:r>
      <w:r w:rsidR="008D2BAF">
        <w:rPr>
          <w:rFonts w:ascii="Times New Roman" w:hAnsi="Times New Roman"/>
          <w:sz w:val="24"/>
        </w:rPr>
        <w:t xml:space="preserve"> </w:t>
      </w:r>
      <w:proofErr w:type="spellStart"/>
      <w:r w:rsidRPr="00A53F1B">
        <w:rPr>
          <w:rFonts w:ascii="Times New Roman" w:hAnsi="Times New Roman"/>
          <w:sz w:val="24"/>
        </w:rPr>
        <w:t>руб</w:t>
      </w:r>
      <w:proofErr w:type="spellEnd"/>
      <w:r w:rsidR="00EC1B59">
        <w:rPr>
          <w:rFonts w:ascii="Times New Roman" w:hAnsi="Times New Roman"/>
          <w:sz w:val="24"/>
        </w:rPr>
        <w:t xml:space="preserve"> </w:t>
      </w:r>
      <w:r w:rsidR="008B0009">
        <w:rPr>
          <w:rFonts w:ascii="Times New Roman" w:hAnsi="Times New Roman"/>
          <w:sz w:val="24"/>
        </w:rPr>
        <w:t xml:space="preserve">– оплата коммунальных услуг </w:t>
      </w:r>
      <w:proofErr w:type="spellStart"/>
      <w:r w:rsidR="008B0009">
        <w:rPr>
          <w:rFonts w:ascii="Times New Roman" w:hAnsi="Times New Roman"/>
          <w:sz w:val="24"/>
        </w:rPr>
        <w:t>энергоснабжающим</w:t>
      </w:r>
      <w:proofErr w:type="spellEnd"/>
      <w:r w:rsidR="008B0009">
        <w:rPr>
          <w:rFonts w:ascii="Times New Roman" w:hAnsi="Times New Roman"/>
          <w:sz w:val="24"/>
        </w:rPr>
        <w:t xml:space="preserve"> организациям, оплата проезда в отпуск и обратно работников школ.</w:t>
      </w:r>
      <w:r w:rsidR="00EC1B59" w:rsidRPr="00EC1B59">
        <w:rPr>
          <w:rFonts w:ascii="Times New Roman" w:hAnsi="Times New Roman"/>
          <w:sz w:val="24"/>
        </w:rPr>
        <w:t xml:space="preserve"> </w:t>
      </w:r>
    </w:p>
    <w:p w:rsidR="00A53F1B" w:rsidRPr="00A53F1B" w:rsidRDefault="00A53F1B" w:rsidP="00A53F1B">
      <w:pPr>
        <w:ind w:firstLine="708"/>
        <w:jc w:val="both"/>
        <w:rPr>
          <w:rFonts w:ascii="Times New Roman" w:hAnsi="Times New Roman"/>
          <w:i/>
          <w:sz w:val="24"/>
        </w:rPr>
      </w:pPr>
    </w:p>
    <w:p w:rsidR="00A53F1B" w:rsidRPr="00A53F1B" w:rsidRDefault="00A53F1B" w:rsidP="00A53F1B">
      <w:pPr>
        <w:jc w:val="center"/>
        <w:rPr>
          <w:rFonts w:ascii="Times New Roman" w:hAnsi="Times New Roman"/>
          <w:b/>
          <w:sz w:val="24"/>
        </w:rPr>
      </w:pPr>
      <w:r w:rsidRPr="00471CC2">
        <w:rPr>
          <w:rFonts w:ascii="Times New Roman" w:hAnsi="Times New Roman"/>
          <w:b/>
          <w:sz w:val="24"/>
        </w:rPr>
        <w:t>По разделу 07 03</w:t>
      </w:r>
      <w:r w:rsidRPr="00A53F1B">
        <w:rPr>
          <w:rFonts w:ascii="Times New Roman" w:hAnsi="Times New Roman"/>
          <w:b/>
          <w:sz w:val="24"/>
        </w:rPr>
        <w:t xml:space="preserve"> «Дополнительное образование детей»</w:t>
      </w:r>
    </w:p>
    <w:p w:rsidR="00A53F1B" w:rsidRPr="00A53F1B" w:rsidRDefault="00A53F1B" w:rsidP="00A53F1B">
      <w:pPr>
        <w:ind w:firstLine="708"/>
        <w:jc w:val="both"/>
        <w:rPr>
          <w:rFonts w:ascii="Times New Roman" w:hAnsi="Times New Roman"/>
          <w:sz w:val="24"/>
        </w:rPr>
      </w:pPr>
      <w:r w:rsidRPr="00A53F1B">
        <w:rPr>
          <w:rFonts w:ascii="Times New Roman" w:hAnsi="Times New Roman"/>
          <w:sz w:val="24"/>
        </w:rPr>
        <w:t>Предусмотрены расходы на 202</w:t>
      </w:r>
      <w:r w:rsidR="00770C8D">
        <w:rPr>
          <w:rFonts w:ascii="Times New Roman" w:hAnsi="Times New Roman"/>
          <w:sz w:val="24"/>
        </w:rPr>
        <w:t>3</w:t>
      </w:r>
      <w:r w:rsidRPr="00A53F1B">
        <w:rPr>
          <w:rFonts w:ascii="Times New Roman" w:hAnsi="Times New Roman"/>
          <w:sz w:val="24"/>
        </w:rPr>
        <w:t xml:space="preserve"> год за счет средств областного и местного бюджетов на содержание учреждений дополнительного образования (ЦДО </w:t>
      </w:r>
      <w:proofErr w:type="spellStart"/>
      <w:r w:rsidRPr="00A53F1B">
        <w:rPr>
          <w:rFonts w:ascii="Times New Roman" w:hAnsi="Times New Roman"/>
          <w:sz w:val="24"/>
        </w:rPr>
        <w:t>п.Омсукчан</w:t>
      </w:r>
      <w:proofErr w:type="spellEnd"/>
      <w:r w:rsidRPr="00A53F1B">
        <w:rPr>
          <w:rFonts w:ascii="Times New Roman" w:hAnsi="Times New Roman"/>
          <w:sz w:val="24"/>
        </w:rPr>
        <w:t xml:space="preserve">, ДШИ </w:t>
      </w:r>
      <w:proofErr w:type="spellStart"/>
      <w:r w:rsidRPr="00A53F1B">
        <w:rPr>
          <w:rFonts w:ascii="Times New Roman" w:hAnsi="Times New Roman"/>
          <w:sz w:val="24"/>
        </w:rPr>
        <w:t>Омсукчанского</w:t>
      </w:r>
      <w:proofErr w:type="spellEnd"/>
      <w:r w:rsidRPr="00A53F1B">
        <w:rPr>
          <w:rFonts w:ascii="Times New Roman" w:hAnsi="Times New Roman"/>
          <w:sz w:val="24"/>
        </w:rPr>
        <w:t xml:space="preserve"> </w:t>
      </w:r>
      <w:r w:rsidR="00770C8D">
        <w:rPr>
          <w:rFonts w:ascii="Times New Roman" w:hAnsi="Times New Roman"/>
          <w:sz w:val="24"/>
        </w:rPr>
        <w:t>муниципального</w:t>
      </w:r>
      <w:r w:rsidRPr="00A53F1B">
        <w:rPr>
          <w:rFonts w:ascii="Times New Roman" w:hAnsi="Times New Roman"/>
          <w:sz w:val="24"/>
        </w:rPr>
        <w:t xml:space="preserve"> округа) в сумме </w:t>
      </w:r>
      <w:r w:rsidR="00770C8D">
        <w:rPr>
          <w:rFonts w:ascii="Times New Roman" w:hAnsi="Times New Roman"/>
          <w:sz w:val="24"/>
        </w:rPr>
        <w:t>60 627,5</w:t>
      </w:r>
      <w:r w:rsidRPr="00A53F1B">
        <w:rPr>
          <w:rFonts w:ascii="Times New Roman" w:hAnsi="Times New Roman"/>
          <w:sz w:val="24"/>
        </w:rPr>
        <w:t xml:space="preserve"> тыс. руб., кассовое исполнение на 01.01.202</w:t>
      </w:r>
      <w:r w:rsidR="00770C8D">
        <w:rPr>
          <w:rFonts w:ascii="Times New Roman" w:hAnsi="Times New Roman"/>
          <w:sz w:val="24"/>
        </w:rPr>
        <w:t>4</w:t>
      </w:r>
      <w:r w:rsidRPr="00A53F1B">
        <w:rPr>
          <w:rFonts w:ascii="Times New Roman" w:hAnsi="Times New Roman"/>
          <w:sz w:val="24"/>
        </w:rPr>
        <w:t xml:space="preserve"> года составило </w:t>
      </w:r>
      <w:r w:rsidR="00770C8D">
        <w:rPr>
          <w:rFonts w:ascii="Times New Roman" w:hAnsi="Times New Roman"/>
          <w:sz w:val="24"/>
        </w:rPr>
        <w:t>60 419,0</w:t>
      </w:r>
      <w:r w:rsidRPr="00A53F1B">
        <w:rPr>
          <w:rFonts w:ascii="Times New Roman" w:hAnsi="Times New Roman"/>
          <w:sz w:val="24"/>
        </w:rPr>
        <w:t xml:space="preserve"> тыс. руб. или 9</w:t>
      </w:r>
      <w:r w:rsidR="00770C8D">
        <w:rPr>
          <w:rFonts w:ascii="Times New Roman" w:hAnsi="Times New Roman"/>
          <w:sz w:val="24"/>
        </w:rPr>
        <w:t>9,7</w:t>
      </w:r>
      <w:r w:rsidRPr="00A53F1B">
        <w:rPr>
          <w:rFonts w:ascii="Times New Roman" w:hAnsi="Times New Roman"/>
          <w:sz w:val="24"/>
        </w:rPr>
        <w:t>%.</w:t>
      </w:r>
    </w:p>
    <w:p w:rsidR="00A53F1B" w:rsidRPr="00A53F1B" w:rsidRDefault="00A53F1B" w:rsidP="00A53F1B">
      <w:pPr>
        <w:ind w:firstLine="708"/>
        <w:jc w:val="both"/>
        <w:rPr>
          <w:rFonts w:ascii="Times New Roman" w:hAnsi="Times New Roman"/>
          <w:sz w:val="24"/>
        </w:rPr>
      </w:pPr>
      <w:r w:rsidRPr="00A53F1B">
        <w:rPr>
          <w:rFonts w:ascii="Times New Roman" w:hAnsi="Times New Roman"/>
          <w:sz w:val="24"/>
        </w:rPr>
        <w:t>Анализ расходов на 01.01.202</w:t>
      </w:r>
      <w:r w:rsidR="00770C8D">
        <w:rPr>
          <w:rFonts w:ascii="Times New Roman" w:hAnsi="Times New Roman"/>
          <w:sz w:val="24"/>
        </w:rPr>
        <w:t>4</w:t>
      </w:r>
      <w:r w:rsidRPr="00A53F1B">
        <w:rPr>
          <w:rFonts w:ascii="Times New Roman" w:hAnsi="Times New Roman"/>
          <w:sz w:val="24"/>
        </w:rPr>
        <w:t xml:space="preserve"> года по разделу </w:t>
      </w:r>
      <w:r w:rsidRPr="00A53F1B">
        <w:rPr>
          <w:rFonts w:ascii="Times New Roman" w:hAnsi="Times New Roman"/>
          <w:b/>
          <w:sz w:val="24"/>
        </w:rPr>
        <w:t>07 03</w:t>
      </w:r>
      <w:r w:rsidRPr="00A53F1B">
        <w:rPr>
          <w:rFonts w:ascii="Times New Roman" w:hAnsi="Times New Roman"/>
          <w:sz w:val="24"/>
        </w:rPr>
        <w:t xml:space="preserve"> по направлениям расходо</w:t>
      </w:r>
      <w:r w:rsidR="00770C8D">
        <w:rPr>
          <w:rFonts w:ascii="Times New Roman" w:hAnsi="Times New Roman"/>
          <w:sz w:val="24"/>
        </w:rPr>
        <w:t>в приведен в таблице 19</w:t>
      </w:r>
      <w:r w:rsidRPr="00A53F1B">
        <w:rPr>
          <w:rFonts w:ascii="Times New Roman" w:hAnsi="Times New Roman"/>
          <w:sz w:val="24"/>
        </w:rPr>
        <w:t>.</w:t>
      </w:r>
      <w:r w:rsidRPr="00A53F1B">
        <w:rPr>
          <w:rFonts w:ascii="Times New Roman" w:hAnsi="Times New Roman"/>
          <w:sz w:val="24"/>
        </w:rPr>
        <w:tab/>
        <w:t xml:space="preserve">     </w:t>
      </w:r>
    </w:p>
    <w:p w:rsidR="00A53F1B" w:rsidRPr="00A53F1B" w:rsidRDefault="00A53F1B" w:rsidP="00A53F1B">
      <w:pPr>
        <w:ind w:firstLine="708"/>
        <w:jc w:val="both"/>
        <w:rPr>
          <w:rFonts w:ascii="Times New Roman" w:hAnsi="Times New Roman"/>
          <w:sz w:val="24"/>
        </w:rPr>
      </w:pPr>
      <w:r w:rsidRPr="00A53F1B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Таблица </w:t>
      </w:r>
      <w:r w:rsidR="00770C8D">
        <w:rPr>
          <w:rFonts w:ascii="Times New Roman" w:hAnsi="Times New Roman"/>
          <w:sz w:val="24"/>
        </w:rPr>
        <w:t>19</w:t>
      </w:r>
    </w:p>
    <w:p w:rsidR="00A53F1B" w:rsidRPr="00A53F1B" w:rsidRDefault="00770C8D" w:rsidP="00A53F1B">
      <w:pPr>
        <w:ind w:firstLine="70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Анализ расходов на 01.01.2024</w:t>
      </w:r>
      <w:r w:rsidR="00A53F1B" w:rsidRPr="00A53F1B">
        <w:rPr>
          <w:rFonts w:ascii="Times New Roman" w:hAnsi="Times New Roman"/>
          <w:b/>
          <w:sz w:val="24"/>
        </w:rPr>
        <w:t xml:space="preserve"> года по разделу 07 03 по направлениям расходов</w:t>
      </w:r>
    </w:p>
    <w:p w:rsidR="00A53F1B" w:rsidRPr="00A53F1B" w:rsidRDefault="00A53F1B" w:rsidP="00A53F1B">
      <w:pPr>
        <w:ind w:firstLine="708"/>
        <w:jc w:val="both"/>
        <w:rPr>
          <w:rFonts w:ascii="Times New Roman" w:hAnsi="Times New Roman"/>
          <w:b/>
          <w:sz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276"/>
        <w:gridCol w:w="1134"/>
        <w:gridCol w:w="1275"/>
        <w:gridCol w:w="1134"/>
        <w:gridCol w:w="1276"/>
      </w:tblGrid>
      <w:tr w:rsidR="00A53F1B" w:rsidRPr="00A53F1B" w:rsidTr="00A53F1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F1B" w:rsidRPr="00A53F1B" w:rsidRDefault="00A53F1B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F1B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1B" w:rsidRPr="00A53F1B" w:rsidRDefault="00A53F1B" w:rsidP="00770C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F1B">
              <w:rPr>
                <w:rFonts w:ascii="Times New Roman" w:hAnsi="Times New Roman"/>
                <w:sz w:val="20"/>
                <w:szCs w:val="20"/>
              </w:rPr>
              <w:t>Первоначальный план на 202</w:t>
            </w:r>
            <w:r w:rsidR="00770C8D">
              <w:rPr>
                <w:rFonts w:ascii="Times New Roman" w:hAnsi="Times New Roman"/>
                <w:sz w:val="20"/>
                <w:szCs w:val="20"/>
              </w:rPr>
              <w:t>3</w:t>
            </w:r>
            <w:r w:rsidRPr="00A53F1B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F1B" w:rsidRPr="00A53F1B" w:rsidRDefault="00A53F1B" w:rsidP="00770C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F1B">
              <w:rPr>
                <w:rFonts w:ascii="Times New Roman" w:hAnsi="Times New Roman"/>
                <w:sz w:val="20"/>
                <w:szCs w:val="20"/>
              </w:rPr>
              <w:t>Уточненный план на 202</w:t>
            </w:r>
            <w:r w:rsidR="00770C8D">
              <w:rPr>
                <w:rFonts w:ascii="Times New Roman" w:hAnsi="Times New Roman"/>
                <w:sz w:val="20"/>
                <w:szCs w:val="20"/>
              </w:rPr>
              <w:t>3</w:t>
            </w:r>
            <w:r w:rsidRPr="00A53F1B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F1B" w:rsidRPr="00A53F1B" w:rsidRDefault="00A53F1B" w:rsidP="00770C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F1B">
              <w:rPr>
                <w:rFonts w:ascii="Times New Roman" w:hAnsi="Times New Roman"/>
                <w:sz w:val="20"/>
                <w:szCs w:val="20"/>
              </w:rPr>
              <w:t>Исполнено на 01.01.202</w:t>
            </w:r>
            <w:r w:rsidR="00770C8D">
              <w:rPr>
                <w:rFonts w:ascii="Times New Roman" w:hAnsi="Times New Roman"/>
                <w:sz w:val="20"/>
                <w:szCs w:val="20"/>
              </w:rPr>
              <w:t>4</w:t>
            </w:r>
            <w:r w:rsidRPr="00A53F1B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F1B" w:rsidRPr="00A53F1B" w:rsidRDefault="00A53F1B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F1B">
              <w:rPr>
                <w:rFonts w:ascii="Times New Roman" w:hAnsi="Times New Roman"/>
                <w:sz w:val="20"/>
                <w:szCs w:val="20"/>
              </w:rPr>
              <w:t>% исполнения годового плана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1B" w:rsidRPr="00A53F1B" w:rsidRDefault="00A53F1B" w:rsidP="00770C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53F1B">
              <w:rPr>
                <w:rFonts w:ascii="Times New Roman" w:hAnsi="Times New Roman"/>
                <w:sz w:val="20"/>
                <w:szCs w:val="20"/>
              </w:rPr>
              <w:t>Справочно</w:t>
            </w:r>
            <w:proofErr w:type="spellEnd"/>
            <w:r w:rsidRPr="00A53F1B">
              <w:rPr>
                <w:rFonts w:ascii="Times New Roman" w:hAnsi="Times New Roman"/>
                <w:sz w:val="20"/>
                <w:szCs w:val="20"/>
              </w:rPr>
              <w:t>: исполнение за 202</w:t>
            </w:r>
            <w:r w:rsidR="00770C8D">
              <w:rPr>
                <w:rFonts w:ascii="Times New Roman" w:hAnsi="Times New Roman"/>
                <w:sz w:val="20"/>
                <w:szCs w:val="20"/>
              </w:rPr>
              <w:t>2</w:t>
            </w:r>
            <w:r w:rsidRPr="00A53F1B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</w:tr>
      <w:tr w:rsidR="00770C8D" w:rsidRPr="00A53F1B" w:rsidTr="00102527">
        <w:tc>
          <w:tcPr>
            <w:tcW w:w="4361" w:type="dxa"/>
            <w:shd w:val="clear" w:color="auto" w:fill="auto"/>
          </w:tcPr>
          <w:p w:rsidR="00770C8D" w:rsidRPr="00A53F1B" w:rsidRDefault="00770C8D" w:rsidP="00A53F1B">
            <w:pPr>
              <w:jc w:val="both"/>
              <w:rPr>
                <w:rFonts w:ascii="Times New Roman" w:hAnsi="Times New Roman"/>
                <w:b/>
                <w:szCs w:val="22"/>
              </w:rPr>
            </w:pPr>
            <w:r w:rsidRPr="00A53F1B">
              <w:rPr>
                <w:rFonts w:ascii="Times New Roman" w:hAnsi="Times New Roman"/>
                <w:b/>
                <w:szCs w:val="22"/>
              </w:rPr>
              <w:t>Расходы за счет средств областного бюджета</w:t>
            </w:r>
          </w:p>
        </w:tc>
        <w:tc>
          <w:tcPr>
            <w:tcW w:w="1276" w:type="dxa"/>
            <w:vAlign w:val="center"/>
          </w:tcPr>
          <w:p w:rsidR="00770C8D" w:rsidRPr="00102527" w:rsidRDefault="00770C8D" w:rsidP="00102527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102527">
              <w:rPr>
                <w:rFonts w:ascii="Times New Roman" w:hAnsi="Times New Roman"/>
                <w:b/>
                <w:szCs w:val="22"/>
              </w:rPr>
              <w:t>3 060,8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0C8D" w:rsidRPr="00102527" w:rsidRDefault="00E128A5" w:rsidP="00102527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102527">
              <w:rPr>
                <w:rFonts w:ascii="Times New Roman" w:hAnsi="Times New Roman"/>
                <w:b/>
                <w:szCs w:val="22"/>
              </w:rPr>
              <w:t>3 266,3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70C8D" w:rsidRPr="00102527" w:rsidRDefault="00E128A5" w:rsidP="00102527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102527">
              <w:rPr>
                <w:rFonts w:ascii="Times New Roman" w:hAnsi="Times New Roman"/>
                <w:b/>
                <w:szCs w:val="22"/>
              </w:rPr>
              <w:t>3 134,7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0C8D" w:rsidRPr="00102527" w:rsidRDefault="00E128A5" w:rsidP="00102527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102527">
              <w:rPr>
                <w:rFonts w:ascii="Times New Roman" w:hAnsi="Times New Roman"/>
                <w:b/>
                <w:szCs w:val="22"/>
              </w:rPr>
              <w:t>96,0</w:t>
            </w:r>
          </w:p>
        </w:tc>
        <w:tc>
          <w:tcPr>
            <w:tcW w:w="1276" w:type="dxa"/>
            <w:vAlign w:val="center"/>
          </w:tcPr>
          <w:p w:rsidR="00770C8D" w:rsidRPr="00102527" w:rsidRDefault="00770C8D" w:rsidP="00102527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102527">
              <w:rPr>
                <w:rFonts w:ascii="Times New Roman" w:hAnsi="Times New Roman"/>
                <w:b/>
                <w:szCs w:val="22"/>
              </w:rPr>
              <w:t>2262,4</w:t>
            </w:r>
          </w:p>
        </w:tc>
      </w:tr>
      <w:tr w:rsidR="00770C8D" w:rsidRPr="00A53F1B" w:rsidTr="00102527">
        <w:tc>
          <w:tcPr>
            <w:tcW w:w="4361" w:type="dxa"/>
            <w:shd w:val="clear" w:color="auto" w:fill="auto"/>
          </w:tcPr>
          <w:p w:rsidR="00770C8D" w:rsidRPr="00A53F1B" w:rsidRDefault="00770C8D" w:rsidP="00A53F1B">
            <w:pPr>
              <w:jc w:val="center"/>
              <w:rPr>
                <w:rFonts w:ascii="Times New Roman" w:hAnsi="Times New Roman"/>
                <w:szCs w:val="22"/>
              </w:rPr>
            </w:pPr>
            <w:r w:rsidRPr="00A53F1B">
              <w:rPr>
                <w:rFonts w:ascii="Times New Roman" w:hAnsi="Times New Roman"/>
                <w:szCs w:val="22"/>
              </w:rPr>
              <w:t>в том числе в виде:</w:t>
            </w:r>
          </w:p>
        </w:tc>
        <w:tc>
          <w:tcPr>
            <w:tcW w:w="1276" w:type="dxa"/>
            <w:vAlign w:val="center"/>
          </w:tcPr>
          <w:p w:rsidR="00770C8D" w:rsidRPr="00102527" w:rsidRDefault="00770C8D" w:rsidP="00102527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0C8D" w:rsidRPr="00102527" w:rsidRDefault="00770C8D" w:rsidP="00102527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70C8D" w:rsidRPr="00102527" w:rsidRDefault="00770C8D" w:rsidP="00102527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0C8D" w:rsidRPr="00102527" w:rsidRDefault="00770C8D" w:rsidP="00102527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70C8D" w:rsidRPr="00102527" w:rsidRDefault="00770C8D" w:rsidP="00102527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770C8D" w:rsidRPr="00A53F1B" w:rsidTr="00102527">
        <w:tc>
          <w:tcPr>
            <w:tcW w:w="4361" w:type="dxa"/>
            <w:shd w:val="clear" w:color="auto" w:fill="auto"/>
          </w:tcPr>
          <w:p w:rsidR="00770C8D" w:rsidRPr="00A53F1B" w:rsidRDefault="00770C8D" w:rsidP="00A53F1B">
            <w:pPr>
              <w:jc w:val="both"/>
              <w:rPr>
                <w:rFonts w:ascii="Times New Roman" w:hAnsi="Times New Roman"/>
                <w:szCs w:val="22"/>
              </w:rPr>
            </w:pPr>
            <w:r w:rsidRPr="00770C8D">
              <w:rPr>
                <w:rFonts w:ascii="Times New Roman" w:hAnsi="Times New Roman"/>
                <w:szCs w:val="22"/>
              </w:rPr>
              <w:t>Расходы на повышение оплаты труда работников муниципальных учреждений</w:t>
            </w:r>
          </w:p>
        </w:tc>
        <w:tc>
          <w:tcPr>
            <w:tcW w:w="1276" w:type="dxa"/>
            <w:vAlign w:val="center"/>
          </w:tcPr>
          <w:p w:rsidR="00770C8D" w:rsidRPr="00102527" w:rsidRDefault="00770C8D" w:rsidP="00102527">
            <w:pPr>
              <w:jc w:val="center"/>
              <w:rPr>
                <w:rFonts w:ascii="Times New Roman" w:hAnsi="Times New Roman"/>
              </w:rPr>
            </w:pPr>
            <w:r w:rsidRPr="00102527">
              <w:rPr>
                <w:rFonts w:ascii="Times New Roman" w:hAnsi="Times New Roman"/>
              </w:rPr>
              <w:t>0</w:t>
            </w:r>
            <w:r w:rsidR="00257F8E" w:rsidRPr="00102527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0C8D" w:rsidRPr="00102527" w:rsidRDefault="00770C8D" w:rsidP="00102527">
            <w:pPr>
              <w:jc w:val="center"/>
              <w:rPr>
                <w:rFonts w:ascii="Times New Roman" w:hAnsi="Times New Roman"/>
                <w:szCs w:val="22"/>
              </w:rPr>
            </w:pPr>
            <w:r w:rsidRPr="00102527">
              <w:rPr>
                <w:rFonts w:ascii="Times New Roman" w:hAnsi="Times New Roman"/>
                <w:szCs w:val="22"/>
              </w:rPr>
              <w:t>344,5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70C8D" w:rsidRPr="00102527" w:rsidRDefault="00770C8D" w:rsidP="00102527">
            <w:pPr>
              <w:jc w:val="center"/>
              <w:rPr>
                <w:rFonts w:ascii="Times New Roman" w:hAnsi="Times New Roman"/>
                <w:szCs w:val="22"/>
              </w:rPr>
            </w:pPr>
            <w:r w:rsidRPr="00102527">
              <w:rPr>
                <w:rFonts w:ascii="Times New Roman" w:hAnsi="Times New Roman"/>
                <w:szCs w:val="22"/>
              </w:rPr>
              <w:t>344,5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0C8D" w:rsidRPr="00102527" w:rsidRDefault="00257F8E" w:rsidP="00102527">
            <w:pPr>
              <w:jc w:val="center"/>
              <w:rPr>
                <w:rFonts w:ascii="Times New Roman" w:hAnsi="Times New Roman"/>
                <w:szCs w:val="22"/>
              </w:rPr>
            </w:pPr>
            <w:r w:rsidRPr="00102527">
              <w:rPr>
                <w:rFonts w:ascii="Times New Roman" w:hAnsi="Times New Roman"/>
                <w:szCs w:val="22"/>
              </w:rPr>
              <w:t>100,0</w:t>
            </w:r>
          </w:p>
        </w:tc>
        <w:tc>
          <w:tcPr>
            <w:tcW w:w="1276" w:type="dxa"/>
            <w:vAlign w:val="center"/>
          </w:tcPr>
          <w:p w:rsidR="00770C8D" w:rsidRPr="00102527" w:rsidRDefault="00770C8D" w:rsidP="00102527">
            <w:pPr>
              <w:jc w:val="center"/>
              <w:rPr>
                <w:rFonts w:ascii="Times New Roman" w:hAnsi="Times New Roman"/>
                <w:szCs w:val="22"/>
              </w:rPr>
            </w:pPr>
            <w:r w:rsidRPr="00102527">
              <w:rPr>
                <w:rFonts w:ascii="Times New Roman" w:hAnsi="Times New Roman"/>
                <w:szCs w:val="22"/>
              </w:rPr>
              <w:t>0</w:t>
            </w:r>
            <w:r w:rsidR="00257F8E" w:rsidRPr="00102527">
              <w:rPr>
                <w:rFonts w:ascii="Times New Roman" w:hAnsi="Times New Roman"/>
                <w:szCs w:val="22"/>
              </w:rPr>
              <w:t>,0</w:t>
            </w:r>
          </w:p>
        </w:tc>
      </w:tr>
      <w:tr w:rsidR="00770C8D" w:rsidRPr="00A53F1B" w:rsidTr="00102527">
        <w:tc>
          <w:tcPr>
            <w:tcW w:w="4361" w:type="dxa"/>
            <w:shd w:val="clear" w:color="auto" w:fill="auto"/>
          </w:tcPr>
          <w:p w:rsidR="00770C8D" w:rsidRPr="00C64372" w:rsidRDefault="00770C8D" w:rsidP="00A53F1B">
            <w:pPr>
              <w:jc w:val="both"/>
              <w:rPr>
                <w:rFonts w:ascii="Times New Roman" w:hAnsi="Times New Roman"/>
                <w:szCs w:val="22"/>
              </w:rPr>
            </w:pPr>
            <w:r w:rsidRPr="00770C8D">
              <w:rPr>
                <w:rFonts w:ascii="Times New Roman" w:hAnsi="Times New Roman"/>
                <w:szCs w:val="22"/>
              </w:rPr>
              <w:t>Достижение показателей деятельности органов местного самоуправления</w:t>
            </w:r>
          </w:p>
        </w:tc>
        <w:tc>
          <w:tcPr>
            <w:tcW w:w="1276" w:type="dxa"/>
            <w:vAlign w:val="center"/>
          </w:tcPr>
          <w:p w:rsidR="00770C8D" w:rsidRPr="00102527" w:rsidRDefault="00257F8E" w:rsidP="00102527">
            <w:pPr>
              <w:jc w:val="center"/>
              <w:rPr>
                <w:rFonts w:ascii="Times New Roman" w:hAnsi="Times New Roman"/>
              </w:rPr>
            </w:pPr>
            <w:r w:rsidRPr="00102527">
              <w:rPr>
                <w:rFonts w:ascii="Times New Roman" w:hAnsi="Times New Roman"/>
              </w:rPr>
              <w:t>0,</w:t>
            </w:r>
            <w:r w:rsidR="00770C8D" w:rsidRPr="00102527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0C8D" w:rsidRPr="00102527" w:rsidRDefault="00257F8E" w:rsidP="00102527">
            <w:pPr>
              <w:jc w:val="center"/>
              <w:rPr>
                <w:rFonts w:ascii="Times New Roman" w:hAnsi="Times New Roman"/>
                <w:szCs w:val="22"/>
              </w:rPr>
            </w:pPr>
            <w:r w:rsidRPr="00102527">
              <w:rPr>
                <w:rFonts w:ascii="Times New Roman" w:hAnsi="Times New Roman"/>
                <w:szCs w:val="22"/>
              </w:rPr>
              <w:t>78,1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70C8D" w:rsidRPr="00102527" w:rsidRDefault="00257F8E" w:rsidP="00102527">
            <w:pPr>
              <w:jc w:val="center"/>
              <w:rPr>
                <w:rFonts w:ascii="Times New Roman" w:hAnsi="Times New Roman"/>
                <w:szCs w:val="22"/>
              </w:rPr>
            </w:pPr>
            <w:r w:rsidRPr="00102527">
              <w:rPr>
                <w:rFonts w:ascii="Times New Roman" w:hAnsi="Times New Roman"/>
                <w:szCs w:val="22"/>
              </w:rPr>
              <w:t>78,1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0C8D" w:rsidRPr="00102527" w:rsidRDefault="00257F8E" w:rsidP="00102527">
            <w:pPr>
              <w:jc w:val="center"/>
              <w:rPr>
                <w:rFonts w:ascii="Times New Roman" w:hAnsi="Times New Roman"/>
                <w:szCs w:val="22"/>
              </w:rPr>
            </w:pPr>
            <w:r w:rsidRPr="00102527">
              <w:rPr>
                <w:rFonts w:ascii="Times New Roman" w:hAnsi="Times New Roman"/>
                <w:szCs w:val="22"/>
              </w:rPr>
              <w:t>100,0</w:t>
            </w:r>
          </w:p>
        </w:tc>
        <w:tc>
          <w:tcPr>
            <w:tcW w:w="1276" w:type="dxa"/>
            <w:vAlign w:val="center"/>
          </w:tcPr>
          <w:p w:rsidR="00770C8D" w:rsidRPr="00102527" w:rsidRDefault="00770C8D" w:rsidP="00102527">
            <w:pPr>
              <w:jc w:val="center"/>
              <w:rPr>
                <w:rFonts w:ascii="Times New Roman" w:hAnsi="Times New Roman"/>
                <w:szCs w:val="22"/>
              </w:rPr>
            </w:pPr>
            <w:r w:rsidRPr="00102527">
              <w:rPr>
                <w:rFonts w:ascii="Times New Roman" w:hAnsi="Times New Roman"/>
                <w:szCs w:val="22"/>
              </w:rPr>
              <w:t>0</w:t>
            </w:r>
            <w:r w:rsidR="00257F8E" w:rsidRPr="00102527">
              <w:rPr>
                <w:rFonts w:ascii="Times New Roman" w:hAnsi="Times New Roman"/>
                <w:szCs w:val="22"/>
              </w:rPr>
              <w:t>,0</w:t>
            </w:r>
          </w:p>
        </w:tc>
      </w:tr>
      <w:tr w:rsidR="00770C8D" w:rsidRPr="00A53F1B" w:rsidTr="00102527">
        <w:tc>
          <w:tcPr>
            <w:tcW w:w="4361" w:type="dxa"/>
            <w:shd w:val="clear" w:color="auto" w:fill="auto"/>
          </w:tcPr>
          <w:p w:rsidR="00770C8D" w:rsidRPr="00A53F1B" w:rsidRDefault="00257F8E" w:rsidP="00A53F1B">
            <w:pPr>
              <w:jc w:val="both"/>
              <w:rPr>
                <w:rFonts w:ascii="Times New Roman" w:hAnsi="Times New Roman"/>
                <w:szCs w:val="22"/>
              </w:rPr>
            </w:pPr>
            <w:r w:rsidRPr="00257F8E">
              <w:rPr>
                <w:rFonts w:ascii="Times New Roman" w:hAnsi="Times New Roman"/>
                <w:szCs w:val="22"/>
              </w:rPr>
              <w:t>Поощрение за достижение наилучших значений показателей деятельности органов местного самоуправления</w:t>
            </w:r>
          </w:p>
        </w:tc>
        <w:tc>
          <w:tcPr>
            <w:tcW w:w="1276" w:type="dxa"/>
            <w:vAlign w:val="center"/>
          </w:tcPr>
          <w:p w:rsidR="00770C8D" w:rsidRPr="00102527" w:rsidRDefault="00257F8E" w:rsidP="00102527">
            <w:pPr>
              <w:jc w:val="center"/>
              <w:rPr>
                <w:rFonts w:ascii="Times New Roman" w:hAnsi="Times New Roman"/>
              </w:rPr>
            </w:pPr>
            <w:r w:rsidRPr="00102527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0C8D" w:rsidRPr="00102527" w:rsidRDefault="00257F8E" w:rsidP="00102527">
            <w:pPr>
              <w:jc w:val="center"/>
              <w:rPr>
                <w:rFonts w:ascii="Times New Roman" w:hAnsi="Times New Roman"/>
                <w:szCs w:val="22"/>
              </w:rPr>
            </w:pPr>
            <w:r w:rsidRPr="00102527">
              <w:rPr>
                <w:rFonts w:ascii="Times New Roman" w:hAnsi="Times New Roman"/>
                <w:szCs w:val="22"/>
              </w:rPr>
              <w:t>16,5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70C8D" w:rsidRPr="00102527" w:rsidRDefault="00257F8E" w:rsidP="00102527">
            <w:pPr>
              <w:jc w:val="center"/>
              <w:rPr>
                <w:rFonts w:ascii="Times New Roman" w:hAnsi="Times New Roman"/>
                <w:szCs w:val="22"/>
              </w:rPr>
            </w:pPr>
            <w:r w:rsidRPr="00102527">
              <w:rPr>
                <w:rFonts w:ascii="Times New Roman" w:hAnsi="Times New Roman"/>
                <w:szCs w:val="22"/>
              </w:rPr>
              <w:t>16,5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0C8D" w:rsidRPr="00102527" w:rsidRDefault="00257F8E" w:rsidP="00102527">
            <w:pPr>
              <w:jc w:val="center"/>
              <w:rPr>
                <w:rFonts w:ascii="Times New Roman" w:hAnsi="Times New Roman"/>
                <w:szCs w:val="22"/>
              </w:rPr>
            </w:pPr>
            <w:r w:rsidRPr="00102527">
              <w:rPr>
                <w:rFonts w:ascii="Times New Roman" w:hAnsi="Times New Roman"/>
                <w:szCs w:val="22"/>
              </w:rPr>
              <w:t>100,0</w:t>
            </w:r>
          </w:p>
        </w:tc>
        <w:tc>
          <w:tcPr>
            <w:tcW w:w="1276" w:type="dxa"/>
            <w:vAlign w:val="center"/>
          </w:tcPr>
          <w:p w:rsidR="00770C8D" w:rsidRPr="00102527" w:rsidRDefault="00257F8E" w:rsidP="00102527">
            <w:pPr>
              <w:jc w:val="center"/>
              <w:rPr>
                <w:rFonts w:ascii="Times New Roman" w:hAnsi="Times New Roman"/>
                <w:szCs w:val="22"/>
              </w:rPr>
            </w:pPr>
            <w:r w:rsidRPr="00102527">
              <w:rPr>
                <w:rFonts w:ascii="Times New Roman" w:hAnsi="Times New Roman"/>
                <w:szCs w:val="22"/>
              </w:rPr>
              <w:t>0,0</w:t>
            </w:r>
          </w:p>
        </w:tc>
      </w:tr>
      <w:tr w:rsidR="00770C8D" w:rsidRPr="00A53F1B" w:rsidTr="00102527">
        <w:tc>
          <w:tcPr>
            <w:tcW w:w="4361" w:type="dxa"/>
            <w:shd w:val="clear" w:color="auto" w:fill="auto"/>
          </w:tcPr>
          <w:p w:rsidR="00770C8D" w:rsidRPr="00A53F1B" w:rsidRDefault="00770C8D" w:rsidP="00A53F1B">
            <w:pPr>
              <w:jc w:val="both"/>
              <w:rPr>
                <w:rFonts w:ascii="Times New Roman" w:hAnsi="Times New Roman"/>
                <w:szCs w:val="22"/>
              </w:rPr>
            </w:pPr>
            <w:r w:rsidRPr="00A53F1B">
              <w:rPr>
                <w:rFonts w:ascii="Times New Roman" w:hAnsi="Times New Roman"/>
                <w:szCs w:val="22"/>
              </w:rPr>
              <w:t>предоставление мер социальной поддержки по оплате жилья и коммунальных услуг отдельным категориям граждан, проживающих в Магаданской области</w:t>
            </w:r>
          </w:p>
        </w:tc>
        <w:tc>
          <w:tcPr>
            <w:tcW w:w="1276" w:type="dxa"/>
            <w:vAlign w:val="center"/>
          </w:tcPr>
          <w:p w:rsidR="00770C8D" w:rsidRPr="00102527" w:rsidRDefault="00770C8D" w:rsidP="00102527">
            <w:pPr>
              <w:jc w:val="center"/>
              <w:rPr>
                <w:rFonts w:ascii="Times New Roman" w:hAnsi="Times New Roman"/>
              </w:rPr>
            </w:pPr>
            <w:r w:rsidRPr="00102527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0C8D" w:rsidRPr="00102527" w:rsidRDefault="00770C8D" w:rsidP="00102527">
            <w:pPr>
              <w:jc w:val="center"/>
              <w:rPr>
                <w:rFonts w:ascii="Times New Roman" w:hAnsi="Times New Roman"/>
                <w:szCs w:val="22"/>
              </w:rPr>
            </w:pPr>
            <w:r w:rsidRPr="00102527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70C8D" w:rsidRPr="00102527" w:rsidRDefault="00770C8D" w:rsidP="00102527">
            <w:pPr>
              <w:jc w:val="center"/>
              <w:rPr>
                <w:rFonts w:ascii="Times New Roman" w:hAnsi="Times New Roman"/>
                <w:szCs w:val="22"/>
              </w:rPr>
            </w:pPr>
            <w:r w:rsidRPr="00102527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0C8D" w:rsidRPr="00102527" w:rsidRDefault="00770C8D" w:rsidP="00102527">
            <w:pPr>
              <w:jc w:val="center"/>
              <w:rPr>
                <w:rFonts w:ascii="Times New Roman" w:hAnsi="Times New Roman"/>
                <w:szCs w:val="22"/>
              </w:rPr>
            </w:pPr>
            <w:r w:rsidRPr="00102527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770C8D" w:rsidRPr="00102527" w:rsidRDefault="00770C8D" w:rsidP="00102527">
            <w:pPr>
              <w:jc w:val="center"/>
              <w:rPr>
                <w:rFonts w:ascii="Times New Roman" w:hAnsi="Times New Roman"/>
                <w:szCs w:val="22"/>
              </w:rPr>
            </w:pPr>
            <w:r w:rsidRPr="00102527">
              <w:rPr>
                <w:rFonts w:ascii="Times New Roman" w:hAnsi="Times New Roman"/>
                <w:szCs w:val="22"/>
              </w:rPr>
              <w:t>1501,0</w:t>
            </w:r>
          </w:p>
        </w:tc>
      </w:tr>
      <w:tr w:rsidR="00770C8D" w:rsidRPr="00A53F1B" w:rsidTr="00102527">
        <w:tc>
          <w:tcPr>
            <w:tcW w:w="4361" w:type="dxa"/>
            <w:shd w:val="clear" w:color="auto" w:fill="auto"/>
          </w:tcPr>
          <w:p w:rsidR="00770C8D" w:rsidRPr="00A53F1B" w:rsidRDefault="00770C8D" w:rsidP="00A53F1B">
            <w:pPr>
              <w:jc w:val="both"/>
              <w:rPr>
                <w:rFonts w:ascii="Times New Roman" w:hAnsi="Times New Roman"/>
                <w:szCs w:val="22"/>
              </w:rPr>
            </w:pPr>
            <w:r w:rsidRPr="00A53F1B">
              <w:rPr>
                <w:rFonts w:ascii="Times New Roman" w:hAnsi="Times New Roman"/>
                <w:szCs w:val="22"/>
              </w:rPr>
              <w:t>осуществление переданных государственных полномочий Магаданской области за счет единой субвенции</w:t>
            </w:r>
          </w:p>
        </w:tc>
        <w:tc>
          <w:tcPr>
            <w:tcW w:w="1276" w:type="dxa"/>
            <w:vAlign w:val="center"/>
          </w:tcPr>
          <w:p w:rsidR="00770C8D" w:rsidRPr="00102527" w:rsidRDefault="00770C8D" w:rsidP="00102527">
            <w:pPr>
              <w:jc w:val="center"/>
              <w:rPr>
                <w:rFonts w:ascii="Times New Roman" w:hAnsi="Times New Roman"/>
              </w:rPr>
            </w:pPr>
            <w:r w:rsidRPr="00102527">
              <w:rPr>
                <w:rFonts w:ascii="Times New Roman" w:hAnsi="Times New Roman"/>
              </w:rPr>
              <w:t>3 060,8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0C8D" w:rsidRPr="00102527" w:rsidRDefault="00257F8E" w:rsidP="00102527">
            <w:pPr>
              <w:jc w:val="center"/>
              <w:rPr>
                <w:rFonts w:ascii="Times New Roman" w:hAnsi="Times New Roman"/>
                <w:szCs w:val="22"/>
              </w:rPr>
            </w:pPr>
            <w:r w:rsidRPr="00102527">
              <w:rPr>
                <w:rFonts w:ascii="Times New Roman" w:hAnsi="Times New Roman"/>
                <w:szCs w:val="22"/>
              </w:rPr>
              <w:t>2 827,2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70C8D" w:rsidRPr="00102527" w:rsidRDefault="00257F8E" w:rsidP="00102527">
            <w:pPr>
              <w:jc w:val="center"/>
              <w:rPr>
                <w:rFonts w:ascii="Times New Roman" w:hAnsi="Times New Roman"/>
                <w:szCs w:val="22"/>
              </w:rPr>
            </w:pPr>
            <w:r w:rsidRPr="00102527">
              <w:rPr>
                <w:rFonts w:ascii="Times New Roman" w:hAnsi="Times New Roman"/>
                <w:szCs w:val="22"/>
              </w:rPr>
              <w:t>2 695,6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0C8D" w:rsidRPr="00102527" w:rsidRDefault="00257F8E" w:rsidP="00102527">
            <w:pPr>
              <w:jc w:val="center"/>
              <w:rPr>
                <w:rFonts w:ascii="Times New Roman" w:hAnsi="Times New Roman"/>
                <w:szCs w:val="22"/>
              </w:rPr>
            </w:pPr>
            <w:r w:rsidRPr="00102527">
              <w:rPr>
                <w:rFonts w:ascii="Times New Roman" w:hAnsi="Times New Roman"/>
                <w:szCs w:val="22"/>
              </w:rPr>
              <w:t>95,3</w:t>
            </w:r>
          </w:p>
        </w:tc>
        <w:tc>
          <w:tcPr>
            <w:tcW w:w="1276" w:type="dxa"/>
            <w:vAlign w:val="center"/>
          </w:tcPr>
          <w:p w:rsidR="00770C8D" w:rsidRPr="00102527" w:rsidRDefault="00770C8D" w:rsidP="00102527">
            <w:pPr>
              <w:jc w:val="center"/>
              <w:rPr>
                <w:rFonts w:ascii="Times New Roman" w:hAnsi="Times New Roman"/>
                <w:szCs w:val="22"/>
              </w:rPr>
            </w:pPr>
            <w:r w:rsidRPr="00102527">
              <w:rPr>
                <w:rFonts w:ascii="Times New Roman" w:hAnsi="Times New Roman"/>
                <w:szCs w:val="22"/>
              </w:rPr>
              <w:t>761,4</w:t>
            </w:r>
          </w:p>
        </w:tc>
      </w:tr>
      <w:tr w:rsidR="00770C8D" w:rsidRPr="00A53F1B" w:rsidTr="00102527">
        <w:tc>
          <w:tcPr>
            <w:tcW w:w="4361" w:type="dxa"/>
            <w:shd w:val="clear" w:color="auto" w:fill="auto"/>
          </w:tcPr>
          <w:p w:rsidR="00770C8D" w:rsidRPr="00A53F1B" w:rsidRDefault="00770C8D" w:rsidP="00A53F1B">
            <w:pPr>
              <w:jc w:val="both"/>
              <w:rPr>
                <w:rFonts w:ascii="Times New Roman" w:hAnsi="Times New Roman"/>
                <w:b/>
                <w:szCs w:val="22"/>
              </w:rPr>
            </w:pPr>
            <w:r w:rsidRPr="00A53F1B">
              <w:rPr>
                <w:rFonts w:ascii="Times New Roman" w:hAnsi="Times New Roman"/>
                <w:b/>
                <w:szCs w:val="22"/>
              </w:rPr>
              <w:t>Расходы за счет средств местного бюджета</w:t>
            </w:r>
          </w:p>
        </w:tc>
        <w:tc>
          <w:tcPr>
            <w:tcW w:w="1276" w:type="dxa"/>
            <w:vAlign w:val="center"/>
          </w:tcPr>
          <w:p w:rsidR="00770C8D" w:rsidRPr="00102527" w:rsidRDefault="00770C8D" w:rsidP="00102527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102527">
              <w:rPr>
                <w:rFonts w:ascii="Times New Roman" w:hAnsi="Times New Roman"/>
                <w:b/>
                <w:szCs w:val="22"/>
              </w:rPr>
              <w:t>54 110,8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0C8D" w:rsidRPr="00102527" w:rsidRDefault="00E128A5" w:rsidP="00102527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102527">
              <w:rPr>
                <w:rFonts w:ascii="Times New Roman" w:hAnsi="Times New Roman"/>
                <w:b/>
                <w:szCs w:val="22"/>
              </w:rPr>
              <w:t>57 361,2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70C8D" w:rsidRPr="00102527" w:rsidRDefault="00102527" w:rsidP="00102527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102527">
              <w:rPr>
                <w:rFonts w:ascii="Times New Roman" w:hAnsi="Times New Roman"/>
                <w:b/>
                <w:szCs w:val="22"/>
              </w:rPr>
              <w:t>57 284,3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0C8D" w:rsidRPr="00102527" w:rsidRDefault="00102527" w:rsidP="00102527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102527">
              <w:rPr>
                <w:rFonts w:ascii="Times New Roman" w:hAnsi="Times New Roman"/>
                <w:b/>
                <w:szCs w:val="22"/>
              </w:rPr>
              <w:t>99,9</w:t>
            </w:r>
          </w:p>
        </w:tc>
        <w:tc>
          <w:tcPr>
            <w:tcW w:w="1276" w:type="dxa"/>
            <w:vAlign w:val="center"/>
          </w:tcPr>
          <w:p w:rsidR="00770C8D" w:rsidRPr="00102527" w:rsidRDefault="00770C8D" w:rsidP="00102527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102527">
              <w:rPr>
                <w:rFonts w:ascii="Times New Roman" w:hAnsi="Times New Roman"/>
                <w:b/>
                <w:szCs w:val="22"/>
              </w:rPr>
              <w:t>56012,0</w:t>
            </w:r>
          </w:p>
        </w:tc>
      </w:tr>
      <w:tr w:rsidR="00770C8D" w:rsidRPr="00A53F1B" w:rsidTr="00102527">
        <w:tc>
          <w:tcPr>
            <w:tcW w:w="4361" w:type="dxa"/>
            <w:shd w:val="clear" w:color="auto" w:fill="auto"/>
          </w:tcPr>
          <w:p w:rsidR="00770C8D" w:rsidRPr="00A53F1B" w:rsidRDefault="00770C8D" w:rsidP="00A53F1B">
            <w:pPr>
              <w:jc w:val="center"/>
              <w:rPr>
                <w:rFonts w:ascii="Times New Roman" w:hAnsi="Times New Roman"/>
                <w:szCs w:val="22"/>
              </w:rPr>
            </w:pPr>
            <w:r w:rsidRPr="00A53F1B">
              <w:rPr>
                <w:rFonts w:ascii="Times New Roman" w:hAnsi="Times New Roman"/>
                <w:szCs w:val="22"/>
              </w:rPr>
              <w:t>в том числе в виде:</w:t>
            </w:r>
          </w:p>
        </w:tc>
        <w:tc>
          <w:tcPr>
            <w:tcW w:w="1276" w:type="dxa"/>
            <w:vAlign w:val="center"/>
          </w:tcPr>
          <w:p w:rsidR="00770C8D" w:rsidRPr="00102527" w:rsidRDefault="00770C8D" w:rsidP="00102527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0C8D" w:rsidRPr="00102527" w:rsidRDefault="00770C8D" w:rsidP="00102527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70C8D" w:rsidRPr="00102527" w:rsidRDefault="00770C8D" w:rsidP="00102527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0C8D" w:rsidRPr="00102527" w:rsidRDefault="00770C8D" w:rsidP="00102527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70C8D" w:rsidRPr="00102527" w:rsidRDefault="00770C8D" w:rsidP="00102527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770C8D" w:rsidRPr="00A53F1B" w:rsidTr="00102527">
        <w:tc>
          <w:tcPr>
            <w:tcW w:w="4361" w:type="dxa"/>
            <w:shd w:val="clear" w:color="auto" w:fill="auto"/>
          </w:tcPr>
          <w:p w:rsidR="00770C8D" w:rsidRPr="00A53F1B" w:rsidRDefault="00770C8D" w:rsidP="008B0009">
            <w:pPr>
              <w:jc w:val="both"/>
              <w:rPr>
                <w:rFonts w:ascii="Times New Roman" w:hAnsi="Times New Roman"/>
                <w:szCs w:val="22"/>
              </w:rPr>
            </w:pPr>
            <w:r w:rsidRPr="00A53F1B">
              <w:rPr>
                <w:rFonts w:ascii="Times New Roman" w:hAnsi="Times New Roman"/>
                <w:b/>
                <w:szCs w:val="22"/>
              </w:rPr>
              <w:t>МП</w:t>
            </w:r>
            <w:r w:rsidRPr="00A53F1B">
              <w:rPr>
                <w:rFonts w:ascii="Times New Roman" w:hAnsi="Times New Roman"/>
                <w:szCs w:val="22"/>
              </w:rPr>
              <w:t xml:space="preserve"> </w:t>
            </w:r>
            <w:r w:rsidRPr="00A53F1B">
              <w:rPr>
                <w:rFonts w:ascii="Times New Roman" w:hAnsi="Times New Roman"/>
                <w:b/>
                <w:szCs w:val="22"/>
              </w:rPr>
              <w:t xml:space="preserve">«Развитие образования в </w:t>
            </w:r>
            <w:proofErr w:type="spellStart"/>
            <w:r w:rsidRPr="00A53F1B">
              <w:rPr>
                <w:rFonts w:ascii="Times New Roman" w:hAnsi="Times New Roman"/>
                <w:b/>
                <w:szCs w:val="22"/>
              </w:rPr>
              <w:t>Омсукчанском</w:t>
            </w:r>
            <w:proofErr w:type="spellEnd"/>
            <w:r w:rsidRPr="00A53F1B">
              <w:rPr>
                <w:rFonts w:ascii="Times New Roman" w:hAnsi="Times New Roman"/>
                <w:b/>
                <w:szCs w:val="22"/>
              </w:rPr>
              <w:t xml:space="preserve"> </w:t>
            </w:r>
            <w:r w:rsidR="008B0009">
              <w:rPr>
                <w:rFonts w:ascii="Times New Roman" w:hAnsi="Times New Roman"/>
                <w:b/>
                <w:szCs w:val="22"/>
              </w:rPr>
              <w:t>муниципальном</w:t>
            </w:r>
            <w:r w:rsidRPr="00A53F1B">
              <w:rPr>
                <w:rFonts w:ascii="Times New Roman" w:hAnsi="Times New Roman"/>
                <w:b/>
                <w:szCs w:val="22"/>
              </w:rPr>
              <w:t xml:space="preserve"> округе»</w:t>
            </w:r>
          </w:p>
        </w:tc>
        <w:tc>
          <w:tcPr>
            <w:tcW w:w="1276" w:type="dxa"/>
            <w:vAlign w:val="center"/>
          </w:tcPr>
          <w:p w:rsidR="00770C8D" w:rsidRPr="00102527" w:rsidRDefault="00770C8D" w:rsidP="00102527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102527">
              <w:rPr>
                <w:rFonts w:ascii="Times New Roman" w:hAnsi="Times New Roman"/>
                <w:b/>
                <w:szCs w:val="22"/>
              </w:rPr>
              <w:t>36 948,2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0C8D" w:rsidRPr="00102527" w:rsidRDefault="000B5A6C" w:rsidP="00102527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102527">
              <w:rPr>
                <w:rFonts w:ascii="Times New Roman" w:hAnsi="Times New Roman"/>
                <w:b/>
                <w:szCs w:val="22"/>
              </w:rPr>
              <w:t>37 727,7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70C8D" w:rsidRPr="00102527" w:rsidRDefault="000B5A6C" w:rsidP="00102527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102527">
              <w:rPr>
                <w:rFonts w:ascii="Times New Roman" w:hAnsi="Times New Roman"/>
                <w:b/>
                <w:szCs w:val="22"/>
              </w:rPr>
              <w:t>37 650,9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0C8D" w:rsidRPr="00102527" w:rsidRDefault="000B5A6C" w:rsidP="00102527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102527">
              <w:rPr>
                <w:rFonts w:ascii="Times New Roman" w:hAnsi="Times New Roman"/>
                <w:b/>
                <w:szCs w:val="22"/>
              </w:rPr>
              <w:t>99,8</w:t>
            </w:r>
          </w:p>
        </w:tc>
        <w:tc>
          <w:tcPr>
            <w:tcW w:w="1276" w:type="dxa"/>
            <w:vAlign w:val="center"/>
          </w:tcPr>
          <w:p w:rsidR="00770C8D" w:rsidRPr="00102527" w:rsidRDefault="00770C8D" w:rsidP="00102527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102527">
              <w:rPr>
                <w:rFonts w:ascii="Times New Roman" w:hAnsi="Times New Roman"/>
                <w:b/>
                <w:szCs w:val="22"/>
              </w:rPr>
              <w:t>55374,1</w:t>
            </w:r>
          </w:p>
        </w:tc>
      </w:tr>
      <w:tr w:rsidR="00770C8D" w:rsidRPr="00A53F1B" w:rsidTr="00102527">
        <w:tc>
          <w:tcPr>
            <w:tcW w:w="4361" w:type="dxa"/>
            <w:shd w:val="clear" w:color="auto" w:fill="auto"/>
          </w:tcPr>
          <w:p w:rsidR="00770C8D" w:rsidRPr="00A53F1B" w:rsidRDefault="00770C8D" w:rsidP="00A53F1B">
            <w:pPr>
              <w:jc w:val="center"/>
              <w:rPr>
                <w:rFonts w:ascii="Times New Roman" w:hAnsi="Times New Roman"/>
                <w:szCs w:val="22"/>
              </w:rPr>
            </w:pPr>
            <w:r w:rsidRPr="00A53F1B">
              <w:rPr>
                <w:rFonts w:ascii="Times New Roman" w:hAnsi="Times New Roman"/>
                <w:szCs w:val="22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770C8D" w:rsidRPr="00102527" w:rsidRDefault="00770C8D" w:rsidP="00102527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0C8D" w:rsidRPr="00102527" w:rsidRDefault="00770C8D" w:rsidP="00102527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70C8D" w:rsidRPr="00102527" w:rsidRDefault="00770C8D" w:rsidP="00102527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0C8D" w:rsidRPr="00102527" w:rsidRDefault="00770C8D" w:rsidP="00102527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70C8D" w:rsidRPr="00102527" w:rsidRDefault="00770C8D" w:rsidP="00102527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770C8D" w:rsidRPr="00A53F1B" w:rsidTr="00102527">
        <w:tc>
          <w:tcPr>
            <w:tcW w:w="4361" w:type="dxa"/>
            <w:shd w:val="clear" w:color="auto" w:fill="auto"/>
          </w:tcPr>
          <w:p w:rsidR="00770C8D" w:rsidRPr="00A53F1B" w:rsidRDefault="00770C8D" w:rsidP="00A53F1B">
            <w:pPr>
              <w:jc w:val="both"/>
              <w:rPr>
                <w:rFonts w:ascii="Times New Roman" w:hAnsi="Times New Roman"/>
                <w:szCs w:val="22"/>
              </w:rPr>
            </w:pPr>
            <w:r w:rsidRPr="00A53F1B">
              <w:rPr>
                <w:rFonts w:ascii="Times New Roman" w:hAnsi="Times New Roman"/>
                <w:szCs w:val="22"/>
              </w:rPr>
              <w:t>Основное мероприятие "Обеспечение деятельности подведомственных учреждений"</w:t>
            </w:r>
          </w:p>
        </w:tc>
        <w:tc>
          <w:tcPr>
            <w:tcW w:w="1276" w:type="dxa"/>
            <w:vAlign w:val="center"/>
          </w:tcPr>
          <w:p w:rsidR="00770C8D" w:rsidRPr="00102527" w:rsidRDefault="00770C8D" w:rsidP="00102527">
            <w:pPr>
              <w:jc w:val="center"/>
              <w:rPr>
                <w:rFonts w:ascii="Times New Roman" w:hAnsi="Times New Roman"/>
                <w:szCs w:val="22"/>
              </w:rPr>
            </w:pPr>
            <w:r w:rsidRPr="00102527">
              <w:rPr>
                <w:rFonts w:ascii="Times New Roman" w:hAnsi="Times New Roman"/>
                <w:szCs w:val="22"/>
              </w:rPr>
              <w:t>35 744,2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0C8D" w:rsidRPr="00102527" w:rsidRDefault="00E128A5" w:rsidP="00102527">
            <w:pPr>
              <w:jc w:val="center"/>
              <w:rPr>
                <w:rFonts w:ascii="Times New Roman" w:hAnsi="Times New Roman"/>
                <w:szCs w:val="22"/>
              </w:rPr>
            </w:pPr>
            <w:r w:rsidRPr="00102527">
              <w:rPr>
                <w:rFonts w:ascii="Times New Roman" w:hAnsi="Times New Roman"/>
                <w:szCs w:val="22"/>
              </w:rPr>
              <w:t>36 739,7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70C8D" w:rsidRPr="00102527" w:rsidRDefault="00E128A5" w:rsidP="00102527">
            <w:pPr>
              <w:jc w:val="center"/>
              <w:rPr>
                <w:rFonts w:ascii="Times New Roman" w:hAnsi="Times New Roman"/>
                <w:szCs w:val="22"/>
              </w:rPr>
            </w:pPr>
            <w:r w:rsidRPr="00102527">
              <w:rPr>
                <w:rFonts w:ascii="Times New Roman" w:hAnsi="Times New Roman"/>
                <w:szCs w:val="22"/>
              </w:rPr>
              <w:t>36 662,9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0C8D" w:rsidRPr="00102527" w:rsidRDefault="00E128A5" w:rsidP="00102527">
            <w:pPr>
              <w:jc w:val="center"/>
              <w:rPr>
                <w:rFonts w:ascii="Times New Roman" w:hAnsi="Times New Roman"/>
                <w:szCs w:val="22"/>
              </w:rPr>
            </w:pPr>
            <w:r w:rsidRPr="00102527">
              <w:rPr>
                <w:rFonts w:ascii="Times New Roman" w:hAnsi="Times New Roman"/>
                <w:szCs w:val="22"/>
              </w:rPr>
              <w:t>99,8</w:t>
            </w:r>
          </w:p>
          <w:p w:rsidR="00770C8D" w:rsidRPr="00102527" w:rsidRDefault="00770C8D" w:rsidP="00102527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70C8D" w:rsidRPr="00102527" w:rsidRDefault="00770C8D" w:rsidP="00102527">
            <w:pPr>
              <w:jc w:val="center"/>
              <w:rPr>
                <w:rFonts w:ascii="Times New Roman" w:hAnsi="Times New Roman"/>
                <w:szCs w:val="22"/>
              </w:rPr>
            </w:pPr>
            <w:r w:rsidRPr="00102527">
              <w:rPr>
                <w:rFonts w:ascii="Times New Roman" w:hAnsi="Times New Roman"/>
                <w:szCs w:val="22"/>
              </w:rPr>
              <w:t>35160,7</w:t>
            </w:r>
          </w:p>
        </w:tc>
      </w:tr>
      <w:tr w:rsidR="00770C8D" w:rsidRPr="00A53F1B" w:rsidTr="00102527">
        <w:tc>
          <w:tcPr>
            <w:tcW w:w="4361" w:type="dxa"/>
            <w:shd w:val="clear" w:color="auto" w:fill="auto"/>
          </w:tcPr>
          <w:p w:rsidR="00770C8D" w:rsidRPr="00A53F1B" w:rsidRDefault="00770C8D" w:rsidP="00A53F1B">
            <w:pPr>
              <w:jc w:val="center"/>
              <w:rPr>
                <w:rFonts w:ascii="Times New Roman" w:hAnsi="Times New Roman"/>
                <w:szCs w:val="22"/>
              </w:rPr>
            </w:pPr>
            <w:r w:rsidRPr="00A53F1B">
              <w:rPr>
                <w:rFonts w:ascii="Times New Roman" w:hAnsi="Times New Roman"/>
                <w:szCs w:val="22"/>
              </w:rPr>
              <w:t>из них:</w:t>
            </w:r>
          </w:p>
        </w:tc>
        <w:tc>
          <w:tcPr>
            <w:tcW w:w="1276" w:type="dxa"/>
            <w:vAlign w:val="center"/>
          </w:tcPr>
          <w:p w:rsidR="00770C8D" w:rsidRPr="00102527" w:rsidRDefault="00770C8D" w:rsidP="00102527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0C8D" w:rsidRPr="00102527" w:rsidRDefault="00770C8D" w:rsidP="00102527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70C8D" w:rsidRPr="00102527" w:rsidRDefault="00770C8D" w:rsidP="00102527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0C8D" w:rsidRPr="00102527" w:rsidRDefault="00770C8D" w:rsidP="00102527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70C8D" w:rsidRPr="00102527" w:rsidRDefault="00770C8D" w:rsidP="00102527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770C8D" w:rsidRPr="00A53F1B" w:rsidTr="00102527">
        <w:tc>
          <w:tcPr>
            <w:tcW w:w="4361" w:type="dxa"/>
            <w:shd w:val="clear" w:color="auto" w:fill="auto"/>
          </w:tcPr>
          <w:p w:rsidR="00770C8D" w:rsidRPr="00A53F1B" w:rsidRDefault="00770C8D" w:rsidP="00A53F1B">
            <w:pPr>
              <w:jc w:val="right"/>
              <w:rPr>
                <w:rFonts w:ascii="Times New Roman" w:hAnsi="Times New Roman"/>
                <w:i/>
                <w:szCs w:val="22"/>
              </w:rPr>
            </w:pPr>
            <w:r w:rsidRPr="00A53F1B">
              <w:rPr>
                <w:rFonts w:ascii="Times New Roman" w:hAnsi="Times New Roman"/>
                <w:i/>
                <w:szCs w:val="22"/>
              </w:rPr>
              <w:t>субсидии на выполнение муниципального задания учреждениями дополнительного образования (финансирование МБОО ДО ЦДО п. Омсукчан)</w:t>
            </w:r>
          </w:p>
        </w:tc>
        <w:tc>
          <w:tcPr>
            <w:tcW w:w="1276" w:type="dxa"/>
            <w:vAlign w:val="center"/>
          </w:tcPr>
          <w:p w:rsidR="00770C8D" w:rsidRPr="00102527" w:rsidRDefault="00770C8D" w:rsidP="00102527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102527">
              <w:rPr>
                <w:rFonts w:ascii="Times New Roman" w:hAnsi="Times New Roman"/>
                <w:i/>
                <w:szCs w:val="22"/>
              </w:rPr>
              <w:t>35 744,2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0C8D" w:rsidRPr="00102527" w:rsidRDefault="00E128A5" w:rsidP="00102527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102527">
              <w:rPr>
                <w:rFonts w:ascii="Times New Roman" w:hAnsi="Times New Roman"/>
                <w:i/>
                <w:szCs w:val="22"/>
              </w:rPr>
              <w:t>36 739,7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70C8D" w:rsidRPr="00102527" w:rsidRDefault="00E128A5" w:rsidP="00102527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102527">
              <w:rPr>
                <w:rFonts w:ascii="Times New Roman" w:hAnsi="Times New Roman"/>
                <w:i/>
                <w:szCs w:val="22"/>
              </w:rPr>
              <w:t>36 662,9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0C8D" w:rsidRPr="00102527" w:rsidRDefault="00E128A5" w:rsidP="00102527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102527">
              <w:rPr>
                <w:rFonts w:ascii="Times New Roman" w:hAnsi="Times New Roman"/>
                <w:i/>
                <w:szCs w:val="22"/>
              </w:rPr>
              <w:t>99,8</w:t>
            </w:r>
          </w:p>
        </w:tc>
        <w:tc>
          <w:tcPr>
            <w:tcW w:w="1276" w:type="dxa"/>
            <w:vAlign w:val="center"/>
          </w:tcPr>
          <w:p w:rsidR="00770C8D" w:rsidRPr="00102527" w:rsidRDefault="00770C8D" w:rsidP="00102527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102527">
              <w:rPr>
                <w:rFonts w:ascii="Times New Roman" w:hAnsi="Times New Roman"/>
                <w:i/>
                <w:szCs w:val="22"/>
              </w:rPr>
              <w:t>35160,7</w:t>
            </w:r>
          </w:p>
        </w:tc>
      </w:tr>
      <w:tr w:rsidR="00770C8D" w:rsidRPr="00A53F1B" w:rsidTr="00102527">
        <w:tc>
          <w:tcPr>
            <w:tcW w:w="4361" w:type="dxa"/>
            <w:shd w:val="clear" w:color="auto" w:fill="auto"/>
          </w:tcPr>
          <w:p w:rsidR="00770C8D" w:rsidRPr="00A53F1B" w:rsidRDefault="00770C8D" w:rsidP="00A53F1B">
            <w:pPr>
              <w:rPr>
                <w:rFonts w:ascii="Times New Roman" w:hAnsi="Times New Roman"/>
                <w:szCs w:val="22"/>
              </w:rPr>
            </w:pPr>
            <w:r w:rsidRPr="00A53F1B">
              <w:rPr>
                <w:rFonts w:ascii="Times New Roman" w:hAnsi="Times New Roman"/>
                <w:szCs w:val="22"/>
              </w:rPr>
              <w:t>Основное мероприятие "Обеспечение гарантий работникам муниципальных  учреждений"</w:t>
            </w:r>
          </w:p>
        </w:tc>
        <w:tc>
          <w:tcPr>
            <w:tcW w:w="1276" w:type="dxa"/>
            <w:vAlign w:val="center"/>
          </w:tcPr>
          <w:p w:rsidR="00770C8D" w:rsidRPr="00102527" w:rsidRDefault="00770C8D" w:rsidP="00102527">
            <w:pPr>
              <w:jc w:val="center"/>
              <w:rPr>
                <w:rFonts w:ascii="Times New Roman" w:hAnsi="Times New Roman"/>
                <w:szCs w:val="22"/>
              </w:rPr>
            </w:pPr>
            <w:r w:rsidRPr="00102527">
              <w:rPr>
                <w:rFonts w:ascii="Times New Roman" w:hAnsi="Times New Roman"/>
                <w:szCs w:val="22"/>
              </w:rPr>
              <w:t>1204,0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0C8D" w:rsidRPr="00102527" w:rsidRDefault="000B5A6C" w:rsidP="00102527">
            <w:pPr>
              <w:jc w:val="center"/>
              <w:rPr>
                <w:rFonts w:ascii="Times New Roman" w:hAnsi="Times New Roman"/>
                <w:szCs w:val="22"/>
              </w:rPr>
            </w:pPr>
            <w:r w:rsidRPr="00102527">
              <w:rPr>
                <w:rFonts w:ascii="Times New Roman" w:hAnsi="Times New Roman"/>
                <w:szCs w:val="22"/>
              </w:rPr>
              <w:t>988,0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70C8D" w:rsidRPr="00102527" w:rsidRDefault="000B5A6C" w:rsidP="00102527">
            <w:pPr>
              <w:jc w:val="center"/>
              <w:rPr>
                <w:rFonts w:ascii="Times New Roman" w:hAnsi="Times New Roman"/>
                <w:szCs w:val="22"/>
              </w:rPr>
            </w:pPr>
            <w:r w:rsidRPr="00102527">
              <w:rPr>
                <w:rFonts w:ascii="Times New Roman" w:hAnsi="Times New Roman"/>
                <w:szCs w:val="22"/>
              </w:rPr>
              <w:t>988,0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0C8D" w:rsidRPr="00102527" w:rsidRDefault="000B5A6C" w:rsidP="00102527">
            <w:pPr>
              <w:jc w:val="center"/>
              <w:rPr>
                <w:rFonts w:ascii="Times New Roman" w:hAnsi="Times New Roman"/>
                <w:szCs w:val="22"/>
              </w:rPr>
            </w:pPr>
            <w:r w:rsidRPr="00102527">
              <w:rPr>
                <w:rFonts w:ascii="Times New Roman" w:hAnsi="Times New Roman"/>
                <w:szCs w:val="22"/>
              </w:rPr>
              <w:t>100,0</w:t>
            </w:r>
          </w:p>
        </w:tc>
        <w:tc>
          <w:tcPr>
            <w:tcW w:w="1276" w:type="dxa"/>
            <w:vAlign w:val="center"/>
          </w:tcPr>
          <w:p w:rsidR="00770C8D" w:rsidRPr="00102527" w:rsidRDefault="00770C8D" w:rsidP="00102527">
            <w:pPr>
              <w:jc w:val="center"/>
              <w:rPr>
                <w:rFonts w:ascii="Times New Roman" w:hAnsi="Times New Roman"/>
                <w:szCs w:val="22"/>
              </w:rPr>
            </w:pPr>
            <w:r w:rsidRPr="00102527">
              <w:rPr>
                <w:rFonts w:ascii="Times New Roman" w:hAnsi="Times New Roman"/>
                <w:szCs w:val="22"/>
              </w:rPr>
              <w:t>495,8</w:t>
            </w:r>
          </w:p>
        </w:tc>
      </w:tr>
      <w:tr w:rsidR="00770C8D" w:rsidRPr="00A53F1B" w:rsidTr="00102527">
        <w:tc>
          <w:tcPr>
            <w:tcW w:w="4361" w:type="dxa"/>
            <w:shd w:val="clear" w:color="auto" w:fill="auto"/>
          </w:tcPr>
          <w:p w:rsidR="00770C8D" w:rsidRPr="00A53F1B" w:rsidRDefault="00770C8D" w:rsidP="00A53F1B">
            <w:pPr>
              <w:jc w:val="right"/>
              <w:rPr>
                <w:rFonts w:ascii="Times New Roman" w:hAnsi="Times New Roman"/>
                <w:szCs w:val="22"/>
              </w:rPr>
            </w:pPr>
            <w:r w:rsidRPr="00A53F1B">
              <w:rPr>
                <w:rFonts w:ascii="Times New Roman" w:hAnsi="Times New Roman"/>
                <w:i/>
                <w:szCs w:val="22"/>
              </w:rPr>
              <w:t>целевые субсидии на оплату проезда к месту отдыха и обратно</w:t>
            </w:r>
          </w:p>
        </w:tc>
        <w:tc>
          <w:tcPr>
            <w:tcW w:w="1276" w:type="dxa"/>
            <w:vAlign w:val="center"/>
          </w:tcPr>
          <w:p w:rsidR="00770C8D" w:rsidRPr="00102527" w:rsidRDefault="00770C8D" w:rsidP="00102527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102527">
              <w:rPr>
                <w:rFonts w:ascii="Times New Roman" w:hAnsi="Times New Roman"/>
                <w:i/>
                <w:szCs w:val="22"/>
              </w:rPr>
              <w:t>1204,0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0C8D" w:rsidRPr="00102527" w:rsidRDefault="00E128A5" w:rsidP="00102527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102527">
              <w:rPr>
                <w:rFonts w:ascii="Times New Roman" w:hAnsi="Times New Roman"/>
                <w:i/>
                <w:szCs w:val="22"/>
              </w:rPr>
              <w:t>961,5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70C8D" w:rsidRPr="00102527" w:rsidRDefault="00E128A5" w:rsidP="00102527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102527">
              <w:rPr>
                <w:rFonts w:ascii="Times New Roman" w:hAnsi="Times New Roman"/>
                <w:i/>
                <w:szCs w:val="22"/>
              </w:rPr>
              <w:t>961,4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0C8D" w:rsidRPr="00102527" w:rsidRDefault="00E128A5" w:rsidP="00102527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102527">
              <w:rPr>
                <w:rFonts w:ascii="Times New Roman" w:hAnsi="Times New Roman"/>
                <w:i/>
                <w:szCs w:val="22"/>
              </w:rPr>
              <w:t>100,0</w:t>
            </w:r>
          </w:p>
        </w:tc>
        <w:tc>
          <w:tcPr>
            <w:tcW w:w="1276" w:type="dxa"/>
            <w:vAlign w:val="center"/>
          </w:tcPr>
          <w:p w:rsidR="00770C8D" w:rsidRPr="00102527" w:rsidRDefault="00770C8D" w:rsidP="00102527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102527">
              <w:rPr>
                <w:rFonts w:ascii="Times New Roman" w:hAnsi="Times New Roman"/>
                <w:i/>
                <w:szCs w:val="22"/>
              </w:rPr>
              <w:t>495,8</w:t>
            </w:r>
          </w:p>
        </w:tc>
      </w:tr>
      <w:tr w:rsidR="00770C8D" w:rsidRPr="00A53F1B" w:rsidTr="00102527">
        <w:trPr>
          <w:trHeight w:val="360"/>
        </w:trPr>
        <w:tc>
          <w:tcPr>
            <w:tcW w:w="4361" w:type="dxa"/>
            <w:shd w:val="clear" w:color="auto" w:fill="auto"/>
          </w:tcPr>
          <w:p w:rsidR="00770C8D" w:rsidRPr="00A53F1B" w:rsidRDefault="00770C8D" w:rsidP="00A53F1B">
            <w:pPr>
              <w:jc w:val="right"/>
              <w:rPr>
                <w:rFonts w:ascii="Times New Roman" w:hAnsi="Times New Roman"/>
                <w:szCs w:val="22"/>
              </w:rPr>
            </w:pPr>
            <w:r w:rsidRPr="00A53F1B">
              <w:rPr>
                <w:rFonts w:ascii="Times New Roman" w:hAnsi="Times New Roman"/>
                <w:i/>
                <w:szCs w:val="22"/>
              </w:rPr>
              <w:t>целевые субсидии на оплату контейнера</w:t>
            </w:r>
          </w:p>
        </w:tc>
        <w:tc>
          <w:tcPr>
            <w:tcW w:w="1276" w:type="dxa"/>
            <w:vAlign w:val="center"/>
          </w:tcPr>
          <w:p w:rsidR="00770C8D" w:rsidRPr="00102527" w:rsidRDefault="00E128A5" w:rsidP="00102527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102527">
              <w:rPr>
                <w:rFonts w:ascii="Times New Roman" w:hAnsi="Times New Roman"/>
                <w:i/>
                <w:szCs w:val="22"/>
              </w:rPr>
              <w:t>0,</w:t>
            </w:r>
            <w:r w:rsidR="00770C8D" w:rsidRPr="00102527">
              <w:rPr>
                <w:rFonts w:ascii="Times New Roman" w:hAnsi="Times New Roman"/>
                <w:i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0C8D" w:rsidRPr="00102527" w:rsidRDefault="00E128A5" w:rsidP="00102527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102527">
              <w:rPr>
                <w:rFonts w:ascii="Times New Roman" w:hAnsi="Times New Roman"/>
                <w:i/>
                <w:szCs w:val="22"/>
              </w:rPr>
              <w:t>26,5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70C8D" w:rsidRPr="00102527" w:rsidRDefault="00E128A5" w:rsidP="00102527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102527">
              <w:rPr>
                <w:rFonts w:ascii="Times New Roman" w:hAnsi="Times New Roman"/>
                <w:i/>
                <w:szCs w:val="22"/>
              </w:rPr>
              <w:t>26,5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0C8D" w:rsidRPr="00102527" w:rsidRDefault="00E128A5" w:rsidP="00102527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102527">
              <w:rPr>
                <w:rFonts w:ascii="Times New Roman" w:hAnsi="Times New Roman"/>
                <w:i/>
                <w:szCs w:val="22"/>
              </w:rPr>
              <w:t>100,0</w:t>
            </w:r>
          </w:p>
        </w:tc>
        <w:tc>
          <w:tcPr>
            <w:tcW w:w="1276" w:type="dxa"/>
            <w:vAlign w:val="center"/>
          </w:tcPr>
          <w:p w:rsidR="00770C8D" w:rsidRPr="00102527" w:rsidRDefault="00E128A5" w:rsidP="00102527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102527">
              <w:rPr>
                <w:rFonts w:ascii="Times New Roman" w:hAnsi="Times New Roman"/>
                <w:i/>
                <w:szCs w:val="22"/>
              </w:rPr>
              <w:t>0,0</w:t>
            </w:r>
          </w:p>
        </w:tc>
      </w:tr>
      <w:tr w:rsidR="00770C8D" w:rsidRPr="00A53F1B" w:rsidTr="00102527">
        <w:trPr>
          <w:trHeight w:val="944"/>
        </w:trPr>
        <w:tc>
          <w:tcPr>
            <w:tcW w:w="4361" w:type="dxa"/>
            <w:shd w:val="clear" w:color="auto" w:fill="auto"/>
          </w:tcPr>
          <w:p w:rsidR="00770C8D" w:rsidRPr="00A53F1B" w:rsidRDefault="00770C8D" w:rsidP="00A53F1B">
            <w:pPr>
              <w:rPr>
                <w:rFonts w:ascii="Times New Roman" w:hAnsi="Times New Roman"/>
                <w:szCs w:val="22"/>
              </w:rPr>
            </w:pPr>
            <w:r w:rsidRPr="00A53F1B">
              <w:rPr>
                <w:rFonts w:ascii="Times New Roman" w:hAnsi="Times New Roman"/>
                <w:szCs w:val="22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1276" w:type="dxa"/>
            <w:vAlign w:val="center"/>
          </w:tcPr>
          <w:p w:rsidR="00770C8D" w:rsidRPr="00102527" w:rsidRDefault="00770C8D" w:rsidP="00102527">
            <w:pPr>
              <w:jc w:val="center"/>
              <w:rPr>
                <w:rFonts w:ascii="Times New Roman" w:hAnsi="Times New Roman"/>
                <w:szCs w:val="22"/>
              </w:rPr>
            </w:pPr>
            <w:r w:rsidRPr="00102527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0C8D" w:rsidRPr="00102527" w:rsidRDefault="000B5A6C" w:rsidP="00102527">
            <w:pPr>
              <w:jc w:val="center"/>
              <w:rPr>
                <w:rFonts w:ascii="Times New Roman" w:hAnsi="Times New Roman"/>
                <w:szCs w:val="22"/>
              </w:rPr>
            </w:pPr>
            <w:r w:rsidRPr="00102527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70C8D" w:rsidRPr="00102527" w:rsidRDefault="000B5A6C" w:rsidP="00102527">
            <w:pPr>
              <w:jc w:val="center"/>
              <w:rPr>
                <w:rFonts w:ascii="Times New Roman" w:hAnsi="Times New Roman"/>
                <w:szCs w:val="22"/>
              </w:rPr>
            </w:pPr>
            <w:r w:rsidRPr="00102527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0C8D" w:rsidRPr="00102527" w:rsidRDefault="000B5A6C" w:rsidP="00102527">
            <w:pPr>
              <w:jc w:val="center"/>
              <w:rPr>
                <w:rFonts w:ascii="Times New Roman" w:hAnsi="Times New Roman"/>
                <w:szCs w:val="22"/>
              </w:rPr>
            </w:pPr>
            <w:r w:rsidRPr="00102527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770C8D" w:rsidRPr="00102527" w:rsidRDefault="00770C8D" w:rsidP="00102527">
            <w:pPr>
              <w:jc w:val="center"/>
              <w:rPr>
                <w:rFonts w:ascii="Times New Roman" w:hAnsi="Times New Roman"/>
                <w:szCs w:val="22"/>
              </w:rPr>
            </w:pPr>
            <w:r w:rsidRPr="00102527">
              <w:rPr>
                <w:rFonts w:ascii="Times New Roman" w:hAnsi="Times New Roman"/>
                <w:szCs w:val="22"/>
              </w:rPr>
              <w:t>238,5</w:t>
            </w:r>
          </w:p>
        </w:tc>
      </w:tr>
      <w:tr w:rsidR="00770C8D" w:rsidRPr="00A53F1B" w:rsidTr="00102527">
        <w:tc>
          <w:tcPr>
            <w:tcW w:w="4361" w:type="dxa"/>
            <w:shd w:val="clear" w:color="auto" w:fill="auto"/>
          </w:tcPr>
          <w:p w:rsidR="00770C8D" w:rsidRPr="00A53F1B" w:rsidRDefault="00770C8D" w:rsidP="00770C8D">
            <w:pPr>
              <w:rPr>
                <w:rFonts w:ascii="Times New Roman" w:hAnsi="Times New Roman"/>
                <w:i/>
                <w:szCs w:val="22"/>
              </w:rPr>
            </w:pPr>
            <w:r w:rsidRPr="00A53F1B">
              <w:rPr>
                <w:rFonts w:ascii="Times New Roman" w:hAnsi="Times New Roman"/>
                <w:b/>
                <w:szCs w:val="22"/>
              </w:rPr>
              <w:t xml:space="preserve">МП «Развитие культуры в </w:t>
            </w:r>
            <w:proofErr w:type="spellStart"/>
            <w:r w:rsidRPr="00A53F1B">
              <w:rPr>
                <w:rFonts w:ascii="Times New Roman" w:hAnsi="Times New Roman"/>
                <w:b/>
                <w:szCs w:val="22"/>
              </w:rPr>
              <w:t>Омсукчанском</w:t>
            </w:r>
            <w:proofErr w:type="spellEnd"/>
            <w:r w:rsidRPr="00A53F1B">
              <w:rPr>
                <w:rFonts w:ascii="Times New Roman" w:hAnsi="Times New Roman"/>
                <w:b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Cs w:val="22"/>
              </w:rPr>
              <w:t>муниципальном</w:t>
            </w:r>
            <w:r w:rsidRPr="00A53F1B">
              <w:rPr>
                <w:rFonts w:ascii="Times New Roman" w:hAnsi="Times New Roman"/>
                <w:b/>
                <w:szCs w:val="22"/>
              </w:rPr>
              <w:t xml:space="preserve"> округе»</w:t>
            </w:r>
          </w:p>
        </w:tc>
        <w:tc>
          <w:tcPr>
            <w:tcW w:w="1276" w:type="dxa"/>
            <w:vAlign w:val="center"/>
          </w:tcPr>
          <w:p w:rsidR="00770C8D" w:rsidRPr="00102527" w:rsidRDefault="00770C8D" w:rsidP="00102527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102527">
              <w:rPr>
                <w:rFonts w:ascii="Times New Roman" w:hAnsi="Times New Roman"/>
                <w:b/>
                <w:szCs w:val="22"/>
              </w:rPr>
              <w:t>16 479,1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0C8D" w:rsidRPr="00102527" w:rsidRDefault="00102527" w:rsidP="00102527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102527">
              <w:rPr>
                <w:rFonts w:ascii="Times New Roman" w:hAnsi="Times New Roman"/>
                <w:b/>
                <w:szCs w:val="22"/>
              </w:rPr>
              <w:t>18 688,1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70C8D" w:rsidRPr="00102527" w:rsidRDefault="00102527" w:rsidP="00102527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102527">
              <w:rPr>
                <w:rFonts w:ascii="Times New Roman" w:hAnsi="Times New Roman"/>
                <w:b/>
                <w:szCs w:val="22"/>
              </w:rPr>
              <w:t>18 688,1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0C8D" w:rsidRPr="00102527" w:rsidRDefault="00102527" w:rsidP="00102527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102527">
              <w:rPr>
                <w:rFonts w:ascii="Times New Roman" w:hAnsi="Times New Roman"/>
                <w:b/>
                <w:szCs w:val="22"/>
              </w:rPr>
              <w:t>100,0</w:t>
            </w:r>
          </w:p>
        </w:tc>
        <w:tc>
          <w:tcPr>
            <w:tcW w:w="1276" w:type="dxa"/>
            <w:vAlign w:val="center"/>
          </w:tcPr>
          <w:p w:rsidR="00770C8D" w:rsidRPr="00102527" w:rsidRDefault="00770C8D" w:rsidP="00102527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102527">
              <w:rPr>
                <w:rFonts w:ascii="Times New Roman" w:hAnsi="Times New Roman"/>
                <w:b/>
                <w:szCs w:val="22"/>
              </w:rPr>
              <w:t>19479,1</w:t>
            </w:r>
          </w:p>
        </w:tc>
      </w:tr>
      <w:tr w:rsidR="00770C8D" w:rsidRPr="00A53F1B" w:rsidTr="00102527">
        <w:tc>
          <w:tcPr>
            <w:tcW w:w="4361" w:type="dxa"/>
            <w:shd w:val="clear" w:color="auto" w:fill="auto"/>
          </w:tcPr>
          <w:p w:rsidR="00770C8D" w:rsidRPr="00A53F1B" w:rsidRDefault="00770C8D" w:rsidP="00A53F1B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A53F1B">
              <w:rPr>
                <w:rFonts w:ascii="Times New Roman" w:hAnsi="Times New Roman"/>
                <w:szCs w:val="22"/>
              </w:rPr>
              <w:lastRenderedPageBreak/>
              <w:t>в том числе:</w:t>
            </w:r>
          </w:p>
        </w:tc>
        <w:tc>
          <w:tcPr>
            <w:tcW w:w="1276" w:type="dxa"/>
            <w:vAlign w:val="center"/>
          </w:tcPr>
          <w:p w:rsidR="00770C8D" w:rsidRPr="00102527" w:rsidRDefault="00770C8D" w:rsidP="00102527">
            <w:pPr>
              <w:jc w:val="center"/>
              <w:rPr>
                <w:rFonts w:ascii="Times New Roman" w:hAnsi="Times New Roman"/>
                <w:i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0C8D" w:rsidRPr="00102527" w:rsidRDefault="00770C8D" w:rsidP="00102527">
            <w:pPr>
              <w:jc w:val="center"/>
              <w:rPr>
                <w:rFonts w:ascii="Times New Roman" w:hAnsi="Times New Roman"/>
                <w:i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70C8D" w:rsidRPr="00102527" w:rsidRDefault="00770C8D" w:rsidP="00102527">
            <w:pPr>
              <w:jc w:val="center"/>
              <w:rPr>
                <w:rFonts w:ascii="Times New Roman" w:hAnsi="Times New Roman"/>
                <w:i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0C8D" w:rsidRPr="00102527" w:rsidRDefault="00770C8D" w:rsidP="00102527">
            <w:pPr>
              <w:jc w:val="center"/>
              <w:rPr>
                <w:rFonts w:ascii="Times New Roman" w:hAnsi="Times New Roman"/>
                <w:i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70C8D" w:rsidRPr="00102527" w:rsidRDefault="00770C8D" w:rsidP="00102527">
            <w:pPr>
              <w:jc w:val="center"/>
              <w:rPr>
                <w:rFonts w:ascii="Times New Roman" w:hAnsi="Times New Roman"/>
                <w:i/>
                <w:szCs w:val="22"/>
              </w:rPr>
            </w:pPr>
          </w:p>
        </w:tc>
      </w:tr>
      <w:tr w:rsidR="00770C8D" w:rsidRPr="00A53F1B" w:rsidTr="00102527">
        <w:tc>
          <w:tcPr>
            <w:tcW w:w="4361" w:type="dxa"/>
            <w:shd w:val="clear" w:color="auto" w:fill="auto"/>
          </w:tcPr>
          <w:p w:rsidR="00770C8D" w:rsidRPr="00A53F1B" w:rsidRDefault="00770C8D" w:rsidP="00A53F1B">
            <w:pPr>
              <w:rPr>
                <w:rFonts w:ascii="Times New Roman" w:hAnsi="Times New Roman"/>
                <w:szCs w:val="22"/>
              </w:rPr>
            </w:pPr>
            <w:r w:rsidRPr="00A53F1B">
              <w:rPr>
                <w:rFonts w:ascii="Times New Roman" w:hAnsi="Times New Roman"/>
                <w:szCs w:val="22"/>
              </w:rPr>
              <w:t>Основное мероприятие "Обеспечение деятельности подведомственных  учреждений"</w:t>
            </w:r>
          </w:p>
        </w:tc>
        <w:tc>
          <w:tcPr>
            <w:tcW w:w="1276" w:type="dxa"/>
            <w:vAlign w:val="center"/>
          </w:tcPr>
          <w:p w:rsidR="00770C8D" w:rsidRPr="00102527" w:rsidRDefault="00770C8D" w:rsidP="00102527">
            <w:pPr>
              <w:jc w:val="center"/>
              <w:rPr>
                <w:rFonts w:ascii="Times New Roman" w:hAnsi="Times New Roman"/>
                <w:szCs w:val="22"/>
              </w:rPr>
            </w:pPr>
            <w:r w:rsidRPr="00102527">
              <w:rPr>
                <w:rFonts w:ascii="Times New Roman" w:hAnsi="Times New Roman"/>
                <w:szCs w:val="22"/>
              </w:rPr>
              <w:t>15 964,1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0C8D" w:rsidRPr="00102527" w:rsidRDefault="00102527" w:rsidP="00102527">
            <w:pPr>
              <w:jc w:val="center"/>
              <w:rPr>
                <w:rFonts w:ascii="Times New Roman" w:hAnsi="Times New Roman"/>
                <w:szCs w:val="22"/>
              </w:rPr>
            </w:pPr>
            <w:r w:rsidRPr="00102527">
              <w:rPr>
                <w:rFonts w:ascii="Times New Roman" w:hAnsi="Times New Roman"/>
                <w:szCs w:val="22"/>
              </w:rPr>
              <w:t>18 079,6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70C8D" w:rsidRPr="00102527" w:rsidRDefault="00102527" w:rsidP="00102527">
            <w:pPr>
              <w:jc w:val="center"/>
              <w:rPr>
                <w:rFonts w:ascii="Times New Roman" w:hAnsi="Times New Roman"/>
                <w:szCs w:val="22"/>
              </w:rPr>
            </w:pPr>
            <w:r w:rsidRPr="00102527">
              <w:rPr>
                <w:rFonts w:ascii="Times New Roman" w:hAnsi="Times New Roman"/>
                <w:szCs w:val="22"/>
              </w:rPr>
              <w:t>18 079,6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0C8D" w:rsidRPr="00102527" w:rsidRDefault="00770C8D" w:rsidP="00102527">
            <w:pPr>
              <w:jc w:val="center"/>
              <w:rPr>
                <w:rFonts w:ascii="Times New Roman" w:hAnsi="Times New Roman"/>
                <w:szCs w:val="22"/>
              </w:rPr>
            </w:pPr>
            <w:r w:rsidRPr="00102527">
              <w:rPr>
                <w:rFonts w:ascii="Times New Roman" w:hAnsi="Times New Roman"/>
                <w:szCs w:val="22"/>
              </w:rPr>
              <w:t>100</w:t>
            </w:r>
          </w:p>
        </w:tc>
        <w:tc>
          <w:tcPr>
            <w:tcW w:w="1276" w:type="dxa"/>
            <w:vAlign w:val="center"/>
          </w:tcPr>
          <w:p w:rsidR="00770C8D" w:rsidRPr="00102527" w:rsidRDefault="00770C8D" w:rsidP="00102527">
            <w:pPr>
              <w:jc w:val="center"/>
              <w:rPr>
                <w:rFonts w:ascii="Times New Roman" w:hAnsi="Times New Roman"/>
                <w:szCs w:val="22"/>
              </w:rPr>
            </w:pPr>
            <w:r w:rsidRPr="00102527">
              <w:rPr>
                <w:rFonts w:ascii="Times New Roman" w:hAnsi="Times New Roman"/>
                <w:szCs w:val="22"/>
              </w:rPr>
              <w:t>18711,7</w:t>
            </w:r>
          </w:p>
        </w:tc>
      </w:tr>
      <w:tr w:rsidR="00770C8D" w:rsidRPr="00A53F1B" w:rsidTr="00102527">
        <w:tc>
          <w:tcPr>
            <w:tcW w:w="4361" w:type="dxa"/>
            <w:shd w:val="clear" w:color="auto" w:fill="auto"/>
          </w:tcPr>
          <w:p w:rsidR="00770C8D" w:rsidRPr="00A53F1B" w:rsidRDefault="00770C8D" w:rsidP="00A53F1B">
            <w:pPr>
              <w:jc w:val="center"/>
              <w:rPr>
                <w:rFonts w:ascii="Times New Roman" w:hAnsi="Times New Roman"/>
                <w:szCs w:val="22"/>
              </w:rPr>
            </w:pPr>
            <w:r w:rsidRPr="00A53F1B">
              <w:rPr>
                <w:rFonts w:ascii="Times New Roman" w:hAnsi="Times New Roman"/>
                <w:szCs w:val="22"/>
              </w:rPr>
              <w:t>из них:</w:t>
            </w:r>
          </w:p>
        </w:tc>
        <w:tc>
          <w:tcPr>
            <w:tcW w:w="1276" w:type="dxa"/>
            <w:vAlign w:val="center"/>
          </w:tcPr>
          <w:p w:rsidR="00770C8D" w:rsidRPr="00102527" w:rsidRDefault="00770C8D" w:rsidP="00102527">
            <w:pPr>
              <w:jc w:val="center"/>
              <w:rPr>
                <w:rFonts w:ascii="Times New Roman" w:hAnsi="Times New Roman"/>
                <w:i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0C8D" w:rsidRPr="00102527" w:rsidRDefault="00770C8D" w:rsidP="00102527">
            <w:pPr>
              <w:jc w:val="center"/>
              <w:rPr>
                <w:rFonts w:ascii="Times New Roman" w:hAnsi="Times New Roman"/>
                <w:i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70C8D" w:rsidRPr="00102527" w:rsidRDefault="00770C8D" w:rsidP="00102527">
            <w:pPr>
              <w:jc w:val="center"/>
              <w:rPr>
                <w:rFonts w:ascii="Times New Roman" w:hAnsi="Times New Roman"/>
                <w:i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0C8D" w:rsidRPr="00102527" w:rsidRDefault="00770C8D" w:rsidP="00102527">
            <w:pPr>
              <w:jc w:val="center"/>
              <w:rPr>
                <w:rFonts w:ascii="Times New Roman" w:hAnsi="Times New Roman"/>
                <w:i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70C8D" w:rsidRPr="00102527" w:rsidRDefault="00770C8D" w:rsidP="00102527">
            <w:pPr>
              <w:jc w:val="center"/>
              <w:rPr>
                <w:rFonts w:ascii="Times New Roman" w:hAnsi="Times New Roman"/>
                <w:i/>
                <w:szCs w:val="22"/>
              </w:rPr>
            </w:pPr>
          </w:p>
        </w:tc>
      </w:tr>
      <w:tr w:rsidR="00770C8D" w:rsidRPr="00A53F1B" w:rsidTr="00102527">
        <w:tc>
          <w:tcPr>
            <w:tcW w:w="4361" w:type="dxa"/>
            <w:shd w:val="clear" w:color="auto" w:fill="auto"/>
          </w:tcPr>
          <w:p w:rsidR="00770C8D" w:rsidRPr="00A53F1B" w:rsidRDefault="00770C8D" w:rsidP="008B0009">
            <w:pPr>
              <w:jc w:val="right"/>
              <w:rPr>
                <w:rFonts w:ascii="Times New Roman" w:hAnsi="Times New Roman"/>
                <w:i/>
                <w:szCs w:val="22"/>
              </w:rPr>
            </w:pPr>
            <w:r w:rsidRPr="00A53F1B">
              <w:rPr>
                <w:rFonts w:ascii="Times New Roman" w:hAnsi="Times New Roman"/>
                <w:i/>
                <w:szCs w:val="22"/>
              </w:rPr>
              <w:t xml:space="preserve">обеспечение деятельности казенными учреждениями  «ДШИ </w:t>
            </w:r>
            <w:proofErr w:type="spellStart"/>
            <w:r w:rsidRPr="00A53F1B">
              <w:rPr>
                <w:rFonts w:ascii="Times New Roman" w:hAnsi="Times New Roman"/>
                <w:i/>
                <w:szCs w:val="22"/>
              </w:rPr>
              <w:t>Омсукчанского</w:t>
            </w:r>
            <w:proofErr w:type="spellEnd"/>
            <w:r w:rsidRPr="00A53F1B">
              <w:rPr>
                <w:rFonts w:ascii="Times New Roman" w:hAnsi="Times New Roman"/>
                <w:i/>
                <w:szCs w:val="22"/>
              </w:rPr>
              <w:t xml:space="preserve"> </w:t>
            </w:r>
            <w:r w:rsidR="008B0009">
              <w:rPr>
                <w:rFonts w:ascii="Times New Roman" w:hAnsi="Times New Roman"/>
                <w:i/>
                <w:szCs w:val="22"/>
              </w:rPr>
              <w:t>муниципального</w:t>
            </w:r>
            <w:r w:rsidRPr="00A53F1B">
              <w:rPr>
                <w:rFonts w:ascii="Times New Roman" w:hAnsi="Times New Roman"/>
                <w:i/>
                <w:szCs w:val="22"/>
              </w:rPr>
              <w:t xml:space="preserve"> округа»</w:t>
            </w:r>
          </w:p>
        </w:tc>
        <w:tc>
          <w:tcPr>
            <w:tcW w:w="1276" w:type="dxa"/>
            <w:vAlign w:val="center"/>
          </w:tcPr>
          <w:p w:rsidR="00770C8D" w:rsidRPr="00102527" w:rsidRDefault="00770C8D" w:rsidP="00102527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102527">
              <w:rPr>
                <w:rFonts w:ascii="Times New Roman" w:hAnsi="Times New Roman"/>
                <w:i/>
                <w:szCs w:val="22"/>
              </w:rPr>
              <w:t>15 964,1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2527" w:rsidRDefault="00102527" w:rsidP="00102527">
            <w:pPr>
              <w:jc w:val="center"/>
              <w:rPr>
                <w:rFonts w:ascii="Times New Roman" w:hAnsi="Times New Roman"/>
                <w:i/>
                <w:szCs w:val="22"/>
              </w:rPr>
            </w:pPr>
          </w:p>
          <w:p w:rsidR="00770C8D" w:rsidRPr="00102527" w:rsidRDefault="00102527" w:rsidP="00102527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102527">
              <w:rPr>
                <w:rFonts w:ascii="Times New Roman" w:hAnsi="Times New Roman"/>
                <w:i/>
                <w:szCs w:val="22"/>
              </w:rPr>
              <w:t>18 079,6</w:t>
            </w:r>
          </w:p>
          <w:p w:rsidR="00770C8D" w:rsidRPr="00102527" w:rsidRDefault="00770C8D" w:rsidP="00102527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70C8D" w:rsidRPr="00102527" w:rsidRDefault="00102527" w:rsidP="00102527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102527">
              <w:rPr>
                <w:rFonts w:ascii="Times New Roman" w:hAnsi="Times New Roman"/>
                <w:i/>
                <w:szCs w:val="22"/>
              </w:rPr>
              <w:t>18 079,6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0C8D" w:rsidRPr="00102527" w:rsidRDefault="00770C8D" w:rsidP="00102527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102527">
              <w:rPr>
                <w:rFonts w:ascii="Times New Roman" w:hAnsi="Times New Roman"/>
                <w:i/>
                <w:szCs w:val="22"/>
              </w:rPr>
              <w:t>100</w:t>
            </w:r>
          </w:p>
        </w:tc>
        <w:tc>
          <w:tcPr>
            <w:tcW w:w="1276" w:type="dxa"/>
            <w:vAlign w:val="center"/>
          </w:tcPr>
          <w:p w:rsidR="00770C8D" w:rsidRPr="00102527" w:rsidRDefault="00770C8D" w:rsidP="00102527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102527">
              <w:rPr>
                <w:rFonts w:ascii="Times New Roman" w:hAnsi="Times New Roman"/>
                <w:i/>
                <w:szCs w:val="22"/>
              </w:rPr>
              <w:t>18711, 7</w:t>
            </w:r>
          </w:p>
        </w:tc>
      </w:tr>
      <w:tr w:rsidR="00770C8D" w:rsidRPr="00A53F1B" w:rsidTr="00102527">
        <w:tc>
          <w:tcPr>
            <w:tcW w:w="4361" w:type="dxa"/>
            <w:shd w:val="clear" w:color="auto" w:fill="auto"/>
          </w:tcPr>
          <w:p w:rsidR="00770C8D" w:rsidRPr="00A53F1B" w:rsidRDefault="00770C8D" w:rsidP="00A53F1B">
            <w:pPr>
              <w:rPr>
                <w:rFonts w:ascii="Times New Roman" w:hAnsi="Times New Roman"/>
                <w:szCs w:val="22"/>
              </w:rPr>
            </w:pPr>
            <w:r w:rsidRPr="00A53F1B">
              <w:rPr>
                <w:rFonts w:ascii="Times New Roman" w:hAnsi="Times New Roman"/>
                <w:szCs w:val="22"/>
              </w:rPr>
              <w:t>Основное мероприятие "Развитие  подведомственных учреждений"</w:t>
            </w:r>
          </w:p>
        </w:tc>
        <w:tc>
          <w:tcPr>
            <w:tcW w:w="1276" w:type="dxa"/>
            <w:vAlign w:val="center"/>
          </w:tcPr>
          <w:p w:rsidR="00770C8D" w:rsidRPr="00102527" w:rsidRDefault="00770C8D" w:rsidP="00102527">
            <w:pPr>
              <w:jc w:val="center"/>
              <w:rPr>
                <w:rFonts w:ascii="Times New Roman" w:hAnsi="Times New Roman"/>
                <w:szCs w:val="22"/>
              </w:rPr>
            </w:pPr>
            <w:r w:rsidRPr="00102527">
              <w:rPr>
                <w:rFonts w:ascii="Times New Roman" w:hAnsi="Times New Roman"/>
                <w:szCs w:val="22"/>
              </w:rPr>
              <w:t>42,0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0C8D" w:rsidRPr="00102527" w:rsidRDefault="000B5A6C" w:rsidP="00102527">
            <w:pPr>
              <w:jc w:val="center"/>
              <w:rPr>
                <w:rFonts w:ascii="Times New Roman" w:hAnsi="Times New Roman"/>
                <w:szCs w:val="22"/>
              </w:rPr>
            </w:pPr>
            <w:r w:rsidRPr="00102527">
              <w:rPr>
                <w:rFonts w:ascii="Times New Roman" w:hAnsi="Times New Roman"/>
                <w:szCs w:val="22"/>
              </w:rPr>
              <w:t>143,4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70C8D" w:rsidRPr="00102527" w:rsidRDefault="000B5A6C" w:rsidP="00102527">
            <w:pPr>
              <w:jc w:val="center"/>
              <w:rPr>
                <w:rFonts w:ascii="Times New Roman" w:hAnsi="Times New Roman"/>
                <w:szCs w:val="22"/>
              </w:rPr>
            </w:pPr>
            <w:r w:rsidRPr="00102527">
              <w:rPr>
                <w:rFonts w:ascii="Times New Roman" w:hAnsi="Times New Roman"/>
                <w:szCs w:val="22"/>
              </w:rPr>
              <w:t>143,4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0C8D" w:rsidRPr="00102527" w:rsidRDefault="00770C8D" w:rsidP="00102527">
            <w:pPr>
              <w:jc w:val="center"/>
              <w:rPr>
                <w:rFonts w:ascii="Times New Roman" w:hAnsi="Times New Roman"/>
                <w:szCs w:val="22"/>
              </w:rPr>
            </w:pPr>
            <w:r w:rsidRPr="00102527">
              <w:rPr>
                <w:rFonts w:ascii="Times New Roman" w:hAnsi="Times New Roman"/>
                <w:szCs w:val="22"/>
              </w:rPr>
              <w:t>100</w:t>
            </w:r>
          </w:p>
        </w:tc>
        <w:tc>
          <w:tcPr>
            <w:tcW w:w="1276" w:type="dxa"/>
            <w:vAlign w:val="center"/>
          </w:tcPr>
          <w:p w:rsidR="00770C8D" w:rsidRPr="00102527" w:rsidRDefault="00770C8D" w:rsidP="00102527">
            <w:pPr>
              <w:jc w:val="center"/>
              <w:rPr>
                <w:rFonts w:ascii="Times New Roman" w:hAnsi="Times New Roman"/>
                <w:szCs w:val="22"/>
              </w:rPr>
            </w:pPr>
            <w:r w:rsidRPr="00102527">
              <w:rPr>
                <w:rFonts w:ascii="Times New Roman" w:hAnsi="Times New Roman"/>
                <w:szCs w:val="22"/>
              </w:rPr>
              <w:t>384,6</w:t>
            </w:r>
          </w:p>
        </w:tc>
      </w:tr>
      <w:tr w:rsidR="00770C8D" w:rsidRPr="00A53F1B" w:rsidTr="00102527">
        <w:tc>
          <w:tcPr>
            <w:tcW w:w="4361" w:type="dxa"/>
            <w:shd w:val="clear" w:color="auto" w:fill="auto"/>
          </w:tcPr>
          <w:p w:rsidR="00770C8D" w:rsidRPr="00A53F1B" w:rsidRDefault="00770C8D" w:rsidP="00A53F1B">
            <w:pPr>
              <w:jc w:val="right"/>
              <w:rPr>
                <w:rFonts w:ascii="Times New Roman" w:hAnsi="Times New Roman"/>
                <w:i/>
                <w:szCs w:val="22"/>
              </w:rPr>
            </w:pPr>
            <w:r w:rsidRPr="00A53F1B">
              <w:rPr>
                <w:rFonts w:ascii="Times New Roman" w:hAnsi="Times New Roman"/>
                <w:i/>
                <w:szCs w:val="22"/>
              </w:rPr>
              <w:t>выплата  стипендии учащимся</w:t>
            </w:r>
          </w:p>
        </w:tc>
        <w:tc>
          <w:tcPr>
            <w:tcW w:w="1276" w:type="dxa"/>
            <w:vAlign w:val="center"/>
          </w:tcPr>
          <w:p w:rsidR="00770C8D" w:rsidRPr="00102527" w:rsidRDefault="00770C8D" w:rsidP="00102527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102527">
              <w:rPr>
                <w:rFonts w:ascii="Times New Roman" w:hAnsi="Times New Roman"/>
                <w:i/>
                <w:szCs w:val="22"/>
              </w:rPr>
              <w:t>42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0C8D" w:rsidRPr="00102527" w:rsidRDefault="000B5A6C" w:rsidP="00102527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102527">
              <w:rPr>
                <w:rFonts w:ascii="Times New Roman" w:hAnsi="Times New Roman"/>
                <w:i/>
                <w:szCs w:val="22"/>
              </w:rPr>
              <w:t>45,6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70C8D" w:rsidRPr="00102527" w:rsidRDefault="000B5A6C" w:rsidP="00102527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102527">
              <w:rPr>
                <w:rFonts w:ascii="Times New Roman" w:hAnsi="Times New Roman"/>
                <w:i/>
                <w:szCs w:val="22"/>
              </w:rPr>
              <w:t>45,6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0C8D" w:rsidRPr="00102527" w:rsidRDefault="00770C8D" w:rsidP="00102527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102527">
              <w:rPr>
                <w:rFonts w:ascii="Times New Roman" w:hAnsi="Times New Roman"/>
                <w:i/>
                <w:szCs w:val="22"/>
              </w:rPr>
              <w:t>100</w:t>
            </w:r>
          </w:p>
        </w:tc>
        <w:tc>
          <w:tcPr>
            <w:tcW w:w="1276" w:type="dxa"/>
            <w:vAlign w:val="center"/>
          </w:tcPr>
          <w:p w:rsidR="00770C8D" w:rsidRPr="00102527" w:rsidRDefault="00770C8D" w:rsidP="00102527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102527">
              <w:rPr>
                <w:rFonts w:ascii="Times New Roman" w:hAnsi="Times New Roman"/>
                <w:i/>
                <w:szCs w:val="22"/>
              </w:rPr>
              <w:t>45</w:t>
            </w:r>
          </w:p>
        </w:tc>
      </w:tr>
      <w:tr w:rsidR="00770C8D" w:rsidRPr="00A53F1B" w:rsidTr="00102527">
        <w:tc>
          <w:tcPr>
            <w:tcW w:w="4361" w:type="dxa"/>
            <w:shd w:val="clear" w:color="auto" w:fill="auto"/>
          </w:tcPr>
          <w:p w:rsidR="00770C8D" w:rsidRPr="00A53F1B" w:rsidRDefault="00770C8D" w:rsidP="00A53F1B">
            <w:pPr>
              <w:jc w:val="right"/>
              <w:rPr>
                <w:rFonts w:ascii="Times New Roman" w:hAnsi="Times New Roman"/>
                <w:i/>
                <w:szCs w:val="22"/>
              </w:rPr>
            </w:pPr>
            <w:r w:rsidRPr="00A53F1B">
              <w:rPr>
                <w:rFonts w:ascii="Times New Roman" w:hAnsi="Times New Roman"/>
                <w:i/>
                <w:szCs w:val="22"/>
              </w:rPr>
              <w:t>проведение мероприятий в области культуры и искусства</w:t>
            </w:r>
          </w:p>
        </w:tc>
        <w:tc>
          <w:tcPr>
            <w:tcW w:w="1276" w:type="dxa"/>
            <w:vAlign w:val="center"/>
          </w:tcPr>
          <w:p w:rsidR="00770C8D" w:rsidRPr="00102527" w:rsidRDefault="00770C8D" w:rsidP="00102527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102527">
              <w:rPr>
                <w:rFonts w:ascii="Times New Roman" w:hAnsi="Times New Roman"/>
                <w:i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0C8D" w:rsidRPr="00102527" w:rsidRDefault="000B5A6C" w:rsidP="00102527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102527">
              <w:rPr>
                <w:rFonts w:ascii="Times New Roman" w:hAnsi="Times New Roman"/>
                <w:i/>
                <w:szCs w:val="22"/>
              </w:rPr>
              <w:t>97,8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70C8D" w:rsidRPr="00102527" w:rsidRDefault="000B5A6C" w:rsidP="00102527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102527">
              <w:rPr>
                <w:rFonts w:ascii="Times New Roman" w:hAnsi="Times New Roman"/>
                <w:i/>
                <w:szCs w:val="22"/>
              </w:rPr>
              <w:t>97,8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0C8D" w:rsidRPr="00102527" w:rsidRDefault="00770C8D" w:rsidP="00102527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102527">
              <w:rPr>
                <w:rFonts w:ascii="Times New Roman" w:hAnsi="Times New Roman"/>
                <w:i/>
                <w:szCs w:val="22"/>
              </w:rPr>
              <w:t>100</w:t>
            </w:r>
          </w:p>
        </w:tc>
        <w:tc>
          <w:tcPr>
            <w:tcW w:w="1276" w:type="dxa"/>
            <w:vAlign w:val="center"/>
          </w:tcPr>
          <w:p w:rsidR="00770C8D" w:rsidRPr="00102527" w:rsidRDefault="00770C8D" w:rsidP="00102527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102527">
              <w:rPr>
                <w:rFonts w:ascii="Times New Roman" w:hAnsi="Times New Roman"/>
                <w:i/>
                <w:szCs w:val="22"/>
              </w:rPr>
              <w:t>339,6</w:t>
            </w:r>
          </w:p>
        </w:tc>
      </w:tr>
      <w:tr w:rsidR="00770C8D" w:rsidRPr="00A53F1B" w:rsidTr="00102527">
        <w:tc>
          <w:tcPr>
            <w:tcW w:w="4361" w:type="dxa"/>
            <w:shd w:val="clear" w:color="auto" w:fill="auto"/>
          </w:tcPr>
          <w:p w:rsidR="00770C8D" w:rsidRPr="00A53F1B" w:rsidRDefault="00770C8D" w:rsidP="00A53F1B">
            <w:pPr>
              <w:rPr>
                <w:rFonts w:ascii="Times New Roman" w:hAnsi="Times New Roman"/>
                <w:szCs w:val="22"/>
              </w:rPr>
            </w:pPr>
            <w:r w:rsidRPr="00A53F1B">
              <w:rPr>
                <w:rFonts w:ascii="Times New Roman" w:hAnsi="Times New Roman"/>
                <w:szCs w:val="22"/>
              </w:rPr>
              <w:t>Основное мероприятие "Обеспечение гарантий работникам муниципальных учреждений"</w:t>
            </w:r>
          </w:p>
        </w:tc>
        <w:tc>
          <w:tcPr>
            <w:tcW w:w="1276" w:type="dxa"/>
            <w:vAlign w:val="center"/>
          </w:tcPr>
          <w:p w:rsidR="00770C8D" w:rsidRPr="00102527" w:rsidRDefault="00770C8D" w:rsidP="00102527">
            <w:pPr>
              <w:jc w:val="center"/>
              <w:rPr>
                <w:rFonts w:ascii="Times New Roman" w:hAnsi="Times New Roman"/>
                <w:szCs w:val="22"/>
              </w:rPr>
            </w:pPr>
            <w:r w:rsidRPr="00102527">
              <w:rPr>
                <w:rFonts w:ascii="Times New Roman" w:hAnsi="Times New Roman"/>
                <w:szCs w:val="22"/>
              </w:rPr>
              <w:t>473,0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0C8D" w:rsidRPr="00102527" w:rsidRDefault="000B5A6C" w:rsidP="00102527">
            <w:pPr>
              <w:jc w:val="center"/>
              <w:rPr>
                <w:rFonts w:ascii="Times New Roman" w:hAnsi="Times New Roman"/>
                <w:szCs w:val="22"/>
              </w:rPr>
            </w:pPr>
            <w:r w:rsidRPr="00102527">
              <w:rPr>
                <w:rFonts w:ascii="Times New Roman" w:hAnsi="Times New Roman"/>
                <w:szCs w:val="22"/>
              </w:rPr>
              <w:t>465,1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70C8D" w:rsidRPr="00102527" w:rsidRDefault="000B5A6C" w:rsidP="00102527">
            <w:pPr>
              <w:jc w:val="center"/>
              <w:rPr>
                <w:rFonts w:ascii="Times New Roman" w:hAnsi="Times New Roman"/>
                <w:szCs w:val="22"/>
              </w:rPr>
            </w:pPr>
            <w:r w:rsidRPr="00102527">
              <w:rPr>
                <w:rFonts w:ascii="Times New Roman" w:hAnsi="Times New Roman"/>
                <w:szCs w:val="22"/>
              </w:rPr>
              <w:t>465,1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0C8D" w:rsidRPr="00102527" w:rsidRDefault="00770C8D" w:rsidP="00102527">
            <w:pPr>
              <w:jc w:val="center"/>
              <w:rPr>
                <w:rFonts w:ascii="Times New Roman" w:hAnsi="Times New Roman"/>
                <w:szCs w:val="22"/>
              </w:rPr>
            </w:pPr>
            <w:r w:rsidRPr="00102527">
              <w:rPr>
                <w:rFonts w:ascii="Times New Roman" w:hAnsi="Times New Roman"/>
                <w:szCs w:val="22"/>
              </w:rPr>
              <w:t>100</w:t>
            </w:r>
          </w:p>
        </w:tc>
        <w:tc>
          <w:tcPr>
            <w:tcW w:w="1276" w:type="dxa"/>
            <w:vAlign w:val="center"/>
          </w:tcPr>
          <w:p w:rsidR="00770C8D" w:rsidRPr="00102527" w:rsidRDefault="00770C8D" w:rsidP="00102527">
            <w:pPr>
              <w:jc w:val="center"/>
              <w:rPr>
                <w:rFonts w:ascii="Times New Roman" w:hAnsi="Times New Roman"/>
                <w:szCs w:val="22"/>
              </w:rPr>
            </w:pPr>
            <w:r w:rsidRPr="00102527">
              <w:rPr>
                <w:rFonts w:ascii="Times New Roman" w:hAnsi="Times New Roman"/>
                <w:szCs w:val="22"/>
              </w:rPr>
              <w:t>382,8</w:t>
            </w:r>
          </w:p>
        </w:tc>
      </w:tr>
      <w:tr w:rsidR="00770C8D" w:rsidRPr="00A53F1B" w:rsidTr="00102527">
        <w:tc>
          <w:tcPr>
            <w:tcW w:w="4361" w:type="dxa"/>
            <w:shd w:val="clear" w:color="auto" w:fill="auto"/>
          </w:tcPr>
          <w:p w:rsidR="00770C8D" w:rsidRPr="00A53F1B" w:rsidRDefault="00770C8D" w:rsidP="00A53F1B">
            <w:pPr>
              <w:jc w:val="right"/>
              <w:rPr>
                <w:rFonts w:ascii="Times New Roman" w:hAnsi="Times New Roman"/>
                <w:i/>
                <w:szCs w:val="22"/>
              </w:rPr>
            </w:pPr>
            <w:r w:rsidRPr="00A53F1B">
              <w:rPr>
                <w:rFonts w:ascii="Times New Roman" w:hAnsi="Times New Roman"/>
                <w:i/>
                <w:szCs w:val="22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1276" w:type="dxa"/>
            <w:vAlign w:val="center"/>
          </w:tcPr>
          <w:p w:rsidR="00770C8D" w:rsidRPr="00102527" w:rsidRDefault="00770C8D" w:rsidP="00102527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102527">
              <w:rPr>
                <w:rFonts w:ascii="Times New Roman" w:hAnsi="Times New Roman"/>
                <w:i/>
                <w:szCs w:val="22"/>
              </w:rPr>
              <w:t>473,0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0C8D" w:rsidRPr="00102527" w:rsidRDefault="000B5A6C" w:rsidP="00102527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102527">
              <w:rPr>
                <w:rFonts w:ascii="Times New Roman" w:hAnsi="Times New Roman"/>
                <w:i/>
                <w:szCs w:val="22"/>
              </w:rPr>
              <w:t>465,1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70C8D" w:rsidRPr="00102527" w:rsidRDefault="000B5A6C" w:rsidP="00102527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102527">
              <w:rPr>
                <w:rFonts w:ascii="Times New Roman" w:hAnsi="Times New Roman"/>
                <w:i/>
                <w:szCs w:val="22"/>
              </w:rPr>
              <w:t>465,1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0C8D" w:rsidRPr="00102527" w:rsidRDefault="00770C8D" w:rsidP="00102527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102527">
              <w:rPr>
                <w:rFonts w:ascii="Times New Roman" w:hAnsi="Times New Roman"/>
                <w:i/>
                <w:szCs w:val="22"/>
              </w:rPr>
              <w:t>100</w:t>
            </w:r>
          </w:p>
        </w:tc>
        <w:tc>
          <w:tcPr>
            <w:tcW w:w="1276" w:type="dxa"/>
            <w:vAlign w:val="center"/>
          </w:tcPr>
          <w:p w:rsidR="00770C8D" w:rsidRPr="00102527" w:rsidRDefault="00770C8D" w:rsidP="00102527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102527">
              <w:rPr>
                <w:rFonts w:ascii="Times New Roman" w:hAnsi="Times New Roman"/>
                <w:i/>
                <w:szCs w:val="22"/>
              </w:rPr>
              <w:t>382,8</w:t>
            </w:r>
          </w:p>
        </w:tc>
      </w:tr>
      <w:tr w:rsidR="00770C8D" w:rsidRPr="00A53F1B" w:rsidTr="00102527">
        <w:tc>
          <w:tcPr>
            <w:tcW w:w="4361" w:type="dxa"/>
            <w:shd w:val="clear" w:color="auto" w:fill="auto"/>
          </w:tcPr>
          <w:p w:rsidR="00770C8D" w:rsidRPr="00A53F1B" w:rsidRDefault="00770C8D" w:rsidP="00A53F1B">
            <w:pPr>
              <w:rPr>
                <w:rFonts w:ascii="Times New Roman" w:hAnsi="Times New Roman"/>
                <w:b/>
                <w:szCs w:val="22"/>
              </w:rPr>
            </w:pPr>
            <w:r w:rsidRPr="00A53F1B">
              <w:rPr>
                <w:rFonts w:ascii="Times New Roman" w:hAnsi="Times New Roman"/>
                <w:b/>
                <w:szCs w:val="22"/>
              </w:rPr>
              <w:t>МП "Энергосбережение и повышение энергетической эффективности в Омсукчанском городском округе"</w:t>
            </w:r>
          </w:p>
        </w:tc>
        <w:tc>
          <w:tcPr>
            <w:tcW w:w="1276" w:type="dxa"/>
            <w:vAlign w:val="center"/>
          </w:tcPr>
          <w:p w:rsidR="00770C8D" w:rsidRPr="00102527" w:rsidRDefault="00770C8D" w:rsidP="00102527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102527">
              <w:rPr>
                <w:rFonts w:ascii="Times New Roman" w:hAnsi="Times New Roman"/>
                <w:b/>
                <w:szCs w:val="22"/>
              </w:rPr>
              <w:t>60,0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0C8D" w:rsidRPr="00102527" w:rsidRDefault="000B5A6C" w:rsidP="00102527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102527">
              <w:rPr>
                <w:rFonts w:ascii="Times New Roman" w:hAnsi="Times New Roman"/>
                <w:b/>
                <w:szCs w:val="22"/>
              </w:rPr>
              <w:t>59,9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70C8D" w:rsidRPr="00102527" w:rsidRDefault="000B5A6C" w:rsidP="00102527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102527">
              <w:rPr>
                <w:rFonts w:ascii="Times New Roman" w:hAnsi="Times New Roman"/>
                <w:b/>
                <w:szCs w:val="22"/>
              </w:rPr>
              <w:t>59,9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0C8D" w:rsidRPr="00102527" w:rsidRDefault="00770C8D" w:rsidP="00102527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102527">
              <w:rPr>
                <w:rFonts w:ascii="Times New Roman" w:hAnsi="Times New Roman"/>
                <w:b/>
                <w:szCs w:val="22"/>
              </w:rPr>
              <w:t>100,0</w:t>
            </w:r>
          </w:p>
        </w:tc>
        <w:tc>
          <w:tcPr>
            <w:tcW w:w="1276" w:type="dxa"/>
            <w:vAlign w:val="center"/>
          </w:tcPr>
          <w:p w:rsidR="00770C8D" w:rsidRPr="00102527" w:rsidRDefault="00770C8D" w:rsidP="00102527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102527">
              <w:rPr>
                <w:rFonts w:ascii="Times New Roman" w:hAnsi="Times New Roman"/>
                <w:b/>
                <w:szCs w:val="22"/>
              </w:rPr>
              <w:t>6,0</w:t>
            </w:r>
          </w:p>
        </w:tc>
      </w:tr>
      <w:tr w:rsidR="00770C8D" w:rsidRPr="00A53F1B" w:rsidTr="00102527">
        <w:tc>
          <w:tcPr>
            <w:tcW w:w="4361" w:type="dxa"/>
            <w:shd w:val="clear" w:color="auto" w:fill="auto"/>
          </w:tcPr>
          <w:p w:rsidR="00770C8D" w:rsidRPr="00A53F1B" w:rsidRDefault="00770C8D" w:rsidP="00A53F1B">
            <w:pPr>
              <w:tabs>
                <w:tab w:val="left" w:pos="1114"/>
              </w:tabs>
              <w:rPr>
                <w:rFonts w:ascii="Times New Roman" w:hAnsi="Times New Roman"/>
                <w:b/>
                <w:szCs w:val="22"/>
              </w:rPr>
            </w:pPr>
            <w:r w:rsidRPr="00A53F1B">
              <w:rPr>
                <w:rFonts w:ascii="Times New Roman" w:hAnsi="Times New Roman"/>
                <w:b/>
                <w:szCs w:val="22"/>
              </w:rPr>
              <w:t>МП «Профилактика экстремизма и терроризма на территории ОГО»</w:t>
            </w:r>
          </w:p>
        </w:tc>
        <w:tc>
          <w:tcPr>
            <w:tcW w:w="1276" w:type="dxa"/>
            <w:vAlign w:val="center"/>
          </w:tcPr>
          <w:p w:rsidR="00770C8D" w:rsidRPr="00102527" w:rsidRDefault="00770C8D" w:rsidP="00102527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102527">
              <w:rPr>
                <w:rFonts w:ascii="Times New Roman" w:hAnsi="Times New Roman"/>
                <w:b/>
                <w:szCs w:val="22"/>
              </w:rPr>
              <w:t>622,8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0C8D" w:rsidRPr="00102527" w:rsidRDefault="000B5A6C" w:rsidP="00102527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102527">
              <w:rPr>
                <w:rFonts w:ascii="Times New Roman" w:hAnsi="Times New Roman"/>
                <w:b/>
                <w:szCs w:val="22"/>
              </w:rPr>
              <w:t>885,6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70C8D" w:rsidRPr="00102527" w:rsidRDefault="000B5A6C" w:rsidP="00102527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102527">
              <w:rPr>
                <w:rFonts w:ascii="Times New Roman" w:hAnsi="Times New Roman"/>
                <w:b/>
                <w:szCs w:val="22"/>
              </w:rPr>
              <w:t>885,5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0C8D" w:rsidRPr="00102527" w:rsidRDefault="00770C8D" w:rsidP="00102527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102527">
              <w:rPr>
                <w:rFonts w:ascii="Times New Roman" w:hAnsi="Times New Roman"/>
                <w:b/>
                <w:szCs w:val="22"/>
              </w:rPr>
              <w:t>100,0</w:t>
            </w:r>
          </w:p>
        </w:tc>
        <w:tc>
          <w:tcPr>
            <w:tcW w:w="1276" w:type="dxa"/>
            <w:vAlign w:val="center"/>
          </w:tcPr>
          <w:p w:rsidR="00770C8D" w:rsidRPr="00102527" w:rsidRDefault="00770C8D" w:rsidP="00102527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102527">
              <w:rPr>
                <w:rFonts w:ascii="Times New Roman" w:hAnsi="Times New Roman"/>
                <w:b/>
                <w:szCs w:val="22"/>
              </w:rPr>
              <w:t>631,9</w:t>
            </w:r>
          </w:p>
        </w:tc>
      </w:tr>
      <w:tr w:rsidR="00770C8D" w:rsidRPr="00A53F1B" w:rsidTr="00102527">
        <w:tc>
          <w:tcPr>
            <w:tcW w:w="4361" w:type="dxa"/>
            <w:shd w:val="clear" w:color="auto" w:fill="auto"/>
          </w:tcPr>
          <w:p w:rsidR="00770C8D" w:rsidRPr="00A53F1B" w:rsidRDefault="00770C8D" w:rsidP="00A53F1B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A53F1B">
              <w:rPr>
                <w:rFonts w:ascii="Times New Roman" w:hAnsi="Times New Roman"/>
                <w:b/>
                <w:szCs w:val="22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770C8D" w:rsidRPr="00102527" w:rsidRDefault="00770C8D" w:rsidP="00102527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102527">
              <w:rPr>
                <w:rFonts w:ascii="Times New Roman" w:hAnsi="Times New Roman"/>
                <w:b/>
                <w:szCs w:val="22"/>
              </w:rPr>
              <w:t>57 171,6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0C8D" w:rsidRPr="00102527" w:rsidRDefault="000B5A6C" w:rsidP="00102527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102527">
              <w:rPr>
                <w:rFonts w:ascii="Times New Roman" w:hAnsi="Times New Roman"/>
                <w:b/>
                <w:szCs w:val="22"/>
              </w:rPr>
              <w:t>60 627,5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70C8D" w:rsidRPr="00102527" w:rsidRDefault="000B5A6C" w:rsidP="00102527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102527">
              <w:rPr>
                <w:rFonts w:ascii="Times New Roman" w:hAnsi="Times New Roman"/>
                <w:b/>
                <w:szCs w:val="22"/>
              </w:rPr>
              <w:t>60 419,0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0C8D" w:rsidRPr="00102527" w:rsidRDefault="000B5A6C" w:rsidP="00102527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102527">
              <w:rPr>
                <w:rFonts w:ascii="Times New Roman" w:hAnsi="Times New Roman"/>
                <w:b/>
                <w:szCs w:val="22"/>
              </w:rPr>
              <w:t>99,7</w:t>
            </w:r>
          </w:p>
        </w:tc>
        <w:tc>
          <w:tcPr>
            <w:tcW w:w="1276" w:type="dxa"/>
            <w:vAlign w:val="center"/>
          </w:tcPr>
          <w:p w:rsidR="00770C8D" w:rsidRPr="00102527" w:rsidRDefault="00770C8D" w:rsidP="00102527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102527">
              <w:rPr>
                <w:rFonts w:ascii="Times New Roman" w:hAnsi="Times New Roman"/>
                <w:b/>
                <w:szCs w:val="22"/>
              </w:rPr>
              <w:t>58</w:t>
            </w:r>
            <w:r w:rsidR="00102527">
              <w:rPr>
                <w:rFonts w:ascii="Times New Roman" w:hAnsi="Times New Roman"/>
                <w:b/>
                <w:szCs w:val="22"/>
              </w:rPr>
              <w:t xml:space="preserve"> </w:t>
            </w:r>
            <w:r w:rsidRPr="00102527">
              <w:rPr>
                <w:rFonts w:ascii="Times New Roman" w:hAnsi="Times New Roman"/>
                <w:b/>
                <w:szCs w:val="22"/>
              </w:rPr>
              <w:t>274,4</w:t>
            </w:r>
          </w:p>
        </w:tc>
      </w:tr>
    </w:tbl>
    <w:p w:rsidR="00A53F1B" w:rsidRPr="00A53F1B" w:rsidRDefault="00A53F1B" w:rsidP="00A53F1B">
      <w:pPr>
        <w:ind w:firstLine="708"/>
        <w:jc w:val="both"/>
        <w:rPr>
          <w:rFonts w:ascii="Times New Roman" w:hAnsi="Times New Roman"/>
          <w:sz w:val="24"/>
        </w:rPr>
      </w:pPr>
    </w:p>
    <w:p w:rsidR="00A53F1B" w:rsidRPr="00A53F1B" w:rsidRDefault="00A53F1B" w:rsidP="00A53F1B">
      <w:pPr>
        <w:ind w:firstLine="708"/>
        <w:jc w:val="both"/>
        <w:rPr>
          <w:rFonts w:ascii="Times New Roman" w:hAnsi="Times New Roman"/>
          <w:sz w:val="24"/>
        </w:rPr>
      </w:pPr>
      <w:r w:rsidRPr="00A53F1B">
        <w:rPr>
          <w:rFonts w:ascii="Times New Roman" w:hAnsi="Times New Roman"/>
          <w:sz w:val="24"/>
        </w:rPr>
        <w:t>По сравнению с 202</w:t>
      </w:r>
      <w:r w:rsidR="00102527">
        <w:rPr>
          <w:rFonts w:ascii="Times New Roman" w:hAnsi="Times New Roman"/>
          <w:sz w:val="24"/>
        </w:rPr>
        <w:t>2</w:t>
      </w:r>
      <w:r w:rsidRPr="00A53F1B">
        <w:rPr>
          <w:rFonts w:ascii="Times New Roman" w:hAnsi="Times New Roman"/>
          <w:sz w:val="24"/>
        </w:rPr>
        <w:t xml:space="preserve"> годом расходы на 01.01.202</w:t>
      </w:r>
      <w:r w:rsidR="00102527">
        <w:rPr>
          <w:rFonts w:ascii="Times New Roman" w:hAnsi="Times New Roman"/>
          <w:sz w:val="24"/>
        </w:rPr>
        <w:t>4</w:t>
      </w:r>
      <w:r w:rsidRPr="00A53F1B">
        <w:rPr>
          <w:rFonts w:ascii="Times New Roman" w:hAnsi="Times New Roman"/>
          <w:sz w:val="24"/>
        </w:rPr>
        <w:t xml:space="preserve"> года увеличились на </w:t>
      </w:r>
      <w:r w:rsidR="00102527">
        <w:rPr>
          <w:rFonts w:ascii="Times New Roman" w:hAnsi="Times New Roman"/>
          <w:sz w:val="24"/>
        </w:rPr>
        <w:t>2 144,6</w:t>
      </w:r>
      <w:r w:rsidRPr="00A53F1B">
        <w:rPr>
          <w:rFonts w:ascii="Times New Roman" w:hAnsi="Times New Roman"/>
          <w:sz w:val="24"/>
        </w:rPr>
        <w:t xml:space="preserve"> </w:t>
      </w:r>
      <w:proofErr w:type="spellStart"/>
      <w:r w:rsidRPr="00A53F1B">
        <w:rPr>
          <w:rFonts w:ascii="Times New Roman" w:hAnsi="Times New Roman"/>
          <w:sz w:val="24"/>
        </w:rPr>
        <w:t>тыс.руб</w:t>
      </w:r>
      <w:proofErr w:type="spellEnd"/>
      <w:r w:rsidRPr="00A53F1B">
        <w:rPr>
          <w:rFonts w:ascii="Times New Roman" w:hAnsi="Times New Roman"/>
          <w:sz w:val="24"/>
        </w:rPr>
        <w:t>. (факт на 01.01.202</w:t>
      </w:r>
      <w:r w:rsidR="00102527">
        <w:rPr>
          <w:rFonts w:ascii="Times New Roman" w:hAnsi="Times New Roman"/>
          <w:sz w:val="24"/>
        </w:rPr>
        <w:t>3</w:t>
      </w:r>
      <w:r w:rsidRPr="00A53F1B">
        <w:rPr>
          <w:rFonts w:ascii="Times New Roman" w:hAnsi="Times New Roman"/>
          <w:sz w:val="24"/>
        </w:rPr>
        <w:t xml:space="preserve"> г. – </w:t>
      </w:r>
      <w:r w:rsidR="00102527">
        <w:rPr>
          <w:rFonts w:ascii="Times New Roman" w:hAnsi="Times New Roman"/>
          <w:sz w:val="24"/>
        </w:rPr>
        <w:t>58 274,4</w:t>
      </w:r>
      <w:r w:rsidRPr="00A53F1B">
        <w:rPr>
          <w:rFonts w:ascii="Times New Roman" w:hAnsi="Times New Roman"/>
          <w:sz w:val="24"/>
        </w:rPr>
        <w:t xml:space="preserve"> тыс. руб.) в том числе:</w:t>
      </w:r>
    </w:p>
    <w:p w:rsidR="00A53F1B" w:rsidRPr="00A53F1B" w:rsidRDefault="00A53F1B" w:rsidP="00A53F1B">
      <w:pPr>
        <w:ind w:firstLine="708"/>
        <w:jc w:val="both"/>
        <w:rPr>
          <w:rFonts w:ascii="Times New Roman" w:hAnsi="Times New Roman"/>
          <w:sz w:val="24"/>
        </w:rPr>
      </w:pPr>
      <w:r w:rsidRPr="00A53F1B">
        <w:rPr>
          <w:rFonts w:ascii="Times New Roman" w:hAnsi="Times New Roman"/>
          <w:sz w:val="24"/>
        </w:rPr>
        <w:t xml:space="preserve">- за счет средств областного и федерального бюджета </w:t>
      </w:r>
      <w:r w:rsidR="00102527">
        <w:rPr>
          <w:rFonts w:ascii="Times New Roman" w:hAnsi="Times New Roman"/>
          <w:sz w:val="24"/>
        </w:rPr>
        <w:t>увеличение</w:t>
      </w:r>
      <w:r w:rsidRPr="00A53F1B">
        <w:rPr>
          <w:rFonts w:ascii="Times New Roman" w:hAnsi="Times New Roman"/>
          <w:sz w:val="24"/>
        </w:rPr>
        <w:t xml:space="preserve"> расходов  на </w:t>
      </w:r>
      <w:r w:rsidR="00102527">
        <w:rPr>
          <w:rFonts w:ascii="Times New Roman" w:hAnsi="Times New Roman"/>
          <w:sz w:val="24"/>
        </w:rPr>
        <w:t>872,3</w:t>
      </w:r>
      <w:r w:rsidRPr="00A53F1B">
        <w:rPr>
          <w:rFonts w:ascii="Times New Roman" w:hAnsi="Times New Roman"/>
          <w:sz w:val="24"/>
        </w:rPr>
        <w:t xml:space="preserve"> </w:t>
      </w:r>
      <w:proofErr w:type="spellStart"/>
      <w:r w:rsidRPr="00A53F1B">
        <w:rPr>
          <w:rFonts w:ascii="Times New Roman" w:hAnsi="Times New Roman"/>
          <w:sz w:val="24"/>
        </w:rPr>
        <w:t>тыс</w:t>
      </w:r>
      <w:proofErr w:type="gramStart"/>
      <w:r w:rsidRPr="00A53F1B">
        <w:rPr>
          <w:rFonts w:ascii="Times New Roman" w:hAnsi="Times New Roman"/>
          <w:sz w:val="24"/>
        </w:rPr>
        <w:t>.р</w:t>
      </w:r>
      <w:proofErr w:type="gramEnd"/>
      <w:r w:rsidRPr="00A53F1B">
        <w:rPr>
          <w:rFonts w:ascii="Times New Roman" w:hAnsi="Times New Roman"/>
          <w:sz w:val="24"/>
        </w:rPr>
        <w:t>уб</w:t>
      </w:r>
      <w:proofErr w:type="spellEnd"/>
      <w:r w:rsidRPr="00A53F1B">
        <w:rPr>
          <w:rFonts w:ascii="Times New Roman" w:hAnsi="Times New Roman"/>
          <w:sz w:val="24"/>
        </w:rPr>
        <w:t>.</w:t>
      </w:r>
      <w:r w:rsidR="008B0009">
        <w:rPr>
          <w:rFonts w:ascii="Times New Roman" w:hAnsi="Times New Roman"/>
          <w:sz w:val="24"/>
        </w:rPr>
        <w:t xml:space="preserve"> – плановое увеличение поступления субвенций из областного бюджета</w:t>
      </w:r>
      <w:r w:rsidRPr="00A53F1B">
        <w:rPr>
          <w:rFonts w:ascii="Times New Roman" w:hAnsi="Times New Roman"/>
          <w:sz w:val="24"/>
        </w:rPr>
        <w:t>;</w:t>
      </w:r>
    </w:p>
    <w:p w:rsidR="00A53F1B" w:rsidRPr="00A53F1B" w:rsidRDefault="00A53F1B" w:rsidP="00A53F1B">
      <w:pPr>
        <w:ind w:firstLine="708"/>
        <w:jc w:val="both"/>
        <w:rPr>
          <w:rFonts w:ascii="Times New Roman" w:hAnsi="Times New Roman"/>
          <w:sz w:val="24"/>
        </w:rPr>
      </w:pPr>
      <w:r w:rsidRPr="00A53F1B">
        <w:rPr>
          <w:rFonts w:ascii="Times New Roman" w:hAnsi="Times New Roman"/>
          <w:sz w:val="24"/>
        </w:rPr>
        <w:t xml:space="preserve">- за счет средств местного бюджета увеличение расходов на </w:t>
      </w:r>
      <w:r w:rsidR="00102527">
        <w:rPr>
          <w:rFonts w:ascii="Times New Roman" w:hAnsi="Times New Roman"/>
          <w:sz w:val="24"/>
        </w:rPr>
        <w:t>1 272,3</w:t>
      </w:r>
      <w:r w:rsidRPr="00A53F1B">
        <w:rPr>
          <w:rFonts w:ascii="Times New Roman" w:hAnsi="Times New Roman"/>
          <w:sz w:val="24"/>
        </w:rPr>
        <w:t xml:space="preserve"> </w:t>
      </w:r>
      <w:proofErr w:type="spellStart"/>
      <w:r w:rsidRPr="00A53F1B">
        <w:rPr>
          <w:rFonts w:ascii="Times New Roman" w:hAnsi="Times New Roman"/>
          <w:sz w:val="24"/>
        </w:rPr>
        <w:t>тыс</w:t>
      </w:r>
      <w:proofErr w:type="gramStart"/>
      <w:r w:rsidRPr="00A53F1B">
        <w:rPr>
          <w:rFonts w:ascii="Times New Roman" w:hAnsi="Times New Roman"/>
          <w:sz w:val="24"/>
        </w:rPr>
        <w:t>.р</w:t>
      </w:r>
      <w:proofErr w:type="gramEnd"/>
      <w:r w:rsidRPr="00A53F1B">
        <w:rPr>
          <w:rFonts w:ascii="Times New Roman" w:hAnsi="Times New Roman"/>
          <w:sz w:val="24"/>
        </w:rPr>
        <w:t>уб</w:t>
      </w:r>
      <w:proofErr w:type="spellEnd"/>
      <w:r w:rsidRPr="00A53F1B">
        <w:rPr>
          <w:rFonts w:ascii="Times New Roman" w:hAnsi="Times New Roman"/>
          <w:sz w:val="24"/>
        </w:rPr>
        <w:t xml:space="preserve">. </w:t>
      </w:r>
      <w:r w:rsidR="008B0009">
        <w:rPr>
          <w:rFonts w:ascii="Times New Roman" w:hAnsi="Times New Roman"/>
          <w:sz w:val="24"/>
        </w:rPr>
        <w:t>– повышение оплаты труда работникам учреждений с01.08.2023 на 5,4%, с 01.12.2023 на 5,5%, достижение заработной платы педагогического состава до индикативных показателей по Магаданской области.</w:t>
      </w:r>
    </w:p>
    <w:p w:rsidR="006F68CB" w:rsidRDefault="00A53F1B" w:rsidP="00A53F1B">
      <w:pPr>
        <w:jc w:val="both"/>
        <w:rPr>
          <w:rFonts w:ascii="Times New Roman" w:hAnsi="Times New Roman"/>
          <w:sz w:val="24"/>
        </w:rPr>
      </w:pPr>
      <w:r w:rsidRPr="00A53F1B">
        <w:rPr>
          <w:rFonts w:ascii="Times New Roman" w:hAnsi="Times New Roman"/>
          <w:sz w:val="24"/>
        </w:rPr>
        <w:t xml:space="preserve">               </w:t>
      </w:r>
      <w:r w:rsidRPr="00A53F1B">
        <w:rPr>
          <w:rFonts w:ascii="Times New Roman" w:hAnsi="Times New Roman"/>
          <w:sz w:val="24"/>
        </w:rPr>
        <w:tab/>
      </w:r>
      <w:r w:rsidRPr="00A53F1B">
        <w:rPr>
          <w:rFonts w:ascii="Times New Roman" w:hAnsi="Times New Roman"/>
          <w:sz w:val="24"/>
        </w:rPr>
        <w:tab/>
      </w:r>
    </w:p>
    <w:p w:rsidR="00A53F1B" w:rsidRPr="00A53F1B" w:rsidRDefault="006F68CB" w:rsidP="00A53F1B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                          </w:t>
      </w:r>
      <w:r w:rsidR="00A53F1B" w:rsidRPr="00471CC2">
        <w:rPr>
          <w:rFonts w:ascii="Times New Roman" w:hAnsi="Times New Roman"/>
          <w:b/>
          <w:sz w:val="24"/>
        </w:rPr>
        <w:t>По разделу 07 07</w:t>
      </w:r>
      <w:r w:rsidR="00A53F1B" w:rsidRPr="00A53F1B">
        <w:rPr>
          <w:rFonts w:ascii="Times New Roman" w:hAnsi="Times New Roman"/>
          <w:b/>
          <w:sz w:val="24"/>
        </w:rPr>
        <w:t xml:space="preserve"> «Молодежная политика и оздоровление детей»</w:t>
      </w:r>
    </w:p>
    <w:p w:rsidR="00A53F1B" w:rsidRPr="00A53F1B" w:rsidRDefault="00A53F1B" w:rsidP="00A53F1B">
      <w:pPr>
        <w:ind w:firstLine="708"/>
        <w:jc w:val="both"/>
        <w:rPr>
          <w:rFonts w:ascii="Times New Roman" w:hAnsi="Times New Roman"/>
          <w:sz w:val="24"/>
        </w:rPr>
      </w:pPr>
      <w:r w:rsidRPr="00A53F1B">
        <w:rPr>
          <w:rFonts w:ascii="Times New Roman" w:hAnsi="Times New Roman"/>
          <w:sz w:val="24"/>
        </w:rPr>
        <w:t>Предусмотрены расходы на 202</w:t>
      </w:r>
      <w:r w:rsidR="0047364F">
        <w:rPr>
          <w:rFonts w:ascii="Times New Roman" w:hAnsi="Times New Roman"/>
          <w:sz w:val="24"/>
        </w:rPr>
        <w:t>3</w:t>
      </w:r>
      <w:r w:rsidRPr="00A53F1B">
        <w:rPr>
          <w:rFonts w:ascii="Times New Roman" w:hAnsi="Times New Roman"/>
          <w:sz w:val="24"/>
        </w:rPr>
        <w:t xml:space="preserve"> год за счет средств местного и областного бюджетов в сумме </w:t>
      </w:r>
      <w:r w:rsidR="0047364F">
        <w:rPr>
          <w:rFonts w:ascii="Times New Roman" w:hAnsi="Times New Roman"/>
          <w:sz w:val="24"/>
        </w:rPr>
        <w:t>1 862,1</w:t>
      </w:r>
      <w:r w:rsidRPr="00A53F1B">
        <w:rPr>
          <w:rFonts w:ascii="Times New Roman" w:hAnsi="Times New Roman"/>
          <w:sz w:val="24"/>
        </w:rPr>
        <w:t xml:space="preserve"> тыс. руб., кассовое исполнение на 01.01.202</w:t>
      </w:r>
      <w:r w:rsidR="0047364F">
        <w:rPr>
          <w:rFonts w:ascii="Times New Roman" w:hAnsi="Times New Roman"/>
          <w:sz w:val="24"/>
        </w:rPr>
        <w:t>4</w:t>
      </w:r>
      <w:r w:rsidRPr="00A53F1B">
        <w:rPr>
          <w:rFonts w:ascii="Times New Roman" w:hAnsi="Times New Roman"/>
          <w:sz w:val="24"/>
        </w:rPr>
        <w:t xml:space="preserve"> года составило </w:t>
      </w:r>
      <w:r w:rsidR="0047364F">
        <w:rPr>
          <w:rFonts w:ascii="Times New Roman" w:hAnsi="Times New Roman"/>
          <w:sz w:val="24"/>
        </w:rPr>
        <w:t>1 861,5</w:t>
      </w:r>
      <w:r w:rsidRPr="00A53F1B">
        <w:rPr>
          <w:rFonts w:ascii="Times New Roman" w:hAnsi="Times New Roman"/>
          <w:sz w:val="24"/>
        </w:rPr>
        <w:t xml:space="preserve"> </w:t>
      </w:r>
      <w:proofErr w:type="spellStart"/>
      <w:r w:rsidRPr="00A53F1B">
        <w:rPr>
          <w:rFonts w:ascii="Times New Roman" w:hAnsi="Times New Roman"/>
          <w:sz w:val="24"/>
        </w:rPr>
        <w:t>тыс.руб</w:t>
      </w:r>
      <w:proofErr w:type="spellEnd"/>
      <w:r w:rsidRPr="00A53F1B">
        <w:rPr>
          <w:rFonts w:ascii="Times New Roman" w:hAnsi="Times New Roman"/>
          <w:sz w:val="24"/>
        </w:rPr>
        <w:t xml:space="preserve">. или </w:t>
      </w:r>
      <w:r w:rsidR="0047364F">
        <w:rPr>
          <w:rFonts w:ascii="Times New Roman" w:hAnsi="Times New Roman"/>
          <w:sz w:val="24"/>
        </w:rPr>
        <w:t>100,0</w:t>
      </w:r>
      <w:r w:rsidRPr="00A53F1B">
        <w:rPr>
          <w:rFonts w:ascii="Times New Roman" w:hAnsi="Times New Roman"/>
          <w:sz w:val="24"/>
        </w:rPr>
        <w:t>%.</w:t>
      </w:r>
    </w:p>
    <w:p w:rsidR="00A53F1B" w:rsidRPr="00A53F1B" w:rsidRDefault="00A53F1B" w:rsidP="00A53F1B">
      <w:pPr>
        <w:ind w:firstLine="708"/>
        <w:jc w:val="both"/>
        <w:rPr>
          <w:rFonts w:ascii="Times New Roman" w:hAnsi="Times New Roman"/>
          <w:sz w:val="24"/>
        </w:rPr>
      </w:pPr>
      <w:r w:rsidRPr="00A53F1B">
        <w:rPr>
          <w:rFonts w:ascii="Times New Roman" w:hAnsi="Times New Roman"/>
          <w:sz w:val="24"/>
        </w:rPr>
        <w:t>Анализ расходов на 01.01.202</w:t>
      </w:r>
      <w:r w:rsidR="0047364F">
        <w:rPr>
          <w:rFonts w:ascii="Times New Roman" w:hAnsi="Times New Roman"/>
          <w:sz w:val="24"/>
        </w:rPr>
        <w:t>4</w:t>
      </w:r>
      <w:r w:rsidRPr="00A53F1B">
        <w:rPr>
          <w:rFonts w:ascii="Times New Roman" w:hAnsi="Times New Roman"/>
          <w:sz w:val="24"/>
        </w:rPr>
        <w:t xml:space="preserve"> года по разделу 07 07 по направлениям расходования приведен в таблице 2</w:t>
      </w:r>
      <w:r w:rsidR="0047364F">
        <w:rPr>
          <w:rFonts w:ascii="Times New Roman" w:hAnsi="Times New Roman"/>
          <w:sz w:val="24"/>
        </w:rPr>
        <w:t>0</w:t>
      </w:r>
      <w:r w:rsidRPr="00A53F1B">
        <w:rPr>
          <w:rFonts w:ascii="Times New Roman" w:hAnsi="Times New Roman"/>
          <w:sz w:val="24"/>
        </w:rPr>
        <w:t>.</w:t>
      </w:r>
    </w:p>
    <w:p w:rsidR="00A53F1B" w:rsidRPr="00A53F1B" w:rsidRDefault="00A53F1B" w:rsidP="00A53F1B">
      <w:pPr>
        <w:ind w:firstLine="708"/>
        <w:jc w:val="both"/>
        <w:rPr>
          <w:rFonts w:ascii="Times New Roman" w:hAnsi="Times New Roman"/>
          <w:sz w:val="24"/>
        </w:rPr>
      </w:pPr>
      <w:r w:rsidRPr="00A53F1B">
        <w:rPr>
          <w:rFonts w:ascii="Times New Roman" w:hAnsi="Times New Roman"/>
          <w:sz w:val="24"/>
        </w:rPr>
        <w:tab/>
      </w:r>
      <w:r w:rsidRPr="00A53F1B">
        <w:rPr>
          <w:rFonts w:ascii="Times New Roman" w:hAnsi="Times New Roman"/>
          <w:sz w:val="24"/>
        </w:rPr>
        <w:tab/>
      </w:r>
      <w:r w:rsidRPr="00A53F1B">
        <w:rPr>
          <w:rFonts w:ascii="Times New Roman" w:hAnsi="Times New Roman"/>
          <w:sz w:val="24"/>
        </w:rPr>
        <w:tab/>
      </w:r>
      <w:r w:rsidRPr="00A53F1B">
        <w:rPr>
          <w:rFonts w:ascii="Times New Roman" w:hAnsi="Times New Roman"/>
          <w:sz w:val="24"/>
        </w:rPr>
        <w:tab/>
      </w:r>
      <w:r w:rsidRPr="00A53F1B">
        <w:rPr>
          <w:rFonts w:ascii="Times New Roman" w:hAnsi="Times New Roman"/>
          <w:sz w:val="24"/>
        </w:rPr>
        <w:tab/>
      </w:r>
      <w:r w:rsidRPr="00A53F1B">
        <w:rPr>
          <w:rFonts w:ascii="Times New Roman" w:hAnsi="Times New Roman"/>
          <w:sz w:val="24"/>
        </w:rPr>
        <w:tab/>
      </w:r>
      <w:r w:rsidRPr="00A53F1B">
        <w:rPr>
          <w:rFonts w:ascii="Times New Roman" w:hAnsi="Times New Roman"/>
          <w:sz w:val="24"/>
        </w:rPr>
        <w:tab/>
      </w:r>
      <w:r w:rsidRPr="00A53F1B">
        <w:rPr>
          <w:rFonts w:ascii="Times New Roman" w:hAnsi="Times New Roman"/>
          <w:sz w:val="24"/>
        </w:rPr>
        <w:tab/>
      </w:r>
      <w:r w:rsidRPr="00A53F1B">
        <w:rPr>
          <w:rFonts w:ascii="Times New Roman" w:hAnsi="Times New Roman"/>
          <w:sz w:val="24"/>
        </w:rPr>
        <w:tab/>
      </w:r>
      <w:r w:rsidRPr="00A53F1B">
        <w:rPr>
          <w:rFonts w:ascii="Times New Roman" w:hAnsi="Times New Roman"/>
          <w:sz w:val="24"/>
        </w:rPr>
        <w:tab/>
      </w:r>
      <w:r w:rsidRPr="00A53F1B">
        <w:rPr>
          <w:rFonts w:ascii="Times New Roman" w:hAnsi="Times New Roman"/>
          <w:sz w:val="24"/>
        </w:rPr>
        <w:tab/>
        <w:t xml:space="preserve">    Таблица 2</w:t>
      </w:r>
      <w:r w:rsidR="0047364F">
        <w:rPr>
          <w:rFonts w:ascii="Times New Roman" w:hAnsi="Times New Roman"/>
          <w:sz w:val="24"/>
        </w:rPr>
        <w:t>0</w:t>
      </w:r>
    </w:p>
    <w:p w:rsidR="00A53F1B" w:rsidRPr="00A53F1B" w:rsidRDefault="00A53F1B" w:rsidP="00A53F1B">
      <w:pPr>
        <w:ind w:firstLine="708"/>
        <w:jc w:val="both"/>
        <w:rPr>
          <w:rFonts w:ascii="Times New Roman" w:hAnsi="Times New Roman"/>
          <w:b/>
          <w:sz w:val="24"/>
        </w:rPr>
      </w:pPr>
      <w:r w:rsidRPr="00A53F1B">
        <w:rPr>
          <w:rFonts w:ascii="Times New Roman" w:hAnsi="Times New Roman"/>
          <w:b/>
          <w:sz w:val="24"/>
        </w:rPr>
        <w:t>Анализ расходов на 01.01.202</w:t>
      </w:r>
      <w:r w:rsidR="0047364F">
        <w:rPr>
          <w:rFonts w:ascii="Times New Roman" w:hAnsi="Times New Roman"/>
          <w:b/>
          <w:sz w:val="24"/>
        </w:rPr>
        <w:t>4</w:t>
      </w:r>
      <w:r w:rsidRPr="00A53F1B">
        <w:rPr>
          <w:rFonts w:ascii="Times New Roman" w:hAnsi="Times New Roman"/>
          <w:b/>
          <w:sz w:val="24"/>
        </w:rPr>
        <w:t xml:space="preserve"> года по разделу 07 07 по направлениям расходования</w:t>
      </w:r>
    </w:p>
    <w:p w:rsidR="00A53F1B" w:rsidRPr="00A53F1B" w:rsidRDefault="00A53F1B" w:rsidP="00A53F1B">
      <w:pPr>
        <w:ind w:firstLine="708"/>
        <w:jc w:val="both"/>
        <w:rPr>
          <w:rFonts w:ascii="Times New Roman" w:hAnsi="Times New Roman"/>
          <w:b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276"/>
        <w:gridCol w:w="1134"/>
        <w:gridCol w:w="1275"/>
        <w:gridCol w:w="1134"/>
        <w:gridCol w:w="1276"/>
      </w:tblGrid>
      <w:tr w:rsidR="00A53F1B" w:rsidRPr="00A53F1B" w:rsidTr="00A53F1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F1B" w:rsidRPr="00A53F1B" w:rsidRDefault="00A53F1B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F1B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1B" w:rsidRPr="00A53F1B" w:rsidRDefault="00A53F1B" w:rsidP="004736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F1B">
              <w:rPr>
                <w:rFonts w:ascii="Times New Roman" w:hAnsi="Times New Roman"/>
                <w:sz w:val="20"/>
                <w:szCs w:val="20"/>
              </w:rPr>
              <w:t>Первоначальный план на 202</w:t>
            </w:r>
            <w:r w:rsidR="0047364F">
              <w:rPr>
                <w:rFonts w:ascii="Times New Roman" w:hAnsi="Times New Roman"/>
                <w:sz w:val="20"/>
                <w:szCs w:val="20"/>
              </w:rPr>
              <w:t>3</w:t>
            </w:r>
            <w:r w:rsidRPr="00A53F1B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F1B" w:rsidRPr="00A53F1B" w:rsidRDefault="00A53F1B" w:rsidP="004736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F1B">
              <w:rPr>
                <w:rFonts w:ascii="Times New Roman" w:hAnsi="Times New Roman"/>
                <w:sz w:val="20"/>
                <w:szCs w:val="20"/>
              </w:rPr>
              <w:t>Уточненный план на 202</w:t>
            </w:r>
            <w:r w:rsidR="0047364F">
              <w:rPr>
                <w:rFonts w:ascii="Times New Roman" w:hAnsi="Times New Roman"/>
                <w:sz w:val="20"/>
                <w:szCs w:val="20"/>
              </w:rPr>
              <w:t>3</w:t>
            </w:r>
            <w:r w:rsidRPr="00A53F1B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F1B" w:rsidRPr="00A53F1B" w:rsidRDefault="00A53F1B" w:rsidP="004736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F1B">
              <w:rPr>
                <w:rFonts w:ascii="Times New Roman" w:hAnsi="Times New Roman"/>
                <w:sz w:val="20"/>
                <w:szCs w:val="20"/>
              </w:rPr>
              <w:t>Исполнено на 01.01.202</w:t>
            </w:r>
            <w:r w:rsidR="0047364F">
              <w:rPr>
                <w:rFonts w:ascii="Times New Roman" w:hAnsi="Times New Roman"/>
                <w:sz w:val="20"/>
                <w:szCs w:val="20"/>
              </w:rPr>
              <w:t>4</w:t>
            </w:r>
            <w:r w:rsidRPr="00A53F1B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F1B" w:rsidRPr="00A53F1B" w:rsidRDefault="00A53F1B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F1B">
              <w:rPr>
                <w:rFonts w:ascii="Times New Roman" w:hAnsi="Times New Roman"/>
                <w:sz w:val="20"/>
                <w:szCs w:val="20"/>
              </w:rPr>
              <w:t>% исполнения годового плана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1B" w:rsidRPr="00A53F1B" w:rsidRDefault="00A53F1B" w:rsidP="004736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53F1B">
              <w:rPr>
                <w:rFonts w:ascii="Times New Roman" w:hAnsi="Times New Roman"/>
                <w:sz w:val="20"/>
                <w:szCs w:val="20"/>
              </w:rPr>
              <w:t>Справочно</w:t>
            </w:r>
            <w:proofErr w:type="spellEnd"/>
            <w:r w:rsidRPr="00A53F1B">
              <w:rPr>
                <w:rFonts w:ascii="Times New Roman" w:hAnsi="Times New Roman"/>
                <w:sz w:val="20"/>
                <w:szCs w:val="20"/>
              </w:rPr>
              <w:t>: исполнение за 202</w:t>
            </w:r>
            <w:r w:rsidR="0047364F">
              <w:rPr>
                <w:rFonts w:ascii="Times New Roman" w:hAnsi="Times New Roman"/>
                <w:sz w:val="20"/>
                <w:szCs w:val="20"/>
              </w:rPr>
              <w:t>2</w:t>
            </w:r>
            <w:r w:rsidRPr="00A53F1B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</w:tr>
      <w:tr w:rsidR="0047364F" w:rsidRPr="00A53F1B" w:rsidTr="00A53F1B">
        <w:tc>
          <w:tcPr>
            <w:tcW w:w="4361" w:type="dxa"/>
            <w:shd w:val="clear" w:color="auto" w:fill="auto"/>
          </w:tcPr>
          <w:p w:rsidR="0047364F" w:rsidRPr="00A53F1B" w:rsidRDefault="0047364F" w:rsidP="00A53F1B">
            <w:pPr>
              <w:jc w:val="both"/>
              <w:rPr>
                <w:rFonts w:ascii="Times New Roman" w:hAnsi="Times New Roman"/>
                <w:b/>
                <w:szCs w:val="22"/>
              </w:rPr>
            </w:pPr>
            <w:r w:rsidRPr="00A53F1B">
              <w:rPr>
                <w:rFonts w:ascii="Times New Roman" w:hAnsi="Times New Roman"/>
                <w:b/>
                <w:szCs w:val="22"/>
              </w:rPr>
              <w:t>Расходы за счет средств областного бюджета</w:t>
            </w:r>
          </w:p>
        </w:tc>
        <w:tc>
          <w:tcPr>
            <w:tcW w:w="1276" w:type="dxa"/>
          </w:tcPr>
          <w:p w:rsidR="0047364F" w:rsidRPr="00A257BE" w:rsidRDefault="0047364F" w:rsidP="00A53F1B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A257BE">
              <w:rPr>
                <w:rFonts w:ascii="Times New Roman" w:hAnsi="Times New Roman"/>
                <w:b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7364F" w:rsidRPr="00A257BE" w:rsidRDefault="0047364F" w:rsidP="00A53F1B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A257BE">
              <w:rPr>
                <w:rFonts w:ascii="Times New Roman" w:hAnsi="Times New Roman"/>
                <w:b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47364F" w:rsidRPr="00A257BE" w:rsidRDefault="009758E8" w:rsidP="00A53F1B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A257BE">
              <w:rPr>
                <w:rFonts w:ascii="Times New Roman" w:hAnsi="Times New Roman"/>
                <w:b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7364F" w:rsidRPr="00A257BE" w:rsidRDefault="009758E8" w:rsidP="00A53F1B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A257BE">
              <w:rPr>
                <w:rFonts w:ascii="Times New Roman" w:hAnsi="Times New Roman"/>
                <w:b/>
                <w:szCs w:val="22"/>
              </w:rPr>
              <w:t>0,0</w:t>
            </w:r>
          </w:p>
        </w:tc>
        <w:tc>
          <w:tcPr>
            <w:tcW w:w="1276" w:type="dxa"/>
          </w:tcPr>
          <w:p w:rsidR="0047364F" w:rsidRPr="00A257BE" w:rsidRDefault="0047364F" w:rsidP="0047364F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A257BE">
              <w:rPr>
                <w:rFonts w:ascii="Times New Roman" w:hAnsi="Times New Roman"/>
                <w:b/>
                <w:szCs w:val="22"/>
              </w:rPr>
              <w:t>4399,5</w:t>
            </w:r>
          </w:p>
        </w:tc>
      </w:tr>
      <w:tr w:rsidR="0047364F" w:rsidRPr="00A53F1B" w:rsidTr="00A53F1B">
        <w:tc>
          <w:tcPr>
            <w:tcW w:w="4361" w:type="dxa"/>
            <w:shd w:val="clear" w:color="auto" w:fill="auto"/>
          </w:tcPr>
          <w:p w:rsidR="0047364F" w:rsidRPr="00A53F1B" w:rsidRDefault="0047364F" w:rsidP="00A53F1B">
            <w:pPr>
              <w:jc w:val="center"/>
              <w:rPr>
                <w:rFonts w:ascii="Times New Roman" w:hAnsi="Times New Roman"/>
                <w:szCs w:val="22"/>
              </w:rPr>
            </w:pPr>
            <w:r w:rsidRPr="00A53F1B">
              <w:rPr>
                <w:rFonts w:ascii="Times New Roman" w:hAnsi="Times New Roman"/>
                <w:szCs w:val="22"/>
              </w:rPr>
              <w:t>в том числе в виде:</w:t>
            </w:r>
          </w:p>
        </w:tc>
        <w:tc>
          <w:tcPr>
            <w:tcW w:w="1276" w:type="dxa"/>
          </w:tcPr>
          <w:p w:rsidR="0047364F" w:rsidRPr="00A257BE" w:rsidRDefault="0047364F" w:rsidP="00A53F1B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7364F" w:rsidRPr="00A257BE" w:rsidRDefault="0047364F" w:rsidP="00A53F1B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47364F" w:rsidRPr="00A257BE" w:rsidRDefault="0047364F" w:rsidP="00A53F1B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7364F" w:rsidRPr="00A257BE" w:rsidRDefault="0047364F" w:rsidP="00A53F1B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</w:tcPr>
          <w:p w:rsidR="0047364F" w:rsidRPr="00A257BE" w:rsidRDefault="0047364F" w:rsidP="0047364F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47364F" w:rsidRPr="00A53F1B" w:rsidTr="00A53F1B">
        <w:tc>
          <w:tcPr>
            <w:tcW w:w="4361" w:type="dxa"/>
            <w:shd w:val="clear" w:color="auto" w:fill="auto"/>
          </w:tcPr>
          <w:p w:rsidR="0047364F" w:rsidRPr="00A53F1B" w:rsidRDefault="0047364F" w:rsidP="00A53F1B">
            <w:pPr>
              <w:jc w:val="both"/>
              <w:rPr>
                <w:rFonts w:ascii="Times New Roman" w:hAnsi="Times New Roman"/>
                <w:szCs w:val="22"/>
              </w:rPr>
            </w:pPr>
            <w:r w:rsidRPr="00A53F1B">
              <w:rPr>
                <w:rFonts w:ascii="Times New Roman" w:hAnsi="Times New Roman"/>
                <w:szCs w:val="22"/>
              </w:rPr>
              <w:t>субсидии на организацию отдыха и оздоровления детей в лагерях дневного пребывания</w:t>
            </w:r>
          </w:p>
        </w:tc>
        <w:tc>
          <w:tcPr>
            <w:tcW w:w="1276" w:type="dxa"/>
          </w:tcPr>
          <w:p w:rsidR="0047364F" w:rsidRPr="00A257BE" w:rsidRDefault="0047364F" w:rsidP="00A53F1B">
            <w:pPr>
              <w:jc w:val="center"/>
              <w:rPr>
                <w:rFonts w:ascii="Times New Roman" w:hAnsi="Times New Roman"/>
                <w:szCs w:val="22"/>
              </w:rPr>
            </w:pPr>
            <w:r w:rsidRPr="00A257BE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7364F" w:rsidRPr="00A257BE" w:rsidRDefault="0047364F" w:rsidP="00A53F1B">
            <w:pPr>
              <w:jc w:val="center"/>
              <w:rPr>
                <w:rFonts w:ascii="Times New Roman" w:hAnsi="Times New Roman"/>
                <w:szCs w:val="22"/>
              </w:rPr>
            </w:pPr>
            <w:r w:rsidRPr="00A257BE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47364F" w:rsidRPr="00A257BE" w:rsidRDefault="0047364F" w:rsidP="00A53F1B">
            <w:pPr>
              <w:jc w:val="center"/>
              <w:rPr>
                <w:rFonts w:ascii="Times New Roman" w:hAnsi="Times New Roman"/>
                <w:szCs w:val="22"/>
              </w:rPr>
            </w:pPr>
            <w:r w:rsidRPr="00A257BE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7364F" w:rsidRPr="00A257BE" w:rsidRDefault="0047364F" w:rsidP="00A53F1B">
            <w:pPr>
              <w:jc w:val="center"/>
              <w:rPr>
                <w:rFonts w:ascii="Times New Roman" w:hAnsi="Times New Roman"/>
                <w:szCs w:val="22"/>
              </w:rPr>
            </w:pPr>
            <w:r w:rsidRPr="00A257BE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276" w:type="dxa"/>
          </w:tcPr>
          <w:p w:rsidR="0047364F" w:rsidRPr="00A257BE" w:rsidRDefault="0047364F" w:rsidP="0047364F">
            <w:pPr>
              <w:jc w:val="center"/>
              <w:rPr>
                <w:rFonts w:ascii="Times New Roman" w:hAnsi="Times New Roman"/>
                <w:szCs w:val="22"/>
              </w:rPr>
            </w:pPr>
            <w:r w:rsidRPr="00A257BE">
              <w:rPr>
                <w:rFonts w:ascii="Times New Roman" w:hAnsi="Times New Roman"/>
                <w:szCs w:val="22"/>
              </w:rPr>
              <w:t>4399,5</w:t>
            </w:r>
          </w:p>
        </w:tc>
      </w:tr>
      <w:tr w:rsidR="0047364F" w:rsidRPr="00A53F1B" w:rsidTr="00A53F1B">
        <w:tc>
          <w:tcPr>
            <w:tcW w:w="4361" w:type="dxa"/>
            <w:shd w:val="clear" w:color="auto" w:fill="auto"/>
          </w:tcPr>
          <w:p w:rsidR="0047364F" w:rsidRPr="00A53F1B" w:rsidRDefault="0047364F" w:rsidP="00A53F1B">
            <w:pPr>
              <w:jc w:val="both"/>
              <w:rPr>
                <w:rFonts w:ascii="Times New Roman" w:hAnsi="Times New Roman"/>
                <w:b/>
                <w:szCs w:val="22"/>
              </w:rPr>
            </w:pPr>
            <w:r w:rsidRPr="00A53F1B">
              <w:rPr>
                <w:rFonts w:ascii="Times New Roman" w:hAnsi="Times New Roman"/>
                <w:b/>
                <w:szCs w:val="22"/>
              </w:rPr>
              <w:t>Расходы за счет средств местного бюджета</w:t>
            </w:r>
          </w:p>
        </w:tc>
        <w:tc>
          <w:tcPr>
            <w:tcW w:w="1276" w:type="dxa"/>
          </w:tcPr>
          <w:p w:rsidR="0047364F" w:rsidRPr="00A257BE" w:rsidRDefault="0047364F" w:rsidP="00A53F1B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A257BE">
              <w:rPr>
                <w:rFonts w:ascii="Times New Roman" w:hAnsi="Times New Roman"/>
                <w:b/>
                <w:szCs w:val="22"/>
              </w:rPr>
              <w:t>1 295,0</w:t>
            </w:r>
          </w:p>
        </w:tc>
        <w:tc>
          <w:tcPr>
            <w:tcW w:w="1134" w:type="dxa"/>
            <w:shd w:val="clear" w:color="auto" w:fill="auto"/>
          </w:tcPr>
          <w:p w:rsidR="0047364F" w:rsidRPr="00A257BE" w:rsidRDefault="0047364F" w:rsidP="00A53F1B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A257BE">
              <w:rPr>
                <w:rFonts w:ascii="Times New Roman" w:hAnsi="Times New Roman"/>
                <w:b/>
                <w:szCs w:val="22"/>
              </w:rPr>
              <w:t>1 862,1</w:t>
            </w:r>
          </w:p>
        </w:tc>
        <w:tc>
          <w:tcPr>
            <w:tcW w:w="1275" w:type="dxa"/>
            <w:shd w:val="clear" w:color="auto" w:fill="auto"/>
          </w:tcPr>
          <w:p w:rsidR="0047364F" w:rsidRPr="00A257BE" w:rsidRDefault="0047364F" w:rsidP="00A53F1B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A257BE">
              <w:rPr>
                <w:rFonts w:ascii="Times New Roman" w:hAnsi="Times New Roman"/>
                <w:b/>
                <w:szCs w:val="22"/>
              </w:rPr>
              <w:t>1 861,5</w:t>
            </w:r>
          </w:p>
        </w:tc>
        <w:tc>
          <w:tcPr>
            <w:tcW w:w="1134" w:type="dxa"/>
            <w:shd w:val="clear" w:color="auto" w:fill="auto"/>
          </w:tcPr>
          <w:p w:rsidR="0047364F" w:rsidRPr="00A257BE" w:rsidRDefault="0047364F" w:rsidP="00A53F1B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A257BE">
              <w:rPr>
                <w:rFonts w:ascii="Times New Roman" w:hAnsi="Times New Roman"/>
                <w:b/>
                <w:szCs w:val="22"/>
              </w:rPr>
              <w:t>100,0</w:t>
            </w:r>
          </w:p>
        </w:tc>
        <w:tc>
          <w:tcPr>
            <w:tcW w:w="1276" w:type="dxa"/>
          </w:tcPr>
          <w:p w:rsidR="0047364F" w:rsidRPr="00A257BE" w:rsidRDefault="0047364F" w:rsidP="0047364F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A257BE">
              <w:rPr>
                <w:rFonts w:ascii="Times New Roman" w:hAnsi="Times New Roman"/>
                <w:b/>
                <w:szCs w:val="22"/>
              </w:rPr>
              <w:t>4417,9</w:t>
            </w:r>
          </w:p>
        </w:tc>
      </w:tr>
      <w:tr w:rsidR="0047364F" w:rsidRPr="00A53F1B" w:rsidTr="00A53F1B">
        <w:tc>
          <w:tcPr>
            <w:tcW w:w="4361" w:type="dxa"/>
            <w:shd w:val="clear" w:color="auto" w:fill="auto"/>
          </w:tcPr>
          <w:p w:rsidR="0047364F" w:rsidRPr="00A53F1B" w:rsidRDefault="0047364F" w:rsidP="00A53F1B">
            <w:pPr>
              <w:jc w:val="center"/>
              <w:rPr>
                <w:rFonts w:ascii="Times New Roman" w:hAnsi="Times New Roman"/>
                <w:szCs w:val="22"/>
              </w:rPr>
            </w:pPr>
            <w:r w:rsidRPr="00A53F1B">
              <w:rPr>
                <w:rFonts w:ascii="Times New Roman" w:hAnsi="Times New Roman"/>
                <w:szCs w:val="22"/>
              </w:rPr>
              <w:t>в том числе в виде:</w:t>
            </w:r>
          </w:p>
        </w:tc>
        <w:tc>
          <w:tcPr>
            <w:tcW w:w="1276" w:type="dxa"/>
          </w:tcPr>
          <w:p w:rsidR="0047364F" w:rsidRPr="00A257BE" w:rsidRDefault="0047364F" w:rsidP="00A53F1B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7364F" w:rsidRPr="00A257BE" w:rsidRDefault="0047364F" w:rsidP="00A53F1B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47364F" w:rsidRPr="00A257BE" w:rsidRDefault="0047364F" w:rsidP="00A53F1B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7364F" w:rsidRPr="00A257BE" w:rsidRDefault="0047364F" w:rsidP="00A53F1B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</w:tcPr>
          <w:p w:rsidR="0047364F" w:rsidRPr="00A257BE" w:rsidRDefault="0047364F" w:rsidP="0047364F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47364F" w:rsidRPr="00A53F1B" w:rsidTr="00A53F1B">
        <w:tc>
          <w:tcPr>
            <w:tcW w:w="4361" w:type="dxa"/>
            <w:shd w:val="clear" w:color="auto" w:fill="auto"/>
          </w:tcPr>
          <w:p w:rsidR="0047364F" w:rsidRPr="00A53F1B" w:rsidRDefault="0047364F" w:rsidP="00A53F1B">
            <w:pPr>
              <w:jc w:val="both"/>
              <w:rPr>
                <w:rFonts w:ascii="Times New Roman" w:hAnsi="Times New Roman"/>
                <w:b/>
                <w:szCs w:val="22"/>
              </w:rPr>
            </w:pPr>
            <w:r w:rsidRPr="00A53F1B">
              <w:rPr>
                <w:rFonts w:ascii="Times New Roman" w:hAnsi="Times New Roman"/>
                <w:b/>
                <w:szCs w:val="22"/>
              </w:rPr>
              <w:t>МП «Развитие образования в Омсукчанском городском округе»</w:t>
            </w:r>
          </w:p>
        </w:tc>
        <w:tc>
          <w:tcPr>
            <w:tcW w:w="1276" w:type="dxa"/>
          </w:tcPr>
          <w:p w:rsidR="0047364F" w:rsidRPr="00A257BE" w:rsidRDefault="0047364F" w:rsidP="00A53F1B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A257BE">
              <w:rPr>
                <w:rFonts w:ascii="Times New Roman" w:hAnsi="Times New Roman"/>
                <w:b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7364F" w:rsidRPr="00A257BE" w:rsidRDefault="0047364F" w:rsidP="00A53F1B">
            <w:pPr>
              <w:jc w:val="center"/>
              <w:rPr>
                <w:rFonts w:ascii="Times New Roman" w:hAnsi="Times New Roman"/>
                <w:b/>
              </w:rPr>
            </w:pPr>
            <w:r w:rsidRPr="00A257BE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47364F" w:rsidRPr="00A257BE" w:rsidRDefault="0047364F" w:rsidP="00A53F1B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A257BE">
              <w:rPr>
                <w:rFonts w:ascii="Times New Roman" w:hAnsi="Times New Roman"/>
                <w:b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7364F" w:rsidRPr="00A257BE" w:rsidRDefault="0047364F" w:rsidP="00A53F1B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A257BE">
              <w:rPr>
                <w:rFonts w:ascii="Times New Roman" w:hAnsi="Times New Roman"/>
                <w:b/>
                <w:szCs w:val="22"/>
              </w:rPr>
              <w:t>0,0</w:t>
            </w:r>
          </w:p>
        </w:tc>
        <w:tc>
          <w:tcPr>
            <w:tcW w:w="1276" w:type="dxa"/>
          </w:tcPr>
          <w:p w:rsidR="0047364F" w:rsidRPr="00A257BE" w:rsidRDefault="0047364F" w:rsidP="0047364F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A257BE">
              <w:rPr>
                <w:rFonts w:ascii="Times New Roman" w:hAnsi="Times New Roman"/>
                <w:b/>
                <w:szCs w:val="22"/>
              </w:rPr>
              <w:t>3415,4</w:t>
            </w:r>
          </w:p>
        </w:tc>
      </w:tr>
      <w:tr w:rsidR="0047364F" w:rsidRPr="00A53F1B" w:rsidTr="00A53F1B">
        <w:tc>
          <w:tcPr>
            <w:tcW w:w="4361" w:type="dxa"/>
            <w:shd w:val="clear" w:color="auto" w:fill="auto"/>
          </w:tcPr>
          <w:p w:rsidR="0047364F" w:rsidRPr="00A53F1B" w:rsidRDefault="0047364F" w:rsidP="00A53F1B">
            <w:pPr>
              <w:jc w:val="center"/>
              <w:rPr>
                <w:rFonts w:ascii="Times New Roman" w:hAnsi="Times New Roman"/>
                <w:szCs w:val="22"/>
              </w:rPr>
            </w:pPr>
            <w:r w:rsidRPr="00A53F1B">
              <w:rPr>
                <w:rFonts w:ascii="Times New Roman" w:hAnsi="Times New Roman"/>
                <w:szCs w:val="22"/>
              </w:rPr>
              <w:t>в том числе:</w:t>
            </w:r>
          </w:p>
        </w:tc>
        <w:tc>
          <w:tcPr>
            <w:tcW w:w="1276" w:type="dxa"/>
          </w:tcPr>
          <w:p w:rsidR="0047364F" w:rsidRPr="00A257BE" w:rsidRDefault="0047364F" w:rsidP="00A53F1B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7364F" w:rsidRPr="00A257BE" w:rsidRDefault="0047364F" w:rsidP="00A53F1B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47364F" w:rsidRPr="00A257BE" w:rsidRDefault="0047364F" w:rsidP="00A53F1B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7364F" w:rsidRPr="00A257BE" w:rsidRDefault="0047364F" w:rsidP="00A53F1B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</w:tcPr>
          <w:p w:rsidR="0047364F" w:rsidRPr="00A257BE" w:rsidRDefault="0047364F" w:rsidP="0047364F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47364F" w:rsidRPr="00A53F1B" w:rsidTr="00A53F1B">
        <w:tc>
          <w:tcPr>
            <w:tcW w:w="4361" w:type="dxa"/>
            <w:shd w:val="clear" w:color="auto" w:fill="auto"/>
          </w:tcPr>
          <w:p w:rsidR="0047364F" w:rsidRPr="00A53F1B" w:rsidRDefault="0047364F" w:rsidP="00A53F1B">
            <w:pPr>
              <w:jc w:val="both"/>
              <w:rPr>
                <w:rFonts w:ascii="Times New Roman" w:hAnsi="Times New Roman"/>
                <w:szCs w:val="22"/>
              </w:rPr>
            </w:pPr>
            <w:r w:rsidRPr="00A53F1B">
              <w:rPr>
                <w:rFonts w:ascii="Times New Roman" w:hAnsi="Times New Roman"/>
                <w:szCs w:val="22"/>
              </w:rPr>
              <w:lastRenderedPageBreak/>
              <w:t>Основное мероприятие "Оздоровление детей и подростков"</w:t>
            </w:r>
          </w:p>
        </w:tc>
        <w:tc>
          <w:tcPr>
            <w:tcW w:w="1276" w:type="dxa"/>
          </w:tcPr>
          <w:p w:rsidR="0047364F" w:rsidRPr="00A257BE" w:rsidRDefault="0047364F" w:rsidP="00A53F1B">
            <w:pPr>
              <w:jc w:val="center"/>
              <w:rPr>
                <w:rFonts w:ascii="Times New Roman" w:hAnsi="Times New Roman"/>
                <w:szCs w:val="22"/>
              </w:rPr>
            </w:pPr>
            <w:r w:rsidRPr="00A257BE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7364F" w:rsidRPr="00A257BE" w:rsidRDefault="0047364F" w:rsidP="00A53F1B">
            <w:pPr>
              <w:jc w:val="center"/>
              <w:rPr>
                <w:rFonts w:ascii="Times New Roman" w:hAnsi="Times New Roman"/>
              </w:rPr>
            </w:pPr>
            <w:r w:rsidRPr="00A257BE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47364F" w:rsidRPr="00A257BE" w:rsidRDefault="0047364F" w:rsidP="00A53F1B">
            <w:pPr>
              <w:jc w:val="center"/>
              <w:rPr>
                <w:rFonts w:ascii="Times New Roman" w:hAnsi="Times New Roman"/>
                <w:szCs w:val="22"/>
              </w:rPr>
            </w:pPr>
            <w:r w:rsidRPr="00A257BE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7364F" w:rsidRPr="00A257BE" w:rsidRDefault="0047364F" w:rsidP="00A53F1B">
            <w:pPr>
              <w:jc w:val="center"/>
              <w:rPr>
                <w:rFonts w:ascii="Times New Roman" w:hAnsi="Times New Roman"/>
                <w:szCs w:val="22"/>
              </w:rPr>
            </w:pPr>
            <w:r w:rsidRPr="00A257BE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276" w:type="dxa"/>
          </w:tcPr>
          <w:p w:rsidR="0047364F" w:rsidRPr="00A257BE" w:rsidRDefault="0047364F" w:rsidP="0047364F">
            <w:pPr>
              <w:jc w:val="center"/>
              <w:rPr>
                <w:rFonts w:ascii="Times New Roman" w:hAnsi="Times New Roman"/>
                <w:szCs w:val="22"/>
              </w:rPr>
            </w:pPr>
            <w:r w:rsidRPr="00A257BE">
              <w:rPr>
                <w:rFonts w:ascii="Times New Roman" w:hAnsi="Times New Roman"/>
                <w:szCs w:val="22"/>
              </w:rPr>
              <w:t>3315,9</w:t>
            </w:r>
          </w:p>
        </w:tc>
      </w:tr>
      <w:tr w:rsidR="0047364F" w:rsidRPr="00A53F1B" w:rsidTr="00A53F1B">
        <w:tc>
          <w:tcPr>
            <w:tcW w:w="4361" w:type="dxa"/>
            <w:shd w:val="clear" w:color="auto" w:fill="auto"/>
          </w:tcPr>
          <w:p w:rsidR="0047364F" w:rsidRPr="00A53F1B" w:rsidRDefault="0047364F" w:rsidP="00A53F1B">
            <w:pPr>
              <w:jc w:val="center"/>
              <w:rPr>
                <w:rFonts w:ascii="Times New Roman" w:hAnsi="Times New Roman"/>
                <w:szCs w:val="22"/>
              </w:rPr>
            </w:pPr>
            <w:r w:rsidRPr="00A53F1B">
              <w:rPr>
                <w:rFonts w:ascii="Times New Roman" w:hAnsi="Times New Roman"/>
                <w:szCs w:val="22"/>
              </w:rPr>
              <w:t>из них:</w:t>
            </w:r>
          </w:p>
        </w:tc>
        <w:tc>
          <w:tcPr>
            <w:tcW w:w="1276" w:type="dxa"/>
          </w:tcPr>
          <w:p w:rsidR="0047364F" w:rsidRPr="00A257BE" w:rsidRDefault="0047364F" w:rsidP="00A53F1B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7364F" w:rsidRPr="00A257BE" w:rsidRDefault="0047364F" w:rsidP="00A53F1B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47364F" w:rsidRPr="00A257BE" w:rsidRDefault="0047364F" w:rsidP="00A53F1B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7364F" w:rsidRPr="00A257BE" w:rsidRDefault="0047364F" w:rsidP="00A53F1B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</w:tcPr>
          <w:p w:rsidR="0047364F" w:rsidRPr="00A257BE" w:rsidRDefault="0047364F" w:rsidP="0047364F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47364F" w:rsidRPr="00A53F1B" w:rsidTr="00A53F1B">
        <w:tc>
          <w:tcPr>
            <w:tcW w:w="4361" w:type="dxa"/>
            <w:shd w:val="clear" w:color="auto" w:fill="auto"/>
          </w:tcPr>
          <w:p w:rsidR="0047364F" w:rsidRPr="00A53F1B" w:rsidRDefault="0047364F" w:rsidP="00A53F1B">
            <w:pPr>
              <w:jc w:val="right"/>
              <w:rPr>
                <w:rFonts w:ascii="Times New Roman" w:hAnsi="Times New Roman"/>
                <w:i/>
                <w:szCs w:val="22"/>
              </w:rPr>
            </w:pPr>
            <w:r w:rsidRPr="00A53F1B">
              <w:rPr>
                <w:rFonts w:ascii="Times New Roman" w:hAnsi="Times New Roman"/>
                <w:i/>
                <w:szCs w:val="22"/>
              </w:rPr>
              <w:t xml:space="preserve">субсидии на организацию отдыха и оздоровление детей в лагерях дневного пребывания </w:t>
            </w:r>
          </w:p>
        </w:tc>
        <w:tc>
          <w:tcPr>
            <w:tcW w:w="1276" w:type="dxa"/>
          </w:tcPr>
          <w:p w:rsidR="0047364F" w:rsidRPr="00A257BE" w:rsidRDefault="0047364F" w:rsidP="00A53F1B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A257BE">
              <w:rPr>
                <w:rFonts w:ascii="Times New Roman" w:hAnsi="Times New Roman"/>
                <w:i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7364F" w:rsidRPr="00A257BE" w:rsidRDefault="0047364F" w:rsidP="0047364F">
            <w:pPr>
              <w:jc w:val="center"/>
              <w:rPr>
                <w:rFonts w:ascii="Times New Roman" w:hAnsi="Times New Roman"/>
                <w:i/>
              </w:rPr>
            </w:pPr>
            <w:r w:rsidRPr="00A257BE">
              <w:rPr>
                <w:rFonts w:ascii="Times New Roman" w:hAnsi="Times New Roman"/>
                <w:i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47364F" w:rsidRPr="00A257BE" w:rsidRDefault="0047364F" w:rsidP="00A53F1B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A257BE">
              <w:rPr>
                <w:rFonts w:ascii="Times New Roman" w:hAnsi="Times New Roman"/>
                <w:i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7364F" w:rsidRPr="00A257BE" w:rsidRDefault="0047364F" w:rsidP="00A53F1B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A257BE">
              <w:rPr>
                <w:rFonts w:ascii="Times New Roman" w:hAnsi="Times New Roman"/>
                <w:i/>
                <w:szCs w:val="22"/>
              </w:rPr>
              <w:t>0,0</w:t>
            </w:r>
          </w:p>
        </w:tc>
        <w:tc>
          <w:tcPr>
            <w:tcW w:w="1276" w:type="dxa"/>
          </w:tcPr>
          <w:p w:rsidR="0047364F" w:rsidRPr="00A257BE" w:rsidRDefault="0047364F" w:rsidP="0047364F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A257BE">
              <w:rPr>
                <w:rFonts w:ascii="Times New Roman" w:hAnsi="Times New Roman"/>
                <w:i/>
                <w:szCs w:val="22"/>
              </w:rPr>
              <w:t>3315,9</w:t>
            </w:r>
          </w:p>
        </w:tc>
      </w:tr>
      <w:tr w:rsidR="0047364F" w:rsidRPr="00A53F1B" w:rsidTr="00A53F1B">
        <w:tc>
          <w:tcPr>
            <w:tcW w:w="4361" w:type="dxa"/>
            <w:shd w:val="clear" w:color="auto" w:fill="auto"/>
          </w:tcPr>
          <w:p w:rsidR="0047364F" w:rsidRPr="00A53F1B" w:rsidRDefault="0047364F" w:rsidP="00A53F1B">
            <w:pPr>
              <w:jc w:val="both"/>
              <w:rPr>
                <w:rFonts w:ascii="Times New Roman" w:hAnsi="Times New Roman"/>
                <w:b/>
                <w:szCs w:val="22"/>
              </w:rPr>
            </w:pPr>
            <w:r w:rsidRPr="00A53F1B">
              <w:rPr>
                <w:rFonts w:ascii="Times New Roman" w:hAnsi="Times New Roman"/>
                <w:b/>
                <w:szCs w:val="22"/>
              </w:rPr>
              <w:t>МП «Проведение социальной политики в Омсукчанском городском округе»</w:t>
            </w:r>
          </w:p>
        </w:tc>
        <w:tc>
          <w:tcPr>
            <w:tcW w:w="1276" w:type="dxa"/>
          </w:tcPr>
          <w:p w:rsidR="0047364F" w:rsidRPr="00A257BE" w:rsidRDefault="0047364F" w:rsidP="00A53F1B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A257BE">
              <w:rPr>
                <w:rFonts w:ascii="Times New Roman" w:hAnsi="Times New Roman"/>
                <w:b/>
                <w:szCs w:val="22"/>
              </w:rPr>
              <w:t>1 295,0</w:t>
            </w:r>
          </w:p>
        </w:tc>
        <w:tc>
          <w:tcPr>
            <w:tcW w:w="1134" w:type="dxa"/>
            <w:shd w:val="clear" w:color="auto" w:fill="auto"/>
          </w:tcPr>
          <w:p w:rsidR="0047364F" w:rsidRPr="00A257BE" w:rsidRDefault="0047364F" w:rsidP="00A53F1B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A257BE">
              <w:rPr>
                <w:rFonts w:ascii="Times New Roman" w:hAnsi="Times New Roman"/>
                <w:b/>
                <w:szCs w:val="22"/>
              </w:rPr>
              <w:t>1 862,1</w:t>
            </w:r>
          </w:p>
        </w:tc>
        <w:tc>
          <w:tcPr>
            <w:tcW w:w="1275" w:type="dxa"/>
            <w:shd w:val="clear" w:color="auto" w:fill="auto"/>
          </w:tcPr>
          <w:p w:rsidR="0047364F" w:rsidRPr="00A257BE" w:rsidRDefault="0047364F" w:rsidP="00A53F1B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A257BE">
              <w:rPr>
                <w:rFonts w:ascii="Times New Roman" w:hAnsi="Times New Roman"/>
                <w:b/>
                <w:szCs w:val="22"/>
              </w:rPr>
              <w:t>1 861,5</w:t>
            </w:r>
          </w:p>
        </w:tc>
        <w:tc>
          <w:tcPr>
            <w:tcW w:w="1134" w:type="dxa"/>
            <w:shd w:val="clear" w:color="auto" w:fill="auto"/>
          </w:tcPr>
          <w:p w:rsidR="0047364F" w:rsidRPr="00A257BE" w:rsidRDefault="0047364F" w:rsidP="00A53F1B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A257BE">
              <w:rPr>
                <w:rFonts w:ascii="Times New Roman" w:hAnsi="Times New Roman"/>
                <w:b/>
                <w:szCs w:val="22"/>
              </w:rPr>
              <w:t>100</w:t>
            </w:r>
          </w:p>
        </w:tc>
        <w:tc>
          <w:tcPr>
            <w:tcW w:w="1276" w:type="dxa"/>
          </w:tcPr>
          <w:p w:rsidR="0047364F" w:rsidRPr="00A257BE" w:rsidRDefault="0047364F" w:rsidP="0047364F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A257BE">
              <w:rPr>
                <w:rFonts w:ascii="Times New Roman" w:hAnsi="Times New Roman"/>
                <w:b/>
                <w:szCs w:val="22"/>
              </w:rPr>
              <w:t>1002,5</w:t>
            </w:r>
          </w:p>
        </w:tc>
      </w:tr>
      <w:tr w:rsidR="0047364F" w:rsidRPr="00A53F1B" w:rsidTr="00A53F1B">
        <w:tc>
          <w:tcPr>
            <w:tcW w:w="4361" w:type="dxa"/>
            <w:shd w:val="clear" w:color="auto" w:fill="auto"/>
          </w:tcPr>
          <w:p w:rsidR="0047364F" w:rsidRPr="00A53F1B" w:rsidRDefault="0047364F" w:rsidP="00A53F1B">
            <w:pPr>
              <w:jc w:val="center"/>
              <w:rPr>
                <w:rFonts w:ascii="Times New Roman" w:hAnsi="Times New Roman"/>
                <w:szCs w:val="22"/>
              </w:rPr>
            </w:pPr>
            <w:r w:rsidRPr="00A53F1B">
              <w:rPr>
                <w:rFonts w:ascii="Times New Roman" w:hAnsi="Times New Roman"/>
                <w:szCs w:val="22"/>
              </w:rPr>
              <w:t>в том числе по подпрограммам:</w:t>
            </w:r>
          </w:p>
        </w:tc>
        <w:tc>
          <w:tcPr>
            <w:tcW w:w="1276" w:type="dxa"/>
          </w:tcPr>
          <w:p w:rsidR="0047364F" w:rsidRPr="00A257BE" w:rsidRDefault="0047364F" w:rsidP="00A53F1B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7364F" w:rsidRPr="00A257BE" w:rsidRDefault="0047364F" w:rsidP="00A53F1B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47364F" w:rsidRPr="00A257BE" w:rsidRDefault="0047364F" w:rsidP="00A53F1B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7364F" w:rsidRPr="00A257BE" w:rsidRDefault="0047364F" w:rsidP="00A53F1B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</w:tcPr>
          <w:p w:rsidR="0047364F" w:rsidRPr="00A257BE" w:rsidRDefault="0047364F" w:rsidP="0047364F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47364F" w:rsidRPr="00A53F1B" w:rsidTr="00A53F1B">
        <w:tc>
          <w:tcPr>
            <w:tcW w:w="4361" w:type="dxa"/>
            <w:shd w:val="clear" w:color="auto" w:fill="auto"/>
          </w:tcPr>
          <w:p w:rsidR="0047364F" w:rsidRPr="00A53F1B" w:rsidRDefault="0047364F" w:rsidP="00A53F1B">
            <w:pPr>
              <w:rPr>
                <w:rFonts w:ascii="Times New Roman" w:hAnsi="Times New Roman"/>
                <w:i/>
                <w:szCs w:val="22"/>
              </w:rPr>
            </w:pPr>
            <w:r w:rsidRPr="00A53F1B">
              <w:rPr>
                <w:rFonts w:ascii="Times New Roman" w:hAnsi="Times New Roman"/>
                <w:szCs w:val="22"/>
              </w:rPr>
              <w:t>«Молодежь Омсукчанского городского округа»</w:t>
            </w:r>
          </w:p>
        </w:tc>
        <w:tc>
          <w:tcPr>
            <w:tcW w:w="1276" w:type="dxa"/>
          </w:tcPr>
          <w:p w:rsidR="0047364F" w:rsidRPr="00A257BE" w:rsidRDefault="0047364F" w:rsidP="00A53F1B">
            <w:pPr>
              <w:jc w:val="center"/>
              <w:rPr>
                <w:rFonts w:ascii="Times New Roman" w:hAnsi="Times New Roman"/>
                <w:szCs w:val="22"/>
              </w:rPr>
            </w:pPr>
            <w:r w:rsidRPr="00A257BE">
              <w:rPr>
                <w:rFonts w:ascii="Times New Roman" w:hAnsi="Times New Roman"/>
                <w:szCs w:val="22"/>
              </w:rPr>
              <w:t>1 295,0</w:t>
            </w:r>
          </w:p>
        </w:tc>
        <w:tc>
          <w:tcPr>
            <w:tcW w:w="1134" w:type="dxa"/>
            <w:shd w:val="clear" w:color="auto" w:fill="auto"/>
          </w:tcPr>
          <w:p w:rsidR="0047364F" w:rsidRPr="00A257BE" w:rsidRDefault="0047364F" w:rsidP="00A53F1B">
            <w:pPr>
              <w:jc w:val="center"/>
              <w:rPr>
                <w:rFonts w:ascii="Times New Roman" w:hAnsi="Times New Roman"/>
                <w:szCs w:val="22"/>
              </w:rPr>
            </w:pPr>
            <w:r w:rsidRPr="00A257BE">
              <w:rPr>
                <w:rFonts w:ascii="Times New Roman" w:hAnsi="Times New Roman"/>
                <w:szCs w:val="22"/>
              </w:rPr>
              <w:t>1 862,1</w:t>
            </w:r>
          </w:p>
        </w:tc>
        <w:tc>
          <w:tcPr>
            <w:tcW w:w="1275" w:type="dxa"/>
            <w:shd w:val="clear" w:color="auto" w:fill="auto"/>
          </w:tcPr>
          <w:p w:rsidR="0047364F" w:rsidRPr="00A257BE" w:rsidRDefault="0047364F" w:rsidP="00A53F1B">
            <w:pPr>
              <w:jc w:val="center"/>
              <w:rPr>
                <w:rFonts w:ascii="Times New Roman" w:hAnsi="Times New Roman"/>
                <w:szCs w:val="22"/>
              </w:rPr>
            </w:pPr>
            <w:r w:rsidRPr="00A257BE">
              <w:rPr>
                <w:rFonts w:ascii="Times New Roman" w:hAnsi="Times New Roman"/>
                <w:szCs w:val="22"/>
              </w:rPr>
              <w:t>1 861,5</w:t>
            </w:r>
          </w:p>
        </w:tc>
        <w:tc>
          <w:tcPr>
            <w:tcW w:w="1134" w:type="dxa"/>
            <w:shd w:val="clear" w:color="auto" w:fill="auto"/>
          </w:tcPr>
          <w:p w:rsidR="0047364F" w:rsidRPr="00A257BE" w:rsidRDefault="0047364F" w:rsidP="00A53F1B">
            <w:pPr>
              <w:jc w:val="center"/>
              <w:rPr>
                <w:rFonts w:ascii="Times New Roman" w:hAnsi="Times New Roman"/>
                <w:szCs w:val="22"/>
              </w:rPr>
            </w:pPr>
            <w:r w:rsidRPr="00A257BE">
              <w:rPr>
                <w:rFonts w:ascii="Times New Roman" w:hAnsi="Times New Roman"/>
                <w:szCs w:val="22"/>
              </w:rPr>
              <w:t>100</w:t>
            </w:r>
          </w:p>
        </w:tc>
        <w:tc>
          <w:tcPr>
            <w:tcW w:w="1276" w:type="dxa"/>
          </w:tcPr>
          <w:p w:rsidR="0047364F" w:rsidRPr="00A257BE" w:rsidRDefault="0047364F" w:rsidP="0047364F">
            <w:pPr>
              <w:jc w:val="center"/>
              <w:rPr>
                <w:rFonts w:ascii="Times New Roman" w:hAnsi="Times New Roman"/>
                <w:szCs w:val="22"/>
              </w:rPr>
            </w:pPr>
            <w:r w:rsidRPr="00A257BE">
              <w:rPr>
                <w:rFonts w:ascii="Times New Roman" w:hAnsi="Times New Roman"/>
                <w:szCs w:val="22"/>
              </w:rPr>
              <w:t>1002,5</w:t>
            </w:r>
          </w:p>
        </w:tc>
      </w:tr>
      <w:tr w:rsidR="00A53F1B" w:rsidRPr="00A53F1B" w:rsidTr="00A53F1B">
        <w:tc>
          <w:tcPr>
            <w:tcW w:w="4361" w:type="dxa"/>
            <w:shd w:val="clear" w:color="auto" w:fill="auto"/>
          </w:tcPr>
          <w:p w:rsidR="00A53F1B" w:rsidRPr="00A53F1B" w:rsidRDefault="00A53F1B" w:rsidP="00A53F1B">
            <w:pPr>
              <w:jc w:val="center"/>
              <w:rPr>
                <w:rFonts w:ascii="Times New Roman" w:hAnsi="Times New Roman"/>
                <w:szCs w:val="22"/>
              </w:rPr>
            </w:pPr>
            <w:r w:rsidRPr="00A53F1B">
              <w:rPr>
                <w:rFonts w:ascii="Times New Roman" w:hAnsi="Times New Roman"/>
                <w:szCs w:val="22"/>
              </w:rPr>
              <w:t>из них:</w:t>
            </w:r>
          </w:p>
        </w:tc>
        <w:tc>
          <w:tcPr>
            <w:tcW w:w="1276" w:type="dxa"/>
          </w:tcPr>
          <w:p w:rsidR="00A53F1B" w:rsidRPr="00A257BE" w:rsidRDefault="00A53F1B" w:rsidP="00A53F1B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53F1B" w:rsidRPr="00A257BE" w:rsidRDefault="00A53F1B" w:rsidP="00A53F1B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53F1B" w:rsidRPr="00A257BE" w:rsidRDefault="00A53F1B" w:rsidP="00A53F1B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53F1B" w:rsidRPr="00A257BE" w:rsidRDefault="00A53F1B" w:rsidP="00A53F1B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</w:tcPr>
          <w:p w:rsidR="00A53F1B" w:rsidRPr="00A257BE" w:rsidRDefault="00A53F1B" w:rsidP="00A53F1B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47364F" w:rsidRPr="00A53F1B" w:rsidTr="00A53F1B">
        <w:tc>
          <w:tcPr>
            <w:tcW w:w="4361" w:type="dxa"/>
            <w:shd w:val="clear" w:color="auto" w:fill="auto"/>
          </w:tcPr>
          <w:p w:rsidR="0047364F" w:rsidRPr="00A53F1B" w:rsidRDefault="0047364F" w:rsidP="00A53F1B">
            <w:pPr>
              <w:rPr>
                <w:rFonts w:ascii="Times New Roman" w:hAnsi="Times New Roman"/>
                <w:szCs w:val="22"/>
              </w:rPr>
            </w:pPr>
            <w:r w:rsidRPr="00A53F1B">
              <w:rPr>
                <w:rFonts w:ascii="Times New Roman" w:hAnsi="Times New Roman"/>
                <w:szCs w:val="22"/>
              </w:rPr>
              <w:t>Основное мероприятие "Содействие профессиональной ориентации, трудоустройству и временной занятости молодежи</w:t>
            </w:r>
            <w:r w:rsidR="00D62795">
              <w:rPr>
                <w:rFonts w:ascii="Times New Roman" w:hAnsi="Times New Roman"/>
                <w:szCs w:val="22"/>
              </w:rPr>
              <w:t>»</w:t>
            </w:r>
          </w:p>
        </w:tc>
        <w:tc>
          <w:tcPr>
            <w:tcW w:w="1276" w:type="dxa"/>
          </w:tcPr>
          <w:p w:rsidR="0047364F" w:rsidRPr="00A257BE" w:rsidRDefault="0047364F" w:rsidP="00A53F1B">
            <w:pPr>
              <w:jc w:val="center"/>
              <w:rPr>
                <w:rFonts w:ascii="Times New Roman" w:hAnsi="Times New Roman"/>
                <w:szCs w:val="22"/>
              </w:rPr>
            </w:pPr>
            <w:r w:rsidRPr="00A257BE">
              <w:rPr>
                <w:rFonts w:ascii="Times New Roman" w:hAnsi="Times New Roman"/>
                <w:szCs w:val="22"/>
              </w:rPr>
              <w:t>870,0</w:t>
            </w:r>
          </w:p>
        </w:tc>
        <w:tc>
          <w:tcPr>
            <w:tcW w:w="1134" w:type="dxa"/>
            <w:shd w:val="clear" w:color="auto" w:fill="auto"/>
          </w:tcPr>
          <w:p w:rsidR="0047364F" w:rsidRPr="00A257BE" w:rsidRDefault="0047364F" w:rsidP="00A53F1B">
            <w:pPr>
              <w:jc w:val="center"/>
              <w:rPr>
                <w:rFonts w:ascii="Times New Roman" w:hAnsi="Times New Roman"/>
                <w:szCs w:val="22"/>
              </w:rPr>
            </w:pPr>
            <w:r w:rsidRPr="00A257BE">
              <w:rPr>
                <w:rFonts w:ascii="Times New Roman" w:hAnsi="Times New Roman"/>
                <w:szCs w:val="22"/>
              </w:rPr>
              <w:t>1 419,5</w:t>
            </w:r>
          </w:p>
        </w:tc>
        <w:tc>
          <w:tcPr>
            <w:tcW w:w="1275" w:type="dxa"/>
            <w:shd w:val="clear" w:color="auto" w:fill="auto"/>
          </w:tcPr>
          <w:p w:rsidR="0047364F" w:rsidRPr="00A257BE" w:rsidRDefault="009758E8" w:rsidP="00A53F1B">
            <w:pPr>
              <w:jc w:val="center"/>
              <w:rPr>
                <w:rFonts w:ascii="Times New Roman" w:hAnsi="Times New Roman"/>
                <w:szCs w:val="22"/>
              </w:rPr>
            </w:pPr>
            <w:r w:rsidRPr="00A257BE">
              <w:rPr>
                <w:rFonts w:ascii="Times New Roman" w:hAnsi="Times New Roman"/>
                <w:szCs w:val="22"/>
              </w:rPr>
              <w:t>1 418,9</w:t>
            </w:r>
          </w:p>
        </w:tc>
        <w:tc>
          <w:tcPr>
            <w:tcW w:w="1134" w:type="dxa"/>
            <w:shd w:val="clear" w:color="auto" w:fill="auto"/>
          </w:tcPr>
          <w:p w:rsidR="0047364F" w:rsidRPr="00A257BE" w:rsidRDefault="0047364F" w:rsidP="00A53F1B">
            <w:pPr>
              <w:jc w:val="center"/>
              <w:rPr>
                <w:rFonts w:ascii="Times New Roman" w:hAnsi="Times New Roman"/>
                <w:szCs w:val="22"/>
              </w:rPr>
            </w:pPr>
            <w:r w:rsidRPr="00A257BE">
              <w:rPr>
                <w:rFonts w:ascii="Times New Roman" w:hAnsi="Times New Roman"/>
                <w:szCs w:val="22"/>
              </w:rPr>
              <w:t>100</w:t>
            </w:r>
          </w:p>
        </w:tc>
        <w:tc>
          <w:tcPr>
            <w:tcW w:w="1276" w:type="dxa"/>
          </w:tcPr>
          <w:p w:rsidR="0047364F" w:rsidRPr="00A257BE" w:rsidRDefault="0047364F" w:rsidP="0047364F">
            <w:pPr>
              <w:jc w:val="center"/>
              <w:rPr>
                <w:rFonts w:ascii="Times New Roman" w:hAnsi="Times New Roman"/>
                <w:szCs w:val="22"/>
              </w:rPr>
            </w:pPr>
            <w:r w:rsidRPr="00A257BE">
              <w:rPr>
                <w:rFonts w:ascii="Times New Roman" w:hAnsi="Times New Roman"/>
                <w:szCs w:val="22"/>
              </w:rPr>
              <w:t>558,6</w:t>
            </w:r>
          </w:p>
        </w:tc>
      </w:tr>
      <w:tr w:rsidR="0047364F" w:rsidRPr="00A53F1B" w:rsidTr="00A53F1B">
        <w:tc>
          <w:tcPr>
            <w:tcW w:w="4361" w:type="dxa"/>
            <w:shd w:val="clear" w:color="auto" w:fill="auto"/>
          </w:tcPr>
          <w:p w:rsidR="0047364F" w:rsidRPr="00A53F1B" w:rsidRDefault="0047364F" w:rsidP="00A53F1B">
            <w:pPr>
              <w:rPr>
                <w:rFonts w:ascii="Times New Roman" w:hAnsi="Times New Roman"/>
                <w:szCs w:val="22"/>
              </w:rPr>
            </w:pPr>
            <w:r w:rsidRPr="00A53F1B">
              <w:rPr>
                <w:rFonts w:ascii="Times New Roman" w:hAnsi="Times New Roman"/>
                <w:szCs w:val="22"/>
              </w:rPr>
              <w:t>Основное мероприятие "Гражданское становление, патриотическое воспитание, пропаганда здорового образа жизни среди молодежи,  поддержка талантливой молодежи"</w:t>
            </w:r>
          </w:p>
        </w:tc>
        <w:tc>
          <w:tcPr>
            <w:tcW w:w="1276" w:type="dxa"/>
          </w:tcPr>
          <w:p w:rsidR="0047364F" w:rsidRPr="00A257BE" w:rsidRDefault="0047364F" w:rsidP="00A53F1B">
            <w:pPr>
              <w:jc w:val="center"/>
              <w:rPr>
                <w:rFonts w:ascii="Times New Roman" w:hAnsi="Times New Roman"/>
                <w:szCs w:val="22"/>
              </w:rPr>
            </w:pPr>
            <w:r w:rsidRPr="00A257BE">
              <w:rPr>
                <w:rFonts w:ascii="Times New Roman" w:hAnsi="Times New Roman"/>
                <w:szCs w:val="22"/>
              </w:rPr>
              <w:t>400,0</w:t>
            </w:r>
          </w:p>
        </w:tc>
        <w:tc>
          <w:tcPr>
            <w:tcW w:w="1134" w:type="dxa"/>
            <w:shd w:val="clear" w:color="auto" w:fill="auto"/>
          </w:tcPr>
          <w:p w:rsidR="0047364F" w:rsidRPr="00A257BE" w:rsidRDefault="0047364F" w:rsidP="00A53F1B">
            <w:pPr>
              <w:jc w:val="center"/>
              <w:rPr>
                <w:rFonts w:ascii="Times New Roman" w:hAnsi="Times New Roman"/>
                <w:szCs w:val="22"/>
              </w:rPr>
            </w:pPr>
            <w:r w:rsidRPr="00A257BE">
              <w:rPr>
                <w:rFonts w:ascii="Times New Roman" w:hAnsi="Times New Roman"/>
                <w:szCs w:val="22"/>
              </w:rPr>
              <w:t>417,6</w:t>
            </w:r>
          </w:p>
        </w:tc>
        <w:tc>
          <w:tcPr>
            <w:tcW w:w="1275" w:type="dxa"/>
            <w:shd w:val="clear" w:color="auto" w:fill="auto"/>
          </w:tcPr>
          <w:p w:rsidR="0047364F" w:rsidRPr="00A257BE" w:rsidRDefault="0047364F" w:rsidP="00A53F1B">
            <w:pPr>
              <w:jc w:val="center"/>
              <w:rPr>
                <w:rFonts w:ascii="Times New Roman" w:hAnsi="Times New Roman"/>
                <w:szCs w:val="22"/>
              </w:rPr>
            </w:pPr>
            <w:r w:rsidRPr="00A257BE">
              <w:rPr>
                <w:rFonts w:ascii="Times New Roman" w:hAnsi="Times New Roman"/>
                <w:szCs w:val="22"/>
              </w:rPr>
              <w:t>417,6</w:t>
            </w:r>
          </w:p>
        </w:tc>
        <w:tc>
          <w:tcPr>
            <w:tcW w:w="1134" w:type="dxa"/>
            <w:shd w:val="clear" w:color="auto" w:fill="auto"/>
          </w:tcPr>
          <w:p w:rsidR="0047364F" w:rsidRPr="00A257BE" w:rsidRDefault="0047364F" w:rsidP="00A53F1B">
            <w:pPr>
              <w:jc w:val="center"/>
              <w:rPr>
                <w:rFonts w:ascii="Times New Roman" w:hAnsi="Times New Roman"/>
                <w:szCs w:val="22"/>
              </w:rPr>
            </w:pPr>
            <w:r w:rsidRPr="00A257BE">
              <w:rPr>
                <w:rFonts w:ascii="Times New Roman" w:hAnsi="Times New Roman"/>
                <w:szCs w:val="22"/>
              </w:rPr>
              <w:t>100</w:t>
            </w:r>
          </w:p>
        </w:tc>
        <w:tc>
          <w:tcPr>
            <w:tcW w:w="1276" w:type="dxa"/>
          </w:tcPr>
          <w:p w:rsidR="0047364F" w:rsidRPr="00A257BE" w:rsidRDefault="0047364F" w:rsidP="0047364F">
            <w:pPr>
              <w:jc w:val="center"/>
              <w:rPr>
                <w:rFonts w:ascii="Times New Roman" w:hAnsi="Times New Roman"/>
                <w:szCs w:val="22"/>
              </w:rPr>
            </w:pPr>
            <w:r w:rsidRPr="00A257BE">
              <w:rPr>
                <w:rFonts w:ascii="Times New Roman" w:hAnsi="Times New Roman"/>
                <w:szCs w:val="22"/>
              </w:rPr>
              <w:t>493,4</w:t>
            </w:r>
          </w:p>
        </w:tc>
      </w:tr>
      <w:tr w:rsidR="0047364F" w:rsidRPr="00A53F1B" w:rsidTr="00A53F1B">
        <w:tc>
          <w:tcPr>
            <w:tcW w:w="4361" w:type="dxa"/>
            <w:shd w:val="clear" w:color="auto" w:fill="auto"/>
          </w:tcPr>
          <w:p w:rsidR="0047364F" w:rsidRPr="00A53F1B" w:rsidRDefault="0047364F" w:rsidP="00A53F1B">
            <w:pPr>
              <w:rPr>
                <w:rFonts w:ascii="Times New Roman" w:hAnsi="Times New Roman"/>
                <w:szCs w:val="22"/>
              </w:rPr>
            </w:pPr>
            <w:r w:rsidRPr="00A53F1B">
              <w:rPr>
                <w:rFonts w:ascii="Times New Roman" w:hAnsi="Times New Roman"/>
                <w:szCs w:val="22"/>
              </w:rPr>
              <w:t>Основное мероприятие "Поддержка молодых специалистов  учреждений социальной сферы"</w:t>
            </w:r>
          </w:p>
        </w:tc>
        <w:tc>
          <w:tcPr>
            <w:tcW w:w="1276" w:type="dxa"/>
          </w:tcPr>
          <w:p w:rsidR="0047364F" w:rsidRPr="00A257BE" w:rsidRDefault="0047364F" w:rsidP="00A53F1B">
            <w:pPr>
              <w:jc w:val="center"/>
              <w:rPr>
                <w:rFonts w:ascii="Times New Roman" w:hAnsi="Times New Roman"/>
                <w:szCs w:val="22"/>
              </w:rPr>
            </w:pPr>
            <w:r w:rsidRPr="00A257BE">
              <w:rPr>
                <w:rFonts w:ascii="Times New Roman" w:hAnsi="Times New Roman"/>
                <w:szCs w:val="22"/>
              </w:rPr>
              <w:t>25,0</w:t>
            </w:r>
          </w:p>
        </w:tc>
        <w:tc>
          <w:tcPr>
            <w:tcW w:w="1134" w:type="dxa"/>
            <w:shd w:val="clear" w:color="auto" w:fill="auto"/>
          </w:tcPr>
          <w:p w:rsidR="0047364F" w:rsidRPr="00A257BE" w:rsidRDefault="0047364F" w:rsidP="00A53F1B">
            <w:pPr>
              <w:jc w:val="center"/>
              <w:rPr>
                <w:rFonts w:ascii="Times New Roman" w:hAnsi="Times New Roman"/>
                <w:szCs w:val="22"/>
              </w:rPr>
            </w:pPr>
            <w:r w:rsidRPr="00A257BE">
              <w:rPr>
                <w:rFonts w:ascii="Times New Roman" w:hAnsi="Times New Roman"/>
                <w:szCs w:val="22"/>
              </w:rPr>
              <w:t>25,0</w:t>
            </w:r>
          </w:p>
        </w:tc>
        <w:tc>
          <w:tcPr>
            <w:tcW w:w="1275" w:type="dxa"/>
            <w:shd w:val="clear" w:color="auto" w:fill="auto"/>
          </w:tcPr>
          <w:p w:rsidR="0047364F" w:rsidRPr="00A257BE" w:rsidRDefault="0047364F" w:rsidP="00A53F1B">
            <w:pPr>
              <w:jc w:val="center"/>
              <w:rPr>
                <w:rFonts w:ascii="Times New Roman" w:hAnsi="Times New Roman"/>
                <w:szCs w:val="22"/>
              </w:rPr>
            </w:pPr>
            <w:r w:rsidRPr="00A257BE">
              <w:rPr>
                <w:rFonts w:ascii="Times New Roman" w:hAnsi="Times New Roman"/>
                <w:szCs w:val="22"/>
              </w:rPr>
              <w:t>25,0</w:t>
            </w:r>
          </w:p>
        </w:tc>
        <w:tc>
          <w:tcPr>
            <w:tcW w:w="1134" w:type="dxa"/>
            <w:shd w:val="clear" w:color="auto" w:fill="auto"/>
          </w:tcPr>
          <w:p w:rsidR="0047364F" w:rsidRPr="00A257BE" w:rsidRDefault="0047364F" w:rsidP="00A53F1B">
            <w:pPr>
              <w:jc w:val="center"/>
              <w:rPr>
                <w:rFonts w:ascii="Times New Roman" w:hAnsi="Times New Roman"/>
                <w:szCs w:val="22"/>
              </w:rPr>
            </w:pPr>
            <w:r w:rsidRPr="00A257BE">
              <w:rPr>
                <w:rFonts w:ascii="Times New Roman" w:hAnsi="Times New Roman"/>
                <w:szCs w:val="22"/>
              </w:rPr>
              <w:t>100</w:t>
            </w:r>
          </w:p>
        </w:tc>
        <w:tc>
          <w:tcPr>
            <w:tcW w:w="1276" w:type="dxa"/>
          </w:tcPr>
          <w:p w:rsidR="0047364F" w:rsidRPr="00A257BE" w:rsidRDefault="0047364F" w:rsidP="0047364F">
            <w:pPr>
              <w:jc w:val="center"/>
              <w:rPr>
                <w:rFonts w:ascii="Times New Roman" w:hAnsi="Times New Roman"/>
                <w:szCs w:val="22"/>
              </w:rPr>
            </w:pPr>
            <w:r w:rsidRPr="00A257BE">
              <w:rPr>
                <w:rFonts w:ascii="Times New Roman" w:hAnsi="Times New Roman"/>
                <w:szCs w:val="22"/>
              </w:rPr>
              <w:t>50,0</w:t>
            </w:r>
          </w:p>
        </w:tc>
      </w:tr>
      <w:tr w:rsidR="0047364F" w:rsidRPr="00471CC2" w:rsidTr="00A53F1B">
        <w:tc>
          <w:tcPr>
            <w:tcW w:w="4361" w:type="dxa"/>
            <w:shd w:val="clear" w:color="auto" w:fill="auto"/>
          </w:tcPr>
          <w:p w:rsidR="0047364F" w:rsidRPr="00471CC2" w:rsidRDefault="0047364F" w:rsidP="00A53F1B">
            <w:pPr>
              <w:jc w:val="both"/>
              <w:rPr>
                <w:rFonts w:ascii="Times New Roman" w:hAnsi="Times New Roman"/>
                <w:b/>
                <w:szCs w:val="22"/>
              </w:rPr>
            </w:pPr>
            <w:r w:rsidRPr="00471CC2">
              <w:rPr>
                <w:rFonts w:ascii="Times New Roman" w:hAnsi="Times New Roman"/>
                <w:b/>
                <w:szCs w:val="22"/>
              </w:rPr>
              <w:t>Итого:</w:t>
            </w:r>
          </w:p>
        </w:tc>
        <w:tc>
          <w:tcPr>
            <w:tcW w:w="1276" w:type="dxa"/>
          </w:tcPr>
          <w:p w:rsidR="0047364F" w:rsidRPr="00A257BE" w:rsidRDefault="0047364F" w:rsidP="00A53F1B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A257BE">
              <w:rPr>
                <w:rFonts w:ascii="Times New Roman" w:hAnsi="Times New Roman"/>
                <w:b/>
                <w:szCs w:val="22"/>
              </w:rPr>
              <w:t>1 295,0</w:t>
            </w:r>
          </w:p>
        </w:tc>
        <w:tc>
          <w:tcPr>
            <w:tcW w:w="1134" w:type="dxa"/>
            <w:shd w:val="clear" w:color="auto" w:fill="auto"/>
          </w:tcPr>
          <w:p w:rsidR="0047364F" w:rsidRPr="00A257BE" w:rsidRDefault="009758E8" w:rsidP="00A53F1B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A257BE">
              <w:rPr>
                <w:rFonts w:ascii="Times New Roman" w:hAnsi="Times New Roman"/>
                <w:b/>
                <w:szCs w:val="22"/>
              </w:rPr>
              <w:t>1 861,5</w:t>
            </w:r>
          </w:p>
        </w:tc>
        <w:tc>
          <w:tcPr>
            <w:tcW w:w="1275" w:type="dxa"/>
            <w:shd w:val="clear" w:color="auto" w:fill="auto"/>
          </w:tcPr>
          <w:p w:rsidR="0047364F" w:rsidRPr="00A257BE" w:rsidRDefault="009758E8" w:rsidP="00A53F1B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A257BE">
              <w:rPr>
                <w:rFonts w:ascii="Times New Roman" w:hAnsi="Times New Roman"/>
                <w:b/>
                <w:szCs w:val="22"/>
              </w:rPr>
              <w:t>1 861,5</w:t>
            </w:r>
          </w:p>
        </w:tc>
        <w:tc>
          <w:tcPr>
            <w:tcW w:w="1134" w:type="dxa"/>
            <w:shd w:val="clear" w:color="auto" w:fill="auto"/>
          </w:tcPr>
          <w:p w:rsidR="0047364F" w:rsidRPr="00A257BE" w:rsidRDefault="009758E8" w:rsidP="00A53F1B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A257BE">
              <w:rPr>
                <w:rFonts w:ascii="Times New Roman" w:hAnsi="Times New Roman"/>
                <w:b/>
                <w:szCs w:val="22"/>
              </w:rPr>
              <w:t>100,0</w:t>
            </w:r>
          </w:p>
        </w:tc>
        <w:tc>
          <w:tcPr>
            <w:tcW w:w="1276" w:type="dxa"/>
          </w:tcPr>
          <w:p w:rsidR="0047364F" w:rsidRPr="00A257BE" w:rsidRDefault="0047364F" w:rsidP="0047364F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A257BE">
              <w:rPr>
                <w:rFonts w:ascii="Times New Roman" w:hAnsi="Times New Roman"/>
                <w:b/>
                <w:szCs w:val="22"/>
              </w:rPr>
              <w:t>8817,3</w:t>
            </w:r>
          </w:p>
        </w:tc>
      </w:tr>
    </w:tbl>
    <w:p w:rsidR="00A53F1B" w:rsidRPr="00471CC2" w:rsidRDefault="00A53F1B" w:rsidP="00A53F1B">
      <w:pPr>
        <w:ind w:firstLine="708"/>
        <w:jc w:val="both"/>
        <w:rPr>
          <w:rFonts w:ascii="Times New Roman" w:hAnsi="Times New Roman"/>
          <w:sz w:val="24"/>
        </w:rPr>
      </w:pPr>
      <w:r w:rsidRPr="00471CC2">
        <w:rPr>
          <w:rFonts w:ascii="Times New Roman" w:hAnsi="Times New Roman"/>
          <w:sz w:val="24"/>
        </w:rPr>
        <w:t>По сравнению с 202</w:t>
      </w:r>
      <w:r w:rsidR="009758E8">
        <w:rPr>
          <w:rFonts w:ascii="Times New Roman" w:hAnsi="Times New Roman"/>
          <w:sz w:val="24"/>
        </w:rPr>
        <w:t>2</w:t>
      </w:r>
      <w:r w:rsidRPr="00471CC2">
        <w:rPr>
          <w:rFonts w:ascii="Times New Roman" w:hAnsi="Times New Roman"/>
          <w:sz w:val="24"/>
        </w:rPr>
        <w:t xml:space="preserve"> годом  расходы на 01.01.202</w:t>
      </w:r>
      <w:r w:rsidR="009758E8">
        <w:rPr>
          <w:rFonts w:ascii="Times New Roman" w:hAnsi="Times New Roman"/>
          <w:sz w:val="24"/>
        </w:rPr>
        <w:t>4</w:t>
      </w:r>
      <w:r w:rsidRPr="00471CC2">
        <w:rPr>
          <w:rFonts w:ascii="Times New Roman" w:hAnsi="Times New Roman"/>
          <w:sz w:val="24"/>
        </w:rPr>
        <w:t xml:space="preserve"> года </w:t>
      </w:r>
      <w:r w:rsidR="009758E8">
        <w:rPr>
          <w:rFonts w:ascii="Times New Roman" w:hAnsi="Times New Roman"/>
          <w:sz w:val="24"/>
        </w:rPr>
        <w:t>уменьшились</w:t>
      </w:r>
      <w:r w:rsidRPr="00471CC2">
        <w:rPr>
          <w:rFonts w:ascii="Times New Roman" w:hAnsi="Times New Roman"/>
          <w:sz w:val="24"/>
        </w:rPr>
        <w:t xml:space="preserve"> на </w:t>
      </w:r>
      <w:r w:rsidR="009758E8">
        <w:rPr>
          <w:rFonts w:ascii="Times New Roman" w:hAnsi="Times New Roman"/>
          <w:sz w:val="24"/>
        </w:rPr>
        <w:t>6 955,8</w:t>
      </w:r>
      <w:r w:rsidRPr="00471CC2">
        <w:rPr>
          <w:rFonts w:ascii="Times New Roman" w:hAnsi="Times New Roman"/>
          <w:sz w:val="24"/>
        </w:rPr>
        <w:t xml:space="preserve"> </w:t>
      </w:r>
      <w:proofErr w:type="spellStart"/>
      <w:r w:rsidRPr="00471CC2">
        <w:rPr>
          <w:rFonts w:ascii="Times New Roman" w:hAnsi="Times New Roman"/>
          <w:sz w:val="24"/>
        </w:rPr>
        <w:t>тыс</w:t>
      </w:r>
      <w:proofErr w:type="gramStart"/>
      <w:r w:rsidRPr="00471CC2">
        <w:rPr>
          <w:rFonts w:ascii="Times New Roman" w:hAnsi="Times New Roman"/>
          <w:sz w:val="24"/>
        </w:rPr>
        <w:t>.р</w:t>
      </w:r>
      <w:proofErr w:type="gramEnd"/>
      <w:r w:rsidRPr="00471CC2">
        <w:rPr>
          <w:rFonts w:ascii="Times New Roman" w:hAnsi="Times New Roman"/>
          <w:sz w:val="24"/>
        </w:rPr>
        <w:t>уб</w:t>
      </w:r>
      <w:proofErr w:type="spellEnd"/>
      <w:r w:rsidRPr="00471CC2">
        <w:rPr>
          <w:rFonts w:ascii="Times New Roman" w:hAnsi="Times New Roman"/>
          <w:sz w:val="24"/>
        </w:rPr>
        <w:t>. (факт на 01.01.202</w:t>
      </w:r>
      <w:r w:rsidR="009758E8">
        <w:rPr>
          <w:rFonts w:ascii="Times New Roman" w:hAnsi="Times New Roman"/>
          <w:sz w:val="24"/>
        </w:rPr>
        <w:t>3</w:t>
      </w:r>
      <w:r w:rsidRPr="00471CC2">
        <w:rPr>
          <w:rFonts w:ascii="Times New Roman" w:hAnsi="Times New Roman"/>
          <w:sz w:val="24"/>
        </w:rPr>
        <w:t xml:space="preserve"> г – </w:t>
      </w:r>
      <w:r w:rsidR="009758E8">
        <w:rPr>
          <w:rFonts w:ascii="Times New Roman" w:hAnsi="Times New Roman"/>
          <w:sz w:val="24"/>
        </w:rPr>
        <w:t>8 817,3</w:t>
      </w:r>
      <w:r w:rsidRPr="00471CC2">
        <w:rPr>
          <w:rFonts w:ascii="Times New Roman" w:hAnsi="Times New Roman"/>
          <w:sz w:val="24"/>
        </w:rPr>
        <w:t xml:space="preserve"> </w:t>
      </w:r>
      <w:proofErr w:type="spellStart"/>
      <w:r w:rsidRPr="00471CC2">
        <w:rPr>
          <w:rFonts w:ascii="Times New Roman" w:hAnsi="Times New Roman"/>
          <w:sz w:val="24"/>
        </w:rPr>
        <w:t>тыс.руб</w:t>
      </w:r>
      <w:proofErr w:type="spellEnd"/>
      <w:r w:rsidRPr="00471CC2">
        <w:rPr>
          <w:rFonts w:ascii="Times New Roman" w:hAnsi="Times New Roman"/>
          <w:sz w:val="24"/>
        </w:rPr>
        <w:t>.), в том числе:</w:t>
      </w:r>
    </w:p>
    <w:p w:rsidR="00A53F1B" w:rsidRPr="00471CC2" w:rsidRDefault="00A53F1B" w:rsidP="00A53F1B">
      <w:pPr>
        <w:ind w:firstLine="708"/>
        <w:jc w:val="both"/>
        <w:rPr>
          <w:rFonts w:ascii="Times New Roman" w:hAnsi="Times New Roman"/>
          <w:sz w:val="24"/>
        </w:rPr>
      </w:pPr>
      <w:r w:rsidRPr="00471CC2">
        <w:rPr>
          <w:rFonts w:ascii="Times New Roman" w:hAnsi="Times New Roman"/>
          <w:sz w:val="24"/>
        </w:rPr>
        <w:t xml:space="preserve">- за счет средств областного и федерального бюджетов </w:t>
      </w:r>
      <w:r w:rsidR="009758E8">
        <w:rPr>
          <w:rFonts w:ascii="Times New Roman" w:hAnsi="Times New Roman"/>
          <w:sz w:val="24"/>
        </w:rPr>
        <w:t>уменьшение</w:t>
      </w:r>
      <w:r w:rsidRPr="00471CC2">
        <w:rPr>
          <w:rFonts w:ascii="Times New Roman" w:hAnsi="Times New Roman"/>
          <w:sz w:val="24"/>
        </w:rPr>
        <w:t xml:space="preserve"> расходов на</w:t>
      </w:r>
      <w:r w:rsidR="009758E8">
        <w:rPr>
          <w:rFonts w:ascii="Times New Roman" w:hAnsi="Times New Roman"/>
          <w:sz w:val="24"/>
        </w:rPr>
        <w:t xml:space="preserve"> </w:t>
      </w:r>
      <w:r w:rsidR="009758E8" w:rsidRPr="009758E8">
        <w:rPr>
          <w:rFonts w:ascii="Times New Roman" w:hAnsi="Times New Roman"/>
          <w:sz w:val="24"/>
        </w:rPr>
        <w:t>4</w:t>
      </w:r>
      <w:r w:rsidR="009758E8">
        <w:rPr>
          <w:rFonts w:ascii="Times New Roman" w:hAnsi="Times New Roman"/>
          <w:sz w:val="24"/>
        </w:rPr>
        <w:t xml:space="preserve"> </w:t>
      </w:r>
      <w:r w:rsidR="009758E8" w:rsidRPr="009758E8">
        <w:rPr>
          <w:rFonts w:ascii="Times New Roman" w:hAnsi="Times New Roman"/>
          <w:sz w:val="24"/>
        </w:rPr>
        <w:t>399,5</w:t>
      </w:r>
      <w:r w:rsidRPr="00471CC2">
        <w:rPr>
          <w:rFonts w:ascii="Times New Roman" w:hAnsi="Times New Roman"/>
          <w:sz w:val="24"/>
        </w:rPr>
        <w:t>тыс</w:t>
      </w:r>
      <w:proofErr w:type="gramStart"/>
      <w:r w:rsidRPr="00471CC2">
        <w:rPr>
          <w:rFonts w:ascii="Times New Roman" w:hAnsi="Times New Roman"/>
          <w:sz w:val="24"/>
        </w:rPr>
        <w:t>.р</w:t>
      </w:r>
      <w:proofErr w:type="gramEnd"/>
      <w:r w:rsidRPr="00471CC2">
        <w:rPr>
          <w:rFonts w:ascii="Times New Roman" w:hAnsi="Times New Roman"/>
          <w:sz w:val="24"/>
        </w:rPr>
        <w:t>уб.</w:t>
      </w:r>
      <w:r w:rsidR="00D62795">
        <w:rPr>
          <w:rFonts w:ascii="Times New Roman" w:hAnsi="Times New Roman"/>
          <w:sz w:val="24"/>
        </w:rPr>
        <w:t xml:space="preserve"> по причине перемещения расходов по оздоровлению детей на раздел 07 09</w:t>
      </w:r>
      <w:r w:rsidRPr="00471CC2">
        <w:rPr>
          <w:rFonts w:ascii="Times New Roman" w:hAnsi="Times New Roman"/>
          <w:sz w:val="24"/>
        </w:rPr>
        <w:t xml:space="preserve">; </w:t>
      </w:r>
    </w:p>
    <w:p w:rsidR="00A53F1B" w:rsidRDefault="00A53F1B" w:rsidP="00A53F1B">
      <w:pPr>
        <w:ind w:firstLine="708"/>
        <w:jc w:val="both"/>
        <w:rPr>
          <w:rFonts w:ascii="Times New Roman" w:hAnsi="Times New Roman"/>
          <w:sz w:val="24"/>
        </w:rPr>
      </w:pPr>
      <w:r w:rsidRPr="00471CC2">
        <w:rPr>
          <w:rFonts w:ascii="Times New Roman" w:hAnsi="Times New Roman"/>
          <w:sz w:val="24"/>
        </w:rPr>
        <w:t xml:space="preserve">- за счет средств местного бюджета </w:t>
      </w:r>
      <w:r w:rsidR="009758E8">
        <w:rPr>
          <w:rFonts w:ascii="Times New Roman" w:hAnsi="Times New Roman"/>
          <w:sz w:val="24"/>
        </w:rPr>
        <w:t>уменьшение</w:t>
      </w:r>
      <w:r w:rsidRPr="00471CC2">
        <w:rPr>
          <w:rFonts w:ascii="Times New Roman" w:hAnsi="Times New Roman"/>
          <w:sz w:val="24"/>
        </w:rPr>
        <w:t xml:space="preserve"> на </w:t>
      </w:r>
      <w:r w:rsidR="009758E8">
        <w:rPr>
          <w:rFonts w:ascii="Times New Roman" w:hAnsi="Times New Roman"/>
          <w:sz w:val="24"/>
        </w:rPr>
        <w:t>2 556,4</w:t>
      </w:r>
      <w:r w:rsidRPr="00471CC2">
        <w:rPr>
          <w:rFonts w:ascii="Times New Roman" w:hAnsi="Times New Roman"/>
          <w:sz w:val="24"/>
        </w:rPr>
        <w:t xml:space="preserve"> </w:t>
      </w:r>
      <w:proofErr w:type="spellStart"/>
      <w:r w:rsidRPr="00471CC2">
        <w:rPr>
          <w:rFonts w:ascii="Times New Roman" w:hAnsi="Times New Roman"/>
          <w:sz w:val="24"/>
        </w:rPr>
        <w:t>тыс</w:t>
      </w:r>
      <w:proofErr w:type="gramStart"/>
      <w:r w:rsidRPr="00471CC2">
        <w:rPr>
          <w:rFonts w:ascii="Times New Roman" w:hAnsi="Times New Roman"/>
          <w:sz w:val="24"/>
        </w:rPr>
        <w:t>.р</w:t>
      </w:r>
      <w:proofErr w:type="gramEnd"/>
      <w:r w:rsidRPr="00471CC2">
        <w:rPr>
          <w:rFonts w:ascii="Times New Roman" w:hAnsi="Times New Roman"/>
          <w:sz w:val="24"/>
        </w:rPr>
        <w:t>уб</w:t>
      </w:r>
      <w:proofErr w:type="spellEnd"/>
      <w:r w:rsidR="00D62795">
        <w:rPr>
          <w:rFonts w:ascii="Times New Roman" w:hAnsi="Times New Roman"/>
          <w:sz w:val="24"/>
        </w:rPr>
        <w:t xml:space="preserve">. - </w:t>
      </w:r>
      <w:r w:rsidR="00D62795">
        <w:rPr>
          <w:rFonts w:ascii="Times New Roman" w:hAnsi="Times New Roman"/>
          <w:sz w:val="24"/>
        </w:rPr>
        <w:t>по причине перемещения расходов по оздоровлению детей на раздел 07 09</w:t>
      </w:r>
      <w:r w:rsidR="00D62795">
        <w:rPr>
          <w:rFonts w:ascii="Times New Roman" w:hAnsi="Times New Roman"/>
          <w:sz w:val="24"/>
        </w:rPr>
        <w:t>.</w:t>
      </w:r>
    </w:p>
    <w:p w:rsidR="009758E8" w:rsidRPr="00471CC2" w:rsidRDefault="009758E8" w:rsidP="00A53F1B">
      <w:pPr>
        <w:ind w:firstLine="708"/>
        <w:jc w:val="both"/>
        <w:rPr>
          <w:rFonts w:ascii="Times New Roman" w:hAnsi="Times New Roman"/>
          <w:sz w:val="24"/>
        </w:rPr>
      </w:pPr>
    </w:p>
    <w:p w:rsidR="00A53F1B" w:rsidRPr="00471CC2" w:rsidRDefault="00A53F1B" w:rsidP="00A53F1B">
      <w:pPr>
        <w:ind w:firstLine="708"/>
        <w:jc w:val="both"/>
        <w:rPr>
          <w:rFonts w:ascii="Times New Roman" w:hAnsi="Times New Roman"/>
          <w:b/>
          <w:sz w:val="24"/>
        </w:rPr>
      </w:pPr>
      <w:r w:rsidRPr="00471CC2">
        <w:rPr>
          <w:rFonts w:ascii="Times New Roman" w:hAnsi="Times New Roman"/>
          <w:sz w:val="24"/>
        </w:rPr>
        <w:t xml:space="preserve">                   </w:t>
      </w:r>
      <w:r w:rsidRPr="00471CC2">
        <w:rPr>
          <w:rFonts w:ascii="Times New Roman" w:hAnsi="Times New Roman"/>
          <w:b/>
          <w:sz w:val="24"/>
        </w:rPr>
        <w:t>По разделу 07 09 «Другие вопросы в области образования»</w:t>
      </w:r>
    </w:p>
    <w:p w:rsidR="00A53F1B" w:rsidRPr="00A53F1B" w:rsidRDefault="00A53F1B" w:rsidP="00A53F1B">
      <w:pPr>
        <w:ind w:firstLine="708"/>
        <w:jc w:val="both"/>
        <w:rPr>
          <w:rFonts w:ascii="Times New Roman" w:hAnsi="Times New Roman"/>
          <w:sz w:val="24"/>
        </w:rPr>
      </w:pPr>
      <w:r w:rsidRPr="00471CC2">
        <w:rPr>
          <w:rFonts w:ascii="Times New Roman" w:hAnsi="Times New Roman"/>
          <w:sz w:val="24"/>
        </w:rPr>
        <w:t>Предусмотрены расходы</w:t>
      </w:r>
      <w:r w:rsidRPr="00A53F1B">
        <w:rPr>
          <w:rFonts w:ascii="Times New Roman" w:hAnsi="Times New Roman"/>
          <w:sz w:val="24"/>
        </w:rPr>
        <w:t xml:space="preserve"> на 202</w:t>
      </w:r>
      <w:r w:rsidR="00A257BE">
        <w:rPr>
          <w:rFonts w:ascii="Times New Roman" w:hAnsi="Times New Roman"/>
          <w:sz w:val="24"/>
        </w:rPr>
        <w:t>3</w:t>
      </w:r>
      <w:r w:rsidRPr="00A53F1B">
        <w:rPr>
          <w:rFonts w:ascii="Times New Roman" w:hAnsi="Times New Roman"/>
          <w:sz w:val="24"/>
        </w:rPr>
        <w:t xml:space="preserve"> год за счет средств областного и местного бюджетов в размере </w:t>
      </w:r>
      <w:r w:rsidR="00A257BE">
        <w:rPr>
          <w:rFonts w:ascii="Times New Roman" w:hAnsi="Times New Roman"/>
          <w:sz w:val="24"/>
        </w:rPr>
        <w:t>39 626,3</w:t>
      </w:r>
      <w:r w:rsidRPr="00A53F1B">
        <w:rPr>
          <w:rFonts w:ascii="Times New Roman" w:hAnsi="Times New Roman"/>
          <w:sz w:val="24"/>
        </w:rPr>
        <w:t xml:space="preserve"> тыс. руб., кассовое исполнение на 01.01.202</w:t>
      </w:r>
      <w:r w:rsidR="00A257BE">
        <w:rPr>
          <w:rFonts w:ascii="Times New Roman" w:hAnsi="Times New Roman"/>
          <w:sz w:val="24"/>
        </w:rPr>
        <w:t>4</w:t>
      </w:r>
      <w:r w:rsidRPr="00A53F1B">
        <w:rPr>
          <w:rFonts w:ascii="Times New Roman" w:hAnsi="Times New Roman"/>
          <w:sz w:val="24"/>
        </w:rPr>
        <w:t xml:space="preserve"> года – </w:t>
      </w:r>
      <w:r w:rsidR="00A257BE">
        <w:rPr>
          <w:rFonts w:ascii="Times New Roman" w:hAnsi="Times New Roman"/>
          <w:sz w:val="24"/>
        </w:rPr>
        <w:t>39 186,3</w:t>
      </w:r>
      <w:r w:rsidRPr="00A53F1B">
        <w:rPr>
          <w:rFonts w:ascii="Times New Roman" w:hAnsi="Times New Roman"/>
          <w:sz w:val="24"/>
        </w:rPr>
        <w:t xml:space="preserve"> тыс. руб., план выполнен на </w:t>
      </w:r>
      <w:r w:rsidR="00A257BE">
        <w:rPr>
          <w:rFonts w:ascii="Times New Roman" w:hAnsi="Times New Roman"/>
          <w:sz w:val="24"/>
        </w:rPr>
        <w:t>98 9</w:t>
      </w:r>
      <w:r w:rsidRPr="00A53F1B">
        <w:rPr>
          <w:rFonts w:ascii="Times New Roman" w:hAnsi="Times New Roman"/>
          <w:sz w:val="24"/>
        </w:rPr>
        <w:t xml:space="preserve"> %.</w:t>
      </w:r>
    </w:p>
    <w:p w:rsidR="00A53F1B" w:rsidRPr="00A53F1B" w:rsidRDefault="00A53F1B" w:rsidP="00A53F1B">
      <w:pPr>
        <w:ind w:firstLine="708"/>
        <w:jc w:val="both"/>
        <w:rPr>
          <w:rFonts w:ascii="Times New Roman" w:hAnsi="Times New Roman"/>
          <w:sz w:val="24"/>
        </w:rPr>
      </w:pPr>
      <w:r w:rsidRPr="00A53F1B">
        <w:rPr>
          <w:rFonts w:ascii="Times New Roman" w:hAnsi="Times New Roman"/>
          <w:sz w:val="24"/>
        </w:rPr>
        <w:t>Анализ расходов на 01.01.202</w:t>
      </w:r>
      <w:r w:rsidR="00A257BE">
        <w:rPr>
          <w:rFonts w:ascii="Times New Roman" w:hAnsi="Times New Roman"/>
          <w:sz w:val="24"/>
        </w:rPr>
        <w:t>4</w:t>
      </w:r>
      <w:r w:rsidRPr="00A53F1B">
        <w:rPr>
          <w:rFonts w:ascii="Times New Roman" w:hAnsi="Times New Roman"/>
          <w:sz w:val="24"/>
        </w:rPr>
        <w:t xml:space="preserve"> года по разделу </w:t>
      </w:r>
      <w:r w:rsidRPr="00A53F1B">
        <w:rPr>
          <w:rFonts w:ascii="Times New Roman" w:hAnsi="Times New Roman"/>
          <w:b/>
          <w:sz w:val="24"/>
        </w:rPr>
        <w:t>07 09</w:t>
      </w:r>
      <w:r w:rsidRPr="00A53F1B">
        <w:rPr>
          <w:rFonts w:ascii="Times New Roman" w:hAnsi="Times New Roman"/>
          <w:sz w:val="24"/>
        </w:rPr>
        <w:t xml:space="preserve"> по направлениям расходов приведен в таблице 2</w:t>
      </w:r>
      <w:r w:rsidR="00A257BE">
        <w:rPr>
          <w:rFonts w:ascii="Times New Roman" w:hAnsi="Times New Roman"/>
          <w:sz w:val="24"/>
        </w:rPr>
        <w:t>1</w:t>
      </w:r>
      <w:r w:rsidRPr="00A53F1B">
        <w:rPr>
          <w:rFonts w:ascii="Times New Roman" w:hAnsi="Times New Roman"/>
          <w:sz w:val="24"/>
        </w:rPr>
        <w:t>.</w:t>
      </w:r>
      <w:r w:rsidRPr="00A53F1B">
        <w:rPr>
          <w:rFonts w:ascii="Times New Roman" w:hAnsi="Times New Roman"/>
          <w:sz w:val="24"/>
        </w:rPr>
        <w:tab/>
      </w:r>
      <w:r w:rsidRPr="00A53F1B">
        <w:rPr>
          <w:rFonts w:ascii="Times New Roman" w:hAnsi="Times New Roman"/>
          <w:sz w:val="24"/>
        </w:rPr>
        <w:tab/>
      </w:r>
      <w:r w:rsidRPr="00A53F1B">
        <w:rPr>
          <w:rFonts w:ascii="Times New Roman" w:hAnsi="Times New Roman"/>
          <w:sz w:val="24"/>
        </w:rPr>
        <w:tab/>
      </w:r>
      <w:r w:rsidRPr="00A53F1B">
        <w:rPr>
          <w:rFonts w:ascii="Times New Roman" w:hAnsi="Times New Roman"/>
          <w:sz w:val="24"/>
        </w:rPr>
        <w:tab/>
      </w:r>
      <w:r w:rsidRPr="00A53F1B">
        <w:rPr>
          <w:rFonts w:ascii="Times New Roman" w:hAnsi="Times New Roman"/>
          <w:sz w:val="24"/>
        </w:rPr>
        <w:tab/>
      </w:r>
      <w:r w:rsidRPr="00A53F1B">
        <w:rPr>
          <w:rFonts w:ascii="Times New Roman" w:hAnsi="Times New Roman"/>
          <w:sz w:val="24"/>
        </w:rPr>
        <w:tab/>
      </w:r>
      <w:r w:rsidRPr="00A53F1B">
        <w:rPr>
          <w:rFonts w:ascii="Times New Roman" w:hAnsi="Times New Roman"/>
          <w:sz w:val="24"/>
        </w:rPr>
        <w:tab/>
      </w:r>
      <w:r w:rsidRPr="00A53F1B">
        <w:rPr>
          <w:rFonts w:ascii="Times New Roman" w:hAnsi="Times New Roman"/>
          <w:sz w:val="24"/>
        </w:rPr>
        <w:tab/>
      </w:r>
      <w:r w:rsidRPr="00A53F1B">
        <w:rPr>
          <w:rFonts w:ascii="Times New Roman" w:hAnsi="Times New Roman"/>
          <w:sz w:val="24"/>
        </w:rPr>
        <w:tab/>
      </w:r>
      <w:r w:rsidRPr="00A53F1B">
        <w:rPr>
          <w:rFonts w:ascii="Times New Roman" w:hAnsi="Times New Roman"/>
          <w:sz w:val="24"/>
        </w:rPr>
        <w:tab/>
      </w:r>
      <w:r w:rsidRPr="00A53F1B">
        <w:rPr>
          <w:rFonts w:ascii="Times New Roman" w:hAnsi="Times New Roman"/>
          <w:sz w:val="24"/>
        </w:rPr>
        <w:tab/>
      </w:r>
    </w:p>
    <w:p w:rsidR="00A53F1B" w:rsidRPr="00A53F1B" w:rsidRDefault="00A53F1B" w:rsidP="00A53F1B">
      <w:pPr>
        <w:ind w:left="8496"/>
        <w:jc w:val="both"/>
        <w:rPr>
          <w:rFonts w:ascii="Times New Roman" w:hAnsi="Times New Roman"/>
          <w:sz w:val="24"/>
        </w:rPr>
      </w:pPr>
      <w:r w:rsidRPr="00A53F1B">
        <w:rPr>
          <w:rFonts w:ascii="Times New Roman" w:hAnsi="Times New Roman"/>
          <w:sz w:val="24"/>
        </w:rPr>
        <w:t xml:space="preserve">    Таблица 2</w:t>
      </w:r>
      <w:r w:rsidR="00A257BE">
        <w:rPr>
          <w:rFonts w:ascii="Times New Roman" w:hAnsi="Times New Roman"/>
          <w:sz w:val="24"/>
        </w:rPr>
        <w:t>1</w:t>
      </w:r>
    </w:p>
    <w:p w:rsidR="00A53F1B" w:rsidRPr="00A53F1B" w:rsidRDefault="00A53F1B" w:rsidP="00A53F1B">
      <w:pPr>
        <w:ind w:firstLine="708"/>
        <w:jc w:val="both"/>
        <w:rPr>
          <w:rFonts w:ascii="Times New Roman" w:hAnsi="Times New Roman"/>
          <w:b/>
        </w:rPr>
      </w:pPr>
      <w:r w:rsidRPr="00A53F1B">
        <w:rPr>
          <w:rFonts w:ascii="Times New Roman" w:hAnsi="Times New Roman"/>
          <w:b/>
          <w:sz w:val="24"/>
        </w:rPr>
        <w:t>Анализ расходов на 01.01.202</w:t>
      </w:r>
      <w:r w:rsidR="00A257BE">
        <w:rPr>
          <w:rFonts w:ascii="Times New Roman" w:hAnsi="Times New Roman"/>
          <w:b/>
          <w:sz w:val="24"/>
        </w:rPr>
        <w:t>4</w:t>
      </w:r>
      <w:r w:rsidRPr="00A53F1B">
        <w:rPr>
          <w:rFonts w:ascii="Times New Roman" w:hAnsi="Times New Roman"/>
          <w:b/>
          <w:sz w:val="24"/>
        </w:rPr>
        <w:t xml:space="preserve"> года по разделу 07 09 по направлениям расходов</w:t>
      </w:r>
    </w:p>
    <w:p w:rsidR="00A53F1B" w:rsidRPr="00A53F1B" w:rsidRDefault="00A53F1B" w:rsidP="00A53F1B">
      <w:pPr>
        <w:ind w:firstLine="708"/>
        <w:jc w:val="both"/>
        <w:rPr>
          <w:rFonts w:ascii="Times New Roman" w:hAnsi="Times New Roman"/>
          <w:b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276"/>
        <w:gridCol w:w="1134"/>
        <w:gridCol w:w="1275"/>
        <w:gridCol w:w="1134"/>
        <w:gridCol w:w="1276"/>
      </w:tblGrid>
      <w:tr w:rsidR="00A53F1B" w:rsidRPr="00A53F1B" w:rsidTr="00A53F1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F1B" w:rsidRPr="00A53F1B" w:rsidRDefault="00A53F1B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F1B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1B" w:rsidRPr="00A53F1B" w:rsidRDefault="00A53F1B" w:rsidP="00A257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F1B">
              <w:rPr>
                <w:rFonts w:ascii="Times New Roman" w:hAnsi="Times New Roman"/>
                <w:sz w:val="20"/>
                <w:szCs w:val="20"/>
              </w:rPr>
              <w:t>Первоначальный план на 202</w:t>
            </w:r>
            <w:r w:rsidR="00A257BE">
              <w:rPr>
                <w:rFonts w:ascii="Times New Roman" w:hAnsi="Times New Roman"/>
                <w:sz w:val="20"/>
                <w:szCs w:val="20"/>
              </w:rPr>
              <w:t>3</w:t>
            </w:r>
            <w:r w:rsidRPr="00A53F1B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F1B" w:rsidRPr="00A53F1B" w:rsidRDefault="00A53F1B" w:rsidP="00A257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F1B">
              <w:rPr>
                <w:rFonts w:ascii="Times New Roman" w:hAnsi="Times New Roman"/>
                <w:sz w:val="20"/>
                <w:szCs w:val="20"/>
              </w:rPr>
              <w:t>Уточненный план на 202</w:t>
            </w:r>
            <w:r w:rsidR="00A257BE">
              <w:rPr>
                <w:rFonts w:ascii="Times New Roman" w:hAnsi="Times New Roman"/>
                <w:sz w:val="20"/>
                <w:szCs w:val="20"/>
              </w:rPr>
              <w:t>3</w:t>
            </w:r>
            <w:r w:rsidRPr="00A53F1B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F1B" w:rsidRPr="00A53F1B" w:rsidRDefault="00A53F1B" w:rsidP="00A257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F1B">
              <w:rPr>
                <w:rFonts w:ascii="Times New Roman" w:hAnsi="Times New Roman"/>
                <w:sz w:val="20"/>
                <w:szCs w:val="20"/>
              </w:rPr>
              <w:t>Исполнено на 01.01.202</w:t>
            </w:r>
            <w:r w:rsidR="00A257BE">
              <w:rPr>
                <w:rFonts w:ascii="Times New Roman" w:hAnsi="Times New Roman"/>
                <w:sz w:val="20"/>
                <w:szCs w:val="20"/>
              </w:rPr>
              <w:t>4</w:t>
            </w:r>
            <w:r w:rsidRPr="00A53F1B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F1B" w:rsidRPr="00A53F1B" w:rsidRDefault="00A53F1B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F1B">
              <w:rPr>
                <w:rFonts w:ascii="Times New Roman" w:hAnsi="Times New Roman"/>
                <w:sz w:val="20"/>
                <w:szCs w:val="20"/>
              </w:rPr>
              <w:t>% исполнения годового плана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1B" w:rsidRPr="00A53F1B" w:rsidRDefault="00A53F1B" w:rsidP="00A257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53F1B">
              <w:rPr>
                <w:rFonts w:ascii="Times New Roman" w:hAnsi="Times New Roman"/>
                <w:sz w:val="20"/>
                <w:szCs w:val="20"/>
              </w:rPr>
              <w:t>Справочно</w:t>
            </w:r>
            <w:proofErr w:type="spellEnd"/>
            <w:r w:rsidRPr="00A53F1B">
              <w:rPr>
                <w:rFonts w:ascii="Times New Roman" w:hAnsi="Times New Roman"/>
                <w:sz w:val="20"/>
                <w:szCs w:val="20"/>
              </w:rPr>
              <w:t>: исполнение за 202</w:t>
            </w:r>
            <w:r w:rsidR="00A257BE">
              <w:rPr>
                <w:rFonts w:ascii="Times New Roman" w:hAnsi="Times New Roman"/>
                <w:sz w:val="20"/>
                <w:szCs w:val="20"/>
              </w:rPr>
              <w:t>2</w:t>
            </w:r>
            <w:r w:rsidRPr="00A53F1B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</w:tr>
      <w:tr w:rsidR="00A53F1B" w:rsidRPr="00A53F1B" w:rsidTr="00C440F9">
        <w:tc>
          <w:tcPr>
            <w:tcW w:w="4361" w:type="dxa"/>
            <w:shd w:val="clear" w:color="auto" w:fill="auto"/>
          </w:tcPr>
          <w:p w:rsidR="00A53F1B" w:rsidRPr="00A53F1B" w:rsidRDefault="00A53F1B" w:rsidP="00A53F1B">
            <w:pPr>
              <w:jc w:val="both"/>
              <w:rPr>
                <w:rFonts w:ascii="Times New Roman" w:hAnsi="Times New Roman"/>
                <w:b/>
                <w:szCs w:val="22"/>
              </w:rPr>
            </w:pPr>
            <w:r w:rsidRPr="00A53F1B">
              <w:rPr>
                <w:rFonts w:ascii="Times New Roman" w:hAnsi="Times New Roman"/>
                <w:b/>
                <w:szCs w:val="22"/>
              </w:rPr>
              <w:t>Расходы за счет средств областного бюджета</w:t>
            </w:r>
          </w:p>
        </w:tc>
        <w:tc>
          <w:tcPr>
            <w:tcW w:w="1276" w:type="dxa"/>
            <w:vAlign w:val="center"/>
          </w:tcPr>
          <w:p w:rsidR="00A53F1B" w:rsidRPr="006C5F65" w:rsidRDefault="00A257BE" w:rsidP="00C440F9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6C5F65">
              <w:rPr>
                <w:rFonts w:ascii="Times New Roman" w:hAnsi="Times New Roman"/>
                <w:b/>
                <w:szCs w:val="22"/>
              </w:rPr>
              <w:t>5 781,2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3F1B" w:rsidRPr="006C5F65" w:rsidRDefault="0027290F" w:rsidP="00C440F9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6C5F65">
              <w:rPr>
                <w:rFonts w:ascii="Times New Roman" w:hAnsi="Times New Roman"/>
                <w:b/>
                <w:szCs w:val="22"/>
              </w:rPr>
              <w:t>5 098,4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53F1B" w:rsidRPr="006C5F65" w:rsidRDefault="0027290F" w:rsidP="00C440F9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6C5F65">
              <w:rPr>
                <w:rFonts w:ascii="Times New Roman" w:hAnsi="Times New Roman"/>
                <w:b/>
                <w:szCs w:val="22"/>
              </w:rPr>
              <w:t>5 098,4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3F1B" w:rsidRPr="006C5F65" w:rsidRDefault="0027290F" w:rsidP="00C440F9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6C5F65">
              <w:rPr>
                <w:rFonts w:ascii="Times New Roman" w:hAnsi="Times New Roman"/>
                <w:b/>
                <w:szCs w:val="22"/>
              </w:rPr>
              <w:t>100,0</w:t>
            </w:r>
          </w:p>
        </w:tc>
        <w:tc>
          <w:tcPr>
            <w:tcW w:w="1276" w:type="dxa"/>
            <w:vAlign w:val="center"/>
          </w:tcPr>
          <w:p w:rsidR="00A53F1B" w:rsidRPr="006C5F65" w:rsidRDefault="0027290F" w:rsidP="00C440F9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6C5F65">
              <w:rPr>
                <w:rFonts w:ascii="Times New Roman" w:hAnsi="Times New Roman"/>
                <w:b/>
                <w:szCs w:val="22"/>
              </w:rPr>
              <w:t>0,0</w:t>
            </w:r>
          </w:p>
        </w:tc>
      </w:tr>
      <w:tr w:rsidR="00A53F1B" w:rsidRPr="00A53F1B" w:rsidTr="00C440F9">
        <w:tc>
          <w:tcPr>
            <w:tcW w:w="4361" w:type="dxa"/>
            <w:shd w:val="clear" w:color="auto" w:fill="auto"/>
          </w:tcPr>
          <w:p w:rsidR="00A53F1B" w:rsidRPr="00A53F1B" w:rsidRDefault="00A53F1B" w:rsidP="00A53F1B">
            <w:pPr>
              <w:jc w:val="center"/>
              <w:rPr>
                <w:rFonts w:ascii="Times New Roman" w:hAnsi="Times New Roman"/>
                <w:szCs w:val="22"/>
              </w:rPr>
            </w:pPr>
            <w:r w:rsidRPr="00A53F1B">
              <w:rPr>
                <w:rFonts w:ascii="Times New Roman" w:hAnsi="Times New Roman"/>
                <w:szCs w:val="22"/>
              </w:rPr>
              <w:t>в том числе в виде:</w:t>
            </w:r>
          </w:p>
        </w:tc>
        <w:tc>
          <w:tcPr>
            <w:tcW w:w="1276" w:type="dxa"/>
            <w:vAlign w:val="center"/>
          </w:tcPr>
          <w:p w:rsidR="00A53F1B" w:rsidRPr="006C5F65" w:rsidRDefault="00A53F1B" w:rsidP="00C440F9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53F1B" w:rsidRPr="006C5F65" w:rsidRDefault="00A53F1B" w:rsidP="00C440F9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53F1B" w:rsidRPr="006C5F65" w:rsidRDefault="00A53F1B" w:rsidP="00C440F9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53F1B" w:rsidRPr="006C5F65" w:rsidRDefault="00A53F1B" w:rsidP="00C440F9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53F1B" w:rsidRPr="006C5F65" w:rsidRDefault="00A53F1B" w:rsidP="00C440F9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A53F1B" w:rsidRPr="00A53F1B" w:rsidTr="00C440F9">
        <w:tc>
          <w:tcPr>
            <w:tcW w:w="4361" w:type="dxa"/>
            <w:shd w:val="clear" w:color="auto" w:fill="auto"/>
          </w:tcPr>
          <w:p w:rsidR="00A53F1B" w:rsidRPr="00A53F1B" w:rsidRDefault="00A53F1B" w:rsidP="00A53F1B">
            <w:pPr>
              <w:jc w:val="both"/>
              <w:rPr>
                <w:rFonts w:ascii="Times New Roman" w:hAnsi="Times New Roman"/>
                <w:szCs w:val="22"/>
              </w:rPr>
            </w:pPr>
            <w:r w:rsidRPr="00A53F1B">
              <w:rPr>
                <w:rFonts w:ascii="Times New Roman" w:hAnsi="Times New Roman"/>
                <w:szCs w:val="22"/>
              </w:rPr>
              <w:t>поощрение за достижение наилучших показателей деятельности органов местного самоуправления</w:t>
            </w:r>
          </w:p>
        </w:tc>
        <w:tc>
          <w:tcPr>
            <w:tcW w:w="1276" w:type="dxa"/>
            <w:vAlign w:val="center"/>
          </w:tcPr>
          <w:p w:rsidR="00A53F1B" w:rsidRPr="006C5F65" w:rsidRDefault="00A53F1B" w:rsidP="00C440F9">
            <w:pPr>
              <w:jc w:val="center"/>
              <w:rPr>
                <w:rFonts w:ascii="Times New Roman" w:hAnsi="Times New Roman"/>
                <w:szCs w:val="22"/>
              </w:rPr>
            </w:pPr>
            <w:r w:rsidRPr="006C5F65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3F1B" w:rsidRPr="006C5F65" w:rsidRDefault="0027290F" w:rsidP="00C440F9">
            <w:pPr>
              <w:jc w:val="center"/>
              <w:rPr>
                <w:rFonts w:ascii="Times New Roman" w:hAnsi="Times New Roman"/>
                <w:szCs w:val="22"/>
              </w:rPr>
            </w:pPr>
            <w:r w:rsidRPr="006C5F65">
              <w:rPr>
                <w:rFonts w:ascii="Times New Roman" w:hAnsi="Times New Roman"/>
                <w:szCs w:val="22"/>
              </w:rPr>
              <w:t>58,4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53F1B" w:rsidRPr="006C5F65" w:rsidRDefault="0027290F" w:rsidP="00C440F9">
            <w:pPr>
              <w:jc w:val="center"/>
              <w:rPr>
                <w:rFonts w:ascii="Times New Roman" w:hAnsi="Times New Roman"/>
                <w:szCs w:val="22"/>
              </w:rPr>
            </w:pPr>
            <w:r w:rsidRPr="006C5F65">
              <w:rPr>
                <w:rFonts w:ascii="Times New Roman" w:hAnsi="Times New Roman"/>
                <w:szCs w:val="22"/>
              </w:rPr>
              <w:t>58,4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3F1B" w:rsidRPr="006C5F65" w:rsidRDefault="0027290F" w:rsidP="00C440F9">
            <w:pPr>
              <w:jc w:val="center"/>
              <w:rPr>
                <w:rFonts w:ascii="Times New Roman" w:hAnsi="Times New Roman"/>
                <w:szCs w:val="22"/>
              </w:rPr>
            </w:pPr>
            <w:r w:rsidRPr="006C5F65">
              <w:rPr>
                <w:rFonts w:ascii="Times New Roman" w:hAnsi="Times New Roman"/>
                <w:szCs w:val="22"/>
              </w:rPr>
              <w:t>100,0</w:t>
            </w:r>
          </w:p>
        </w:tc>
        <w:tc>
          <w:tcPr>
            <w:tcW w:w="1276" w:type="dxa"/>
            <w:vAlign w:val="center"/>
          </w:tcPr>
          <w:p w:rsidR="00A53F1B" w:rsidRPr="006C5F65" w:rsidRDefault="00C440F9" w:rsidP="00C440F9">
            <w:pPr>
              <w:jc w:val="center"/>
              <w:rPr>
                <w:rFonts w:ascii="Times New Roman" w:hAnsi="Times New Roman"/>
                <w:szCs w:val="22"/>
              </w:rPr>
            </w:pPr>
            <w:r w:rsidRPr="006C5F65">
              <w:rPr>
                <w:rFonts w:ascii="Times New Roman" w:hAnsi="Times New Roman"/>
                <w:szCs w:val="22"/>
              </w:rPr>
              <w:t>0,0</w:t>
            </w:r>
          </w:p>
        </w:tc>
      </w:tr>
      <w:tr w:rsidR="0027290F" w:rsidRPr="00A53F1B" w:rsidTr="00C440F9">
        <w:tc>
          <w:tcPr>
            <w:tcW w:w="4361" w:type="dxa"/>
            <w:shd w:val="clear" w:color="auto" w:fill="auto"/>
          </w:tcPr>
          <w:p w:rsidR="0027290F" w:rsidRPr="00A53F1B" w:rsidRDefault="0027290F" w:rsidP="00A53F1B">
            <w:pPr>
              <w:jc w:val="both"/>
              <w:rPr>
                <w:rFonts w:ascii="Times New Roman" w:hAnsi="Times New Roman"/>
                <w:szCs w:val="22"/>
              </w:rPr>
            </w:pPr>
            <w:r w:rsidRPr="0027290F">
              <w:rPr>
                <w:rFonts w:ascii="Times New Roman" w:hAnsi="Times New Roman"/>
                <w:szCs w:val="22"/>
              </w:rPr>
              <w:t>Расходы на повышение оплаты труда работников муниципальных учреждений</w:t>
            </w:r>
          </w:p>
        </w:tc>
        <w:tc>
          <w:tcPr>
            <w:tcW w:w="1276" w:type="dxa"/>
            <w:vAlign w:val="center"/>
          </w:tcPr>
          <w:p w:rsidR="0027290F" w:rsidRPr="006C5F65" w:rsidRDefault="0027290F" w:rsidP="00C440F9">
            <w:pPr>
              <w:jc w:val="center"/>
              <w:rPr>
                <w:rFonts w:ascii="Times New Roman" w:hAnsi="Times New Roman"/>
                <w:szCs w:val="22"/>
              </w:rPr>
            </w:pPr>
            <w:r w:rsidRPr="006C5F65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290F" w:rsidRPr="006C5F65" w:rsidRDefault="0027290F" w:rsidP="00C440F9">
            <w:pPr>
              <w:jc w:val="center"/>
              <w:rPr>
                <w:rFonts w:ascii="Times New Roman" w:hAnsi="Times New Roman"/>
                <w:szCs w:val="22"/>
              </w:rPr>
            </w:pPr>
            <w:r w:rsidRPr="006C5F65">
              <w:rPr>
                <w:rFonts w:ascii="Times New Roman" w:hAnsi="Times New Roman"/>
                <w:szCs w:val="22"/>
              </w:rPr>
              <w:t>336,1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290F" w:rsidRPr="006C5F65" w:rsidRDefault="0027290F" w:rsidP="00C440F9">
            <w:pPr>
              <w:jc w:val="center"/>
              <w:rPr>
                <w:rFonts w:ascii="Times New Roman" w:hAnsi="Times New Roman"/>
                <w:szCs w:val="22"/>
              </w:rPr>
            </w:pPr>
            <w:r w:rsidRPr="006C5F65">
              <w:rPr>
                <w:rFonts w:ascii="Times New Roman" w:hAnsi="Times New Roman"/>
                <w:szCs w:val="22"/>
              </w:rPr>
              <w:t>336,1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290F" w:rsidRPr="006C5F65" w:rsidRDefault="0027290F" w:rsidP="00C440F9">
            <w:pPr>
              <w:jc w:val="center"/>
              <w:rPr>
                <w:rFonts w:ascii="Times New Roman" w:hAnsi="Times New Roman"/>
                <w:szCs w:val="22"/>
              </w:rPr>
            </w:pPr>
            <w:r w:rsidRPr="006C5F65">
              <w:rPr>
                <w:rFonts w:ascii="Times New Roman" w:hAnsi="Times New Roman"/>
                <w:szCs w:val="22"/>
              </w:rPr>
              <w:t>100,0</w:t>
            </w:r>
          </w:p>
        </w:tc>
        <w:tc>
          <w:tcPr>
            <w:tcW w:w="1276" w:type="dxa"/>
            <w:vAlign w:val="center"/>
          </w:tcPr>
          <w:p w:rsidR="0027290F" w:rsidRPr="006C5F65" w:rsidRDefault="0027290F" w:rsidP="00C440F9">
            <w:pPr>
              <w:jc w:val="center"/>
              <w:rPr>
                <w:rFonts w:ascii="Times New Roman" w:hAnsi="Times New Roman"/>
                <w:szCs w:val="22"/>
              </w:rPr>
            </w:pPr>
            <w:r w:rsidRPr="006C5F65">
              <w:rPr>
                <w:rFonts w:ascii="Times New Roman" w:hAnsi="Times New Roman"/>
                <w:szCs w:val="22"/>
              </w:rPr>
              <w:t>0,0</w:t>
            </w:r>
          </w:p>
        </w:tc>
      </w:tr>
      <w:tr w:rsidR="0027290F" w:rsidRPr="00A53F1B" w:rsidTr="00C440F9">
        <w:tc>
          <w:tcPr>
            <w:tcW w:w="4361" w:type="dxa"/>
            <w:shd w:val="clear" w:color="auto" w:fill="auto"/>
          </w:tcPr>
          <w:p w:rsidR="0027290F" w:rsidRPr="0027290F" w:rsidRDefault="0027290F" w:rsidP="00A53F1B">
            <w:pPr>
              <w:jc w:val="both"/>
              <w:rPr>
                <w:rFonts w:ascii="Times New Roman" w:hAnsi="Times New Roman"/>
                <w:szCs w:val="22"/>
              </w:rPr>
            </w:pPr>
            <w:r w:rsidRPr="0027290F">
              <w:rPr>
                <w:rFonts w:ascii="Times New Roman" w:hAnsi="Times New Roman"/>
                <w:szCs w:val="22"/>
              </w:rPr>
              <w:t>Достижение показателей деятельности органов местного самоуправления</w:t>
            </w:r>
          </w:p>
        </w:tc>
        <w:tc>
          <w:tcPr>
            <w:tcW w:w="1276" w:type="dxa"/>
            <w:vAlign w:val="center"/>
          </w:tcPr>
          <w:p w:rsidR="0027290F" w:rsidRPr="006C5F65" w:rsidRDefault="0027290F" w:rsidP="00C440F9">
            <w:pPr>
              <w:jc w:val="center"/>
              <w:rPr>
                <w:rFonts w:ascii="Times New Roman" w:hAnsi="Times New Roman"/>
                <w:szCs w:val="22"/>
              </w:rPr>
            </w:pPr>
            <w:r w:rsidRPr="006C5F65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290F" w:rsidRPr="006C5F65" w:rsidRDefault="0027290F" w:rsidP="00C440F9">
            <w:pPr>
              <w:jc w:val="center"/>
              <w:rPr>
                <w:rFonts w:ascii="Times New Roman" w:hAnsi="Times New Roman"/>
                <w:szCs w:val="22"/>
              </w:rPr>
            </w:pPr>
            <w:r w:rsidRPr="006C5F65">
              <w:rPr>
                <w:rFonts w:ascii="Times New Roman" w:hAnsi="Times New Roman"/>
                <w:szCs w:val="22"/>
              </w:rPr>
              <w:t>39,1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290F" w:rsidRPr="006C5F65" w:rsidRDefault="0027290F" w:rsidP="00C440F9">
            <w:pPr>
              <w:jc w:val="center"/>
              <w:rPr>
                <w:rFonts w:ascii="Times New Roman" w:hAnsi="Times New Roman"/>
                <w:szCs w:val="22"/>
              </w:rPr>
            </w:pPr>
            <w:r w:rsidRPr="006C5F65">
              <w:rPr>
                <w:rFonts w:ascii="Times New Roman" w:hAnsi="Times New Roman"/>
                <w:szCs w:val="22"/>
              </w:rPr>
              <w:t>39,1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290F" w:rsidRPr="006C5F65" w:rsidRDefault="0027290F" w:rsidP="00C440F9">
            <w:pPr>
              <w:jc w:val="center"/>
              <w:rPr>
                <w:rFonts w:ascii="Times New Roman" w:hAnsi="Times New Roman"/>
                <w:szCs w:val="22"/>
              </w:rPr>
            </w:pPr>
            <w:r w:rsidRPr="006C5F65">
              <w:rPr>
                <w:rFonts w:ascii="Times New Roman" w:hAnsi="Times New Roman"/>
                <w:szCs w:val="22"/>
              </w:rPr>
              <w:t>100,0</w:t>
            </w:r>
          </w:p>
        </w:tc>
        <w:tc>
          <w:tcPr>
            <w:tcW w:w="1276" w:type="dxa"/>
            <w:vAlign w:val="center"/>
          </w:tcPr>
          <w:p w:rsidR="0027290F" w:rsidRPr="006C5F65" w:rsidRDefault="0027290F" w:rsidP="00C440F9">
            <w:pPr>
              <w:jc w:val="center"/>
              <w:rPr>
                <w:rFonts w:ascii="Times New Roman" w:hAnsi="Times New Roman"/>
                <w:szCs w:val="22"/>
              </w:rPr>
            </w:pPr>
            <w:r w:rsidRPr="006C5F65">
              <w:rPr>
                <w:rFonts w:ascii="Times New Roman" w:hAnsi="Times New Roman"/>
                <w:szCs w:val="22"/>
              </w:rPr>
              <w:t>0,0</w:t>
            </w:r>
          </w:p>
        </w:tc>
      </w:tr>
      <w:tr w:rsidR="00EF7664" w:rsidRPr="00A53F1B" w:rsidTr="00C440F9">
        <w:tc>
          <w:tcPr>
            <w:tcW w:w="4361" w:type="dxa"/>
            <w:shd w:val="clear" w:color="auto" w:fill="auto"/>
          </w:tcPr>
          <w:p w:rsidR="00EF7664" w:rsidRPr="00A53F1B" w:rsidRDefault="00A257BE" w:rsidP="00A53F1B">
            <w:pPr>
              <w:jc w:val="both"/>
              <w:rPr>
                <w:rFonts w:ascii="Times New Roman" w:hAnsi="Times New Roman"/>
                <w:szCs w:val="22"/>
              </w:rPr>
            </w:pPr>
            <w:r w:rsidRPr="00A257BE">
              <w:rPr>
                <w:rFonts w:ascii="Times New Roman" w:hAnsi="Times New Roman"/>
                <w:szCs w:val="22"/>
              </w:rPr>
              <w:t>субсидии на организацию отдыха и оздоровления детей в лагерях дневного пребывания</w:t>
            </w:r>
          </w:p>
        </w:tc>
        <w:tc>
          <w:tcPr>
            <w:tcW w:w="1276" w:type="dxa"/>
            <w:vAlign w:val="center"/>
          </w:tcPr>
          <w:p w:rsidR="00EF7664" w:rsidRPr="006C5F65" w:rsidRDefault="00A257BE" w:rsidP="00C440F9">
            <w:pPr>
              <w:jc w:val="center"/>
              <w:rPr>
                <w:rFonts w:ascii="Times New Roman" w:hAnsi="Times New Roman"/>
                <w:szCs w:val="22"/>
              </w:rPr>
            </w:pPr>
            <w:r w:rsidRPr="006C5F65">
              <w:rPr>
                <w:rFonts w:ascii="Times New Roman" w:hAnsi="Times New Roman"/>
                <w:szCs w:val="22"/>
              </w:rPr>
              <w:t>5 781,2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7664" w:rsidRPr="006C5F65" w:rsidRDefault="00C440F9" w:rsidP="00C440F9">
            <w:pPr>
              <w:jc w:val="center"/>
              <w:rPr>
                <w:rFonts w:ascii="Times New Roman" w:hAnsi="Times New Roman"/>
                <w:szCs w:val="22"/>
              </w:rPr>
            </w:pPr>
            <w:r w:rsidRPr="006C5F65">
              <w:rPr>
                <w:rFonts w:ascii="Times New Roman" w:hAnsi="Times New Roman"/>
                <w:szCs w:val="22"/>
              </w:rPr>
              <w:t>4 664,8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F7664" w:rsidRPr="006C5F65" w:rsidRDefault="00C440F9" w:rsidP="00C440F9">
            <w:pPr>
              <w:jc w:val="center"/>
              <w:rPr>
                <w:rFonts w:ascii="Times New Roman" w:hAnsi="Times New Roman"/>
                <w:szCs w:val="22"/>
              </w:rPr>
            </w:pPr>
            <w:r w:rsidRPr="006C5F65">
              <w:rPr>
                <w:rFonts w:ascii="Times New Roman" w:hAnsi="Times New Roman"/>
                <w:szCs w:val="22"/>
              </w:rPr>
              <w:t>4 664,8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7664" w:rsidRPr="006C5F65" w:rsidRDefault="00C440F9" w:rsidP="00C440F9">
            <w:pPr>
              <w:jc w:val="center"/>
              <w:rPr>
                <w:rFonts w:ascii="Times New Roman" w:hAnsi="Times New Roman"/>
                <w:szCs w:val="22"/>
              </w:rPr>
            </w:pPr>
            <w:r w:rsidRPr="006C5F65">
              <w:rPr>
                <w:rFonts w:ascii="Times New Roman" w:hAnsi="Times New Roman"/>
                <w:szCs w:val="22"/>
              </w:rPr>
              <w:t>100,0</w:t>
            </w:r>
          </w:p>
        </w:tc>
        <w:tc>
          <w:tcPr>
            <w:tcW w:w="1276" w:type="dxa"/>
            <w:vAlign w:val="center"/>
          </w:tcPr>
          <w:p w:rsidR="00EF7664" w:rsidRPr="006C5F65" w:rsidRDefault="00C440F9" w:rsidP="00C440F9">
            <w:pPr>
              <w:jc w:val="center"/>
              <w:rPr>
                <w:rFonts w:ascii="Times New Roman" w:hAnsi="Times New Roman"/>
                <w:szCs w:val="22"/>
              </w:rPr>
            </w:pPr>
            <w:r w:rsidRPr="006C5F65">
              <w:rPr>
                <w:rFonts w:ascii="Times New Roman" w:hAnsi="Times New Roman"/>
                <w:szCs w:val="22"/>
              </w:rPr>
              <w:t>0,0</w:t>
            </w:r>
          </w:p>
        </w:tc>
      </w:tr>
      <w:tr w:rsidR="00A257BE" w:rsidRPr="00A53F1B" w:rsidTr="00C440F9">
        <w:tc>
          <w:tcPr>
            <w:tcW w:w="4361" w:type="dxa"/>
            <w:shd w:val="clear" w:color="auto" w:fill="auto"/>
          </w:tcPr>
          <w:p w:rsidR="00A257BE" w:rsidRPr="00A53F1B" w:rsidRDefault="00A257BE" w:rsidP="00A53F1B">
            <w:pPr>
              <w:jc w:val="both"/>
              <w:rPr>
                <w:rFonts w:ascii="Times New Roman" w:hAnsi="Times New Roman"/>
                <w:b/>
                <w:szCs w:val="22"/>
              </w:rPr>
            </w:pPr>
            <w:r w:rsidRPr="00A53F1B">
              <w:rPr>
                <w:rFonts w:ascii="Times New Roman" w:hAnsi="Times New Roman"/>
                <w:b/>
                <w:szCs w:val="22"/>
              </w:rPr>
              <w:t>Расходы за счет средств местного бюджета</w:t>
            </w:r>
          </w:p>
        </w:tc>
        <w:tc>
          <w:tcPr>
            <w:tcW w:w="1276" w:type="dxa"/>
            <w:vAlign w:val="center"/>
          </w:tcPr>
          <w:p w:rsidR="00A257BE" w:rsidRPr="006C5F65" w:rsidRDefault="00C440F9" w:rsidP="00C440F9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6C5F65">
              <w:rPr>
                <w:rFonts w:ascii="Times New Roman" w:hAnsi="Times New Roman"/>
                <w:b/>
                <w:szCs w:val="22"/>
              </w:rPr>
              <w:t>33 604,6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57BE" w:rsidRPr="006C5F65" w:rsidRDefault="006C5F65" w:rsidP="006C5F65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6C5F65">
              <w:rPr>
                <w:rFonts w:ascii="Times New Roman" w:hAnsi="Times New Roman"/>
                <w:b/>
                <w:szCs w:val="22"/>
              </w:rPr>
              <w:t>34 527,9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257BE" w:rsidRPr="006C5F65" w:rsidRDefault="006C5F65" w:rsidP="006C5F65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6C5F65">
              <w:rPr>
                <w:rFonts w:ascii="Times New Roman" w:hAnsi="Times New Roman"/>
                <w:b/>
                <w:szCs w:val="22"/>
              </w:rPr>
              <w:t>34 087,9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57BE" w:rsidRPr="006C5F65" w:rsidRDefault="00A257BE" w:rsidP="006C5F65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6C5F65">
              <w:rPr>
                <w:rFonts w:ascii="Times New Roman" w:hAnsi="Times New Roman"/>
                <w:b/>
                <w:szCs w:val="22"/>
              </w:rPr>
              <w:t>98,</w:t>
            </w:r>
            <w:r w:rsidR="006C5F65" w:rsidRPr="006C5F65">
              <w:rPr>
                <w:rFonts w:ascii="Times New Roman" w:hAnsi="Times New Roman"/>
                <w:b/>
                <w:szCs w:val="22"/>
              </w:rPr>
              <w:t>7</w:t>
            </w:r>
          </w:p>
        </w:tc>
        <w:tc>
          <w:tcPr>
            <w:tcW w:w="1276" w:type="dxa"/>
            <w:vAlign w:val="center"/>
          </w:tcPr>
          <w:p w:rsidR="00A257BE" w:rsidRPr="006C5F65" w:rsidRDefault="00A257BE" w:rsidP="00C440F9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6C5F65">
              <w:rPr>
                <w:rFonts w:ascii="Times New Roman" w:hAnsi="Times New Roman"/>
                <w:b/>
                <w:szCs w:val="22"/>
              </w:rPr>
              <w:t>26782,3</w:t>
            </w:r>
          </w:p>
        </w:tc>
      </w:tr>
      <w:tr w:rsidR="00A257BE" w:rsidRPr="00A53F1B" w:rsidTr="00C440F9">
        <w:tc>
          <w:tcPr>
            <w:tcW w:w="4361" w:type="dxa"/>
            <w:shd w:val="clear" w:color="auto" w:fill="auto"/>
          </w:tcPr>
          <w:p w:rsidR="00A257BE" w:rsidRPr="00A53F1B" w:rsidRDefault="00A257BE" w:rsidP="00A53F1B">
            <w:pPr>
              <w:jc w:val="center"/>
              <w:rPr>
                <w:rFonts w:ascii="Times New Roman" w:hAnsi="Times New Roman"/>
                <w:szCs w:val="22"/>
              </w:rPr>
            </w:pPr>
            <w:r w:rsidRPr="00A53F1B">
              <w:rPr>
                <w:rFonts w:ascii="Times New Roman" w:hAnsi="Times New Roman"/>
                <w:szCs w:val="22"/>
              </w:rPr>
              <w:t>в том числе в виде:</w:t>
            </w:r>
          </w:p>
        </w:tc>
        <w:tc>
          <w:tcPr>
            <w:tcW w:w="1276" w:type="dxa"/>
            <w:vAlign w:val="center"/>
          </w:tcPr>
          <w:p w:rsidR="00A257BE" w:rsidRPr="006C5F65" w:rsidRDefault="00A257BE" w:rsidP="00C440F9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257BE" w:rsidRPr="006C5F65" w:rsidRDefault="00A257BE" w:rsidP="00C440F9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257BE" w:rsidRPr="006C5F65" w:rsidRDefault="00A257BE" w:rsidP="00C440F9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257BE" w:rsidRPr="006C5F65" w:rsidRDefault="00A257BE" w:rsidP="00C440F9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257BE" w:rsidRPr="006C5F65" w:rsidRDefault="00A257BE" w:rsidP="00C440F9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C440F9" w:rsidRPr="00A53F1B" w:rsidTr="00C440F9">
        <w:tc>
          <w:tcPr>
            <w:tcW w:w="4361" w:type="dxa"/>
            <w:shd w:val="clear" w:color="auto" w:fill="auto"/>
          </w:tcPr>
          <w:p w:rsidR="00C440F9" w:rsidRPr="001D39E6" w:rsidRDefault="00C440F9" w:rsidP="001332FF">
            <w:pPr>
              <w:jc w:val="both"/>
              <w:rPr>
                <w:rFonts w:ascii="Times New Roman" w:hAnsi="Times New Roman"/>
                <w:szCs w:val="22"/>
              </w:rPr>
            </w:pPr>
            <w:r w:rsidRPr="00EC3832">
              <w:rPr>
                <w:rFonts w:ascii="Times New Roman" w:hAnsi="Times New Roman"/>
                <w:szCs w:val="22"/>
              </w:rPr>
              <w:lastRenderedPageBreak/>
              <w:t xml:space="preserve">Муниципальная программа "Развитие образования в </w:t>
            </w:r>
            <w:proofErr w:type="spellStart"/>
            <w:r w:rsidRPr="00EC3832">
              <w:rPr>
                <w:rFonts w:ascii="Times New Roman" w:hAnsi="Times New Roman"/>
                <w:szCs w:val="22"/>
              </w:rPr>
              <w:t>Омсукчанском</w:t>
            </w:r>
            <w:proofErr w:type="spellEnd"/>
            <w:r w:rsidRPr="00EC3832">
              <w:rPr>
                <w:rFonts w:ascii="Times New Roman" w:hAnsi="Times New Roman"/>
                <w:szCs w:val="22"/>
              </w:rPr>
              <w:t xml:space="preserve"> </w:t>
            </w:r>
            <w:r>
              <w:rPr>
                <w:rFonts w:ascii="Times New Roman" w:hAnsi="Times New Roman"/>
                <w:szCs w:val="22"/>
              </w:rPr>
              <w:t>муниципальном</w:t>
            </w:r>
            <w:r w:rsidRPr="00EC3832">
              <w:rPr>
                <w:rFonts w:ascii="Times New Roman" w:hAnsi="Times New Roman"/>
                <w:szCs w:val="22"/>
              </w:rPr>
              <w:t xml:space="preserve"> округе"</w:t>
            </w:r>
          </w:p>
        </w:tc>
        <w:tc>
          <w:tcPr>
            <w:tcW w:w="1276" w:type="dxa"/>
            <w:vAlign w:val="center"/>
          </w:tcPr>
          <w:p w:rsidR="00C440F9" w:rsidRPr="006C5F65" w:rsidRDefault="00C440F9" w:rsidP="00C440F9">
            <w:pPr>
              <w:jc w:val="center"/>
              <w:rPr>
                <w:rFonts w:ascii="Times New Roman" w:hAnsi="Times New Roman"/>
                <w:szCs w:val="22"/>
              </w:rPr>
            </w:pPr>
            <w:r w:rsidRPr="006C5F65">
              <w:rPr>
                <w:rFonts w:ascii="Times New Roman" w:hAnsi="Times New Roman"/>
                <w:szCs w:val="22"/>
              </w:rPr>
              <w:t>4 726,4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40F9" w:rsidRPr="006C5F65" w:rsidRDefault="006C5F65" w:rsidP="00C440F9">
            <w:pPr>
              <w:jc w:val="center"/>
              <w:rPr>
                <w:rFonts w:ascii="Times New Roman" w:hAnsi="Times New Roman"/>
                <w:szCs w:val="22"/>
              </w:rPr>
            </w:pPr>
            <w:r w:rsidRPr="006C5F65">
              <w:rPr>
                <w:rFonts w:ascii="Times New Roman" w:hAnsi="Times New Roman"/>
                <w:szCs w:val="22"/>
              </w:rPr>
              <w:t>3 987,0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440F9" w:rsidRPr="006C5F65" w:rsidRDefault="006C5F65" w:rsidP="00C440F9">
            <w:pPr>
              <w:jc w:val="center"/>
              <w:rPr>
                <w:rFonts w:ascii="Times New Roman" w:hAnsi="Times New Roman"/>
                <w:szCs w:val="22"/>
              </w:rPr>
            </w:pPr>
            <w:r w:rsidRPr="006C5F65">
              <w:rPr>
                <w:rFonts w:ascii="Times New Roman" w:hAnsi="Times New Roman"/>
                <w:szCs w:val="22"/>
              </w:rPr>
              <w:t>3 797,5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40F9" w:rsidRPr="006C5F65" w:rsidRDefault="006C5F65" w:rsidP="00C440F9">
            <w:pPr>
              <w:jc w:val="center"/>
              <w:rPr>
                <w:rFonts w:ascii="Times New Roman" w:hAnsi="Times New Roman"/>
                <w:szCs w:val="22"/>
              </w:rPr>
            </w:pPr>
            <w:r w:rsidRPr="006C5F65">
              <w:rPr>
                <w:rFonts w:ascii="Times New Roman" w:hAnsi="Times New Roman"/>
                <w:szCs w:val="22"/>
              </w:rPr>
              <w:t>95,2</w:t>
            </w:r>
          </w:p>
        </w:tc>
        <w:tc>
          <w:tcPr>
            <w:tcW w:w="1276" w:type="dxa"/>
            <w:vAlign w:val="center"/>
          </w:tcPr>
          <w:p w:rsidR="00C440F9" w:rsidRPr="006C5F65" w:rsidRDefault="006C5F65" w:rsidP="00C440F9">
            <w:pPr>
              <w:jc w:val="center"/>
              <w:rPr>
                <w:rFonts w:ascii="Times New Roman" w:hAnsi="Times New Roman"/>
                <w:szCs w:val="22"/>
              </w:rPr>
            </w:pPr>
            <w:r w:rsidRPr="006C5F65">
              <w:rPr>
                <w:rFonts w:ascii="Times New Roman" w:hAnsi="Times New Roman"/>
                <w:szCs w:val="22"/>
              </w:rPr>
              <w:t>0,0</w:t>
            </w:r>
          </w:p>
        </w:tc>
      </w:tr>
      <w:tr w:rsidR="00C440F9" w:rsidRPr="00A53F1B" w:rsidTr="00C440F9">
        <w:tc>
          <w:tcPr>
            <w:tcW w:w="4361" w:type="dxa"/>
            <w:shd w:val="clear" w:color="auto" w:fill="auto"/>
          </w:tcPr>
          <w:p w:rsidR="00C440F9" w:rsidRPr="001D39E6" w:rsidRDefault="00C440F9" w:rsidP="001332FF">
            <w:pPr>
              <w:jc w:val="right"/>
              <w:rPr>
                <w:rFonts w:ascii="Times New Roman" w:hAnsi="Times New Roman"/>
                <w:szCs w:val="22"/>
              </w:rPr>
            </w:pPr>
            <w:r w:rsidRPr="00EC3832">
              <w:rPr>
                <w:rFonts w:ascii="Times New Roman" w:hAnsi="Times New Roman"/>
                <w:i/>
                <w:szCs w:val="22"/>
              </w:rPr>
              <w:t>Основное мероприятие "Оздоровление детей и подростков</w:t>
            </w:r>
            <w:r w:rsidRPr="00EC3832">
              <w:rPr>
                <w:rFonts w:ascii="Times New Roman" w:hAnsi="Times New Roman"/>
                <w:szCs w:val="22"/>
              </w:rPr>
              <w:t>"</w:t>
            </w:r>
          </w:p>
        </w:tc>
        <w:tc>
          <w:tcPr>
            <w:tcW w:w="1276" w:type="dxa"/>
            <w:vAlign w:val="center"/>
          </w:tcPr>
          <w:p w:rsidR="00C440F9" w:rsidRPr="006C5F65" w:rsidRDefault="00C440F9" w:rsidP="00C440F9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6C5F65">
              <w:rPr>
                <w:rFonts w:ascii="Times New Roman" w:hAnsi="Times New Roman"/>
                <w:i/>
                <w:szCs w:val="22"/>
              </w:rPr>
              <w:t>3 751,6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40F9" w:rsidRPr="006C5F65" w:rsidRDefault="00C440F9" w:rsidP="00C440F9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6C5F65">
              <w:rPr>
                <w:rFonts w:ascii="Times New Roman" w:hAnsi="Times New Roman"/>
                <w:i/>
                <w:szCs w:val="22"/>
              </w:rPr>
              <w:t>3 582,6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440F9" w:rsidRPr="006C5F65" w:rsidRDefault="00C440F9" w:rsidP="00C440F9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6C5F65">
              <w:rPr>
                <w:rFonts w:ascii="Times New Roman" w:hAnsi="Times New Roman"/>
                <w:i/>
                <w:szCs w:val="22"/>
              </w:rPr>
              <w:t>3 393,1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40F9" w:rsidRPr="006C5F65" w:rsidRDefault="00C440F9" w:rsidP="00C440F9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6C5F65">
              <w:rPr>
                <w:rFonts w:ascii="Times New Roman" w:hAnsi="Times New Roman"/>
                <w:i/>
                <w:szCs w:val="22"/>
              </w:rPr>
              <w:t>94,7</w:t>
            </w:r>
          </w:p>
        </w:tc>
        <w:tc>
          <w:tcPr>
            <w:tcW w:w="1276" w:type="dxa"/>
            <w:vAlign w:val="center"/>
          </w:tcPr>
          <w:p w:rsidR="00C440F9" w:rsidRPr="006C5F65" w:rsidRDefault="00C440F9" w:rsidP="00C440F9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6C5F65">
              <w:rPr>
                <w:rFonts w:ascii="Times New Roman" w:hAnsi="Times New Roman"/>
                <w:i/>
                <w:szCs w:val="22"/>
              </w:rPr>
              <w:t>0,0</w:t>
            </w:r>
          </w:p>
        </w:tc>
      </w:tr>
      <w:tr w:rsidR="00C440F9" w:rsidRPr="00A53F1B" w:rsidTr="00C440F9">
        <w:tc>
          <w:tcPr>
            <w:tcW w:w="4361" w:type="dxa"/>
            <w:shd w:val="clear" w:color="auto" w:fill="auto"/>
          </w:tcPr>
          <w:p w:rsidR="00C440F9" w:rsidRPr="00C440F9" w:rsidRDefault="00C440F9" w:rsidP="00C440F9">
            <w:pPr>
              <w:jc w:val="right"/>
              <w:rPr>
                <w:rFonts w:ascii="Times New Roman" w:hAnsi="Times New Roman"/>
                <w:i/>
                <w:szCs w:val="22"/>
              </w:rPr>
            </w:pPr>
            <w:r w:rsidRPr="00C440F9">
              <w:rPr>
                <w:rFonts w:ascii="Times New Roman" w:hAnsi="Times New Roman"/>
                <w:i/>
                <w:szCs w:val="22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1276" w:type="dxa"/>
            <w:vAlign w:val="center"/>
          </w:tcPr>
          <w:p w:rsidR="00C440F9" w:rsidRPr="006C5F65" w:rsidRDefault="00C440F9" w:rsidP="00C440F9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6C5F65">
              <w:rPr>
                <w:rFonts w:ascii="Times New Roman" w:hAnsi="Times New Roman"/>
                <w:i/>
                <w:szCs w:val="22"/>
              </w:rPr>
              <w:t>974,8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40F9" w:rsidRPr="006C5F65" w:rsidRDefault="0027290F" w:rsidP="00C440F9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6C5F65">
              <w:rPr>
                <w:rFonts w:ascii="Times New Roman" w:hAnsi="Times New Roman"/>
                <w:i/>
                <w:szCs w:val="22"/>
              </w:rPr>
              <w:t>404,4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440F9" w:rsidRPr="006C5F65" w:rsidRDefault="0027290F" w:rsidP="00C440F9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6C5F65">
              <w:rPr>
                <w:rFonts w:ascii="Times New Roman" w:hAnsi="Times New Roman"/>
                <w:i/>
                <w:szCs w:val="22"/>
              </w:rPr>
              <w:t>404,4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40F9" w:rsidRPr="006C5F65" w:rsidRDefault="0027290F" w:rsidP="00C440F9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6C5F65">
              <w:rPr>
                <w:rFonts w:ascii="Times New Roman" w:hAnsi="Times New Roman"/>
                <w:i/>
                <w:szCs w:val="22"/>
              </w:rPr>
              <w:t>100,0</w:t>
            </w:r>
          </w:p>
        </w:tc>
        <w:tc>
          <w:tcPr>
            <w:tcW w:w="1276" w:type="dxa"/>
            <w:vAlign w:val="center"/>
          </w:tcPr>
          <w:p w:rsidR="00C440F9" w:rsidRPr="006C5F65" w:rsidRDefault="0027290F" w:rsidP="00C440F9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6C5F65">
              <w:rPr>
                <w:rFonts w:ascii="Times New Roman" w:hAnsi="Times New Roman"/>
                <w:i/>
                <w:szCs w:val="22"/>
              </w:rPr>
              <w:t>0,0</w:t>
            </w:r>
          </w:p>
        </w:tc>
      </w:tr>
      <w:tr w:rsidR="00A257BE" w:rsidRPr="00A53F1B" w:rsidTr="00C440F9">
        <w:tc>
          <w:tcPr>
            <w:tcW w:w="4361" w:type="dxa"/>
            <w:shd w:val="clear" w:color="auto" w:fill="auto"/>
          </w:tcPr>
          <w:p w:rsidR="00A257BE" w:rsidRPr="00A53F1B" w:rsidRDefault="00A257BE" w:rsidP="00C440F9">
            <w:pPr>
              <w:jc w:val="both"/>
              <w:rPr>
                <w:rFonts w:ascii="Times New Roman" w:hAnsi="Times New Roman"/>
                <w:szCs w:val="22"/>
              </w:rPr>
            </w:pPr>
            <w:r w:rsidRPr="00A53F1B">
              <w:rPr>
                <w:rFonts w:ascii="Times New Roman" w:hAnsi="Times New Roman"/>
                <w:szCs w:val="22"/>
              </w:rPr>
              <w:t>на содержание муниципальных служащих Управления образования администрации О</w:t>
            </w:r>
            <w:r w:rsidR="00C440F9">
              <w:rPr>
                <w:rFonts w:ascii="Times New Roman" w:hAnsi="Times New Roman"/>
                <w:szCs w:val="22"/>
              </w:rPr>
              <w:t>М</w:t>
            </w:r>
            <w:r w:rsidRPr="00A53F1B">
              <w:rPr>
                <w:rFonts w:ascii="Times New Roman" w:hAnsi="Times New Roman"/>
                <w:szCs w:val="22"/>
              </w:rPr>
              <w:t>О</w:t>
            </w:r>
          </w:p>
        </w:tc>
        <w:tc>
          <w:tcPr>
            <w:tcW w:w="1276" w:type="dxa"/>
            <w:vAlign w:val="center"/>
          </w:tcPr>
          <w:p w:rsidR="00A257BE" w:rsidRPr="006C5F65" w:rsidRDefault="00C440F9" w:rsidP="00C440F9">
            <w:pPr>
              <w:jc w:val="center"/>
              <w:rPr>
                <w:rFonts w:ascii="Times New Roman" w:hAnsi="Times New Roman"/>
                <w:szCs w:val="22"/>
              </w:rPr>
            </w:pPr>
            <w:r w:rsidRPr="006C5F65">
              <w:rPr>
                <w:rFonts w:ascii="Times New Roman" w:hAnsi="Times New Roman"/>
                <w:szCs w:val="22"/>
              </w:rPr>
              <w:t>7 479,9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57BE" w:rsidRPr="006C5F65" w:rsidRDefault="0027290F" w:rsidP="00C440F9">
            <w:pPr>
              <w:jc w:val="center"/>
              <w:rPr>
                <w:rFonts w:ascii="Times New Roman" w:hAnsi="Times New Roman"/>
                <w:szCs w:val="22"/>
              </w:rPr>
            </w:pPr>
            <w:r w:rsidRPr="006C5F65">
              <w:rPr>
                <w:rFonts w:ascii="Times New Roman" w:hAnsi="Times New Roman"/>
                <w:szCs w:val="22"/>
              </w:rPr>
              <w:t>8 119,8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257BE" w:rsidRPr="006C5F65" w:rsidRDefault="0027290F" w:rsidP="00C440F9">
            <w:pPr>
              <w:jc w:val="center"/>
              <w:rPr>
                <w:rFonts w:ascii="Times New Roman" w:hAnsi="Times New Roman"/>
                <w:szCs w:val="22"/>
              </w:rPr>
            </w:pPr>
            <w:r w:rsidRPr="006C5F65">
              <w:rPr>
                <w:rFonts w:ascii="Times New Roman" w:hAnsi="Times New Roman"/>
                <w:szCs w:val="22"/>
              </w:rPr>
              <w:t>7 940,8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57BE" w:rsidRPr="006C5F65" w:rsidRDefault="0027290F" w:rsidP="00C440F9">
            <w:pPr>
              <w:jc w:val="center"/>
              <w:rPr>
                <w:rFonts w:ascii="Times New Roman" w:hAnsi="Times New Roman"/>
                <w:szCs w:val="22"/>
              </w:rPr>
            </w:pPr>
            <w:r w:rsidRPr="006C5F65">
              <w:rPr>
                <w:rFonts w:ascii="Times New Roman" w:hAnsi="Times New Roman"/>
                <w:szCs w:val="22"/>
              </w:rPr>
              <w:t>97,8</w:t>
            </w:r>
          </w:p>
        </w:tc>
        <w:tc>
          <w:tcPr>
            <w:tcW w:w="1276" w:type="dxa"/>
            <w:vAlign w:val="center"/>
          </w:tcPr>
          <w:p w:rsidR="00A257BE" w:rsidRPr="006C5F65" w:rsidRDefault="00C440F9" w:rsidP="00C440F9">
            <w:pPr>
              <w:jc w:val="center"/>
              <w:rPr>
                <w:rFonts w:ascii="Times New Roman" w:hAnsi="Times New Roman"/>
                <w:szCs w:val="22"/>
              </w:rPr>
            </w:pPr>
            <w:r w:rsidRPr="006C5F65">
              <w:rPr>
                <w:rFonts w:ascii="Times New Roman" w:hAnsi="Times New Roman"/>
                <w:szCs w:val="22"/>
              </w:rPr>
              <w:t>5740,7</w:t>
            </w:r>
          </w:p>
        </w:tc>
      </w:tr>
      <w:tr w:rsidR="00A257BE" w:rsidRPr="00A53F1B" w:rsidTr="00C440F9">
        <w:tc>
          <w:tcPr>
            <w:tcW w:w="4361" w:type="dxa"/>
            <w:shd w:val="clear" w:color="auto" w:fill="auto"/>
          </w:tcPr>
          <w:p w:rsidR="00A257BE" w:rsidRPr="00A53F1B" w:rsidRDefault="00A257BE" w:rsidP="00A53F1B">
            <w:pPr>
              <w:jc w:val="both"/>
              <w:rPr>
                <w:rFonts w:ascii="Times New Roman" w:hAnsi="Times New Roman"/>
                <w:szCs w:val="22"/>
              </w:rPr>
            </w:pPr>
            <w:r w:rsidRPr="00A53F1B">
              <w:rPr>
                <w:rFonts w:ascii="Times New Roman" w:hAnsi="Times New Roman"/>
                <w:szCs w:val="22"/>
              </w:rPr>
              <w:t>на содержание прочих работников Управле</w:t>
            </w:r>
            <w:r w:rsidR="00C440F9">
              <w:rPr>
                <w:rFonts w:ascii="Times New Roman" w:hAnsi="Times New Roman"/>
                <w:szCs w:val="22"/>
              </w:rPr>
              <w:t>ния образования администрации ОМ</w:t>
            </w:r>
            <w:r w:rsidRPr="00A53F1B">
              <w:rPr>
                <w:rFonts w:ascii="Times New Roman" w:hAnsi="Times New Roman"/>
                <w:szCs w:val="22"/>
              </w:rPr>
              <w:t>О</w:t>
            </w:r>
          </w:p>
        </w:tc>
        <w:tc>
          <w:tcPr>
            <w:tcW w:w="1276" w:type="dxa"/>
            <w:vAlign w:val="center"/>
          </w:tcPr>
          <w:p w:rsidR="00A257BE" w:rsidRPr="006C5F65" w:rsidRDefault="00C440F9" w:rsidP="00C440F9">
            <w:pPr>
              <w:jc w:val="center"/>
              <w:rPr>
                <w:rFonts w:ascii="Times New Roman" w:hAnsi="Times New Roman"/>
                <w:szCs w:val="22"/>
              </w:rPr>
            </w:pPr>
            <w:r w:rsidRPr="006C5F65">
              <w:rPr>
                <w:rFonts w:ascii="Times New Roman" w:hAnsi="Times New Roman"/>
                <w:szCs w:val="22"/>
              </w:rPr>
              <w:t>4 126,8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57BE" w:rsidRPr="006C5F65" w:rsidRDefault="0027290F" w:rsidP="00C440F9">
            <w:pPr>
              <w:jc w:val="center"/>
              <w:rPr>
                <w:rFonts w:ascii="Times New Roman" w:hAnsi="Times New Roman"/>
                <w:szCs w:val="22"/>
              </w:rPr>
            </w:pPr>
            <w:r w:rsidRPr="006C5F65">
              <w:rPr>
                <w:rFonts w:ascii="Times New Roman" w:hAnsi="Times New Roman"/>
                <w:szCs w:val="22"/>
              </w:rPr>
              <w:t>4 311,6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257BE" w:rsidRPr="006C5F65" w:rsidRDefault="0027290F" w:rsidP="00C440F9">
            <w:pPr>
              <w:jc w:val="center"/>
              <w:rPr>
                <w:rFonts w:ascii="Times New Roman" w:hAnsi="Times New Roman"/>
                <w:szCs w:val="22"/>
              </w:rPr>
            </w:pPr>
            <w:r w:rsidRPr="006C5F65">
              <w:rPr>
                <w:rFonts w:ascii="Times New Roman" w:hAnsi="Times New Roman"/>
                <w:szCs w:val="22"/>
              </w:rPr>
              <w:t>4</w:t>
            </w:r>
            <w:r w:rsidR="006C5F65" w:rsidRPr="006C5F65">
              <w:rPr>
                <w:rFonts w:ascii="Times New Roman" w:hAnsi="Times New Roman"/>
                <w:szCs w:val="22"/>
              </w:rPr>
              <w:t xml:space="preserve"> </w:t>
            </w:r>
            <w:r w:rsidRPr="006C5F65">
              <w:rPr>
                <w:rFonts w:ascii="Times New Roman" w:hAnsi="Times New Roman"/>
                <w:szCs w:val="22"/>
              </w:rPr>
              <w:t>295,7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57BE" w:rsidRPr="006C5F65" w:rsidRDefault="0027290F" w:rsidP="00C440F9">
            <w:pPr>
              <w:jc w:val="center"/>
              <w:rPr>
                <w:rFonts w:ascii="Times New Roman" w:hAnsi="Times New Roman"/>
                <w:szCs w:val="22"/>
              </w:rPr>
            </w:pPr>
            <w:r w:rsidRPr="006C5F65">
              <w:rPr>
                <w:rFonts w:ascii="Times New Roman" w:hAnsi="Times New Roman"/>
                <w:szCs w:val="22"/>
              </w:rPr>
              <w:t>99,6</w:t>
            </w:r>
          </w:p>
        </w:tc>
        <w:tc>
          <w:tcPr>
            <w:tcW w:w="1276" w:type="dxa"/>
            <w:vAlign w:val="center"/>
          </w:tcPr>
          <w:p w:rsidR="00A257BE" w:rsidRPr="006C5F65" w:rsidRDefault="00A257BE" w:rsidP="00C440F9">
            <w:pPr>
              <w:jc w:val="center"/>
              <w:rPr>
                <w:rFonts w:ascii="Times New Roman" w:hAnsi="Times New Roman"/>
                <w:szCs w:val="22"/>
              </w:rPr>
            </w:pPr>
            <w:r w:rsidRPr="006C5F65">
              <w:rPr>
                <w:rFonts w:ascii="Times New Roman" w:hAnsi="Times New Roman"/>
                <w:szCs w:val="22"/>
              </w:rPr>
              <w:t>8761,4</w:t>
            </w:r>
          </w:p>
        </w:tc>
      </w:tr>
      <w:tr w:rsidR="00A257BE" w:rsidRPr="00A53F1B" w:rsidTr="00C440F9">
        <w:tc>
          <w:tcPr>
            <w:tcW w:w="4361" w:type="dxa"/>
            <w:shd w:val="clear" w:color="auto" w:fill="auto"/>
          </w:tcPr>
          <w:p w:rsidR="00A257BE" w:rsidRPr="00A53F1B" w:rsidRDefault="00C440F9" w:rsidP="00A53F1B">
            <w:pPr>
              <w:jc w:val="both"/>
              <w:rPr>
                <w:rFonts w:ascii="Times New Roman" w:hAnsi="Times New Roman"/>
                <w:szCs w:val="22"/>
              </w:rPr>
            </w:pPr>
            <w:r w:rsidRPr="00C440F9">
              <w:rPr>
                <w:rFonts w:ascii="Times New Roman" w:hAnsi="Times New Roman"/>
                <w:szCs w:val="22"/>
              </w:rPr>
              <w:t>Обеспечение деятельности казенных учреждений МКУ "ЦБ УО"</w:t>
            </w:r>
          </w:p>
        </w:tc>
        <w:tc>
          <w:tcPr>
            <w:tcW w:w="1276" w:type="dxa"/>
            <w:vAlign w:val="center"/>
          </w:tcPr>
          <w:p w:rsidR="00A257BE" w:rsidRPr="006C5F65" w:rsidRDefault="00C440F9" w:rsidP="00C440F9">
            <w:pPr>
              <w:jc w:val="center"/>
              <w:rPr>
                <w:rFonts w:ascii="Times New Roman" w:hAnsi="Times New Roman"/>
                <w:szCs w:val="22"/>
              </w:rPr>
            </w:pPr>
            <w:r w:rsidRPr="006C5F65">
              <w:rPr>
                <w:rFonts w:ascii="Times New Roman" w:hAnsi="Times New Roman"/>
                <w:szCs w:val="22"/>
              </w:rPr>
              <w:t>16 621,5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57BE" w:rsidRPr="006C5F65" w:rsidRDefault="0027290F" w:rsidP="00C440F9">
            <w:pPr>
              <w:jc w:val="center"/>
              <w:rPr>
                <w:rFonts w:ascii="Times New Roman" w:hAnsi="Times New Roman"/>
                <w:szCs w:val="22"/>
              </w:rPr>
            </w:pPr>
            <w:r w:rsidRPr="006C5F65">
              <w:rPr>
                <w:rFonts w:ascii="Times New Roman" w:hAnsi="Times New Roman"/>
                <w:szCs w:val="22"/>
              </w:rPr>
              <w:t>17 369,6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257BE" w:rsidRPr="006C5F65" w:rsidRDefault="0027290F" w:rsidP="00C440F9">
            <w:pPr>
              <w:jc w:val="center"/>
              <w:rPr>
                <w:rFonts w:ascii="Times New Roman" w:hAnsi="Times New Roman"/>
                <w:szCs w:val="22"/>
              </w:rPr>
            </w:pPr>
            <w:r w:rsidRPr="006C5F65">
              <w:rPr>
                <w:rFonts w:ascii="Times New Roman" w:hAnsi="Times New Roman"/>
                <w:szCs w:val="22"/>
              </w:rPr>
              <w:t>17 315,2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57BE" w:rsidRPr="006C5F65" w:rsidRDefault="0027290F" w:rsidP="00C440F9">
            <w:pPr>
              <w:jc w:val="center"/>
              <w:rPr>
                <w:rFonts w:ascii="Times New Roman" w:hAnsi="Times New Roman"/>
                <w:szCs w:val="22"/>
              </w:rPr>
            </w:pPr>
            <w:r w:rsidRPr="006C5F65">
              <w:rPr>
                <w:rFonts w:ascii="Times New Roman" w:hAnsi="Times New Roman"/>
                <w:szCs w:val="22"/>
              </w:rPr>
              <w:t>99,7</w:t>
            </w:r>
          </w:p>
        </w:tc>
        <w:tc>
          <w:tcPr>
            <w:tcW w:w="1276" w:type="dxa"/>
            <w:vAlign w:val="center"/>
          </w:tcPr>
          <w:p w:rsidR="00A257BE" w:rsidRPr="006C5F65" w:rsidRDefault="00A257BE" w:rsidP="00C440F9">
            <w:pPr>
              <w:jc w:val="center"/>
              <w:rPr>
                <w:rFonts w:ascii="Times New Roman" w:hAnsi="Times New Roman"/>
                <w:szCs w:val="22"/>
              </w:rPr>
            </w:pPr>
            <w:r w:rsidRPr="006C5F65">
              <w:rPr>
                <w:rFonts w:ascii="Times New Roman" w:hAnsi="Times New Roman"/>
                <w:szCs w:val="22"/>
              </w:rPr>
              <w:t>11 836,8</w:t>
            </w:r>
          </w:p>
        </w:tc>
      </w:tr>
      <w:tr w:rsidR="00A257BE" w:rsidRPr="00A53F1B" w:rsidTr="00C440F9">
        <w:tc>
          <w:tcPr>
            <w:tcW w:w="4361" w:type="dxa"/>
            <w:shd w:val="clear" w:color="auto" w:fill="auto"/>
          </w:tcPr>
          <w:p w:rsidR="00A257BE" w:rsidRPr="00A53F1B" w:rsidRDefault="00A257BE" w:rsidP="00A53F1B">
            <w:pPr>
              <w:jc w:val="both"/>
              <w:rPr>
                <w:rFonts w:ascii="Times New Roman" w:hAnsi="Times New Roman"/>
                <w:szCs w:val="22"/>
              </w:rPr>
            </w:pPr>
            <w:r w:rsidRPr="00A53F1B">
              <w:rPr>
                <w:rFonts w:ascii="Times New Roman" w:hAnsi="Times New Roman"/>
                <w:szCs w:val="22"/>
              </w:rPr>
              <w:t>прочие мероприятия в области образования</w:t>
            </w:r>
          </w:p>
        </w:tc>
        <w:tc>
          <w:tcPr>
            <w:tcW w:w="1276" w:type="dxa"/>
            <w:vAlign w:val="center"/>
          </w:tcPr>
          <w:p w:rsidR="00A257BE" w:rsidRPr="006C5F65" w:rsidRDefault="00C440F9" w:rsidP="00C440F9">
            <w:pPr>
              <w:jc w:val="center"/>
              <w:rPr>
                <w:rFonts w:ascii="Times New Roman" w:hAnsi="Times New Roman"/>
                <w:szCs w:val="22"/>
              </w:rPr>
            </w:pPr>
            <w:r w:rsidRPr="006C5F65">
              <w:rPr>
                <w:rFonts w:ascii="Times New Roman" w:hAnsi="Times New Roman"/>
                <w:szCs w:val="22"/>
              </w:rPr>
              <w:t>650,0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57BE" w:rsidRPr="006C5F65" w:rsidRDefault="0027290F" w:rsidP="00C440F9">
            <w:pPr>
              <w:jc w:val="center"/>
              <w:rPr>
                <w:rFonts w:ascii="Times New Roman" w:hAnsi="Times New Roman"/>
                <w:szCs w:val="22"/>
              </w:rPr>
            </w:pPr>
            <w:r w:rsidRPr="006C5F65">
              <w:rPr>
                <w:rFonts w:ascii="Times New Roman" w:hAnsi="Times New Roman"/>
                <w:szCs w:val="22"/>
              </w:rPr>
              <w:t>740,0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257BE" w:rsidRPr="006C5F65" w:rsidRDefault="0027290F" w:rsidP="00C440F9">
            <w:pPr>
              <w:jc w:val="center"/>
              <w:rPr>
                <w:rFonts w:ascii="Times New Roman" w:hAnsi="Times New Roman"/>
                <w:szCs w:val="22"/>
              </w:rPr>
            </w:pPr>
            <w:r w:rsidRPr="006C5F65">
              <w:rPr>
                <w:rFonts w:ascii="Times New Roman" w:hAnsi="Times New Roman"/>
                <w:szCs w:val="22"/>
              </w:rPr>
              <w:t>738,8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57BE" w:rsidRPr="006C5F65" w:rsidRDefault="0027290F" w:rsidP="00C440F9">
            <w:pPr>
              <w:jc w:val="center"/>
              <w:rPr>
                <w:rFonts w:ascii="Times New Roman" w:hAnsi="Times New Roman"/>
                <w:szCs w:val="22"/>
              </w:rPr>
            </w:pPr>
            <w:r w:rsidRPr="006C5F65">
              <w:rPr>
                <w:rFonts w:ascii="Times New Roman" w:hAnsi="Times New Roman"/>
                <w:szCs w:val="22"/>
              </w:rPr>
              <w:t>99,8</w:t>
            </w:r>
          </w:p>
        </w:tc>
        <w:tc>
          <w:tcPr>
            <w:tcW w:w="1276" w:type="dxa"/>
            <w:vAlign w:val="center"/>
          </w:tcPr>
          <w:p w:rsidR="00A257BE" w:rsidRPr="006C5F65" w:rsidRDefault="00A257BE" w:rsidP="00C440F9">
            <w:pPr>
              <w:jc w:val="center"/>
              <w:rPr>
                <w:rFonts w:ascii="Times New Roman" w:hAnsi="Times New Roman"/>
                <w:szCs w:val="22"/>
              </w:rPr>
            </w:pPr>
            <w:r w:rsidRPr="006C5F65">
              <w:rPr>
                <w:rFonts w:ascii="Times New Roman" w:hAnsi="Times New Roman"/>
                <w:szCs w:val="22"/>
              </w:rPr>
              <w:t>443,4</w:t>
            </w:r>
          </w:p>
        </w:tc>
      </w:tr>
      <w:tr w:rsidR="00A257BE" w:rsidRPr="00A53F1B" w:rsidTr="00C440F9">
        <w:tc>
          <w:tcPr>
            <w:tcW w:w="4361" w:type="dxa"/>
            <w:shd w:val="clear" w:color="auto" w:fill="auto"/>
          </w:tcPr>
          <w:p w:rsidR="00A257BE" w:rsidRPr="00A53F1B" w:rsidRDefault="00A257BE" w:rsidP="00A53F1B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A53F1B">
              <w:rPr>
                <w:rFonts w:ascii="Times New Roman" w:hAnsi="Times New Roman"/>
                <w:b/>
                <w:szCs w:val="22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A257BE" w:rsidRPr="006C5F65" w:rsidRDefault="00C440F9" w:rsidP="00C440F9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6C5F65">
              <w:rPr>
                <w:rFonts w:ascii="Times New Roman" w:hAnsi="Times New Roman"/>
                <w:b/>
                <w:szCs w:val="22"/>
              </w:rPr>
              <w:t>39 385,8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57BE" w:rsidRPr="006C5F65" w:rsidRDefault="006C5F65" w:rsidP="00C440F9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6C5F65">
              <w:rPr>
                <w:rFonts w:ascii="Times New Roman" w:hAnsi="Times New Roman"/>
                <w:b/>
                <w:szCs w:val="22"/>
              </w:rPr>
              <w:t>39 626,3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257BE" w:rsidRPr="006C5F65" w:rsidRDefault="006C5F65" w:rsidP="00C440F9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6C5F65">
              <w:rPr>
                <w:rFonts w:ascii="Times New Roman" w:hAnsi="Times New Roman"/>
                <w:b/>
                <w:szCs w:val="22"/>
              </w:rPr>
              <w:t>39 186,3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57BE" w:rsidRPr="006C5F65" w:rsidRDefault="00A257BE" w:rsidP="006C5F65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6C5F65">
              <w:rPr>
                <w:rFonts w:ascii="Times New Roman" w:hAnsi="Times New Roman"/>
                <w:b/>
                <w:szCs w:val="22"/>
              </w:rPr>
              <w:t>98,</w:t>
            </w:r>
            <w:r w:rsidR="006C5F65" w:rsidRPr="006C5F65">
              <w:rPr>
                <w:rFonts w:ascii="Times New Roman" w:hAnsi="Times New Roman"/>
                <w:b/>
                <w:szCs w:val="22"/>
              </w:rPr>
              <w:t>9</w:t>
            </w:r>
          </w:p>
        </w:tc>
        <w:tc>
          <w:tcPr>
            <w:tcW w:w="1276" w:type="dxa"/>
            <w:vAlign w:val="center"/>
          </w:tcPr>
          <w:p w:rsidR="00A257BE" w:rsidRPr="006C5F65" w:rsidRDefault="00A257BE" w:rsidP="00C440F9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6C5F65">
              <w:rPr>
                <w:rFonts w:ascii="Times New Roman" w:hAnsi="Times New Roman"/>
                <w:b/>
                <w:szCs w:val="22"/>
              </w:rPr>
              <w:t>26782,3</w:t>
            </w:r>
          </w:p>
        </w:tc>
      </w:tr>
    </w:tbl>
    <w:p w:rsidR="00A53F1B" w:rsidRPr="00A53F1B" w:rsidRDefault="00A53F1B" w:rsidP="00A53F1B">
      <w:pPr>
        <w:ind w:firstLine="708"/>
        <w:jc w:val="both"/>
        <w:rPr>
          <w:rFonts w:ascii="Times New Roman" w:hAnsi="Times New Roman"/>
          <w:sz w:val="24"/>
        </w:rPr>
      </w:pPr>
    </w:p>
    <w:p w:rsidR="00A53F1B" w:rsidRDefault="00A53F1B" w:rsidP="00A53F1B">
      <w:pPr>
        <w:ind w:firstLine="708"/>
        <w:jc w:val="both"/>
        <w:rPr>
          <w:rFonts w:ascii="Times New Roman" w:hAnsi="Times New Roman"/>
          <w:sz w:val="24"/>
        </w:rPr>
      </w:pPr>
      <w:r w:rsidRPr="00A53F1B">
        <w:rPr>
          <w:rFonts w:ascii="Times New Roman" w:hAnsi="Times New Roman"/>
          <w:sz w:val="24"/>
        </w:rPr>
        <w:t>По сравнению с 202</w:t>
      </w:r>
      <w:r w:rsidR="006C5F65">
        <w:rPr>
          <w:rFonts w:ascii="Times New Roman" w:hAnsi="Times New Roman"/>
          <w:sz w:val="24"/>
        </w:rPr>
        <w:t>2</w:t>
      </w:r>
      <w:r w:rsidRPr="00A53F1B">
        <w:rPr>
          <w:rFonts w:ascii="Times New Roman" w:hAnsi="Times New Roman"/>
          <w:sz w:val="24"/>
        </w:rPr>
        <w:t xml:space="preserve"> годом расходы на 01.01.202</w:t>
      </w:r>
      <w:r w:rsidR="006C5F65">
        <w:rPr>
          <w:rFonts w:ascii="Times New Roman" w:hAnsi="Times New Roman"/>
          <w:sz w:val="24"/>
        </w:rPr>
        <w:t>4</w:t>
      </w:r>
      <w:r w:rsidRPr="00A53F1B">
        <w:rPr>
          <w:rFonts w:ascii="Times New Roman" w:hAnsi="Times New Roman"/>
          <w:sz w:val="24"/>
        </w:rPr>
        <w:t xml:space="preserve"> года увеличились на </w:t>
      </w:r>
      <w:r w:rsidR="006C5F65">
        <w:rPr>
          <w:rFonts w:ascii="Times New Roman" w:hAnsi="Times New Roman"/>
          <w:sz w:val="24"/>
        </w:rPr>
        <w:t>12 404,0</w:t>
      </w:r>
      <w:r w:rsidRPr="00A53F1B">
        <w:rPr>
          <w:rFonts w:ascii="Times New Roman" w:hAnsi="Times New Roman"/>
          <w:sz w:val="24"/>
        </w:rPr>
        <w:t xml:space="preserve"> </w:t>
      </w:r>
      <w:proofErr w:type="spellStart"/>
      <w:r w:rsidRPr="00A53F1B">
        <w:rPr>
          <w:rFonts w:ascii="Times New Roman" w:hAnsi="Times New Roman"/>
          <w:sz w:val="24"/>
        </w:rPr>
        <w:t>тыс.руб</w:t>
      </w:r>
      <w:proofErr w:type="spellEnd"/>
      <w:r w:rsidRPr="00A53F1B">
        <w:rPr>
          <w:rFonts w:ascii="Times New Roman" w:hAnsi="Times New Roman"/>
          <w:sz w:val="24"/>
        </w:rPr>
        <w:t>. (факт на 01.01.202</w:t>
      </w:r>
      <w:r w:rsidR="006C5F65">
        <w:rPr>
          <w:rFonts w:ascii="Times New Roman" w:hAnsi="Times New Roman"/>
          <w:sz w:val="24"/>
        </w:rPr>
        <w:t>3</w:t>
      </w:r>
      <w:r w:rsidRPr="00A53F1B">
        <w:rPr>
          <w:rFonts w:ascii="Times New Roman" w:hAnsi="Times New Roman"/>
          <w:sz w:val="24"/>
        </w:rPr>
        <w:t xml:space="preserve">г – </w:t>
      </w:r>
      <w:r w:rsidR="006C5F65">
        <w:rPr>
          <w:rFonts w:ascii="Times New Roman" w:hAnsi="Times New Roman"/>
          <w:sz w:val="24"/>
        </w:rPr>
        <w:t>26 782,3</w:t>
      </w:r>
      <w:r w:rsidRPr="00A53F1B">
        <w:rPr>
          <w:rFonts w:ascii="Times New Roman" w:hAnsi="Times New Roman"/>
          <w:sz w:val="24"/>
        </w:rPr>
        <w:t xml:space="preserve"> </w:t>
      </w:r>
      <w:proofErr w:type="spellStart"/>
      <w:r w:rsidRPr="00A53F1B">
        <w:rPr>
          <w:rFonts w:ascii="Times New Roman" w:hAnsi="Times New Roman"/>
          <w:sz w:val="24"/>
        </w:rPr>
        <w:t>тыс.руб</w:t>
      </w:r>
      <w:proofErr w:type="spellEnd"/>
      <w:r w:rsidRPr="00A53F1B">
        <w:rPr>
          <w:rFonts w:ascii="Times New Roman" w:hAnsi="Times New Roman"/>
          <w:sz w:val="24"/>
        </w:rPr>
        <w:t>.), в том числе:</w:t>
      </w:r>
    </w:p>
    <w:p w:rsidR="006C5F65" w:rsidRPr="00A53F1B" w:rsidRDefault="006C5F65" w:rsidP="00A53F1B">
      <w:pPr>
        <w:ind w:firstLine="708"/>
        <w:jc w:val="both"/>
        <w:rPr>
          <w:rFonts w:ascii="Times New Roman" w:hAnsi="Times New Roman"/>
          <w:sz w:val="24"/>
        </w:rPr>
      </w:pPr>
      <w:r w:rsidRPr="006C5F65">
        <w:rPr>
          <w:rFonts w:ascii="Times New Roman" w:hAnsi="Times New Roman"/>
          <w:sz w:val="24"/>
        </w:rPr>
        <w:t xml:space="preserve">- за счет средств областного и федерального бюджетов </w:t>
      </w:r>
      <w:r>
        <w:rPr>
          <w:rFonts w:ascii="Times New Roman" w:hAnsi="Times New Roman"/>
          <w:sz w:val="24"/>
        </w:rPr>
        <w:t>увеличение</w:t>
      </w:r>
      <w:r w:rsidRPr="006C5F65">
        <w:rPr>
          <w:rFonts w:ascii="Times New Roman" w:hAnsi="Times New Roman"/>
          <w:sz w:val="24"/>
        </w:rPr>
        <w:t xml:space="preserve"> расходов на </w:t>
      </w:r>
      <w:r>
        <w:rPr>
          <w:rFonts w:ascii="Times New Roman" w:hAnsi="Times New Roman"/>
          <w:sz w:val="24"/>
        </w:rPr>
        <w:t>5 098,4</w:t>
      </w:r>
      <w:r w:rsidRPr="006C5F65">
        <w:rPr>
          <w:rFonts w:ascii="Times New Roman" w:hAnsi="Times New Roman"/>
          <w:sz w:val="24"/>
        </w:rPr>
        <w:t xml:space="preserve"> </w:t>
      </w:r>
      <w:proofErr w:type="spellStart"/>
      <w:r w:rsidRPr="006C5F65">
        <w:rPr>
          <w:rFonts w:ascii="Times New Roman" w:hAnsi="Times New Roman"/>
          <w:sz w:val="24"/>
        </w:rPr>
        <w:t>тыс.руб</w:t>
      </w:r>
      <w:proofErr w:type="spellEnd"/>
      <w:r w:rsidRPr="006C5F65">
        <w:rPr>
          <w:rFonts w:ascii="Times New Roman" w:hAnsi="Times New Roman"/>
          <w:sz w:val="24"/>
        </w:rPr>
        <w:t>.</w:t>
      </w:r>
      <w:r w:rsidRPr="006C5F65">
        <w:t xml:space="preserve"> </w:t>
      </w:r>
      <w:r w:rsidRPr="006C5F65">
        <w:rPr>
          <w:rFonts w:ascii="Times New Roman" w:hAnsi="Times New Roman"/>
          <w:sz w:val="24"/>
        </w:rPr>
        <w:t>субсидии на организацию отдыха и оздоровления детей в лагерях дневного пребывания;</w:t>
      </w:r>
    </w:p>
    <w:p w:rsidR="006C5F65" w:rsidRDefault="00A53F1B" w:rsidP="00A53F1B">
      <w:pPr>
        <w:ind w:firstLine="708"/>
        <w:jc w:val="both"/>
        <w:rPr>
          <w:rFonts w:ascii="Times New Roman" w:hAnsi="Times New Roman"/>
          <w:sz w:val="24"/>
        </w:rPr>
      </w:pPr>
      <w:r w:rsidRPr="00A53F1B">
        <w:rPr>
          <w:rFonts w:ascii="Times New Roman" w:hAnsi="Times New Roman"/>
          <w:sz w:val="24"/>
        </w:rPr>
        <w:t xml:space="preserve">- </w:t>
      </w:r>
      <w:r w:rsidRPr="00C84B93">
        <w:rPr>
          <w:rFonts w:ascii="Times New Roman" w:hAnsi="Times New Roman"/>
          <w:sz w:val="24"/>
        </w:rPr>
        <w:t xml:space="preserve">за счет средств местного бюджета увеличение расходов на </w:t>
      </w:r>
      <w:r w:rsidR="006C5F65">
        <w:rPr>
          <w:rFonts w:ascii="Times New Roman" w:hAnsi="Times New Roman"/>
          <w:sz w:val="24"/>
        </w:rPr>
        <w:t>7 305,6</w:t>
      </w:r>
      <w:r w:rsidRPr="00C84B93">
        <w:rPr>
          <w:rFonts w:ascii="Times New Roman" w:hAnsi="Times New Roman"/>
          <w:sz w:val="24"/>
        </w:rPr>
        <w:t xml:space="preserve"> </w:t>
      </w:r>
      <w:proofErr w:type="spellStart"/>
      <w:r w:rsidRPr="00C84B93">
        <w:rPr>
          <w:rFonts w:ascii="Times New Roman" w:hAnsi="Times New Roman"/>
          <w:sz w:val="24"/>
        </w:rPr>
        <w:t>тыс</w:t>
      </w:r>
      <w:proofErr w:type="gramStart"/>
      <w:r w:rsidRPr="00C84B93">
        <w:rPr>
          <w:rFonts w:ascii="Times New Roman" w:hAnsi="Times New Roman"/>
          <w:sz w:val="24"/>
        </w:rPr>
        <w:t>.р</w:t>
      </w:r>
      <w:proofErr w:type="gramEnd"/>
      <w:r w:rsidRPr="00C84B93">
        <w:rPr>
          <w:rFonts w:ascii="Times New Roman" w:hAnsi="Times New Roman"/>
          <w:sz w:val="24"/>
        </w:rPr>
        <w:t>уб</w:t>
      </w:r>
      <w:proofErr w:type="spellEnd"/>
      <w:r w:rsidRPr="00C84B93">
        <w:rPr>
          <w:rFonts w:ascii="Times New Roman" w:hAnsi="Times New Roman"/>
          <w:sz w:val="24"/>
        </w:rPr>
        <w:t>. - увеличение заработной платы муниципальных служащих, прочих служащих</w:t>
      </w:r>
      <w:r w:rsidR="00C84B93">
        <w:rPr>
          <w:rFonts w:ascii="Times New Roman" w:hAnsi="Times New Roman"/>
          <w:sz w:val="24"/>
        </w:rPr>
        <w:t>, казенных учреждений</w:t>
      </w:r>
      <w:r w:rsidR="006C5F65">
        <w:rPr>
          <w:rFonts w:ascii="Times New Roman" w:hAnsi="Times New Roman"/>
          <w:sz w:val="24"/>
        </w:rPr>
        <w:t xml:space="preserve"> образования  с  01.08</w:t>
      </w:r>
      <w:r w:rsidRPr="00C84B93">
        <w:rPr>
          <w:rFonts w:ascii="Times New Roman" w:hAnsi="Times New Roman"/>
          <w:sz w:val="24"/>
        </w:rPr>
        <w:t>.202</w:t>
      </w:r>
      <w:r w:rsidR="006C5F65">
        <w:rPr>
          <w:rFonts w:ascii="Times New Roman" w:hAnsi="Times New Roman"/>
          <w:sz w:val="24"/>
        </w:rPr>
        <w:t>3</w:t>
      </w:r>
      <w:r w:rsidRPr="00C84B93">
        <w:rPr>
          <w:rFonts w:ascii="Times New Roman" w:hAnsi="Times New Roman"/>
          <w:sz w:val="24"/>
        </w:rPr>
        <w:t xml:space="preserve">г - на </w:t>
      </w:r>
      <w:r w:rsidR="006C5F65">
        <w:rPr>
          <w:rFonts w:ascii="Times New Roman" w:hAnsi="Times New Roman"/>
          <w:sz w:val="24"/>
        </w:rPr>
        <w:t>5,</w:t>
      </w:r>
      <w:r w:rsidR="00C84B93" w:rsidRPr="00C84B93">
        <w:rPr>
          <w:rFonts w:ascii="Times New Roman" w:hAnsi="Times New Roman"/>
          <w:sz w:val="24"/>
        </w:rPr>
        <w:t>4</w:t>
      </w:r>
      <w:r w:rsidRPr="00C84B93">
        <w:rPr>
          <w:rFonts w:ascii="Times New Roman" w:hAnsi="Times New Roman"/>
          <w:sz w:val="24"/>
        </w:rPr>
        <w:t>%</w:t>
      </w:r>
      <w:r w:rsidR="002911B2">
        <w:rPr>
          <w:rFonts w:ascii="Times New Roman" w:hAnsi="Times New Roman"/>
          <w:sz w:val="24"/>
        </w:rPr>
        <w:t>,</w:t>
      </w:r>
      <w:r w:rsidR="006C5F65">
        <w:rPr>
          <w:rFonts w:ascii="Times New Roman" w:hAnsi="Times New Roman"/>
          <w:sz w:val="24"/>
        </w:rPr>
        <w:t xml:space="preserve"> с 01.12.2023г – на 5,5 %, </w:t>
      </w:r>
      <w:proofErr w:type="spellStart"/>
      <w:r w:rsidR="006C5F65">
        <w:rPr>
          <w:rFonts w:ascii="Times New Roman" w:hAnsi="Times New Roman"/>
          <w:sz w:val="24"/>
        </w:rPr>
        <w:t>софинансирование</w:t>
      </w:r>
      <w:proofErr w:type="spellEnd"/>
      <w:r w:rsidR="006C5F65">
        <w:rPr>
          <w:rFonts w:ascii="Times New Roman" w:hAnsi="Times New Roman"/>
          <w:sz w:val="24"/>
        </w:rPr>
        <w:t xml:space="preserve"> </w:t>
      </w:r>
      <w:r w:rsidR="00D62795">
        <w:rPr>
          <w:rFonts w:ascii="Times New Roman" w:hAnsi="Times New Roman"/>
          <w:sz w:val="24"/>
        </w:rPr>
        <w:t>расходов</w:t>
      </w:r>
      <w:r w:rsidR="006C5F65">
        <w:rPr>
          <w:rFonts w:ascii="Times New Roman" w:hAnsi="Times New Roman"/>
          <w:sz w:val="24"/>
        </w:rPr>
        <w:t xml:space="preserve"> </w:t>
      </w:r>
      <w:r w:rsidR="006C5F65" w:rsidRPr="006C5F65">
        <w:rPr>
          <w:rFonts w:ascii="Times New Roman" w:hAnsi="Times New Roman"/>
          <w:sz w:val="24"/>
        </w:rPr>
        <w:t>на организацию отдыха и оздоровления детей в лагерях дневного пребывания</w:t>
      </w:r>
      <w:r w:rsidR="006C5F65">
        <w:rPr>
          <w:rFonts w:ascii="Times New Roman" w:hAnsi="Times New Roman"/>
          <w:sz w:val="24"/>
        </w:rPr>
        <w:t>.</w:t>
      </w:r>
    </w:p>
    <w:p w:rsidR="00A53F1B" w:rsidRPr="00A53F1B" w:rsidRDefault="00A53F1B" w:rsidP="00A53F1B">
      <w:pPr>
        <w:ind w:firstLine="708"/>
        <w:jc w:val="both"/>
        <w:rPr>
          <w:rFonts w:ascii="Times New Roman" w:hAnsi="Times New Roman"/>
          <w:b/>
          <w:sz w:val="24"/>
        </w:rPr>
      </w:pPr>
      <w:r w:rsidRPr="00A53F1B">
        <w:rPr>
          <w:rFonts w:ascii="Times New Roman" w:hAnsi="Times New Roman"/>
          <w:sz w:val="24"/>
        </w:rPr>
        <w:t xml:space="preserve">      </w:t>
      </w:r>
    </w:p>
    <w:p w:rsidR="00A53F1B" w:rsidRPr="00A53F1B" w:rsidRDefault="00A53F1B" w:rsidP="00A53F1B">
      <w:pPr>
        <w:jc w:val="center"/>
        <w:rPr>
          <w:rFonts w:ascii="Times New Roman" w:hAnsi="Times New Roman"/>
          <w:b/>
          <w:sz w:val="24"/>
        </w:rPr>
      </w:pPr>
      <w:r w:rsidRPr="00471CC2">
        <w:rPr>
          <w:rFonts w:ascii="Times New Roman" w:hAnsi="Times New Roman"/>
          <w:b/>
          <w:sz w:val="24"/>
        </w:rPr>
        <w:t>По разделу 08 01</w:t>
      </w:r>
      <w:r w:rsidRPr="00A53F1B">
        <w:rPr>
          <w:rFonts w:ascii="Times New Roman" w:hAnsi="Times New Roman"/>
          <w:b/>
          <w:sz w:val="24"/>
        </w:rPr>
        <w:t xml:space="preserve"> «Культура»</w:t>
      </w:r>
    </w:p>
    <w:p w:rsidR="00A53F1B" w:rsidRPr="00A53F1B" w:rsidRDefault="00A53F1B" w:rsidP="00A53F1B">
      <w:pPr>
        <w:jc w:val="both"/>
        <w:rPr>
          <w:rFonts w:ascii="Times New Roman" w:hAnsi="Times New Roman"/>
          <w:sz w:val="24"/>
        </w:rPr>
      </w:pPr>
      <w:r w:rsidRPr="00A53F1B">
        <w:rPr>
          <w:rFonts w:ascii="Times New Roman" w:hAnsi="Times New Roman"/>
          <w:sz w:val="24"/>
        </w:rPr>
        <w:t xml:space="preserve">            Предусмотрены расходы на 202</w:t>
      </w:r>
      <w:r w:rsidR="005F0682">
        <w:rPr>
          <w:rFonts w:ascii="Times New Roman" w:hAnsi="Times New Roman"/>
          <w:sz w:val="24"/>
        </w:rPr>
        <w:t>3</w:t>
      </w:r>
      <w:r w:rsidRPr="00A53F1B">
        <w:rPr>
          <w:rFonts w:ascii="Times New Roman" w:hAnsi="Times New Roman"/>
          <w:sz w:val="24"/>
        </w:rPr>
        <w:t xml:space="preserve"> год за счет средств местного и областного бюджетов в размере </w:t>
      </w:r>
      <w:r w:rsidR="005F0682">
        <w:rPr>
          <w:rFonts w:ascii="Times New Roman" w:hAnsi="Times New Roman"/>
          <w:sz w:val="24"/>
        </w:rPr>
        <w:t>64 388,3</w:t>
      </w:r>
      <w:r w:rsidRPr="00A53F1B">
        <w:rPr>
          <w:rFonts w:ascii="Times New Roman" w:hAnsi="Times New Roman"/>
          <w:sz w:val="24"/>
        </w:rPr>
        <w:t xml:space="preserve"> тыс. руб., кассовое исполнение на 01.01.202</w:t>
      </w:r>
      <w:r w:rsidR="005F0682">
        <w:rPr>
          <w:rFonts w:ascii="Times New Roman" w:hAnsi="Times New Roman"/>
          <w:sz w:val="24"/>
        </w:rPr>
        <w:t>4</w:t>
      </w:r>
      <w:r w:rsidRPr="00A53F1B">
        <w:rPr>
          <w:rFonts w:ascii="Times New Roman" w:hAnsi="Times New Roman"/>
          <w:sz w:val="24"/>
        </w:rPr>
        <w:t xml:space="preserve"> года составило </w:t>
      </w:r>
      <w:r w:rsidR="005F0682">
        <w:rPr>
          <w:rFonts w:ascii="Times New Roman" w:hAnsi="Times New Roman"/>
          <w:sz w:val="24"/>
        </w:rPr>
        <w:t>64 360,8 тыс. руб. или 100</w:t>
      </w:r>
      <w:r w:rsidRPr="00A53F1B">
        <w:rPr>
          <w:rFonts w:ascii="Times New Roman" w:hAnsi="Times New Roman"/>
          <w:sz w:val="24"/>
        </w:rPr>
        <w:t>,0% от плана.</w:t>
      </w:r>
    </w:p>
    <w:p w:rsidR="00A53F1B" w:rsidRPr="00A53F1B" w:rsidRDefault="00A53F1B" w:rsidP="00A53F1B">
      <w:pPr>
        <w:ind w:firstLine="708"/>
        <w:jc w:val="both"/>
        <w:rPr>
          <w:rFonts w:ascii="Times New Roman" w:hAnsi="Times New Roman"/>
          <w:sz w:val="24"/>
        </w:rPr>
      </w:pPr>
      <w:r w:rsidRPr="00A53F1B">
        <w:rPr>
          <w:rFonts w:ascii="Times New Roman" w:hAnsi="Times New Roman"/>
          <w:sz w:val="24"/>
        </w:rPr>
        <w:t>Анализ расходов на 01.01.202</w:t>
      </w:r>
      <w:r w:rsidR="005F0682">
        <w:rPr>
          <w:rFonts w:ascii="Times New Roman" w:hAnsi="Times New Roman"/>
          <w:sz w:val="24"/>
        </w:rPr>
        <w:t>4</w:t>
      </w:r>
      <w:r w:rsidRPr="00A53F1B">
        <w:rPr>
          <w:rFonts w:ascii="Times New Roman" w:hAnsi="Times New Roman"/>
          <w:sz w:val="24"/>
        </w:rPr>
        <w:t xml:space="preserve"> года по разделу </w:t>
      </w:r>
      <w:r w:rsidRPr="00A53F1B">
        <w:rPr>
          <w:rFonts w:ascii="Times New Roman" w:hAnsi="Times New Roman"/>
          <w:b/>
          <w:sz w:val="24"/>
        </w:rPr>
        <w:t>08 01</w:t>
      </w:r>
      <w:r w:rsidRPr="00A53F1B">
        <w:rPr>
          <w:rFonts w:ascii="Times New Roman" w:hAnsi="Times New Roman"/>
          <w:sz w:val="24"/>
        </w:rPr>
        <w:t xml:space="preserve"> по направлениям расходов приведен в таблице 2</w:t>
      </w:r>
      <w:r w:rsidR="005F0682">
        <w:rPr>
          <w:rFonts w:ascii="Times New Roman" w:hAnsi="Times New Roman"/>
          <w:sz w:val="24"/>
        </w:rPr>
        <w:t>2</w:t>
      </w:r>
      <w:r w:rsidRPr="00A53F1B">
        <w:rPr>
          <w:rFonts w:ascii="Times New Roman" w:hAnsi="Times New Roman"/>
          <w:sz w:val="24"/>
        </w:rPr>
        <w:t>.</w:t>
      </w:r>
    </w:p>
    <w:p w:rsidR="00A53F1B" w:rsidRPr="00A53F1B" w:rsidRDefault="00A53F1B" w:rsidP="00A53F1B">
      <w:pPr>
        <w:ind w:left="7080" w:firstLine="708"/>
        <w:jc w:val="both"/>
        <w:rPr>
          <w:rFonts w:ascii="Times New Roman" w:hAnsi="Times New Roman"/>
          <w:sz w:val="24"/>
        </w:rPr>
      </w:pPr>
      <w:r w:rsidRPr="00A53F1B">
        <w:rPr>
          <w:rFonts w:ascii="Times New Roman" w:hAnsi="Times New Roman"/>
          <w:sz w:val="24"/>
        </w:rPr>
        <w:t xml:space="preserve">              Таблица 2</w:t>
      </w:r>
      <w:r w:rsidR="005F0682">
        <w:rPr>
          <w:rFonts w:ascii="Times New Roman" w:hAnsi="Times New Roman"/>
          <w:sz w:val="24"/>
        </w:rPr>
        <w:t>2</w:t>
      </w:r>
    </w:p>
    <w:p w:rsidR="00A53F1B" w:rsidRPr="00A53F1B" w:rsidRDefault="00A53F1B" w:rsidP="00A53F1B">
      <w:pPr>
        <w:ind w:firstLine="708"/>
        <w:jc w:val="both"/>
        <w:rPr>
          <w:rFonts w:ascii="Times New Roman" w:hAnsi="Times New Roman"/>
          <w:b/>
          <w:sz w:val="24"/>
        </w:rPr>
      </w:pPr>
    </w:p>
    <w:p w:rsidR="00A53F1B" w:rsidRPr="00A53F1B" w:rsidRDefault="00A53F1B" w:rsidP="00A53F1B">
      <w:pPr>
        <w:ind w:firstLine="708"/>
        <w:jc w:val="both"/>
        <w:rPr>
          <w:rFonts w:ascii="Times New Roman" w:hAnsi="Times New Roman"/>
          <w:b/>
          <w:sz w:val="24"/>
        </w:rPr>
      </w:pPr>
      <w:r w:rsidRPr="00A53F1B">
        <w:rPr>
          <w:rFonts w:ascii="Times New Roman" w:hAnsi="Times New Roman"/>
          <w:b/>
          <w:sz w:val="24"/>
        </w:rPr>
        <w:t>Анализ расходов на 01.01.202</w:t>
      </w:r>
      <w:r w:rsidR="005F0682">
        <w:rPr>
          <w:rFonts w:ascii="Times New Roman" w:hAnsi="Times New Roman"/>
          <w:b/>
          <w:sz w:val="24"/>
        </w:rPr>
        <w:t>4</w:t>
      </w:r>
      <w:r w:rsidRPr="00A53F1B">
        <w:rPr>
          <w:rFonts w:ascii="Times New Roman" w:hAnsi="Times New Roman"/>
          <w:b/>
          <w:sz w:val="24"/>
        </w:rPr>
        <w:t xml:space="preserve"> года по разделу 08 01 по направлениям расходов</w:t>
      </w:r>
    </w:p>
    <w:p w:rsidR="00A53F1B" w:rsidRPr="00A53F1B" w:rsidRDefault="00A53F1B" w:rsidP="00A53F1B">
      <w:pPr>
        <w:ind w:firstLine="708"/>
        <w:jc w:val="both"/>
        <w:rPr>
          <w:rFonts w:ascii="Times New Roman" w:hAnsi="Times New Roman"/>
          <w:b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276"/>
        <w:gridCol w:w="1134"/>
        <w:gridCol w:w="1275"/>
        <w:gridCol w:w="1134"/>
        <w:gridCol w:w="1276"/>
      </w:tblGrid>
      <w:tr w:rsidR="00A53F1B" w:rsidRPr="00A53F1B" w:rsidTr="00A53F1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F1B" w:rsidRPr="00A53F1B" w:rsidRDefault="00A53F1B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F1B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1B" w:rsidRPr="00A53F1B" w:rsidRDefault="00A53F1B" w:rsidP="005F06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F1B">
              <w:rPr>
                <w:rFonts w:ascii="Times New Roman" w:hAnsi="Times New Roman"/>
                <w:sz w:val="20"/>
                <w:szCs w:val="20"/>
              </w:rPr>
              <w:t>Первоначальный план на 202</w:t>
            </w:r>
            <w:r w:rsidR="005F0682">
              <w:rPr>
                <w:rFonts w:ascii="Times New Roman" w:hAnsi="Times New Roman"/>
                <w:sz w:val="20"/>
                <w:szCs w:val="20"/>
              </w:rPr>
              <w:t>3</w:t>
            </w:r>
            <w:r w:rsidRPr="00A53F1B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F1B" w:rsidRPr="00A53F1B" w:rsidRDefault="00A53F1B" w:rsidP="005F06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F1B">
              <w:rPr>
                <w:rFonts w:ascii="Times New Roman" w:hAnsi="Times New Roman"/>
                <w:sz w:val="20"/>
                <w:szCs w:val="20"/>
              </w:rPr>
              <w:t>Уточненный план на 202</w:t>
            </w:r>
            <w:r w:rsidR="005F0682">
              <w:rPr>
                <w:rFonts w:ascii="Times New Roman" w:hAnsi="Times New Roman"/>
                <w:sz w:val="20"/>
                <w:szCs w:val="20"/>
              </w:rPr>
              <w:t>3</w:t>
            </w:r>
            <w:r w:rsidRPr="00A53F1B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F1B" w:rsidRPr="00A53F1B" w:rsidRDefault="00A53F1B" w:rsidP="005F06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F1B">
              <w:rPr>
                <w:rFonts w:ascii="Times New Roman" w:hAnsi="Times New Roman"/>
                <w:sz w:val="20"/>
                <w:szCs w:val="20"/>
              </w:rPr>
              <w:t>Исполнено на 01.01.202</w:t>
            </w:r>
            <w:r w:rsidR="005F0682">
              <w:rPr>
                <w:rFonts w:ascii="Times New Roman" w:hAnsi="Times New Roman"/>
                <w:sz w:val="20"/>
                <w:szCs w:val="20"/>
              </w:rPr>
              <w:t>4</w:t>
            </w:r>
            <w:r w:rsidRPr="00A53F1B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F1B" w:rsidRPr="00A53F1B" w:rsidRDefault="00A53F1B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F1B">
              <w:rPr>
                <w:rFonts w:ascii="Times New Roman" w:hAnsi="Times New Roman"/>
                <w:sz w:val="20"/>
                <w:szCs w:val="20"/>
              </w:rPr>
              <w:t>% исполнения годового плана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1B" w:rsidRPr="00A53F1B" w:rsidRDefault="00A53F1B" w:rsidP="005F06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53F1B">
              <w:rPr>
                <w:rFonts w:ascii="Times New Roman" w:hAnsi="Times New Roman"/>
                <w:sz w:val="20"/>
                <w:szCs w:val="20"/>
              </w:rPr>
              <w:t>Справочно</w:t>
            </w:r>
            <w:proofErr w:type="spellEnd"/>
            <w:r w:rsidRPr="00A53F1B">
              <w:rPr>
                <w:rFonts w:ascii="Times New Roman" w:hAnsi="Times New Roman"/>
                <w:sz w:val="20"/>
                <w:szCs w:val="20"/>
              </w:rPr>
              <w:t>: исполнение за 202</w:t>
            </w:r>
            <w:r w:rsidR="005F0682">
              <w:rPr>
                <w:rFonts w:ascii="Times New Roman" w:hAnsi="Times New Roman"/>
                <w:sz w:val="20"/>
                <w:szCs w:val="20"/>
              </w:rPr>
              <w:t>2</w:t>
            </w:r>
            <w:r w:rsidRPr="00A53F1B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</w:tr>
      <w:tr w:rsidR="005F0682" w:rsidRPr="00A53F1B" w:rsidTr="00EC4798">
        <w:tc>
          <w:tcPr>
            <w:tcW w:w="4361" w:type="dxa"/>
            <w:shd w:val="clear" w:color="auto" w:fill="auto"/>
          </w:tcPr>
          <w:p w:rsidR="005F0682" w:rsidRPr="00A53F1B" w:rsidRDefault="005F0682" w:rsidP="00A53F1B">
            <w:pPr>
              <w:jc w:val="both"/>
              <w:rPr>
                <w:rFonts w:ascii="Times New Roman" w:hAnsi="Times New Roman"/>
                <w:b/>
                <w:szCs w:val="22"/>
              </w:rPr>
            </w:pPr>
            <w:r w:rsidRPr="00A53F1B">
              <w:rPr>
                <w:rFonts w:ascii="Times New Roman" w:hAnsi="Times New Roman"/>
                <w:b/>
                <w:szCs w:val="22"/>
              </w:rPr>
              <w:t>Расходы за счет средств областного бюджета</w:t>
            </w:r>
          </w:p>
        </w:tc>
        <w:tc>
          <w:tcPr>
            <w:tcW w:w="1276" w:type="dxa"/>
            <w:vAlign w:val="center"/>
          </w:tcPr>
          <w:p w:rsidR="00EC4798" w:rsidRPr="00916F72" w:rsidRDefault="00EC4798" w:rsidP="00EC4798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  <w:p w:rsidR="005F0682" w:rsidRPr="00916F72" w:rsidRDefault="00EC4798" w:rsidP="00EC4798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916F72">
              <w:rPr>
                <w:rFonts w:ascii="Times New Roman" w:hAnsi="Times New Roman"/>
                <w:b/>
                <w:szCs w:val="22"/>
              </w:rPr>
              <w:t>7 420,1</w:t>
            </w:r>
          </w:p>
          <w:p w:rsidR="005F0682" w:rsidRPr="00916F72" w:rsidRDefault="005F0682" w:rsidP="00EC4798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F0682" w:rsidRPr="00916F72" w:rsidRDefault="001332FF" w:rsidP="00EC4798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916F72">
              <w:rPr>
                <w:rFonts w:ascii="Times New Roman" w:hAnsi="Times New Roman"/>
                <w:b/>
                <w:szCs w:val="22"/>
              </w:rPr>
              <w:t>8 807,9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F0682" w:rsidRPr="00916F72" w:rsidRDefault="001332FF" w:rsidP="00EC4798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916F72">
              <w:rPr>
                <w:rFonts w:ascii="Times New Roman" w:hAnsi="Times New Roman"/>
                <w:b/>
                <w:szCs w:val="22"/>
              </w:rPr>
              <w:t>8 780,4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0682" w:rsidRPr="00916F72" w:rsidRDefault="001332FF" w:rsidP="00EC4798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916F72">
              <w:rPr>
                <w:rFonts w:ascii="Times New Roman" w:hAnsi="Times New Roman"/>
                <w:b/>
                <w:szCs w:val="22"/>
              </w:rPr>
              <w:t>99,7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0682" w:rsidRPr="00916F72" w:rsidRDefault="005F0682" w:rsidP="00EC4798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916F72">
              <w:rPr>
                <w:rFonts w:ascii="Times New Roman" w:hAnsi="Times New Roman"/>
                <w:b/>
                <w:szCs w:val="22"/>
              </w:rPr>
              <w:t>12246,6</w:t>
            </w:r>
          </w:p>
        </w:tc>
      </w:tr>
      <w:tr w:rsidR="005F0682" w:rsidRPr="00A53F1B" w:rsidTr="00EC4798">
        <w:trPr>
          <w:trHeight w:val="181"/>
        </w:trPr>
        <w:tc>
          <w:tcPr>
            <w:tcW w:w="4361" w:type="dxa"/>
            <w:shd w:val="clear" w:color="auto" w:fill="auto"/>
          </w:tcPr>
          <w:p w:rsidR="005F0682" w:rsidRPr="00A53F1B" w:rsidRDefault="005F0682" w:rsidP="00A53F1B">
            <w:pPr>
              <w:jc w:val="center"/>
              <w:rPr>
                <w:rFonts w:ascii="Times New Roman" w:hAnsi="Times New Roman"/>
                <w:szCs w:val="22"/>
              </w:rPr>
            </w:pPr>
            <w:r w:rsidRPr="00A53F1B">
              <w:rPr>
                <w:rFonts w:ascii="Times New Roman" w:hAnsi="Times New Roman"/>
                <w:szCs w:val="22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5F0682" w:rsidRPr="00916F72" w:rsidRDefault="005F0682" w:rsidP="00EC4798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F0682" w:rsidRPr="00916F72" w:rsidRDefault="005F0682" w:rsidP="00EC4798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F0682" w:rsidRPr="00916F72" w:rsidRDefault="005F0682" w:rsidP="00EC4798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F0682" w:rsidRPr="00916F72" w:rsidRDefault="005F0682" w:rsidP="00EC4798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F0682" w:rsidRPr="00916F72" w:rsidRDefault="005F0682" w:rsidP="00EC4798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5F0682" w:rsidRPr="00A53F1B" w:rsidTr="00EC4798">
        <w:tc>
          <w:tcPr>
            <w:tcW w:w="4361" w:type="dxa"/>
            <w:shd w:val="clear" w:color="auto" w:fill="auto"/>
          </w:tcPr>
          <w:p w:rsidR="005F0682" w:rsidRPr="00A53F1B" w:rsidRDefault="005F0682" w:rsidP="001216B3">
            <w:pPr>
              <w:jc w:val="both"/>
              <w:rPr>
                <w:rFonts w:ascii="Times New Roman" w:hAnsi="Times New Roman"/>
                <w:szCs w:val="22"/>
              </w:rPr>
            </w:pPr>
            <w:r w:rsidRPr="00A53F1B">
              <w:rPr>
                <w:rFonts w:ascii="Times New Roman" w:hAnsi="Times New Roman"/>
                <w:szCs w:val="22"/>
              </w:rPr>
              <w:t xml:space="preserve">субсидия на развитие библиотечного дела в </w:t>
            </w:r>
            <w:proofErr w:type="spellStart"/>
            <w:r w:rsidRPr="00A53F1B">
              <w:rPr>
                <w:rFonts w:ascii="Times New Roman" w:hAnsi="Times New Roman"/>
                <w:szCs w:val="22"/>
              </w:rPr>
              <w:t>Омсукчанском</w:t>
            </w:r>
            <w:proofErr w:type="spellEnd"/>
            <w:r w:rsidRPr="00A53F1B">
              <w:rPr>
                <w:rFonts w:ascii="Times New Roman" w:hAnsi="Times New Roman"/>
                <w:szCs w:val="22"/>
              </w:rPr>
              <w:t xml:space="preserve"> </w:t>
            </w:r>
            <w:r w:rsidR="001216B3">
              <w:rPr>
                <w:rFonts w:ascii="Times New Roman" w:hAnsi="Times New Roman"/>
                <w:szCs w:val="22"/>
              </w:rPr>
              <w:t>муниципальном</w:t>
            </w:r>
            <w:r w:rsidRPr="00A53F1B">
              <w:rPr>
                <w:rFonts w:ascii="Times New Roman" w:hAnsi="Times New Roman"/>
                <w:szCs w:val="22"/>
              </w:rPr>
              <w:t xml:space="preserve"> округе</w:t>
            </w:r>
          </w:p>
        </w:tc>
        <w:tc>
          <w:tcPr>
            <w:tcW w:w="1276" w:type="dxa"/>
            <w:vAlign w:val="center"/>
          </w:tcPr>
          <w:p w:rsidR="005F0682" w:rsidRPr="00916F72" w:rsidRDefault="00EC4798" w:rsidP="00EC4798">
            <w:pPr>
              <w:jc w:val="center"/>
              <w:rPr>
                <w:rFonts w:ascii="Times New Roman" w:hAnsi="Times New Roman"/>
                <w:szCs w:val="22"/>
              </w:rPr>
            </w:pPr>
            <w:r w:rsidRPr="00916F72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0682" w:rsidRPr="00916F72" w:rsidRDefault="00EC4798" w:rsidP="00EC4798">
            <w:pPr>
              <w:jc w:val="center"/>
              <w:rPr>
                <w:rFonts w:ascii="Times New Roman" w:hAnsi="Times New Roman"/>
                <w:szCs w:val="22"/>
              </w:rPr>
            </w:pPr>
            <w:r w:rsidRPr="00916F72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F0682" w:rsidRPr="00916F72" w:rsidRDefault="00EC4798" w:rsidP="00EC4798">
            <w:pPr>
              <w:jc w:val="center"/>
              <w:rPr>
                <w:rFonts w:ascii="Times New Roman" w:hAnsi="Times New Roman"/>
                <w:szCs w:val="22"/>
              </w:rPr>
            </w:pPr>
            <w:r w:rsidRPr="00916F72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0682" w:rsidRPr="00916F72" w:rsidRDefault="00EC4798" w:rsidP="00EC4798">
            <w:pPr>
              <w:jc w:val="center"/>
              <w:rPr>
                <w:rFonts w:ascii="Times New Roman" w:hAnsi="Times New Roman"/>
                <w:szCs w:val="22"/>
              </w:rPr>
            </w:pPr>
            <w:r w:rsidRPr="00916F72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0682" w:rsidRPr="00916F72" w:rsidRDefault="005F0682" w:rsidP="00EC4798">
            <w:pPr>
              <w:jc w:val="center"/>
              <w:rPr>
                <w:rFonts w:ascii="Times New Roman" w:hAnsi="Times New Roman"/>
                <w:szCs w:val="22"/>
              </w:rPr>
            </w:pPr>
            <w:r w:rsidRPr="00916F72">
              <w:rPr>
                <w:rFonts w:ascii="Times New Roman" w:hAnsi="Times New Roman"/>
                <w:szCs w:val="22"/>
              </w:rPr>
              <w:t>56,2</w:t>
            </w:r>
          </w:p>
        </w:tc>
      </w:tr>
      <w:tr w:rsidR="005F0682" w:rsidRPr="00A53F1B" w:rsidTr="00EC4798">
        <w:tc>
          <w:tcPr>
            <w:tcW w:w="4361" w:type="dxa"/>
            <w:shd w:val="clear" w:color="auto" w:fill="auto"/>
          </w:tcPr>
          <w:p w:rsidR="005F0682" w:rsidRPr="00A53F1B" w:rsidRDefault="005F0682" w:rsidP="00A53F1B">
            <w:pPr>
              <w:jc w:val="both"/>
              <w:rPr>
                <w:rFonts w:ascii="Times New Roman" w:hAnsi="Times New Roman"/>
                <w:szCs w:val="22"/>
              </w:rPr>
            </w:pPr>
            <w:r w:rsidRPr="00A53F1B">
              <w:rPr>
                <w:rFonts w:ascii="Times New Roman" w:hAnsi="Times New Roman"/>
                <w:szCs w:val="22"/>
              </w:rPr>
              <w:t>субвенция по выплате ежемесячной надбавки к окладу работникам муниципальных учреждений, которым присвоено почетное звание в сфере здравоохранения и культуры</w:t>
            </w:r>
          </w:p>
        </w:tc>
        <w:tc>
          <w:tcPr>
            <w:tcW w:w="1276" w:type="dxa"/>
            <w:vAlign w:val="center"/>
          </w:tcPr>
          <w:p w:rsidR="005F0682" w:rsidRPr="00916F72" w:rsidRDefault="00EC4798" w:rsidP="00EC4798">
            <w:pPr>
              <w:jc w:val="center"/>
              <w:rPr>
                <w:rFonts w:ascii="Times New Roman" w:hAnsi="Times New Roman"/>
                <w:szCs w:val="22"/>
              </w:rPr>
            </w:pPr>
            <w:r w:rsidRPr="00916F72">
              <w:rPr>
                <w:rFonts w:ascii="Times New Roman" w:hAnsi="Times New Roman"/>
                <w:szCs w:val="22"/>
              </w:rPr>
              <w:t>210,4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0682" w:rsidRPr="00916F72" w:rsidRDefault="006D25F2" w:rsidP="00EC4798">
            <w:pPr>
              <w:jc w:val="center"/>
              <w:rPr>
                <w:rFonts w:ascii="Times New Roman" w:hAnsi="Times New Roman"/>
                <w:szCs w:val="22"/>
              </w:rPr>
            </w:pPr>
            <w:r w:rsidRPr="00916F72">
              <w:rPr>
                <w:rFonts w:ascii="Times New Roman" w:hAnsi="Times New Roman"/>
                <w:szCs w:val="22"/>
              </w:rPr>
              <w:t>210,4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F0682" w:rsidRPr="00916F72" w:rsidRDefault="006D25F2" w:rsidP="00EC4798">
            <w:pPr>
              <w:jc w:val="center"/>
              <w:rPr>
                <w:rFonts w:ascii="Times New Roman" w:hAnsi="Times New Roman"/>
                <w:szCs w:val="22"/>
              </w:rPr>
            </w:pPr>
            <w:r w:rsidRPr="00916F72">
              <w:rPr>
                <w:rFonts w:ascii="Times New Roman" w:hAnsi="Times New Roman"/>
                <w:szCs w:val="22"/>
              </w:rPr>
              <w:t>182,9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0682" w:rsidRPr="00916F72" w:rsidRDefault="006D25F2" w:rsidP="00EC4798">
            <w:pPr>
              <w:jc w:val="center"/>
              <w:rPr>
                <w:rFonts w:ascii="Times New Roman" w:hAnsi="Times New Roman"/>
                <w:szCs w:val="22"/>
              </w:rPr>
            </w:pPr>
            <w:r w:rsidRPr="00916F72">
              <w:rPr>
                <w:rFonts w:ascii="Times New Roman" w:hAnsi="Times New Roman"/>
                <w:szCs w:val="22"/>
              </w:rPr>
              <w:t>86,9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0682" w:rsidRPr="00916F72" w:rsidRDefault="005F0682" w:rsidP="00EC4798">
            <w:pPr>
              <w:jc w:val="center"/>
              <w:rPr>
                <w:rFonts w:ascii="Times New Roman" w:hAnsi="Times New Roman"/>
                <w:szCs w:val="22"/>
              </w:rPr>
            </w:pPr>
            <w:r w:rsidRPr="00916F72">
              <w:rPr>
                <w:rFonts w:ascii="Times New Roman" w:hAnsi="Times New Roman"/>
                <w:szCs w:val="22"/>
              </w:rPr>
              <w:t>144,5</w:t>
            </w:r>
          </w:p>
        </w:tc>
      </w:tr>
      <w:tr w:rsidR="008F02F4" w:rsidRPr="00A53F1B" w:rsidTr="00EC4798">
        <w:tc>
          <w:tcPr>
            <w:tcW w:w="4361" w:type="dxa"/>
            <w:shd w:val="clear" w:color="auto" w:fill="auto"/>
          </w:tcPr>
          <w:p w:rsidR="008F02F4" w:rsidRPr="00A53F1B" w:rsidRDefault="008F02F4" w:rsidP="00A53F1B">
            <w:pPr>
              <w:jc w:val="both"/>
              <w:rPr>
                <w:rFonts w:ascii="Times New Roman" w:hAnsi="Times New Roman"/>
                <w:szCs w:val="22"/>
              </w:rPr>
            </w:pPr>
            <w:r w:rsidRPr="008F02F4">
              <w:rPr>
                <w:rFonts w:ascii="Times New Roman" w:hAnsi="Times New Roman"/>
                <w:szCs w:val="22"/>
              </w:rPr>
              <w:t>Достижение показателей деятельности органов местного самоуправления</w:t>
            </w:r>
          </w:p>
        </w:tc>
        <w:tc>
          <w:tcPr>
            <w:tcW w:w="1276" w:type="dxa"/>
            <w:vAlign w:val="center"/>
          </w:tcPr>
          <w:p w:rsidR="008F02F4" w:rsidRPr="00916F72" w:rsidRDefault="008F02F4" w:rsidP="00EC4798">
            <w:pPr>
              <w:jc w:val="center"/>
              <w:rPr>
                <w:rFonts w:ascii="Times New Roman" w:hAnsi="Times New Roman"/>
                <w:szCs w:val="22"/>
              </w:rPr>
            </w:pPr>
            <w:r w:rsidRPr="00916F72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02F4" w:rsidRPr="00916F72" w:rsidRDefault="008F02F4" w:rsidP="00EC4798">
            <w:pPr>
              <w:jc w:val="center"/>
              <w:rPr>
                <w:rFonts w:ascii="Times New Roman" w:hAnsi="Times New Roman"/>
                <w:szCs w:val="22"/>
              </w:rPr>
            </w:pPr>
            <w:r w:rsidRPr="00916F72">
              <w:rPr>
                <w:rFonts w:ascii="Times New Roman" w:hAnsi="Times New Roman"/>
                <w:szCs w:val="22"/>
              </w:rPr>
              <w:t>117,2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F02F4" w:rsidRPr="00916F72" w:rsidRDefault="008F02F4" w:rsidP="00EC4798">
            <w:pPr>
              <w:jc w:val="center"/>
              <w:rPr>
                <w:rFonts w:ascii="Times New Roman" w:hAnsi="Times New Roman"/>
                <w:szCs w:val="22"/>
              </w:rPr>
            </w:pPr>
            <w:r w:rsidRPr="00916F72">
              <w:rPr>
                <w:rFonts w:ascii="Times New Roman" w:hAnsi="Times New Roman"/>
                <w:szCs w:val="22"/>
              </w:rPr>
              <w:t>117,2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02F4" w:rsidRPr="00916F72" w:rsidRDefault="008F02F4" w:rsidP="00EC4798">
            <w:pPr>
              <w:jc w:val="center"/>
              <w:rPr>
                <w:rFonts w:ascii="Times New Roman" w:hAnsi="Times New Roman"/>
                <w:szCs w:val="22"/>
              </w:rPr>
            </w:pPr>
            <w:r w:rsidRPr="00916F72">
              <w:rPr>
                <w:rFonts w:ascii="Times New Roman" w:hAnsi="Times New Roman"/>
                <w:szCs w:val="22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02F4" w:rsidRPr="00916F72" w:rsidRDefault="008F02F4" w:rsidP="00EC4798">
            <w:pPr>
              <w:jc w:val="center"/>
              <w:rPr>
                <w:rFonts w:ascii="Times New Roman" w:hAnsi="Times New Roman"/>
                <w:szCs w:val="22"/>
              </w:rPr>
            </w:pPr>
            <w:r w:rsidRPr="00916F72">
              <w:rPr>
                <w:rFonts w:ascii="Times New Roman" w:hAnsi="Times New Roman"/>
                <w:szCs w:val="22"/>
              </w:rPr>
              <w:t>0,0</w:t>
            </w:r>
          </w:p>
        </w:tc>
      </w:tr>
      <w:tr w:rsidR="008F02F4" w:rsidRPr="00A53F1B" w:rsidTr="00EC4798">
        <w:tc>
          <w:tcPr>
            <w:tcW w:w="4361" w:type="dxa"/>
            <w:shd w:val="clear" w:color="auto" w:fill="auto"/>
          </w:tcPr>
          <w:p w:rsidR="008F02F4" w:rsidRPr="008F02F4" w:rsidRDefault="008F02F4" w:rsidP="00A53F1B">
            <w:pPr>
              <w:jc w:val="both"/>
              <w:rPr>
                <w:rFonts w:ascii="Times New Roman" w:hAnsi="Times New Roman"/>
                <w:szCs w:val="22"/>
              </w:rPr>
            </w:pPr>
            <w:r w:rsidRPr="008F02F4">
              <w:rPr>
                <w:rFonts w:ascii="Times New Roman" w:hAnsi="Times New Roman"/>
                <w:szCs w:val="22"/>
              </w:rPr>
              <w:t>Расходы на повышение оплаты труда работников муниципальных учреждений</w:t>
            </w:r>
          </w:p>
        </w:tc>
        <w:tc>
          <w:tcPr>
            <w:tcW w:w="1276" w:type="dxa"/>
            <w:vAlign w:val="center"/>
          </w:tcPr>
          <w:p w:rsidR="008F02F4" w:rsidRPr="00916F72" w:rsidRDefault="008F02F4" w:rsidP="00EC4798">
            <w:pPr>
              <w:jc w:val="center"/>
              <w:rPr>
                <w:rFonts w:ascii="Times New Roman" w:hAnsi="Times New Roman"/>
                <w:szCs w:val="22"/>
              </w:rPr>
            </w:pPr>
            <w:r w:rsidRPr="00916F72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02F4" w:rsidRPr="00916F72" w:rsidRDefault="008F02F4" w:rsidP="00EC4798">
            <w:pPr>
              <w:jc w:val="center"/>
              <w:rPr>
                <w:rFonts w:ascii="Times New Roman" w:hAnsi="Times New Roman"/>
                <w:szCs w:val="22"/>
              </w:rPr>
            </w:pPr>
            <w:r w:rsidRPr="00916F72">
              <w:rPr>
                <w:rFonts w:ascii="Times New Roman" w:hAnsi="Times New Roman"/>
                <w:szCs w:val="22"/>
              </w:rPr>
              <w:t>1 448,7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F02F4" w:rsidRPr="00916F72" w:rsidRDefault="008F02F4" w:rsidP="00EC4798">
            <w:pPr>
              <w:jc w:val="center"/>
              <w:rPr>
                <w:rFonts w:ascii="Times New Roman" w:hAnsi="Times New Roman"/>
                <w:szCs w:val="22"/>
              </w:rPr>
            </w:pPr>
            <w:r w:rsidRPr="00916F72">
              <w:rPr>
                <w:rFonts w:ascii="Times New Roman" w:hAnsi="Times New Roman"/>
                <w:szCs w:val="22"/>
              </w:rPr>
              <w:t>1 448,7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02F4" w:rsidRPr="00916F72" w:rsidRDefault="008F02F4" w:rsidP="00EC4798">
            <w:pPr>
              <w:jc w:val="center"/>
              <w:rPr>
                <w:rFonts w:ascii="Times New Roman" w:hAnsi="Times New Roman"/>
                <w:szCs w:val="22"/>
              </w:rPr>
            </w:pPr>
            <w:r w:rsidRPr="00916F72">
              <w:rPr>
                <w:rFonts w:ascii="Times New Roman" w:hAnsi="Times New Roman"/>
                <w:szCs w:val="22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02F4" w:rsidRPr="00916F72" w:rsidRDefault="008F02F4" w:rsidP="00EC4798">
            <w:pPr>
              <w:jc w:val="center"/>
              <w:rPr>
                <w:rFonts w:ascii="Times New Roman" w:hAnsi="Times New Roman"/>
                <w:szCs w:val="22"/>
              </w:rPr>
            </w:pPr>
            <w:r w:rsidRPr="00916F72">
              <w:rPr>
                <w:rFonts w:ascii="Times New Roman" w:hAnsi="Times New Roman"/>
                <w:szCs w:val="22"/>
              </w:rPr>
              <w:t>0,0</w:t>
            </w:r>
          </w:p>
        </w:tc>
      </w:tr>
      <w:tr w:rsidR="005F0682" w:rsidRPr="00A53F1B" w:rsidTr="00EC4798">
        <w:tc>
          <w:tcPr>
            <w:tcW w:w="4361" w:type="dxa"/>
            <w:shd w:val="clear" w:color="auto" w:fill="auto"/>
          </w:tcPr>
          <w:p w:rsidR="005F0682" w:rsidRPr="00A53F1B" w:rsidRDefault="005F0682" w:rsidP="00A53F1B">
            <w:pPr>
              <w:jc w:val="both"/>
              <w:rPr>
                <w:rFonts w:ascii="Times New Roman" w:hAnsi="Times New Roman"/>
                <w:szCs w:val="22"/>
              </w:rPr>
            </w:pPr>
            <w:r w:rsidRPr="00A53F1B">
              <w:rPr>
                <w:rFonts w:ascii="Times New Roman" w:hAnsi="Times New Roman"/>
                <w:szCs w:val="22"/>
              </w:rPr>
              <w:t>оплата жилья и коммунальных услуг отдельным категориям граждан, проживающих в Магаданской области</w:t>
            </w:r>
          </w:p>
        </w:tc>
        <w:tc>
          <w:tcPr>
            <w:tcW w:w="1276" w:type="dxa"/>
            <w:vAlign w:val="center"/>
          </w:tcPr>
          <w:p w:rsidR="005F0682" w:rsidRPr="00916F72" w:rsidRDefault="00EC4798" w:rsidP="00EC4798">
            <w:pPr>
              <w:jc w:val="center"/>
              <w:rPr>
                <w:rFonts w:ascii="Times New Roman" w:hAnsi="Times New Roman"/>
                <w:szCs w:val="22"/>
              </w:rPr>
            </w:pPr>
            <w:r w:rsidRPr="00916F72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0682" w:rsidRPr="00916F72" w:rsidRDefault="00EC4798" w:rsidP="00EC4798">
            <w:pPr>
              <w:jc w:val="center"/>
              <w:rPr>
                <w:rFonts w:ascii="Times New Roman" w:hAnsi="Times New Roman"/>
                <w:szCs w:val="22"/>
              </w:rPr>
            </w:pPr>
            <w:r w:rsidRPr="00916F72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F0682" w:rsidRPr="00916F72" w:rsidRDefault="00EC4798" w:rsidP="00EC4798">
            <w:pPr>
              <w:jc w:val="center"/>
              <w:rPr>
                <w:rFonts w:ascii="Times New Roman" w:hAnsi="Times New Roman"/>
                <w:szCs w:val="22"/>
              </w:rPr>
            </w:pPr>
            <w:r w:rsidRPr="00916F72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02F4" w:rsidRPr="00916F72" w:rsidRDefault="008F02F4" w:rsidP="00EC4798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5F0682" w:rsidRPr="00916F72" w:rsidRDefault="00EC4798" w:rsidP="00EC4798">
            <w:pPr>
              <w:jc w:val="center"/>
              <w:rPr>
                <w:rFonts w:ascii="Times New Roman" w:hAnsi="Times New Roman"/>
                <w:szCs w:val="22"/>
              </w:rPr>
            </w:pPr>
            <w:r w:rsidRPr="00916F72">
              <w:rPr>
                <w:rFonts w:ascii="Times New Roman" w:hAnsi="Times New Roman"/>
                <w:szCs w:val="22"/>
              </w:rPr>
              <w:t>0,0</w:t>
            </w:r>
          </w:p>
          <w:p w:rsidR="005F0682" w:rsidRPr="00916F72" w:rsidRDefault="005F0682" w:rsidP="00EC4798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F0682" w:rsidRPr="00916F72" w:rsidRDefault="005F0682" w:rsidP="00EC4798">
            <w:pPr>
              <w:jc w:val="center"/>
              <w:rPr>
                <w:rFonts w:ascii="Times New Roman" w:hAnsi="Times New Roman"/>
                <w:szCs w:val="22"/>
              </w:rPr>
            </w:pPr>
            <w:r w:rsidRPr="00916F72">
              <w:rPr>
                <w:rFonts w:ascii="Times New Roman" w:hAnsi="Times New Roman"/>
                <w:szCs w:val="22"/>
              </w:rPr>
              <w:t>1838,8</w:t>
            </w:r>
          </w:p>
        </w:tc>
      </w:tr>
      <w:tr w:rsidR="00EC4798" w:rsidRPr="00A53F1B" w:rsidTr="00EC4798">
        <w:tc>
          <w:tcPr>
            <w:tcW w:w="4361" w:type="dxa"/>
            <w:shd w:val="clear" w:color="auto" w:fill="auto"/>
          </w:tcPr>
          <w:p w:rsidR="00EC4798" w:rsidRPr="00A53F1B" w:rsidRDefault="00EC4798" w:rsidP="00A53F1B">
            <w:pPr>
              <w:jc w:val="both"/>
              <w:rPr>
                <w:rFonts w:ascii="Times New Roman" w:hAnsi="Times New Roman"/>
                <w:szCs w:val="22"/>
              </w:rPr>
            </w:pPr>
            <w:r w:rsidRPr="00EC4798">
              <w:rPr>
                <w:rFonts w:ascii="Times New Roman" w:hAnsi="Times New Roman"/>
                <w:szCs w:val="22"/>
              </w:rPr>
              <w:lastRenderedPageBreak/>
              <w:t>осуществление переданных государственных полномочий за счет единой субвенции бюджетам муниципальных образований Магаданской области</w:t>
            </w:r>
          </w:p>
        </w:tc>
        <w:tc>
          <w:tcPr>
            <w:tcW w:w="1276" w:type="dxa"/>
            <w:vAlign w:val="center"/>
          </w:tcPr>
          <w:p w:rsidR="00EC4798" w:rsidRPr="00916F72" w:rsidRDefault="00EC4798" w:rsidP="00EC4798">
            <w:pPr>
              <w:jc w:val="center"/>
              <w:rPr>
                <w:rFonts w:ascii="Times New Roman" w:hAnsi="Times New Roman"/>
                <w:szCs w:val="22"/>
              </w:rPr>
            </w:pPr>
            <w:r w:rsidRPr="00916F72">
              <w:rPr>
                <w:rFonts w:ascii="Times New Roman" w:hAnsi="Times New Roman"/>
                <w:szCs w:val="22"/>
              </w:rPr>
              <w:t>2 097,3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4798" w:rsidRPr="00916F72" w:rsidRDefault="006D25F2" w:rsidP="00EC4798">
            <w:pPr>
              <w:jc w:val="center"/>
              <w:rPr>
                <w:rFonts w:ascii="Times New Roman" w:hAnsi="Times New Roman"/>
                <w:szCs w:val="22"/>
              </w:rPr>
            </w:pPr>
            <w:r w:rsidRPr="00916F72">
              <w:rPr>
                <w:rFonts w:ascii="Times New Roman" w:hAnsi="Times New Roman"/>
                <w:szCs w:val="22"/>
              </w:rPr>
              <w:t>2 031,6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C4798" w:rsidRPr="00916F72" w:rsidRDefault="006D25F2" w:rsidP="00EC4798">
            <w:pPr>
              <w:jc w:val="center"/>
              <w:rPr>
                <w:rFonts w:ascii="Times New Roman" w:hAnsi="Times New Roman"/>
                <w:szCs w:val="22"/>
              </w:rPr>
            </w:pPr>
            <w:r w:rsidRPr="00916F72">
              <w:rPr>
                <w:rFonts w:ascii="Times New Roman" w:hAnsi="Times New Roman"/>
                <w:szCs w:val="22"/>
              </w:rPr>
              <w:t>2 031,6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4798" w:rsidRPr="00916F72" w:rsidRDefault="006D25F2" w:rsidP="00EC4798">
            <w:pPr>
              <w:jc w:val="center"/>
              <w:rPr>
                <w:rFonts w:ascii="Times New Roman" w:hAnsi="Times New Roman"/>
                <w:szCs w:val="22"/>
              </w:rPr>
            </w:pPr>
            <w:r w:rsidRPr="00916F72">
              <w:rPr>
                <w:rFonts w:ascii="Times New Roman" w:hAnsi="Times New Roman"/>
                <w:szCs w:val="22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4798" w:rsidRPr="00916F72" w:rsidRDefault="006D25F2" w:rsidP="00EC4798">
            <w:pPr>
              <w:jc w:val="center"/>
              <w:rPr>
                <w:rFonts w:ascii="Times New Roman" w:hAnsi="Times New Roman"/>
                <w:szCs w:val="22"/>
              </w:rPr>
            </w:pPr>
            <w:r w:rsidRPr="00916F72">
              <w:rPr>
                <w:rFonts w:ascii="Times New Roman" w:hAnsi="Times New Roman"/>
                <w:szCs w:val="22"/>
              </w:rPr>
              <w:t>0,0</w:t>
            </w:r>
          </w:p>
        </w:tc>
      </w:tr>
      <w:tr w:rsidR="005F0682" w:rsidRPr="00A53F1B" w:rsidTr="00EC4798">
        <w:tc>
          <w:tcPr>
            <w:tcW w:w="4361" w:type="dxa"/>
            <w:shd w:val="clear" w:color="auto" w:fill="auto"/>
          </w:tcPr>
          <w:p w:rsidR="005F0682" w:rsidRPr="00A53F1B" w:rsidRDefault="005F0682" w:rsidP="00A53F1B">
            <w:pPr>
              <w:jc w:val="both"/>
              <w:rPr>
                <w:rFonts w:ascii="Times New Roman" w:hAnsi="Times New Roman"/>
                <w:szCs w:val="22"/>
              </w:rPr>
            </w:pPr>
            <w:r w:rsidRPr="00A53F1B">
              <w:rPr>
                <w:rFonts w:ascii="Times New Roman" w:hAnsi="Times New Roman"/>
                <w:szCs w:val="22"/>
              </w:rPr>
              <w:t>мероприятия по государственной поддержке отрасли культуры</w:t>
            </w:r>
          </w:p>
        </w:tc>
        <w:tc>
          <w:tcPr>
            <w:tcW w:w="1276" w:type="dxa"/>
            <w:vAlign w:val="center"/>
          </w:tcPr>
          <w:p w:rsidR="005F0682" w:rsidRPr="00916F72" w:rsidRDefault="005F0682" w:rsidP="00EC4798">
            <w:pPr>
              <w:jc w:val="center"/>
              <w:rPr>
                <w:rFonts w:ascii="Times New Roman" w:hAnsi="Times New Roman"/>
                <w:szCs w:val="22"/>
              </w:rPr>
            </w:pPr>
            <w:r w:rsidRPr="00916F72">
              <w:rPr>
                <w:rFonts w:ascii="Times New Roman" w:hAnsi="Times New Roman"/>
                <w:szCs w:val="22"/>
              </w:rPr>
              <w:t>112,4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0682" w:rsidRPr="00916F72" w:rsidRDefault="008F02F4" w:rsidP="00EC4798">
            <w:pPr>
              <w:jc w:val="center"/>
              <w:rPr>
                <w:rFonts w:ascii="Times New Roman" w:hAnsi="Times New Roman"/>
                <w:szCs w:val="22"/>
              </w:rPr>
            </w:pPr>
            <w:r w:rsidRPr="00916F72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F0682" w:rsidRPr="00916F72" w:rsidRDefault="008F02F4" w:rsidP="00EC4798">
            <w:pPr>
              <w:jc w:val="center"/>
              <w:rPr>
                <w:rFonts w:ascii="Times New Roman" w:hAnsi="Times New Roman"/>
                <w:szCs w:val="22"/>
              </w:rPr>
            </w:pPr>
            <w:r w:rsidRPr="00916F72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0682" w:rsidRPr="00916F72" w:rsidRDefault="008F02F4" w:rsidP="00EC4798">
            <w:pPr>
              <w:jc w:val="center"/>
              <w:rPr>
                <w:rFonts w:ascii="Times New Roman" w:hAnsi="Times New Roman"/>
                <w:szCs w:val="22"/>
              </w:rPr>
            </w:pPr>
            <w:r w:rsidRPr="00916F72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0682" w:rsidRPr="00916F72" w:rsidRDefault="005F0682" w:rsidP="00EC4798">
            <w:pPr>
              <w:jc w:val="center"/>
              <w:rPr>
                <w:rFonts w:ascii="Times New Roman" w:hAnsi="Times New Roman"/>
                <w:szCs w:val="22"/>
              </w:rPr>
            </w:pPr>
            <w:r w:rsidRPr="00916F72">
              <w:rPr>
                <w:rFonts w:ascii="Times New Roman" w:hAnsi="Times New Roman"/>
                <w:szCs w:val="22"/>
              </w:rPr>
              <w:t>112,4</w:t>
            </w:r>
          </w:p>
        </w:tc>
      </w:tr>
      <w:tr w:rsidR="005F0682" w:rsidRPr="00A53F1B" w:rsidTr="00EC4798">
        <w:tc>
          <w:tcPr>
            <w:tcW w:w="4361" w:type="dxa"/>
            <w:shd w:val="clear" w:color="auto" w:fill="auto"/>
          </w:tcPr>
          <w:p w:rsidR="005F0682" w:rsidRPr="00A53F1B" w:rsidRDefault="005F0682" w:rsidP="00A53F1B">
            <w:pPr>
              <w:jc w:val="both"/>
              <w:rPr>
                <w:rFonts w:ascii="Times New Roman" w:hAnsi="Times New Roman"/>
                <w:szCs w:val="22"/>
              </w:rPr>
            </w:pPr>
            <w:r w:rsidRPr="00A53F1B">
              <w:rPr>
                <w:rFonts w:ascii="Times New Roman" w:hAnsi="Times New Roman"/>
                <w:szCs w:val="22"/>
              </w:rPr>
              <w:t>развитие сети учреждений культурно-досугового типа</w:t>
            </w:r>
          </w:p>
        </w:tc>
        <w:tc>
          <w:tcPr>
            <w:tcW w:w="1276" w:type="dxa"/>
            <w:vAlign w:val="center"/>
          </w:tcPr>
          <w:p w:rsidR="005F0682" w:rsidRPr="00916F72" w:rsidRDefault="00EC4798" w:rsidP="00EC4798">
            <w:pPr>
              <w:jc w:val="center"/>
              <w:rPr>
                <w:rFonts w:ascii="Times New Roman" w:hAnsi="Times New Roman"/>
                <w:szCs w:val="22"/>
              </w:rPr>
            </w:pPr>
            <w:r w:rsidRPr="00916F72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0682" w:rsidRPr="00916F72" w:rsidRDefault="00EC4798" w:rsidP="00EC4798">
            <w:pPr>
              <w:jc w:val="center"/>
              <w:rPr>
                <w:rFonts w:ascii="Times New Roman" w:hAnsi="Times New Roman"/>
                <w:szCs w:val="22"/>
              </w:rPr>
            </w:pPr>
            <w:r w:rsidRPr="00916F72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F0682" w:rsidRPr="00916F72" w:rsidRDefault="00EC4798" w:rsidP="00EC4798">
            <w:pPr>
              <w:jc w:val="center"/>
              <w:rPr>
                <w:rFonts w:ascii="Times New Roman" w:hAnsi="Times New Roman"/>
                <w:szCs w:val="22"/>
              </w:rPr>
            </w:pPr>
            <w:r w:rsidRPr="00916F72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0682" w:rsidRPr="00916F72" w:rsidRDefault="00EC4798" w:rsidP="00EC4798">
            <w:pPr>
              <w:jc w:val="center"/>
              <w:rPr>
                <w:rFonts w:ascii="Times New Roman" w:hAnsi="Times New Roman"/>
                <w:szCs w:val="22"/>
              </w:rPr>
            </w:pPr>
            <w:r w:rsidRPr="00916F72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0682" w:rsidRPr="00916F72" w:rsidRDefault="005F0682" w:rsidP="00EC4798">
            <w:pPr>
              <w:jc w:val="center"/>
              <w:rPr>
                <w:rFonts w:ascii="Times New Roman" w:hAnsi="Times New Roman"/>
                <w:szCs w:val="22"/>
              </w:rPr>
            </w:pPr>
            <w:r w:rsidRPr="00916F72">
              <w:rPr>
                <w:rFonts w:ascii="Times New Roman" w:hAnsi="Times New Roman"/>
                <w:szCs w:val="22"/>
              </w:rPr>
              <w:t>10094,7</w:t>
            </w:r>
          </w:p>
        </w:tc>
      </w:tr>
      <w:tr w:rsidR="005F0682" w:rsidRPr="00A53F1B" w:rsidTr="00EC4798">
        <w:tc>
          <w:tcPr>
            <w:tcW w:w="4361" w:type="dxa"/>
            <w:shd w:val="clear" w:color="auto" w:fill="auto"/>
          </w:tcPr>
          <w:p w:rsidR="005F0682" w:rsidRPr="00A53F1B" w:rsidRDefault="005F0682" w:rsidP="005F0682">
            <w:pPr>
              <w:jc w:val="both"/>
              <w:rPr>
                <w:rFonts w:ascii="Times New Roman" w:hAnsi="Times New Roman"/>
                <w:szCs w:val="22"/>
              </w:rPr>
            </w:pPr>
            <w:r w:rsidRPr="005F0682">
              <w:rPr>
                <w:rFonts w:ascii="Times New Roman" w:hAnsi="Times New Roman"/>
                <w:szCs w:val="22"/>
              </w:rPr>
              <w:t>"Отдельные мероприятия в рамках федерального проекта "Культурная среда" национального проекта "Культура"</w:t>
            </w:r>
            <w:r w:rsidR="001216B3">
              <w:rPr>
                <w:rFonts w:ascii="Times New Roman" w:hAnsi="Times New Roman"/>
                <w:szCs w:val="22"/>
              </w:rPr>
              <w:t xml:space="preserve"> </w:t>
            </w:r>
            <w:proofErr w:type="gramStart"/>
            <w:r w:rsidR="001216B3">
              <w:rPr>
                <w:rFonts w:ascii="Times New Roman" w:hAnsi="Times New Roman"/>
                <w:szCs w:val="22"/>
              </w:rPr>
              <w:t>-</w:t>
            </w:r>
            <w:r w:rsidRPr="00A53F1B">
              <w:rPr>
                <w:rFonts w:ascii="Times New Roman" w:hAnsi="Times New Roman"/>
                <w:szCs w:val="22"/>
              </w:rPr>
              <w:t>с</w:t>
            </w:r>
            <w:proofErr w:type="gramEnd"/>
            <w:r w:rsidRPr="00A53F1B">
              <w:rPr>
                <w:rFonts w:ascii="Times New Roman" w:hAnsi="Times New Roman"/>
                <w:szCs w:val="22"/>
              </w:rPr>
              <w:t>оздание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Pr="00A53F1B">
              <w:rPr>
                <w:rFonts w:ascii="Times New Roman" w:hAnsi="Times New Roman"/>
                <w:szCs w:val="22"/>
              </w:rPr>
              <w:t xml:space="preserve">модельных муниципальных библиотек </w:t>
            </w:r>
          </w:p>
        </w:tc>
        <w:tc>
          <w:tcPr>
            <w:tcW w:w="1276" w:type="dxa"/>
            <w:vAlign w:val="center"/>
          </w:tcPr>
          <w:p w:rsidR="005F0682" w:rsidRPr="00916F72" w:rsidRDefault="00EC4798" w:rsidP="00EC4798">
            <w:pPr>
              <w:jc w:val="center"/>
              <w:rPr>
                <w:rFonts w:ascii="Times New Roman" w:hAnsi="Times New Roman"/>
                <w:szCs w:val="22"/>
              </w:rPr>
            </w:pPr>
            <w:r w:rsidRPr="00916F72">
              <w:rPr>
                <w:rFonts w:ascii="Times New Roman" w:hAnsi="Times New Roman"/>
                <w:szCs w:val="22"/>
              </w:rPr>
              <w:t>5 000,0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0682" w:rsidRPr="00916F72" w:rsidRDefault="006D25F2" w:rsidP="00EC4798">
            <w:pPr>
              <w:jc w:val="center"/>
              <w:rPr>
                <w:rFonts w:ascii="Times New Roman" w:hAnsi="Times New Roman"/>
                <w:szCs w:val="22"/>
              </w:rPr>
            </w:pPr>
            <w:r w:rsidRPr="00916F72">
              <w:rPr>
                <w:rFonts w:ascii="Times New Roman" w:hAnsi="Times New Roman"/>
                <w:szCs w:val="22"/>
              </w:rPr>
              <w:t>5 000,0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F0682" w:rsidRPr="00916F72" w:rsidRDefault="006D25F2" w:rsidP="00EC4798">
            <w:pPr>
              <w:jc w:val="center"/>
              <w:rPr>
                <w:rFonts w:ascii="Times New Roman" w:hAnsi="Times New Roman"/>
                <w:szCs w:val="22"/>
              </w:rPr>
            </w:pPr>
            <w:r w:rsidRPr="00916F72">
              <w:rPr>
                <w:rFonts w:ascii="Times New Roman" w:hAnsi="Times New Roman"/>
                <w:szCs w:val="22"/>
              </w:rPr>
              <w:t>5 000,0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0682" w:rsidRPr="00916F72" w:rsidRDefault="006D25F2" w:rsidP="00EC4798">
            <w:pPr>
              <w:jc w:val="center"/>
              <w:rPr>
                <w:rFonts w:ascii="Times New Roman" w:hAnsi="Times New Roman"/>
                <w:szCs w:val="22"/>
              </w:rPr>
            </w:pPr>
            <w:r w:rsidRPr="00916F72">
              <w:rPr>
                <w:rFonts w:ascii="Times New Roman" w:hAnsi="Times New Roman"/>
                <w:szCs w:val="22"/>
              </w:rPr>
              <w:t>5 000,0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0682" w:rsidRPr="00916F72" w:rsidRDefault="005F0682" w:rsidP="00EC4798">
            <w:pPr>
              <w:jc w:val="center"/>
              <w:rPr>
                <w:rFonts w:ascii="Times New Roman" w:hAnsi="Times New Roman"/>
                <w:szCs w:val="22"/>
              </w:rPr>
            </w:pPr>
            <w:r w:rsidRPr="00916F72">
              <w:rPr>
                <w:rFonts w:ascii="Times New Roman" w:hAnsi="Times New Roman"/>
                <w:szCs w:val="22"/>
              </w:rPr>
              <w:t>0</w:t>
            </w:r>
            <w:r w:rsidR="006D25F2" w:rsidRPr="00916F72">
              <w:rPr>
                <w:rFonts w:ascii="Times New Roman" w:hAnsi="Times New Roman"/>
                <w:szCs w:val="22"/>
              </w:rPr>
              <w:t>,0</w:t>
            </w:r>
          </w:p>
        </w:tc>
      </w:tr>
      <w:tr w:rsidR="005F0682" w:rsidRPr="00A53F1B" w:rsidTr="00EC4798">
        <w:trPr>
          <w:trHeight w:val="681"/>
        </w:trPr>
        <w:tc>
          <w:tcPr>
            <w:tcW w:w="4361" w:type="dxa"/>
            <w:shd w:val="clear" w:color="auto" w:fill="auto"/>
          </w:tcPr>
          <w:p w:rsidR="005F0682" w:rsidRPr="00A53F1B" w:rsidRDefault="005F0682" w:rsidP="00A53F1B">
            <w:pPr>
              <w:jc w:val="both"/>
              <w:rPr>
                <w:rFonts w:ascii="Times New Roman" w:hAnsi="Times New Roman"/>
                <w:b/>
                <w:szCs w:val="22"/>
              </w:rPr>
            </w:pPr>
            <w:r w:rsidRPr="00A53F1B">
              <w:rPr>
                <w:rFonts w:ascii="Times New Roman" w:hAnsi="Times New Roman"/>
                <w:b/>
                <w:szCs w:val="22"/>
              </w:rPr>
              <w:t>Расходы за счет средств местного бюджета</w:t>
            </w:r>
          </w:p>
        </w:tc>
        <w:tc>
          <w:tcPr>
            <w:tcW w:w="1276" w:type="dxa"/>
            <w:vAlign w:val="center"/>
          </w:tcPr>
          <w:p w:rsidR="005F0682" w:rsidRPr="00916F72" w:rsidRDefault="00EC4798" w:rsidP="00EC4798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916F72">
              <w:rPr>
                <w:rFonts w:ascii="Times New Roman" w:hAnsi="Times New Roman"/>
                <w:b/>
                <w:szCs w:val="22"/>
              </w:rPr>
              <w:t>56 649,2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0682" w:rsidRPr="00916F72" w:rsidRDefault="001332FF" w:rsidP="00EC4798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916F72">
              <w:rPr>
                <w:rFonts w:ascii="Times New Roman" w:hAnsi="Times New Roman"/>
                <w:b/>
                <w:szCs w:val="22"/>
              </w:rPr>
              <w:t>55 580,4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F0682" w:rsidRPr="00916F72" w:rsidRDefault="001332FF" w:rsidP="00EC4798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916F72">
              <w:rPr>
                <w:rFonts w:ascii="Times New Roman" w:hAnsi="Times New Roman"/>
                <w:b/>
                <w:szCs w:val="22"/>
              </w:rPr>
              <w:t>55 580,4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0682" w:rsidRPr="00916F72" w:rsidRDefault="001332FF" w:rsidP="00EC4798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916F72">
              <w:rPr>
                <w:rFonts w:ascii="Times New Roman" w:hAnsi="Times New Roman"/>
                <w:b/>
                <w:szCs w:val="22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0682" w:rsidRPr="00916F72" w:rsidRDefault="005F0682" w:rsidP="00EC4798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916F72">
              <w:rPr>
                <w:rFonts w:ascii="Times New Roman" w:hAnsi="Times New Roman"/>
                <w:b/>
                <w:szCs w:val="22"/>
              </w:rPr>
              <w:t>54 400,3</w:t>
            </w:r>
          </w:p>
        </w:tc>
      </w:tr>
      <w:tr w:rsidR="005F0682" w:rsidRPr="00A53F1B" w:rsidTr="00A53F1B">
        <w:tc>
          <w:tcPr>
            <w:tcW w:w="4361" w:type="dxa"/>
            <w:shd w:val="clear" w:color="auto" w:fill="auto"/>
          </w:tcPr>
          <w:p w:rsidR="005F0682" w:rsidRPr="00A53F1B" w:rsidRDefault="005F0682" w:rsidP="00A53F1B">
            <w:pPr>
              <w:jc w:val="center"/>
              <w:rPr>
                <w:rFonts w:ascii="Times New Roman" w:hAnsi="Times New Roman"/>
                <w:szCs w:val="22"/>
              </w:rPr>
            </w:pPr>
            <w:r w:rsidRPr="00A53F1B">
              <w:rPr>
                <w:rFonts w:ascii="Times New Roman" w:hAnsi="Times New Roman"/>
                <w:szCs w:val="22"/>
              </w:rPr>
              <w:t>в том числе в виде:</w:t>
            </w:r>
          </w:p>
        </w:tc>
        <w:tc>
          <w:tcPr>
            <w:tcW w:w="1276" w:type="dxa"/>
          </w:tcPr>
          <w:p w:rsidR="005F0682" w:rsidRPr="00916F72" w:rsidRDefault="005F0682" w:rsidP="00A53F1B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F0682" w:rsidRPr="00916F72" w:rsidRDefault="005F0682" w:rsidP="00A53F1B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5F0682" w:rsidRPr="00916F72" w:rsidRDefault="005F0682" w:rsidP="00A53F1B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F0682" w:rsidRPr="00916F72" w:rsidRDefault="005F0682" w:rsidP="00A53F1B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F0682" w:rsidRPr="00916F72" w:rsidRDefault="005F0682" w:rsidP="001332FF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5F0682" w:rsidRPr="00A53F1B" w:rsidTr="00EC4798">
        <w:trPr>
          <w:trHeight w:val="607"/>
        </w:trPr>
        <w:tc>
          <w:tcPr>
            <w:tcW w:w="4361" w:type="dxa"/>
            <w:shd w:val="clear" w:color="auto" w:fill="auto"/>
          </w:tcPr>
          <w:p w:rsidR="005F0682" w:rsidRPr="00A53F1B" w:rsidRDefault="005F0682" w:rsidP="001216B3">
            <w:pPr>
              <w:jc w:val="both"/>
              <w:rPr>
                <w:rFonts w:ascii="Times New Roman" w:hAnsi="Times New Roman"/>
                <w:szCs w:val="22"/>
              </w:rPr>
            </w:pPr>
            <w:r w:rsidRPr="00A53F1B">
              <w:rPr>
                <w:rFonts w:ascii="Times New Roman" w:hAnsi="Times New Roman"/>
                <w:szCs w:val="22"/>
              </w:rPr>
              <w:t xml:space="preserve">МП «Развитие культуры в </w:t>
            </w:r>
            <w:proofErr w:type="spellStart"/>
            <w:r w:rsidRPr="00A53F1B">
              <w:rPr>
                <w:rFonts w:ascii="Times New Roman" w:hAnsi="Times New Roman"/>
                <w:szCs w:val="22"/>
              </w:rPr>
              <w:t>Омсукчанском</w:t>
            </w:r>
            <w:proofErr w:type="spellEnd"/>
            <w:r w:rsidRPr="00A53F1B">
              <w:rPr>
                <w:rFonts w:ascii="Times New Roman" w:hAnsi="Times New Roman"/>
                <w:szCs w:val="22"/>
              </w:rPr>
              <w:t xml:space="preserve"> </w:t>
            </w:r>
            <w:r w:rsidR="001216B3">
              <w:rPr>
                <w:rFonts w:ascii="Times New Roman" w:hAnsi="Times New Roman"/>
                <w:szCs w:val="22"/>
              </w:rPr>
              <w:t xml:space="preserve">муниципальном </w:t>
            </w:r>
            <w:r w:rsidRPr="00A53F1B">
              <w:rPr>
                <w:rFonts w:ascii="Times New Roman" w:hAnsi="Times New Roman"/>
                <w:szCs w:val="22"/>
              </w:rPr>
              <w:t>округе»</w:t>
            </w:r>
          </w:p>
        </w:tc>
        <w:tc>
          <w:tcPr>
            <w:tcW w:w="1276" w:type="dxa"/>
            <w:vAlign w:val="center"/>
          </w:tcPr>
          <w:p w:rsidR="005F0682" w:rsidRPr="00916F72" w:rsidRDefault="008F02F4" w:rsidP="00EC4798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916F72">
              <w:rPr>
                <w:rFonts w:ascii="Times New Roman" w:hAnsi="Times New Roman"/>
                <w:b/>
                <w:szCs w:val="22"/>
              </w:rPr>
              <w:t>55 770,5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0682" w:rsidRPr="00916F72" w:rsidRDefault="00916F72" w:rsidP="00EC4798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916F72">
              <w:rPr>
                <w:rFonts w:ascii="Times New Roman" w:hAnsi="Times New Roman"/>
                <w:b/>
                <w:szCs w:val="22"/>
              </w:rPr>
              <w:t>54 459,9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F0682" w:rsidRPr="00916F72" w:rsidRDefault="00916F72" w:rsidP="00EC4798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916F72">
              <w:rPr>
                <w:rFonts w:ascii="Times New Roman" w:hAnsi="Times New Roman"/>
                <w:b/>
                <w:szCs w:val="22"/>
              </w:rPr>
              <w:t>54 459,9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0682" w:rsidRPr="00916F72" w:rsidRDefault="00916F72" w:rsidP="00EC4798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916F72">
              <w:rPr>
                <w:rFonts w:ascii="Times New Roman" w:hAnsi="Times New Roman"/>
                <w:b/>
                <w:szCs w:val="22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0682" w:rsidRPr="00916F72" w:rsidRDefault="005F0682" w:rsidP="00EC4798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916F72">
              <w:rPr>
                <w:rFonts w:ascii="Times New Roman" w:hAnsi="Times New Roman"/>
                <w:b/>
                <w:szCs w:val="22"/>
              </w:rPr>
              <w:t>53050,6</w:t>
            </w:r>
          </w:p>
        </w:tc>
      </w:tr>
      <w:tr w:rsidR="005F0682" w:rsidRPr="00A53F1B" w:rsidTr="00EC4798">
        <w:trPr>
          <w:trHeight w:val="232"/>
        </w:trPr>
        <w:tc>
          <w:tcPr>
            <w:tcW w:w="4361" w:type="dxa"/>
            <w:shd w:val="clear" w:color="auto" w:fill="auto"/>
          </w:tcPr>
          <w:p w:rsidR="005F0682" w:rsidRPr="00A53F1B" w:rsidRDefault="005F0682" w:rsidP="00A53F1B">
            <w:pPr>
              <w:jc w:val="center"/>
              <w:rPr>
                <w:rFonts w:ascii="Times New Roman" w:hAnsi="Times New Roman"/>
                <w:szCs w:val="22"/>
              </w:rPr>
            </w:pPr>
            <w:r w:rsidRPr="00A53F1B">
              <w:rPr>
                <w:rFonts w:ascii="Times New Roman" w:hAnsi="Times New Roman"/>
                <w:szCs w:val="22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5F0682" w:rsidRPr="00916F72" w:rsidRDefault="005F0682" w:rsidP="00EC4798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F0682" w:rsidRPr="00916F72" w:rsidRDefault="005F0682" w:rsidP="00EC4798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F0682" w:rsidRPr="00916F72" w:rsidRDefault="005F0682" w:rsidP="00EC4798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F0682" w:rsidRPr="00916F72" w:rsidRDefault="005F0682" w:rsidP="00EC4798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F0682" w:rsidRPr="00916F72" w:rsidRDefault="005F0682" w:rsidP="00EC4798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5F0682" w:rsidRPr="00A53F1B" w:rsidTr="00EC4798">
        <w:tc>
          <w:tcPr>
            <w:tcW w:w="4361" w:type="dxa"/>
            <w:shd w:val="clear" w:color="auto" w:fill="auto"/>
          </w:tcPr>
          <w:p w:rsidR="005F0682" w:rsidRPr="00A53F1B" w:rsidRDefault="005F0682" w:rsidP="00A53F1B">
            <w:pPr>
              <w:jc w:val="both"/>
              <w:rPr>
                <w:rFonts w:ascii="Times New Roman" w:hAnsi="Times New Roman"/>
                <w:szCs w:val="22"/>
              </w:rPr>
            </w:pPr>
            <w:r w:rsidRPr="00A53F1B">
              <w:rPr>
                <w:rFonts w:ascii="Times New Roman" w:hAnsi="Times New Roman"/>
                <w:szCs w:val="22"/>
              </w:rPr>
              <w:t>Основное мероприятие "Обеспечение деятельности подведомственных  учреждений"</w:t>
            </w:r>
          </w:p>
        </w:tc>
        <w:tc>
          <w:tcPr>
            <w:tcW w:w="1276" w:type="dxa"/>
            <w:vAlign w:val="center"/>
          </w:tcPr>
          <w:p w:rsidR="005F0682" w:rsidRPr="00916F72" w:rsidRDefault="008F02F4" w:rsidP="00EC4798">
            <w:pPr>
              <w:jc w:val="center"/>
              <w:rPr>
                <w:rFonts w:ascii="Times New Roman" w:hAnsi="Times New Roman"/>
                <w:szCs w:val="22"/>
              </w:rPr>
            </w:pPr>
            <w:r w:rsidRPr="00916F72">
              <w:rPr>
                <w:rFonts w:ascii="Times New Roman" w:hAnsi="Times New Roman"/>
                <w:szCs w:val="22"/>
              </w:rPr>
              <w:t>53 089,0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0682" w:rsidRPr="00916F72" w:rsidRDefault="001332FF" w:rsidP="00EC4798">
            <w:pPr>
              <w:jc w:val="center"/>
              <w:rPr>
                <w:rFonts w:ascii="Times New Roman" w:hAnsi="Times New Roman"/>
                <w:szCs w:val="22"/>
              </w:rPr>
            </w:pPr>
            <w:r w:rsidRPr="00916F72">
              <w:rPr>
                <w:rFonts w:ascii="Times New Roman" w:hAnsi="Times New Roman"/>
                <w:szCs w:val="22"/>
              </w:rPr>
              <w:t>48 800,9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F0682" w:rsidRPr="00916F72" w:rsidRDefault="001332FF" w:rsidP="00EC4798">
            <w:pPr>
              <w:jc w:val="center"/>
              <w:rPr>
                <w:rFonts w:ascii="Times New Roman" w:hAnsi="Times New Roman"/>
                <w:szCs w:val="22"/>
              </w:rPr>
            </w:pPr>
            <w:r w:rsidRPr="00916F72">
              <w:rPr>
                <w:rFonts w:ascii="Times New Roman" w:hAnsi="Times New Roman"/>
                <w:szCs w:val="22"/>
              </w:rPr>
              <w:t>48 800,9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0682" w:rsidRPr="00916F72" w:rsidRDefault="001332FF" w:rsidP="00EC4798">
            <w:pPr>
              <w:jc w:val="center"/>
              <w:rPr>
                <w:rFonts w:ascii="Times New Roman" w:hAnsi="Times New Roman"/>
                <w:szCs w:val="22"/>
              </w:rPr>
            </w:pPr>
            <w:r w:rsidRPr="00916F72">
              <w:rPr>
                <w:rFonts w:ascii="Times New Roman" w:hAnsi="Times New Roman"/>
                <w:szCs w:val="22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0682" w:rsidRPr="00916F72" w:rsidRDefault="005F0682" w:rsidP="00EC4798">
            <w:pPr>
              <w:jc w:val="center"/>
              <w:rPr>
                <w:rFonts w:ascii="Times New Roman" w:hAnsi="Times New Roman"/>
                <w:szCs w:val="22"/>
              </w:rPr>
            </w:pPr>
            <w:r w:rsidRPr="00916F72">
              <w:rPr>
                <w:rFonts w:ascii="Times New Roman" w:hAnsi="Times New Roman"/>
                <w:szCs w:val="22"/>
              </w:rPr>
              <w:t>48473,0</w:t>
            </w:r>
          </w:p>
        </w:tc>
      </w:tr>
      <w:tr w:rsidR="00A53F1B" w:rsidRPr="00A53F1B" w:rsidTr="00EC4798">
        <w:tc>
          <w:tcPr>
            <w:tcW w:w="4361" w:type="dxa"/>
            <w:shd w:val="clear" w:color="auto" w:fill="auto"/>
          </w:tcPr>
          <w:p w:rsidR="00A53F1B" w:rsidRPr="00A53F1B" w:rsidRDefault="00A53F1B" w:rsidP="00A53F1B">
            <w:pPr>
              <w:jc w:val="center"/>
              <w:rPr>
                <w:rFonts w:ascii="Times New Roman" w:hAnsi="Times New Roman"/>
                <w:szCs w:val="22"/>
              </w:rPr>
            </w:pPr>
            <w:r w:rsidRPr="00A53F1B">
              <w:rPr>
                <w:rFonts w:ascii="Times New Roman" w:hAnsi="Times New Roman"/>
                <w:szCs w:val="22"/>
              </w:rPr>
              <w:t>из них:</w:t>
            </w:r>
          </w:p>
        </w:tc>
        <w:tc>
          <w:tcPr>
            <w:tcW w:w="1276" w:type="dxa"/>
            <w:vAlign w:val="center"/>
          </w:tcPr>
          <w:p w:rsidR="00A53F1B" w:rsidRPr="00916F72" w:rsidRDefault="00A53F1B" w:rsidP="00EC4798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53F1B" w:rsidRPr="00916F72" w:rsidRDefault="00A53F1B" w:rsidP="00EC4798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53F1B" w:rsidRPr="00916F72" w:rsidRDefault="00A53F1B" w:rsidP="00EC4798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53F1B" w:rsidRPr="00916F72" w:rsidRDefault="00A53F1B" w:rsidP="00EC4798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3F1B" w:rsidRPr="00916F72" w:rsidRDefault="00A53F1B" w:rsidP="00EC4798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5F0682" w:rsidRPr="00A53F1B" w:rsidTr="00EC4798">
        <w:tc>
          <w:tcPr>
            <w:tcW w:w="4361" w:type="dxa"/>
            <w:shd w:val="clear" w:color="auto" w:fill="auto"/>
          </w:tcPr>
          <w:p w:rsidR="005F0682" w:rsidRPr="00A53F1B" w:rsidRDefault="005F0682" w:rsidP="00A53F1B">
            <w:pPr>
              <w:jc w:val="right"/>
              <w:rPr>
                <w:rFonts w:ascii="Times New Roman" w:hAnsi="Times New Roman"/>
                <w:i/>
                <w:szCs w:val="22"/>
              </w:rPr>
            </w:pPr>
            <w:r w:rsidRPr="00A53F1B">
              <w:rPr>
                <w:rFonts w:ascii="Times New Roman" w:hAnsi="Times New Roman"/>
                <w:i/>
                <w:szCs w:val="22"/>
              </w:rPr>
              <w:t>субсидии муниципальным учреждениям культуры на выполнение муниципального задания (</w:t>
            </w:r>
            <w:proofErr w:type="spellStart"/>
            <w:r w:rsidRPr="00A53F1B">
              <w:rPr>
                <w:rFonts w:ascii="Times New Roman" w:hAnsi="Times New Roman"/>
                <w:i/>
                <w:szCs w:val="22"/>
              </w:rPr>
              <w:t>ЦДиНТ</w:t>
            </w:r>
            <w:proofErr w:type="spellEnd"/>
            <w:r w:rsidRPr="00A53F1B">
              <w:rPr>
                <w:rFonts w:ascii="Times New Roman" w:hAnsi="Times New Roman"/>
                <w:i/>
                <w:szCs w:val="22"/>
              </w:rPr>
              <w:t>)</w:t>
            </w:r>
          </w:p>
        </w:tc>
        <w:tc>
          <w:tcPr>
            <w:tcW w:w="1276" w:type="dxa"/>
            <w:vAlign w:val="center"/>
          </w:tcPr>
          <w:p w:rsidR="005F0682" w:rsidRPr="00916F72" w:rsidRDefault="008F02F4" w:rsidP="00EC4798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916F72">
              <w:rPr>
                <w:rFonts w:ascii="Times New Roman" w:hAnsi="Times New Roman"/>
                <w:i/>
                <w:szCs w:val="22"/>
              </w:rPr>
              <w:t>28 690,0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0682" w:rsidRPr="00916F72" w:rsidRDefault="006D25F2" w:rsidP="00EC4798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916F72">
              <w:rPr>
                <w:rFonts w:ascii="Times New Roman" w:hAnsi="Times New Roman"/>
                <w:i/>
                <w:szCs w:val="22"/>
              </w:rPr>
              <w:t>25 751,2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F0682" w:rsidRPr="00916F72" w:rsidRDefault="006D25F2" w:rsidP="00EC4798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916F72">
              <w:rPr>
                <w:rFonts w:ascii="Times New Roman" w:hAnsi="Times New Roman"/>
                <w:i/>
                <w:szCs w:val="22"/>
              </w:rPr>
              <w:t>25 751,2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0682" w:rsidRPr="00916F72" w:rsidRDefault="006D25F2" w:rsidP="00EC4798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916F72">
              <w:rPr>
                <w:rFonts w:ascii="Times New Roman" w:hAnsi="Times New Roman"/>
                <w:i/>
                <w:szCs w:val="22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0682" w:rsidRPr="00916F72" w:rsidRDefault="005F0682" w:rsidP="00EC4798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916F72">
              <w:rPr>
                <w:rFonts w:ascii="Times New Roman" w:hAnsi="Times New Roman"/>
                <w:i/>
                <w:szCs w:val="22"/>
              </w:rPr>
              <w:t>26509,0</w:t>
            </w:r>
          </w:p>
        </w:tc>
      </w:tr>
      <w:tr w:rsidR="005F0682" w:rsidRPr="00A53F1B" w:rsidTr="00EC4798">
        <w:tc>
          <w:tcPr>
            <w:tcW w:w="4361" w:type="dxa"/>
            <w:shd w:val="clear" w:color="auto" w:fill="auto"/>
          </w:tcPr>
          <w:p w:rsidR="005F0682" w:rsidRPr="00A53F1B" w:rsidRDefault="005F0682" w:rsidP="00A53F1B">
            <w:pPr>
              <w:jc w:val="right"/>
              <w:rPr>
                <w:rFonts w:ascii="Times New Roman" w:hAnsi="Times New Roman"/>
                <w:i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F0682" w:rsidRPr="00916F72" w:rsidRDefault="005F0682" w:rsidP="00EC4798">
            <w:pPr>
              <w:jc w:val="center"/>
              <w:rPr>
                <w:rFonts w:ascii="Times New Roman" w:hAnsi="Times New Roman"/>
                <w:i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F0682" w:rsidRPr="00916F72" w:rsidRDefault="005F0682" w:rsidP="00EC4798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916F72">
              <w:rPr>
                <w:rFonts w:ascii="Times New Roman" w:hAnsi="Times New Roman"/>
                <w:i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F0682" w:rsidRPr="00916F72" w:rsidRDefault="005F0682" w:rsidP="00EC4798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916F72">
              <w:rPr>
                <w:rFonts w:ascii="Times New Roman" w:hAnsi="Times New Roman"/>
                <w:i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0682" w:rsidRPr="00916F72" w:rsidRDefault="005F0682" w:rsidP="00EC4798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916F72">
              <w:rPr>
                <w:rFonts w:ascii="Times New Roman" w:hAnsi="Times New Roman"/>
                <w:i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0682" w:rsidRPr="00916F72" w:rsidRDefault="005F0682" w:rsidP="00EC4798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916F72">
              <w:rPr>
                <w:rFonts w:ascii="Times New Roman" w:hAnsi="Times New Roman"/>
                <w:i/>
                <w:szCs w:val="22"/>
              </w:rPr>
              <w:t>0</w:t>
            </w:r>
          </w:p>
        </w:tc>
      </w:tr>
      <w:tr w:rsidR="005F0682" w:rsidRPr="00A53F1B" w:rsidTr="00EC4798">
        <w:tc>
          <w:tcPr>
            <w:tcW w:w="4361" w:type="dxa"/>
            <w:shd w:val="clear" w:color="auto" w:fill="auto"/>
          </w:tcPr>
          <w:p w:rsidR="005F0682" w:rsidRPr="00A53F1B" w:rsidRDefault="005F0682" w:rsidP="00A53F1B">
            <w:pPr>
              <w:jc w:val="right"/>
              <w:rPr>
                <w:rFonts w:ascii="Times New Roman" w:hAnsi="Times New Roman"/>
                <w:i/>
                <w:szCs w:val="22"/>
              </w:rPr>
            </w:pPr>
            <w:r w:rsidRPr="00A53F1B">
              <w:rPr>
                <w:rFonts w:ascii="Times New Roman" w:hAnsi="Times New Roman"/>
                <w:i/>
                <w:szCs w:val="22"/>
              </w:rPr>
              <w:t>обеспечение деятельности казенных учреждений (ЦБС)</w:t>
            </w:r>
          </w:p>
        </w:tc>
        <w:tc>
          <w:tcPr>
            <w:tcW w:w="1276" w:type="dxa"/>
            <w:vAlign w:val="center"/>
          </w:tcPr>
          <w:p w:rsidR="005F0682" w:rsidRPr="00916F72" w:rsidRDefault="008F02F4" w:rsidP="00EC4798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916F72">
              <w:rPr>
                <w:rFonts w:ascii="Times New Roman" w:hAnsi="Times New Roman"/>
                <w:i/>
                <w:szCs w:val="22"/>
              </w:rPr>
              <w:t>24 399,0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0682" w:rsidRPr="00916F72" w:rsidRDefault="001332FF" w:rsidP="00EC4798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916F72">
              <w:rPr>
                <w:rFonts w:ascii="Times New Roman" w:hAnsi="Times New Roman"/>
                <w:i/>
                <w:szCs w:val="22"/>
              </w:rPr>
              <w:t>23 049,7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F0682" w:rsidRPr="00916F72" w:rsidRDefault="001332FF" w:rsidP="00EC4798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916F72">
              <w:rPr>
                <w:rFonts w:ascii="Times New Roman" w:hAnsi="Times New Roman"/>
                <w:i/>
                <w:szCs w:val="22"/>
              </w:rPr>
              <w:t>23 049,7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0682" w:rsidRPr="00916F72" w:rsidRDefault="001332FF" w:rsidP="00EC4798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916F72">
              <w:rPr>
                <w:rFonts w:ascii="Times New Roman" w:hAnsi="Times New Roman"/>
                <w:i/>
                <w:szCs w:val="22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0682" w:rsidRPr="00916F72" w:rsidRDefault="005F0682" w:rsidP="00EC4798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916F72">
              <w:rPr>
                <w:rFonts w:ascii="Times New Roman" w:hAnsi="Times New Roman"/>
                <w:i/>
                <w:szCs w:val="22"/>
              </w:rPr>
              <w:t>21964,0</w:t>
            </w:r>
          </w:p>
        </w:tc>
      </w:tr>
      <w:tr w:rsidR="005F0682" w:rsidRPr="00A53F1B" w:rsidTr="00EC4798">
        <w:tc>
          <w:tcPr>
            <w:tcW w:w="4361" w:type="dxa"/>
            <w:shd w:val="clear" w:color="auto" w:fill="auto"/>
          </w:tcPr>
          <w:p w:rsidR="005F0682" w:rsidRPr="00A53F1B" w:rsidRDefault="005F0682" w:rsidP="00A53F1B">
            <w:pPr>
              <w:jc w:val="right"/>
              <w:rPr>
                <w:rFonts w:ascii="Times New Roman" w:hAnsi="Times New Roman"/>
                <w:i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F0682" w:rsidRPr="00916F72" w:rsidRDefault="005F0682" w:rsidP="00EC4798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916F72">
              <w:rPr>
                <w:rFonts w:ascii="Times New Roman" w:hAnsi="Times New Roman"/>
                <w:i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0682" w:rsidRPr="00916F72" w:rsidRDefault="005F0682" w:rsidP="00EC4798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916F72">
              <w:rPr>
                <w:rFonts w:ascii="Times New Roman" w:hAnsi="Times New Roman"/>
                <w:i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F0682" w:rsidRPr="00916F72" w:rsidRDefault="005F0682" w:rsidP="00EC4798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916F72">
              <w:rPr>
                <w:rFonts w:ascii="Times New Roman" w:hAnsi="Times New Roman"/>
                <w:i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0682" w:rsidRPr="00916F72" w:rsidRDefault="005F0682" w:rsidP="00EC4798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916F72">
              <w:rPr>
                <w:rFonts w:ascii="Times New Roman" w:hAnsi="Times New Roman"/>
                <w:i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0682" w:rsidRPr="00916F72" w:rsidRDefault="005F0682" w:rsidP="00EC4798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916F72">
              <w:rPr>
                <w:rFonts w:ascii="Times New Roman" w:hAnsi="Times New Roman"/>
                <w:i/>
                <w:szCs w:val="22"/>
              </w:rPr>
              <w:t>0</w:t>
            </w:r>
          </w:p>
        </w:tc>
      </w:tr>
      <w:tr w:rsidR="005F0682" w:rsidRPr="00A53F1B" w:rsidTr="00EC4798">
        <w:tc>
          <w:tcPr>
            <w:tcW w:w="4361" w:type="dxa"/>
            <w:shd w:val="clear" w:color="auto" w:fill="auto"/>
          </w:tcPr>
          <w:p w:rsidR="005F0682" w:rsidRPr="00A53F1B" w:rsidRDefault="005F0682" w:rsidP="00A53F1B">
            <w:pPr>
              <w:jc w:val="right"/>
              <w:rPr>
                <w:rFonts w:ascii="Times New Roman" w:hAnsi="Times New Roman"/>
                <w:i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F0682" w:rsidRPr="00916F72" w:rsidRDefault="005F0682" w:rsidP="00EC4798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916F72">
              <w:rPr>
                <w:rFonts w:ascii="Times New Roman" w:hAnsi="Times New Roman"/>
                <w:i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0682" w:rsidRPr="00916F72" w:rsidRDefault="005F0682" w:rsidP="00EC4798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916F72">
              <w:rPr>
                <w:rFonts w:ascii="Times New Roman" w:hAnsi="Times New Roman"/>
                <w:i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F0682" w:rsidRPr="00916F72" w:rsidRDefault="005F0682" w:rsidP="00EC4798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916F72">
              <w:rPr>
                <w:rFonts w:ascii="Times New Roman" w:hAnsi="Times New Roman"/>
                <w:i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0682" w:rsidRPr="00916F72" w:rsidRDefault="005F0682" w:rsidP="00EC4798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916F72">
              <w:rPr>
                <w:rFonts w:ascii="Times New Roman" w:hAnsi="Times New Roman"/>
                <w:i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0682" w:rsidRPr="00916F72" w:rsidRDefault="005F0682" w:rsidP="00EC4798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916F72">
              <w:rPr>
                <w:rFonts w:ascii="Times New Roman" w:hAnsi="Times New Roman"/>
                <w:i/>
                <w:szCs w:val="22"/>
              </w:rPr>
              <w:t>0</w:t>
            </w:r>
          </w:p>
        </w:tc>
      </w:tr>
      <w:tr w:rsidR="005F0682" w:rsidRPr="00A53F1B" w:rsidTr="00EC4798">
        <w:tc>
          <w:tcPr>
            <w:tcW w:w="4361" w:type="dxa"/>
            <w:shd w:val="clear" w:color="auto" w:fill="auto"/>
          </w:tcPr>
          <w:p w:rsidR="005F0682" w:rsidRPr="00A53F1B" w:rsidRDefault="005F0682" w:rsidP="00A53F1B">
            <w:pPr>
              <w:jc w:val="both"/>
              <w:rPr>
                <w:rFonts w:ascii="Times New Roman" w:hAnsi="Times New Roman"/>
                <w:szCs w:val="22"/>
              </w:rPr>
            </w:pPr>
            <w:r w:rsidRPr="00A53F1B">
              <w:rPr>
                <w:rFonts w:ascii="Times New Roman" w:hAnsi="Times New Roman"/>
                <w:szCs w:val="22"/>
              </w:rPr>
              <w:t>Основное мероприятие "Развитие подведомственных учреждений"</w:t>
            </w:r>
          </w:p>
        </w:tc>
        <w:tc>
          <w:tcPr>
            <w:tcW w:w="1276" w:type="dxa"/>
            <w:vAlign w:val="center"/>
          </w:tcPr>
          <w:p w:rsidR="005F0682" w:rsidRPr="00916F72" w:rsidRDefault="008F02F4" w:rsidP="00EC4798">
            <w:pPr>
              <w:jc w:val="center"/>
              <w:rPr>
                <w:rFonts w:ascii="Times New Roman" w:hAnsi="Times New Roman"/>
                <w:szCs w:val="22"/>
              </w:rPr>
            </w:pPr>
            <w:r w:rsidRPr="00916F72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0682" w:rsidRPr="00916F72" w:rsidRDefault="001332FF" w:rsidP="00EC4798">
            <w:pPr>
              <w:jc w:val="center"/>
              <w:rPr>
                <w:rFonts w:ascii="Times New Roman" w:hAnsi="Times New Roman"/>
                <w:szCs w:val="22"/>
              </w:rPr>
            </w:pPr>
            <w:r w:rsidRPr="00916F72">
              <w:rPr>
                <w:rFonts w:ascii="Times New Roman" w:hAnsi="Times New Roman"/>
                <w:szCs w:val="22"/>
              </w:rPr>
              <w:t>3 005,7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F0682" w:rsidRPr="00916F72" w:rsidRDefault="001332FF" w:rsidP="00EC4798">
            <w:pPr>
              <w:jc w:val="center"/>
              <w:rPr>
                <w:rFonts w:ascii="Times New Roman" w:hAnsi="Times New Roman"/>
                <w:szCs w:val="22"/>
              </w:rPr>
            </w:pPr>
            <w:r w:rsidRPr="00916F72">
              <w:rPr>
                <w:rFonts w:ascii="Times New Roman" w:hAnsi="Times New Roman"/>
                <w:szCs w:val="22"/>
              </w:rPr>
              <w:t>3 005,7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0682" w:rsidRPr="00916F72" w:rsidRDefault="005F0682" w:rsidP="00EC4798">
            <w:pPr>
              <w:jc w:val="center"/>
              <w:rPr>
                <w:rFonts w:ascii="Times New Roman" w:hAnsi="Times New Roman"/>
                <w:szCs w:val="22"/>
              </w:rPr>
            </w:pPr>
            <w:r w:rsidRPr="00916F72">
              <w:rPr>
                <w:rFonts w:ascii="Times New Roman" w:hAnsi="Times New Roman"/>
                <w:szCs w:val="22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0682" w:rsidRPr="00916F72" w:rsidRDefault="005F0682" w:rsidP="00EC4798">
            <w:pPr>
              <w:jc w:val="center"/>
              <w:rPr>
                <w:rFonts w:ascii="Times New Roman" w:hAnsi="Times New Roman"/>
                <w:szCs w:val="22"/>
              </w:rPr>
            </w:pPr>
            <w:r w:rsidRPr="00916F72">
              <w:rPr>
                <w:rFonts w:ascii="Times New Roman" w:hAnsi="Times New Roman"/>
                <w:szCs w:val="22"/>
              </w:rPr>
              <w:t>1084,9</w:t>
            </w:r>
          </w:p>
        </w:tc>
      </w:tr>
      <w:tr w:rsidR="00A53F1B" w:rsidRPr="00A53F1B" w:rsidTr="00EC4798">
        <w:tc>
          <w:tcPr>
            <w:tcW w:w="4361" w:type="dxa"/>
            <w:shd w:val="clear" w:color="auto" w:fill="auto"/>
          </w:tcPr>
          <w:p w:rsidR="00A53F1B" w:rsidRPr="00A53F1B" w:rsidRDefault="00A53F1B" w:rsidP="00A53F1B">
            <w:pPr>
              <w:jc w:val="center"/>
              <w:rPr>
                <w:rFonts w:ascii="Times New Roman" w:hAnsi="Times New Roman"/>
                <w:szCs w:val="22"/>
              </w:rPr>
            </w:pPr>
            <w:r w:rsidRPr="00A53F1B">
              <w:rPr>
                <w:rFonts w:ascii="Times New Roman" w:hAnsi="Times New Roman"/>
                <w:szCs w:val="22"/>
              </w:rPr>
              <w:t>из них:</w:t>
            </w:r>
          </w:p>
        </w:tc>
        <w:tc>
          <w:tcPr>
            <w:tcW w:w="1276" w:type="dxa"/>
            <w:vAlign w:val="center"/>
          </w:tcPr>
          <w:p w:rsidR="00A53F1B" w:rsidRPr="00916F72" w:rsidRDefault="00A53F1B" w:rsidP="00EC4798">
            <w:pPr>
              <w:jc w:val="center"/>
              <w:rPr>
                <w:rFonts w:ascii="Times New Roman" w:hAnsi="Times New Roman"/>
                <w:i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53F1B" w:rsidRPr="00916F72" w:rsidRDefault="00A53F1B" w:rsidP="00EC4798">
            <w:pPr>
              <w:jc w:val="center"/>
              <w:rPr>
                <w:rFonts w:ascii="Times New Roman" w:hAnsi="Times New Roman"/>
                <w:i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53F1B" w:rsidRPr="00916F72" w:rsidRDefault="00A53F1B" w:rsidP="00EC4798">
            <w:pPr>
              <w:jc w:val="center"/>
              <w:rPr>
                <w:rFonts w:ascii="Times New Roman" w:hAnsi="Times New Roman"/>
                <w:i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53F1B" w:rsidRPr="00916F72" w:rsidRDefault="00A53F1B" w:rsidP="00EC4798">
            <w:pPr>
              <w:jc w:val="center"/>
              <w:rPr>
                <w:rFonts w:ascii="Times New Roman" w:hAnsi="Times New Roman"/>
                <w:i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3F1B" w:rsidRPr="00916F72" w:rsidRDefault="00A53F1B" w:rsidP="00EC4798">
            <w:pPr>
              <w:jc w:val="center"/>
              <w:rPr>
                <w:rFonts w:ascii="Times New Roman" w:hAnsi="Times New Roman"/>
                <w:i/>
                <w:szCs w:val="22"/>
              </w:rPr>
            </w:pPr>
          </w:p>
        </w:tc>
      </w:tr>
      <w:tr w:rsidR="005F0682" w:rsidRPr="00A53F1B" w:rsidTr="00EC4798">
        <w:tc>
          <w:tcPr>
            <w:tcW w:w="4361" w:type="dxa"/>
            <w:shd w:val="clear" w:color="auto" w:fill="auto"/>
          </w:tcPr>
          <w:p w:rsidR="005F0682" w:rsidRPr="00A53F1B" w:rsidRDefault="005F0682" w:rsidP="00A53F1B">
            <w:pPr>
              <w:jc w:val="right"/>
              <w:rPr>
                <w:rFonts w:ascii="Times New Roman" w:hAnsi="Times New Roman"/>
                <w:i/>
                <w:szCs w:val="22"/>
              </w:rPr>
            </w:pPr>
            <w:r w:rsidRPr="00A53F1B">
              <w:rPr>
                <w:rFonts w:ascii="Times New Roman" w:hAnsi="Times New Roman"/>
                <w:i/>
                <w:szCs w:val="22"/>
              </w:rPr>
              <w:t>целевые субсидии на проведение мероприятий в области культуры и искусства</w:t>
            </w:r>
          </w:p>
        </w:tc>
        <w:tc>
          <w:tcPr>
            <w:tcW w:w="1276" w:type="dxa"/>
            <w:vAlign w:val="center"/>
          </w:tcPr>
          <w:p w:rsidR="005F0682" w:rsidRPr="00916F72" w:rsidRDefault="008F02F4" w:rsidP="00EC4798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916F72">
              <w:rPr>
                <w:rFonts w:ascii="Times New Roman" w:hAnsi="Times New Roman"/>
                <w:i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0682" w:rsidRPr="00916F72" w:rsidRDefault="001332FF" w:rsidP="00EC4798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916F72">
              <w:rPr>
                <w:rFonts w:ascii="Times New Roman" w:hAnsi="Times New Roman"/>
                <w:i/>
                <w:szCs w:val="22"/>
              </w:rPr>
              <w:t>1 369,8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F0682" w:rsidRPr="00916F72" w:rsidRDefault="001332FF" w:rsidP="00EC4798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916F72">
              <w:rPr>
                <w:rFonts w:ascii="Times New Roman" w:hAnsi="Times New Roman"/>
                <w:i/>
                <w:szCs w:val="22"/>
              </w:rPr>
              <w:t>1 369,8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0682" w:rsidRPr="00916F72" w:rsidRDefault="005F0682" w:rsidP="00EC4798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916F72">
              <w:rPr>
                <w:rFonts w:ascii="Times New Roman" w:hAnsi="Times New Roman"/>
                <w:i/>
                <w:szCs w:val="22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0682" w:rsidRPr="00916F72" w:rsidRDefault="005F0682" w:rsidP="00EC4798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916F72">
              <w:rPr>
                <w:rFonts w:ascii="Times New Roman" w:hAnsi="Times New Roman"/>
                <w:i/>
                <w:szCs w:val="22"/>
              </w:rPr>
              <w:t>537,2</w:t>
            </w:r>
          </w:p>
        </w:tc>
      </w:tr>
      <w:tr w:rsidR="005F0682" w:rsidRPr="00A53F1B" w:rsidTr="00EC4798">
        <w:tc>
          <w:tcPr>
            <w:tcW w:w="4361" w:type="dxa"/>
            <w:shd w:val="clear" w:color="auto" w:fill="auto"/>
          </w:tcPr>
          <w:p w:rsidR="005F0682" w:rsidRPr="00A53F1B" w:rsidRDefault="005F0682" w:rsidP="00A53F1B">
            <w:pPr>
              <w:jc w:val="right"/>
              <w:rPr>
                <w:rFonts w:ascii="Times New Roman" w:hAnsi="Times New Roman"/>
                <w:i/>
                <w:szCs w:val="22"/>
              </w:rPr>
            </w:pPr>
            <w:r w:rsidRPr="00A53F1B">
              <w:rPr>
                <w:rFonts w:ascii="Times New Roman" w:hAnsi="Times New Roman"/>
                <w:i/>
                <w:szCs w:val="22"/>
              </w:rPr>
              <w:t>целевые субсидии муниципальным учреждениям  на проведение ремонта недвижимого  имущества</w:t>
            </w:r>
          </w:p>
        </w:tc>
        <w:tc>
          <w:tcPr>
            <w:tcW w:w="1276" w:type="dxa"/>
            <w:vAlign w:val="center"/>
          </w:tcPr>
          <w:p w:rsidR="005F0682" w:rsidRPr="00916F72" w:rsidRDefault="005F0682" w:rsidP="00EC4798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916F72">
              <w:rPr>
                <w:rFonts w:ascii="Times New Roman" w:hAnsi="Times New Roman"/>
                <w:i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0682" w:rsidRPr="00916F72" w:rsidRDefault="001332FF" w:rsidP="00EC4798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916F72">
              <w:rPr>
                <w:rFonts w:ascii="Times New Roman" w:hAnsi="Times New Roman"/>
                <w:i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F0682" w:rsidRPr="00916F72" w:rsidRDefault="001332FF" w:rsidP="00EC4798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916F72">
              <w:rPr>
                <w:rFonts w:ascii="Times New Roman" w:hAnsi="Times New Roman"/>
                <w:i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0682" w:rsidRPr="00916F72" w:rsidRDefault="001332FF" w:rsidP="00EC4798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916F72">
              <w:rPr>
                <w:rFonts w:ascii="Times New Roman" w:hAnsi="Times New Roman"/>
                <w:i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0682" w:rsidRPr="00916F72" w:rsidRDefault="005F0682" w:rsidP="00EC4798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916F72">
              <w:rPr>
                <w:rFonts w:ascii="Times New Roman" w:hAnsi="Times New Roman"/>
                <w:i/>
                <w:szCs w:val="22"/>
              </w:rPr>
              <w:t>0,3</w:t>
            </w:r>
          </w:p>
        </w:tc>
      </w:tr>
      <w:tr w:rsidR="005F0682" w:rsidRPr="00A53F1B" w:rsidTr="00EC4798">
        <w:trPr>
          <w:trHeight w:val="914"/>
        </w:trPr>
        <w:tc>
          <w:tcPr>
            <w:tcW w:w="4361" w:type="dxa"/>
            <w:shd w:val="clear" w:color="auto" w:fill="auto"/>
          </w:tcPr>
          <w:p w:rsidR="005F0682" w:rsidRPr="00A53F1B" w:rsidRDefault="005F0682" w:rsidP="00A53F1B">
            <w:pPr>
              <w:tabs>
                <w:tab w:val="left" w:pos="1105"/>
              </w:tabs>
              <w:jc w:val="right"/>
              <w:rPr>
                <w:rFonts w:ascii="Times New Roman" w:hAnsi="Times New Roman"/>
                <w:i/>
                <w:szCs w:val="22"/>
              </w:rPr>
            </w:pPr>
            <w:r w:rsidRPr="00A53F1B">
              <w:rPr>
                <w:rFonts w:ascii="Times New Roman" w:hAnsi="Times New Roman"/>
                <w:i/>
                <w:szCs w:val="22"/>
              </w:rPr>
              <w:tab/>
              <w:t>целевые субсидии муниципальным учреждениям  на оснащение</w:t>
            </w:r>
          </w:p>
        </w:tc>
        <w:tc>
          <w:tcPr>
            <w:tcW w:w="1276" w:type="dxa"/>
            <w:vAlign w:val="center"/>
          </w:tcPr>
          <w:p w:rsidR="005F0682" w:rsidRPr="00916F72" w:rsidRDefault="005F0682" w:rsidP="00EC4798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916F72">
              <w:rPr>
                <w:rFonts w:ascii="Times New Roman" w:hAnsi="Times New Roman"/>
                <w:i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0682" w:rsidRPr="00916F72" w:rsidRDefault="001332FF" w:rsidP="00EC4798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916F72">
              <w:rPr>
                <w:rFonts w:ascii="Times New Roman" w:hAnsi="Times New Roman"/>
                <w:i/>
                <w:szCs w:val="22"/>
              </w:rPr>
              <w:t>1 635,9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F0682" w:rsidRPr="00916F72" w:rsidRDefault="001332FF" w:rsidP="00EC4798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916F72">
              <w:rPr>
                <w:rFonts w:ascii="Times New Roman" w:hAnsi="Times New Roman"/>
                <w:i/>
                <w:szCs w:val="22"/>
              </w:rPr>
              <w:t>1 635,9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0682" w:rsidRPr="00916F72" w:rsidRDefault="005F0682" w:rsidP="00EC4798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916F72">
              <w:rPr>
                <w:rFonts w:ascii="Times New Roman" w:hAnsi="Times New Roman"/>
                <w:i/>
                <w:szCs w:val="22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0682" w:rsidRPr="00916F72" w:rsidRDefault="005F0682" w:rsidP="00EC4798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916F72">
              <w:rPr>
                <w:rFonts w:ascii="Times New Roman" w:hAnsi="Times New Roman"/>
                <w:i/>
                <w:szCs w:val="22"/>
              </w:rPr>
              <w:t>547,4</w:t>
            </w:r>
          </w:p>
        </w:tc>
      </w:tr>
      <w:tr w:rsidR="005F0682" w:rsidRPr="00A53F1B" w:rsidTr="00EC4798">
        <w:trPr>
          <w:trHeight w:val="893"/>
        </w:trPr>
        <w:tc>
          <w:tcPr>
            <w:tcW w:w="4361" w:type="dxa"/>
            <w:shd w:val="clear" w:color="auto" w:fill="auto"/>
          </w:tcPr>
          <w:p w:rsidR="005F0682" w:rsidRPr="00A53F1B" w:rsidRDefault="005F0682" w:rsidP="00A53F1B">
            <w:pPr>
              <w:tabs>
                <w:tab w:val="left" w:pos="1105"/>
              </w:tabs>
              <w:rPr>
                <w:rFonts w:ascii="Times New Roman" w:hAnsi="Times New Roman"/>
                <w:szCs w:val="22"/>
              </w:rPr>
            </w:pPr>
            <w:r w:rsidRPr="00A53F1B">
              <w:rPr>
                <w:rFonts w:ascii="Times New Roman" w:hAnsi="Times New Roman"/>
                <w:szCs w:val="22"/>
              </w:rPr>
              <w:t>Основное мероприятие "Обеспечение гарантий работникам муниципальных учреждений"</w:t>
            </w:r>
          </w:p>
        </w:tc>
        <w:tc>
          <w:tcPr>
            <w:tcW w:w="1276" w:type="dxa"/>
            <w:vAlign w:val="center"/>
          </w:tcPr>
          <w:p w:rsidR="005F0682" w:rsidRPr="00916F72" w:rsidRDefault="008F02F4" w:rsidP="00EC4798">
            <w:pPr>
              <w:jc w:val="center"/>
              <w:rPr>
                <w:rFonts w:ascii="Times New Roman" w:hAnsi="Times New Roman"/>
                <w:szCs w:val="22"/>
              </w:rPr>
            </w:pPr>
            <w:r w:rsidRPr="00916F72">
              <w:rPr>
                <w:rFonts w:ascii="Times New Roman" w:hAnsi="Times New Roman"/>
                <w:szCs w:val="22"/>
              </w:rPr>
              <w:t>1 673,0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0682" w:rsidRPr="00916F72" w:rsidRDefault="001332FF" w:rsidP="00EC4798">
            <w:pPr>
              <w:jc w:val="center"/>
              <w:rPr>
                <w:rFonts w:ascii="Times New Roman" w:hAnsi="Times New Roman"/>
                <w:szCs w:val="22"/>
              </w:rPr>
            </w:pPr>
            <w:r w:rsidRPr="00916F72">
              <w:rPr>
                <w:rFonts w:ascii="Times New Roman" w:hAnsi="Times New Roman"/>
                <w:szCs w:val="22"/>
              </w:rPr>
              <w:t>1 653,3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F0682" w:rsidRPr="00916F72" w:rsidRDefault="001332FF" w:rsidP="00EC4798">
            <w:pPr>
              <w:jc w:val="center"/>
              <w:rPr>
                <w:rFonts w:ascii="Times New Roman" w:hAnsi="Times New Roman"/>
                <w:szCs w:val="22"/>
              </w:rPr>
            </w:pPr>
            <w:r w:rsidRPr="00916F72">
              <w:rPr>
                <w:rFonts w:ascii="Times New Roman" w:hAnsi="Times New Roman"/>
                <w:szCs w:val="22"/>
              </w:rPr>
              <w:t>1 653,3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0682" w:rsidRPr="00916F72" w:rsidRDefault="005F0682" w:rsidP="00EC4798">
            <w:pPr>
              <w:jc w:val="center"/>
              <w:rPr>
                <w:rFonts w:ascii="Times New Roman" w:hAnsi="Times New Roman"/>
                <w:szCs w:val="22"/>
              </w:rPr>
            </w:pPr>
            <w:r w:rsidRPr="00916F72">
              <w:rPr>
                <w:rFonts w:ascii="Times New Roman" w:hAnsi="Times New Roman"/>
                <w:szCs w:val="22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0682" w:rsidRPr="00916F72" w:rsidRDefault="005F0682" w:rsidP="00EC4798">
            <w:pPr>
              <w:jc w:val="center"/>
              <w:rPr>
                <w:rFonts w:ascii="Times New Roman" w:hAnsi="Times New Roman"/>
                <w:szCs w:val="22"/>
              </w:rPr>
            </w:pPr>
            <w:r w:rsidRPr="00916F72">
              <w:rPr>
                <w:rFonts w:ascii="Times New Roman" w:hAnsi="Times New Roman"/>
                <w:szCs w:val="22"/>
              </w:rPr>
              <w:t>802,0</w:t>
            </w:r>
          </w:p>
        </w:tc>
      </w:tr>
      <w:tr w:rsidR="00A53F1B" w:rsidRPr="00A53F1B" w:rsidTr="00EC4798">
        <w:tc>
          <w:tcPr>
            <w:tcW w:w="4361" w:type="dxa"/>
            <w:shd w:val="clear" w:color="auto" w:fill="auto"/>
          </w:tcPr>
          <w:p w:rsidR="00A53F1B" w:rsidRPr="00A53F1B" w:rsidRDefault="00A53F1B" w:rsidP="00A53F1B">
            <w:pPr>
              <w:tabs>
                <w:tab w:val="left" w:pos="1105"/>
              </w:tabs>
              <w:jc w:val="center"/>
              <w:rPr>
                <w:rFonts w:ascii="Times New Roman" w:hAnsi="Times New Roman"/>
                <w:szCs w:val="22"/>
              </w:rPr>
            </w:pPr>
            <w:r w:rsidRPr="00A53F1B">
              <w:rPr>
                <w:rFonts w:ascii="Times New Roman" w:hAnsi="Times New Roman"/>
                <w:szCs w:val="22"/>
              </w:rPr>
              <w:t>из них:</w:t>
            </w:r>
          </w:p>
        </w:tc>
        <w:tc>
          <w:tcPr>
            <w:tcW w:w="1276" w:type="dxa"/>
            <w:vAlign w:val="center"/>
          </w:tcPr>
          <w:p w:rsidR="00A53F1B" w:rsidRPr="00916F72" w:rsidRDefault="00A53F1B" w:rsidP="00EC4798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53F1B" w:rsidRPr="00916F72" w:rsidRDefault="00A53F1B" w:rsidP="00EC4798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53F1B" w:rsidRPr="00916F72" w:rsidRDefault="00A53F1B" w:rsidP="00EC4798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53F1B" w:rsidRPr="00916F72" w:rsidRDefault="00A53F1B" w:rsidP="00EC4798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3F1B" w:rsidRPr="00916F72" w:rsidRDefault="00A53F1B" w:rsidP="00EC4798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5F0682" w:rsidRPr="00A53F1B" w:rsidTr="00EC4798">
        <w:tc>
          <w:tcPr>
            <w:tcW w:w="4361" w:type="dxa"/>
            <w:shd w:val="clear" w:color="auto" w:fill="auto"/>
          </w:tcPr>
          <w:p w:rsidR="005F0682" w:rsidRPr="00A53F1B" w:rsidRDefault="005F0682" w:rsidP="00A53F1B">
            <w:pPr>
              <w:tabs>
                <w:tab w:val="left" w:pos="1105"/>
              </w:tabs>
              <w:jc w:val="right"/>
              <w:rPr>
                <w:rFonts w:ascii="Times New Roman" w:hAnsi="Times New Roman"/>
                <w:i/>
                <w:szCs w:val="22"/>
              </w:rPr>
            </w:pPr>
            <w:r w:rsidRPr="00A53F1B">
              <w:rPr>
                <w:rFonts w:ascii="Times New Roman" w:hAnsi="Times New Roman"/>
                <w:i/>
                <w:szCs w:val="22"/>
              </w:rPr>
              <w:t>компенсация расходов на оплату стоимости проезда и провоза багажа к месту использования отпуска и обратно (ЦБС)</w:t>
            </w:r>
          </w:p>
        </w:tc>
        <w:tc>
          <w:tcPr>
            <w:tcW w:w="1276" w:type="dxa"/>
            <w:vAlign w:val="center"/>
          </w:tcPr>
          <w:p w:rsidR="005F0682" w:rsidRPr="00916F72" w:rsidRDefault="005F0682" w:rsidP="00EC4798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916F72">
              <w:rPr>
                <w:rFonts w:ascii="Times New Roman" w:hAnsi="Times New Roman"/>
                <w:i/>
                <w:szCs w:val="22"/>
              </w:rPr>
              <w:t>473,0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0682" w:rsidRPr="00916F72" w:rsidRDefault="001332FF" w:rsidP="00EC4798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916F72">
              <w:rPr>
                <w:rFonts w:ascii="Times New Roman" w:hAnsi="Times New Roman"/>
                <w:i/>
                <w:szCs w:val="22"/>
              </w:rPr>
              <w:t>567,6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F0682" w:rsidRPr="00916F72" w:rsidRDefault="001332FF" w:rsidP="00EC4798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916F72">
              <w:rPr>
                <w:rFonts w:ascii="Times New Roman" w:hAnsi="Times New Roman"/>
                <w:i/>
                <w:szCs w:val="22"/>
              </w:rPr>
              <w:t>567,6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0682" w:rsidRPr="00916F72" w:rsidRDefault="005F0682" w:rsidP="00EC4798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916F72">
              <w:rPr>
                <w:rFonts w:ascii="Times New Roman" w:hAnsi="Times New Roman"/>
                <w:i/>
                <w:szCs w:val="22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0682" w:rsidRPr="00916F72" w:rsidRDefault="005F0682" w:rsidP="00EC4798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916F72">
              <w:rPr>
                <w:rFonts w:ascii="Times New Roman" w:hAnsi="Times New Roman"/>
                <w:i/>
                <w:szCs w:val="22"/>
              </w:rPr>
              <w:t>135,0</w:t>
            </w:r>
          </w:p>
        </w:tc>
      </w:tr>
      <w:tr w:rsidR="005F0682" w:rsidRPr="00A53F1B" w:rsidTr="00EC4798">
        <w:tc>
          <w:tcPr>
            <w:tcW w:w="4361" w:type="dxa"/>
            <w:shd w:val="clear" w:color="auto" w:fill="auto"/>
          </w:tcPr>
          <w:p w:rsidR="005F0682" w:rsidRPr="00A53F1B" w:rsidRDefault="005F0682" w:rsidP="00A53F1B">
            <w:pPr>
              <w:tabs>
                <w:tab w:val="left" w:pos="1105"/>
              </w:tabs>
              <w:jc w:val="right"/>
              <w:rPr>
                <w:rFonts w:ascii="Times New Roman" w:hAnsi="Times New Roman"/>
                <w:i/>
                <w:szCs w:val="22"/>
              </w:rPr>
            </w:pPr>
            <w:r w:rsidRPr="00A53F1B">
              <w:rPr>
                <w:rFonts w:ascii="Times New Roman" w:hAnsi="Times New Roman"/>
                <w:i/>
                <w:szCs w:val="22"/>
              </w:rPr>
              <w:t>целевые субсидии муниципальным учреждениям на оплату проезда к месту отдыха и обратно (</w:t>
            </w:r>
            <w:proofErr w:type="spellStart"/>
            <w:r w:rsidRPr="00A53F1B">
              <w:rPr>
                <w:rFonts w:ascii="Times New Roman" w:hAnsi="Times New Roman"/>
                <w:i/>
                <w:szCs w:val="22"/>
              </w:rPr>
              <w:t>ЦДиНТ</w:t>
            </w:r>
            <w:proofErr w:type="spellEnd"/>
            <w:r w:rsidRPr="00A53F1B">
              <w:rPr>
                <w:rFonts w:ascii="Times New Roman" w:hAnsi="Times New Roman"/>
                <w:i/>
                <w:szCs w:val="22"/>
              </w:rPr>
              <w:t>)</w:t>
            </w:r>
          </w:p>
        </w:tc>
        <w:tc>
          <w:tcPr>
            <w:tcW w:w="1276" w:type="dxa"/>
            <w:vAlign w:val="center"/>
          </w:tcPr>
          <w:p w:rsidR="005F0682" w:rsidRPr="00916F72" w:rsidRDefault="005F0682" w:rsidP="00EC4798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916F72">
              <w:rPr>
                <w:rFonts w:ascii="Times New Roman" w:hAnsi="Times New Roman"/>
                <w:i/>
                <w:szCs w:val="22"/>
              </w:rPr>
              <w:t>430,0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0682" w:rsidRPr="00916F72" w:rsidRDefault="001332FF" w:rsidP="00EC4798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916F72">
              <w:rPr>
                <w:rFonts w:ascii="Times New Roman" w:hAnsi="Times New Roman"/>
                <w:i/>
                <w:szCs w:val="22"/>
              </w:rPr>
              <w:t>318,7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F0682" w:rsidRPr="00916F72" w:rsidRDefault="001332FF" w:rsidP="00EC4798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916F72">
              <w:rPr>
                <w:rFonts w:ascii="Times New Roman" w:hAnsi="Times New Roman"/>
                <w:i/>
                <w:szCs w:val="22"/>
              </w:rPr>
              <w:t>318,7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0682" w:rsidRPr="00916F72" w:rsidRDefault="005F0682" w:rsidP="00EC4798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916F72">
              <w:rPr>
                <w:rFonts w:ascii="Times New Roman" w:hAnsi="Times New Roman"/>
                <w:i/>
                <w:szCs w:val="22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0682" w:rsidRPr="00916F72" w:rsidRDefault="005F0682" w:rsidP="00EC4798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916F72">
              <w:rPr>
                <w:rFonts w:ascii="Times New Roman" w:hAnsi="Times New Roman"/>
                <w:i/>
                <w:szCs w:val="22"/>
              </w:rPr>
              <w:t>462,9</w:t>
            </w:r>
          </w:p>
        </w:tc>
      </w:tr>
      <w:tr w:rsidR="005F0682" w:rsidRPr="00A53F1B" w:rsidTr="00EC4798">
        <w:tc>
          <w:tcPr>
            <w:tcW w:w="4361" w:type="dxa"/>
            <w:shd w:val="clear" w:color="auto" w:fill="auto"/>
          </w:tcPr>
          <w:p w:rsidR="005F0682" w:rsidRPr="00A53F1B" w:rsidRDefault="005F0682" w:rsidP="00A53F1B">
            <w:pPr>
              <w:tabs>
                <w:tab w:val="left" w:pos="1507"/>
              </w:tabs>
              <w:jc w:val="right"/>
              <w:rPr>
                <w:rFonts w:ascii="Times New Roman" w:hAnsi="Times New Roman"/>
                <w:i/>
                <w:szCs w:val="22"/>
              </w:rPr>
            </w:pPr>
            <w:r w:rsidRPr="00A53F1B">
              <w:rPr>
                <w:rFonts w:ascii="Times New Roman" w:hAnsi="Times New Roman"/>
                <w:szCs w:val="22"/>
              </w:rPr>
              <w:tab/>
            </w:r>
            <w:r w:rsidRPr="00A53F1B">
              <w:rPr>
                <w:rFonts w:ascii="Times New Roman" w:hAnsi="Times New Roman"/>
                <w:i/>
                <w:szCs w:val="22"/>
              </w:rPr>
              <w:t>целевые субсидии на реализацию мер социальной поддержки мобилизованных граждан (</w:t>
            </w:r>
            <w:proofErr w:type="spellStart"/>
            <w:r w:rsidRPr="00A53F1B">
              <w:rPr>
                <w:rFonts w:ascii="Times New Roman" w:hAnsi="Times New Roman"/>
                <w:i/>
                <w:szCs w:val="22"/>
              </w:rPr>
              <w:t>ЦДиНТ</w:t>
            </w:r>
            <w:proofErr w:type="spellEnd"/>
            <w:r w:rsidRPr="00A53F1B">
              <w:rPr>
                <w:rFonts w:ascii="Times New Roman" w:hAnsi="Times New Roman"/>
                <w:i/>
                <w:szCs w:val="22"/>
              </w:rPr>
              <w:t>)</w:t>
            </w:r>
          </w:p>
        </w:tc>
        <w:tc>
          <w:tcPr>
            <w:tcW w:w="1276" w:type="dxa"/>
            <w:vAlign w:val="center"/>
          </w:tcPr>
          <w:p w:rsidR="005F0682" w:rsidRPr="00916F72" w:rsidRDefault="008F02F4" w:rsidP="00EC4798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916F72">
              <w:rPr>
                <w:rFonts w:ascii="Times New Roman" w:hAnsi="Times New Roman"/>
                <w:i/>
                <w:szCs w:val="22"/>
              </w:rPr>
              <w:t>770,0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0682" w:rsidRPr="00916F72" w:rsidRDefault="001332FF" w:rsidP="00EC4798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916F72">
              <w:rPr>
                <w:rFonts w:ascii="Times New Roman" w:hAnsi="Times New Roman"/>
                <w:i/>
                <w:szCs w:val="22"/>
              </w:rPr>
              <w:t>767,0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F0682" w:rsidRPr="00916F72" w:rsidRDefault="001332FF" w:rsidP="00EC4798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916F72">
              <w:rPr>
                <w:rFonts w:ascii="Times New Roman" w:hAnsi="Times New Roman"/>
                <w:i/>
                <w:szCs w:val="22"/>
              </w:rPr>
              <w:t>767,0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0682" w:rsidRPr="00916F72" w:rsidRDefault="005F0682" w:rsidP="00EC4798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916F72">
              <w:rPr>
                <w:rFonts w:ascii="Times New Roman" w:hAnsi="Times New Roman"/>
                <w:i/>
                <w:szCs w:val="22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0682" w:rsidRPr="00916F72" w:rsidRDefault="005F0682" w:rsidP="00EC4798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916F72">
              <w:rPr>
                <w:rFonts w:ascii="Times New Roman" w:hAnsi="Times New Roman"/>
                <w:i/>
                <w:szCs w:val="22"/>
              </w:rPr>
              <w:t>204,1</w:t>
            </w:r>
          </w:p>
        </w:tc>
      </w:tr>
      <w:tr w:rsidR="005F0682" w:rsidRPr="00A53F1B" w:rsidTr="00EC4798">
        <w:tc>
          <w:tcPr>
            <w:tcW w:w="4361" w:type="dxa"/>
            <w:shd w:val="clear" w:color="auto" w:fill="auto"/>
          </w:tcPr>
          <w:p w:rsidR="005F0682" w:rsidRPr="00A53F1B" w:rsidRDefault="005F0682" w:rsidP="00A53F1B">
            <w:pPr>
              <w:tabs>
                <w:tab w:val="left" w:pos="1507"/>
              </w:tabs>
              <w:rPr>
                <w:rFonts w:ascii="Times New Roman" w:hAnsi="Times New Roman"/>
                <w:szCs w:val="22"/>
              </w:rPr>
            </w:pPr>
            <w:r w:rsidRPr="00A53F1B">
              <w:rPr>
                <w:rFonts w:ascii="Times New Roman" w:hAnsi="Times New Roman"/>
                <w:szCs w:val="22"/>
              </w:rPr>
              <w:t xml:space="preserve">Основное мероприятие "Комплектование </w:t>
            </w:r>
            <w:r w:rsidRPr="00A53F1B">
              <w:rPr>
                <w:rFonts w:ascii="Times New Roman" w:hAnsi="Times New Roman"/>
                <w:szCs w:val="22"/>
              </w:rPr>
              <w:lastRenderedPageBreak/>
              <w:t>библиотечных фондов"</w:t>
            </w:r>
          </w:p>
        </w:tc>
        <w:tc>
          <w:tcPr>
            <w:tcW w:w="1276" w:type="dxa"/>
            <w:vAlign w:val="center"/>
          </w:tcPr>
          <w:p w:rsidR="005F0682" w:rsidRPr="00916F72" w:rsidRDefault="008F02F4" w:rsidP="00EC4798">
            <w:pPr>
              <w:jc w:val="center"/>
              <w:rPr>
                <w:rFonts w:ascii="Times New Roman" w:hAnsi="Times New Roman"/>
                <w:szCs w:val="22"/>
              </w:rPr>
            </w:pPr>
            <w:r w:rsidRPr="00916F72">
              <w:rPr>
                <w:rFonts w:ascii="Times New Roman" w:hAnsi="Times New Roman"/>
                <w:szCs w:val="22"/>
              </w:rPr>
              <w:lastRenderedPageBreak/>
              <w:t>1 000,0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0682" w:rsidRPr="00916F72" w:rsidRDefault="006D25F2" w:rsidP="00EC4798">
            <w:pPr>
              <w:jc w:val="center"/>
              <w:rPr>
                <w:rFonts w:ascii="Times New Roman" w:hAnsi="Times New Roman"/>
                <w:szCs w:val="22"/>
              </w:rPr>
            </w:pPr>
            <w:r w:rsidRPr="00916F72">
              <w:rPr>
                <w:rFonts w:ascii="Times New Roman" w:hAnsi="Times New Roman"/>
                <w:szCs w:val="22"/>
              </w:rPr>
              <w:t>1 000,0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F0682" w:rsidRPr="00916F72" w:rsidRDefault="006D25F2" w:rsidP="00EC4798">
            <w:pPr>
              <w:jc w:val="center"/>
              <w:rPr>
                <w:rFonts w:ascii="Times New Roman" w:hAnsi="Times New Roman"/>
                <w:szCs w:val="22"/>
              </w:rPr>
            </w:pPr>
            <w:r w:rsidRPr="00916F72">
              <w:rPr>
                <w:rFonts w:ascii="Times New Roman" w:hAnsi="Times New Roman"/>
                <w:szCs w:val="22"/>
              </w:rPr>
              <w:t>1000,0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0682" w:rsidRPr="00916F72" w:rsidRDefault="005F0682" w:rsidP="00EC4798">
            <w:pPr>
              <w:jc w:val="center"/>
              <w:rPr>
                <w:rFonts w:ascii="Times New Roman" w:hAnsi="Times New Roman"/>
                <w:szCs w:val="22"/>
              </w:rPr>
            </w:pPr>
            <w:r w:rsidRPr="00916F72">
              <w:rPr>
                <w:rFonts w:ascii="Times New Roman" w:hAnsi="Times New Roman"/>
                <w:szCs w:val="22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0682" w:rsidRPr="00916F72" w:rsidRDefault="005F0682" w:rsidP="00EC4798">
            <w:pPr>
              <w:jc w:val="center"/>
              <w:rPr>
                <w:rFonts w:ascii="Times New Roman" w:hAnsi="Times New Roman"/>
                <w:szCs w:val="22"/>
              </w:rPr>
            </w:pPr>
            <w:r w:rsidRPr="00916F72">
              <w:rPr>
                <w:rFonts w:ascii="Times New Roman" w:hAnsi="Times New Roman"/>
                <w:szCs w:val="22"/>
              </w:rPr>
              <w:t>310,8</w:t>
            </w:r>
          </w:p>
        </w:tc>
      </w:tr>
      <w:tr w:rsidR="005F0682" w:rsidRPr="00A53F1B" w:rsidTr="00EC4798">
        <w:tc>
          <w:tcPr>
            <w:tcW w:w="4361" w:type="dxa"/>
            <w:shd w:val="clear" w:color="auto" w:fill="auto"/>
          </w:tcPr>
          <w:p w:rsidR="005F0682" w:rsidRPr="00A53F1B" w:rsidRDefault="005F0682" w:rsidP="00A53F1B">
            <w:pPr>
              <w:jc w:val="both"/>
              <w:rPr>
                <w:rFonts w:ascii="Times New Roman" w:hAnsi="Times New Roman"/>
                <w:b/>
                <w:szCs w:val="22"/>
              </w:rPr>
            </w:pPr>
            <w:r w:rsidRPr="00A53F1B">
              <w:rPr>
                <w:rFonts w:ascii="Times New Roman" w:hAnsi="Times New Roman"/>
                <w:szCs w:val="22"/>
              </w:rPr>
              <w:lastRenderedPageBreak/>
              <w:t>Основное мероприятие «Развитие библиотечного дела»</w:t>
            </w:r>
          </w:p>
        </w:tc>
        <w:tc>
          <w:tcPr>
            <w:tcW w:w="1276" w:type="dxa"/>
            <w:vAlign w:val="center"/>
          </w:tcPr>
          <w:p w:rsidR="005F0682" w:rsidRPr="00916F72" w:rsidRDefault="008F02F4" w:rsidP="00EC4798">
            <w:pPr>
              <w:jc w:val="center"/>
              <w:rPr>
                <w:rFonts w:ascii="Times New Roman" w:hAnsi="Times New Roman"/>
                <w:szCs w:val="22"/>
              </w:rPr>
            </w:pPr>
            <w:r w:rsidRPr="00916F72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0682" w:rsidRPr="00916F72" w:rsidRDefault="001332FF" w:rsidP="00EC4798">
            <w:pPr>
              <w:jc w:val="center"/>
              <w:rPr>
                <w:rFonts w:ascii="Times New Roman" w:hAnsi="Times New Roman"/>
                <w:szCs w:val="22"/>
              </w:rPr>
            </w:pPr>
            <w:r w:rsidRPr="00916F72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F0682" w:rsidRPr="00916F72" w:rsidRDefault="001332FF" w:rsidP="00EC4798">
            <w:pPr>
              <w:jc w:val="center"/>
              <w:rPr>
                <w:rFonts w:ascii="Times New Roman" w:hAnsi="Times New Roman"/>
                <w:szCs w:val="22"/>
              </w:rPr>
            </w:pPr>
            <w:r w:rsidRPr="00916F72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0682" w:rsidRPr="00916F72" w:rsidRDefault="001332FF" w:rsidP="00EC4798">
            <w:pPr>
              <w:jc w:val="center"/>
              <w:rPr>
                <w:rFonts w:ascii="Times New Roman" w:hAnsi="Times New Roman"/>
                <w:szCs w:val="22"/>
              </w:rPr>
            </w:pPr>
            <w:r w:rsidRPr="00916F72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0682" w:rsidRPr="00916F72" w:rsidRDefault="005F0682" w:rsidP="00EC4798">
            <w:pPr>
              <w:jc w:val="center"/>
              <w:rPr>
                <w:rFonts w:ascii="Times New Roman" w:hAnsi="Times New Roman"/>
                <w:szCs w:val="22"/>
              </w:rPr>
            </w:pPr>
            <w:r w:rsidRPr="00916F72">
              <w:rPr>
                <w:rFonts w:ascii="Times New Roman" w:hAnsi="Times New Roman"/>
                <w:szCs w:val="22"/>
              </w:rPr>
              <w:t>4,3</w:t>
            </w:r>
          </w:p>
        </w:tc>
      </w:tr>
      <w:tr w:rsidR="005F0682" w:rsidRPr="00A53F1B" w:rsidTr="00EC4798">
        <w:tc>
          <w:tcPr>
            <w:tcW w:w="4361" w:type="dxa"/>
            <w:shd w:val="clear" w:color="auto" w:fill="auto"/>
          </w:tcPr>
          <w:p w:rsidR="005F0682" w:rsidRPr="00A53F1B" w:rsidRDefault="005F0682" w:rsidP="00A53F1B">
            <w:pPr>
              <w:rPr>
                <w:rFonts w:ascii="Times New Roman" w:hAnsi="Times New Roman"/>
                <w:szCs w:val="22"/>
                <w:highlight w:val="green"/>
              </w:rPr>
            </w:pPr>
            <w:r w:rsidRPr="00A53F1B">
              <w:rPr>
                <w:rFonts w:ascii="Times New Roman" w:hAnsi="Times New Roman"/>
                <w:szCs w:val="22"/>
              </w:rPr>
              <w:t>Основное мероприятие «Прочие мероприятия в области культуры и искусства»</w:t>
            </w:r>
          </w:p>
        </w:tc>
        <w:tc>
          <w:tcPr>
            <w:tcW w:w="1276" w:type="dxa"/>
            <w:vAlign w:val="center"/>
          </w:tcPr>
          <w:p w:rsidR="005F0682" w:rsidRPr="00916F72" w:rsidRDefault="005F0682" w:rsidP="00EC4798">
            <w:pPr>
              <w:jc w:val="center"/>
              <w:rPr>
                <w:rFonts w:ascii="Times New Roman" w:hAnsi="Times New Roman"/>
                <w:szCs w:val="22"/>
              </w:rPr>
            </w:pPr>
            <w:r w:rsidRPr="00916F72">
              <w:rPr>
                <w:rFonts w:ascii="Times New Roman" w:hAnsi="Times New Roman"/>
                <w:szCs w:val="22"/>
              </w:rPr>
              <w:t>0</w:t>
            </w:r>
            <w:r w:rsidR="008F02F4" w:rsidRPr="00916F72">
              <w:rPr>
                <w:rFonts w:ascii="Times New Roman" w:hAnsi="Times New Roman"/>
                <w:szCs w:val="22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0682" w:rsidRPr="00916F72" w:rsidRDefault="001332FF" w:rsidP="00EC4798">
            <w:pPr>
              <w:jc w:val="center"/>
              <w:rPr>
                <w:rFonts w:ascii="Times New Roman" w:hAnsi="Times New Roman"/>
                <w:szCs w:val="22"/>
              </w:rPr>
            </w:pPr>
            <w:r w:rsidRPr="00916F72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F0682" w:rsidRPr="00916F72" w:rsidRDefault="001332FF" w:rsidP="00EC4798">
            <w:pPr>
              <w:jc w:val="center"/>
              <w:rPr>
                <w:rFonts w:ascii="Times New Roman" w:hAnsi="Times New Roman"/>
                <w:szCs w:val="22"/>
              </w:rPr>
            </w:pPr>
            <w:r w:rsidRPr="00916F72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0682" w:rsidRPr="00916F72" w:rsidRDefault="001332FF" w:rsidP="00EC4798">
            <w:pPr>
              <w:jc w:val="center"/>
              <w:rPr>
                <w:rFonts w:ascii="Times New Roman" w:hAnsi="Times New Roman"/>
                <w:szCs w:val="22"/>
              </w:rPr>
            </w:pPr>
            <w:r w:rsidRPr="00916F72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0682" w:rsidRPr="00916F72" w:rsidRDefault="005F0682" w:rsidP="00EC4798">
            <w:pPr>
              <w:jc w:val="center"/>
              <w:rPr>
                <w:rFonts w:ascii="Times New Roman" w:hAnsi="Times New Roman"/>
                <w:szCs w:val="22"/>
              </w:rPr>
            </w:pPr>
            <w:r w:rsidRPr="00916F72">
              <w:rPr>
                <w:rFonts w:ascii="Times New Roman" w:hAnsi="Times New Roman"/>
                <w:szCs w:val="22"/>
              </w:rPr>
              <w:t>2291,0</w:t>
            </w:r>
          </w:p>
        </w:tc>
      </w:tr>
      <w:tr w:rsidR="005F0682" w:rsidRPr="00A53F1B" w:rsidTr="00EC4798">
        <w:tc>
          <w:tcPr>
            <w:tcW w:w="4361" w:type="dxa"/>
            <w:shd w:val="clear" w:color="auto" w:fill="auto"/>
          </w:tcPr>
          <w:p w:rsidR="005F0682" w:rsidRPr="00A53F1B" w:rsidRDefault="005F0682" w:rsidP="00A53F1B">
            <w:pPr>
              <w:rPr>
                <w:rFonts w:ascii="Times New Roman" w:hAnsi="Times New Roman"/>
                <w:szCs w:val="22"/>
              </w:rPr>
            </w:pPr>
            <w:r w:rsidRPr="00A53F1B">
              <w:rPr>
                <w:rFonts w:ascii="Times New Roman" w:hAnsi="Times New Roman"/>
                <w:szCs w:val="22"/>
              </w:rPr>
              <w:t>Основное мероприятие «Государственная поддержка отрасли культуры»</w:t>
            </w:r>
          </w:p>
        </w:tc>
        <w:tc>
          <w:tcPr>
            <w:tcW w:w="1276" w:type="dxa"/>
            <w:vAlign w:val="center"/>
          </w:tcPr>
          <w:p w:rsidR="005F0682" w:rsidRPr="00916F72" w:rsidRDefault="008F02F4" w:rsidP="00EC4798">
            <w:pPr>
              <w:jc w:val="center"/>
              <w:rPr>
                <w:rFonts w:ascii="Times New Roman" w:hAnsi="Times New Roman"/>
                <w:szCs w:val="22"/>
              </w:rPr>
            </w:pPr>
            <w:r w:rsidRPr="00916F72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0682" w:rsidRPr="00916F72" w:rsidRDefault="001332FF" w:rsidP="00EC4798">
            <w:pPr>
              <w:jc w:val="center"/>
              <w:rPr>
                <w:rFonts w:ascii="Times New Roman" w:hAnsi="Times New Roman"/>
                <w:szCs w:val="22"/>
              </w:rPr>
            </w:pPr>
            <w:r w:rsidRPr="00916F72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F0682" w:rsidRPr="00916F72" w:rsidRDefault="001332FF" w:rsidP="00EC4798">
            <w:pPr>
              <w:jc w:val="center"/>
              <w:rPr>
                <w:rFonts w:ascii="Times New Roman" w:hAnsi="Times New Roman"/>
                <w:szCs w:val="22"/>
              </w:rPr>
            </w:pPr>
            <w:r w:rsidRPr="00916F72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0682" w:rsidRPr="00916F72" w:rsidRDefault="001332FF" w:rsidP="00EC4798">
            <w:pPr>
              <w:jc w:val="center"/>
              <w:rPr>
                <w:rFonts w:ascii="Times New Roman" w:hAnsi="Times New Roman"/>
                <w:szCs w:val="22"/>
              </w:rPr>
            </w:pPr>
            <w:r w:rsidRPr="00916F72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0682" w:rsidRPr="00916F72" w:rsidRDefault="005F0682" w:rsidP="00EC4798">
            <w:pPr>
              <w:jc w:val="center"/>
              <w:rPr>
                <w:rFonts w:ascii="Times New Roman" w:hAnsi="Times New Roman"/>
                <w:szCs w:val="22"/>
              </w:rPr>
            </w:pPr>
            <w:r w:rsidRPr="00916F72">
              <w:rPr>
                <w:rFonts w:ascii="Times New Roman" w:hAnsi="Times New Roman"/>
                <w:szCs w:val="22"/>
              </w:rPr>
              <w:t>83,6</w:t>
            </w:r>
          </w:p>
        </w:tc>
      </w:tr>
      <w:tr w:rsidR="005F0682" w:rsidRPr="00A53F1B" w:rsidTr="00EC4798">
        <w:tc>
          <w:tcPr>
            <w:tcW w:w="4361" w:type="dxa"/>
            <w:shd w:val="clear" w:color="auto" w:fill="auto"/>
          </w:tcPr>
          <w:p w:rsidR="005F0682" w:rsidRPr="00A53F1B" w:rsidRDefault="005F0682" w:rsidP="00A53F1B">
            <w:pPr>
              <w:jc w:val="center"/>
              <w:rPr>
                <w:rFonts w:ascii="Times New Roman" w:hAnsi="Times New Roman"/>
                <w:szCs w:val="22"/>
              </w:rPr>
            </w:pPr>
            <w:r w:rsidRPr="00A53F1B">
              <w:rPr>
                <w:rFonts w:ascii="Times New Roman" w:hAnsi="Times New Roman"/>
                <w:szCs w:val="22"/>
              </w:rPr>
              <w:t>из них:</w:t>
            </w:r>
          </w:p>
        </w:tc>
        <w:tc>
          <w:tcPr>
            <w:tcW w:w="1276" w:type="dxa"/>
            <w:vAlign w:val="center"/>
          </w:tcPr>
          <w:p w:rsidR="005F0682" w:rsidRPr="00916F72" w:rsidRDefault="005F0682" w:rsidP="00EC4798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F0682" w:rsidRPr="00916F72" w:rsidRDefault="005F0682" w:rsidP="00EC4798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F0682" w:rsidRPr="00916F72" w:rsidRDefault="005F0682" w:rsidP="00EC4798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F0682" w:rsidRPr="00916F72" w:rsidRDefault="005F0682" w:rsidP="00EC4798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F0682" w:rsidRPr="00916F72" w:rsidRDefault="005F0682" w:rsidP="00EC4798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5F0682" w:rsidRPr="00A53F1B" w:rsidTr="008F02F4">
        <w:tc>
          <w:tcPr>
            <w:tcW w:w="4361" w:type="dxa"/>
            <w:shd w:val="clear" w:color="auto" w:fill="auto"/>
          </w:tcPr>
          <w:p w:rsidR="005F0682" w:rsidRPr="00A53F1B" w:rsidRDefault="005F0682" w:rsidP="00A53F1B">
            <w:pPr>
              <w:jc w:val="right"/>
              <w:rPr>
                <w:rFonts w:ascii="Times New Roman" w:hAnsi="Times New Roman"/>
                <w:i/>
                <w:szCs w:val="22"/>
              </w:rPr>
            </w:pPr>
            <w:r w:rsidRPr="00A53F1B">
              <w:rPr>
                <w:rFonts w:ascii="Times New Roman" w:hAnsi="Times New Roman"/>
                <w:i/>
                <w:szCs w:val="22"/>
              </w:rPr>
              <w:t>развитие сети учреждений культурно-досугового типа</w:t>
            </w:r>
          </w:p>
        </w:tc>
        <w:tc>
          <w:tcPr>
            <w:tcW w:w="1276" w:type="dxa"/>
            <w:vAlign w:val="center"/>
          </w:tcPr>
          <w:p w:rsidR="005F0682" w:rsidRPr="00916F72" w:rsidRDefault="008F02F4" w:rsidP="008F02F4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916F72">
              <w:rPr>
                <w:rFonts w:ascii="Times New Roman" w:hAnsi="Times New Roman"/>
                <w:i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0682" w:rsidRPr="00916F72" w:rsidRDefault="001332FF" w:rsidP="008F02F4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916F72">
              <w:rPr>
                <w:rFonts w:ascii="Times New Roman" w:hAnsi="Times New Roman"/>
                <w:i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F0682" w:rsidRPr="00916F72" w:rsidRDefault="001332FF" w:rsidP="008F02F4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916F72">
              <w:rPr>
                <w:rFonts w:ascii="Times New Roman" w:hAnsi="Times New Roman"/>
                <w:i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0682" w:rsidRPr="00916F72" w:rsidRDefault="001332FF" w:rsidP="008F02F4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916F72">
              <w:rPr>
                <w:rFonts w:ascii="Times New Roman" w:hAnsi="Times New Roman"/>
                <w:i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0682" w:rsidRPr="00916F72" w:rsidRDefault="005F0682" w:rsidP="008F02F4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916F72">
              <w:rPr>
                <w:rFonts w:ascii="Times New Roman" w:hAnsi="Times New Roman"/>
                <w:i/>
                <w:szCs w:val="22"/>
              </w:rPr>
              <w:t>83,6</w:t>
            </w:r>
          </w:p>
        </w:tc>
      </w:tr>
      <w:tr w:rsidR="005F0682" w:rsidRPr="00A53F1B" w:rsidTr="008F02F4">
        <w:tc>
          <w:tcPr>
            <w:tcW w:w="4361" w:type="dxa"/>
            <w:shd w:val="clear" w:color="auto" w:fill="auto"/>
          </w:tcPr>
          <w:p w:rsidR="005F0682" w:rsidRPr="00A53F1B" w:rsidRDefault="005F0682" w:rsidP="00A53F1B">
            <w:pPr>
              <w:rPr>
                <w:rFonts w:ascii="Times New Roman" w:hAnsi="Times New Roman"/>
                <w:szCs w:val="22"/>
              </w:rPr>
            </w:pPr>
            <w:r w:rsidRPr="00A53F1B">
              <w:rPr>
                <w:rFonts w:ascii="Times New Roman" w:hAnsi="Times New Roman"/>
                <w:szCs w:val="22"/>
              </w:rPr>
              <w:t>Основное мероприятие " Создание условий для реализации творческого потенциала нации"</w:t>
            </w:r>
          </w:p>
        </w:tc>
        <w:tc>
          <w:tcPr>
            <w:tcW w:w="1276" w:type="dxa"/>
            <w:vAlign w:val="center"/>
          </w:tcPr>
          <w:p w:rsidR="005F0682" w:rsidRPr="00916F72" w:rsidRDefault="008F02F4" w:rsidP="008F02F4">
            <w:pPr>
              <w:jc w:val="center"/>
              <w:rPr>
                <w:rFonts w:ascii="Times New Roman" w:hAnsi="Times New Roman"/>
                <w:szCs w:val="22"/>
              </w:rPr>
            </w:pPr>
            <w:r w:rsidRPr="00916F72">
              <w:rPr>
                <w:rFonts w:ascii="Times New Roman" w:hAnsi="Times New Roman"/>
                <w:szCs w:val="22"/>
              </w:rPr>
              <w:t>8,5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0682" w:rsidRPr="00916F72" w:rsidRDefault="001332FF" w:rsidP="008F02F4">
            <w:pPr>
              <w:jc w:val="center"/>
              <w:rPr>
                <w:rFonts w:ascii="Times New Roman" w:hAnsi="Times New Roman"/>
                <w:szCs w:val="22"/>
              </w:rPr>
            </w:pPr>
            <w:r w:rsidRPr="00916F72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F0682" w:rsidRPr="00916F72" w:rsidRDefault="001332FF" w:rsidP="008F02F4">
            <w:pPr>
              <w:jc w:val="center"/>
              <w:rPr>
                <w:rFonts w:ascii="Times New Roman" w:hAnsi="Times New Roman"/>
                <w:szCs w:val="22"/>
              </w:rPr>
            </w:pPr>
            <w:r w:rsidRPr="00916F72">
              <w:rPr>
                <w:rFonts w:ascii="Times New Roman" w:hAnsi="Times New Roman"/>
                <w:szCs w:val="22"/>
              </w:rPr>
              <w:t>0</w:t>
            </w:r>
            <w:r w:rsidR="005F0682" w:rsidRPr="00916F72">
              <w:rPr>
                <w:rFonts w:ascii="Times New Roman" w:hAnsi="Times New Roman"/>
                <w:szCs w:val="22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0682" w:rsidRPr="00916F72" w:rsidRDefault="005F0682" w:rsidP="008F02F4">
            <w:pPr>
              <w:jc w:val="center"/>
              <w:rPr>
                <w:rFonts w:ascii="Times New Roman" w:hAnsi="Times New Roman"/>
                <w:szCs w:val="22"/>
              </w:rPr>
            </w:pPr>
            <w:r w:rsidRPr="00916F72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0682" w:rsidRPr="00916F72" w:rsidRDefault="005F0682" w:rsidP="008F02F4">
            <w:pPr>
              <w:jc w:val="center"/>
              <w:rPr>
                <w:rFonts w:ascii="Times New Roman" w:hAnsi="Times New Roman"/>
                <w:szCs w:val="22"/>
              </w:rPr>
            </w:pPr>
            <w:r w:rsidRPr="00916F72">
              <w:rPr>
                <w:rFonts w:ascii="Times New Roman" w:hAnsi="Times New Roman"/>
                <w:szCs w:val="22"/>
              </w:rPr>
              <w:t>1,0</w:t>
            </w:r>
          </w:p>
        </w:tc>
      </w:tr>
      <w:tr w:rsidR="005F0682" w:rsidRPr="00A53F1B" w:rsidTr="008F02F4">
        <w:tc>
          <w:tcPr>
            <w:tcW w:w="4361" w:type="dxa"/>
            <w:shd w:val="clear" w:color="auto" w:fill="auto"/>
          </w:tcPr>
          <w:p w:rsidR="005F0682" w:rsidRPr="00A53F1B" w:rsidRDefault="005F0682" w:rsidP="001216B3">
            <w:pPr>
              <w:rPr>
                <w:rFonts w:ascii="Times New Roman" w:hAnsi="Times New Roman"/>
                <w:szCs w:val="22"/>
              </w:rPr>
            </w:pPr>
            <w:r w:rsidRPr="00A53F1B">
              <w:rPr>
                <w:rFonts w:ascii="Times New Roman" w:hAnsi="Times New Roman"/>
                <w:szCs w:val="22"/>
              </w:rPr>
              <w:t xml:space="preserve">МП "Формирование доступной среды в </w:t>
            </w:r>
            <w:proofErr w:type="spellStart"/>
            <w:r w:rsidRPr="00A53F1B">
              <w:rPr>
                <w:rFonts w:ascii="Times New Roman" w:hAnsi="Times New Roman"/>
                <w:szCs w:val="22"/>
              </w:rPr>
              <w:t>Омсукчанском</w:t>
            </w:r>
            <w:proofErr w:type="spellEnd"/>
            <w:r w:rsidRPr="00A53F1B">
              <w:rPr>
                <w:rFonts w:ascii="Times New Roman" w:hAnsi="Times New Roman"/>
                <w:szCs w:val="22"/>
              </w:rPr>
              <w:t xml:space="preserve"> </w:t>
            </w:r>
            <w:r w:rsidR="001216B3">
              <w:rPr>
                <w:rFonts w:ascii="Times New Roman" w:hAnsi="Times New Roman"/>
                <w:szCs w:val="22"/>
              </w:rPr>
              <w:t>муниципальном</w:t>
            </w:r>
            <w:r w:rsidRPr="00A53F1B">
              <w:rPr>
                <w:rFonts w:ascii="Times New Roman" w:hAnsi="Times New Roman"/>
                <w:szCs w:val="22"/>
              </w:rPr>
              <w:t xml:space="preserve"> округе"</w:t>
            </w:r>
          </w:p>
        </w:tc>
        <w:tc>
          <w:tcPr>
            <w:tcW w:w="1276" w:type="dxa"/>
            <w:vAlign w:val="center"/>
          </w:tcPr>
          <w:p w:rsidR="005F0682" w:rsidRPr="00916F72" w:rsidRDefault="005F0682" w:rsidP="008F02F4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916F72">
              <w:rPr>
                <w:rFonts w:ascii="Times New Roman" w:hAnsi="Times New Roman"/>
                <w:b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0682" w:rsidRPr="00916F72" w:rsidRDefault="006D25F2" w:rsidP="008F02F4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916F72">
              <w:rPr>
                <w:rFonts w:ascii="Times New Roman" w:hAnsi="Times New Roman"/>
                <w:b/>
                <w:szCs w:val="22"/>
              </w:rPr>
              <w:t>279,9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F0682" w:rsidRPr="00916F72" w:rsidRDefault="006D25F2" w:rsidP="008F02F4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916F72">
              <w:rPr>
                <w:rFonts w:ascii="Times New Roman" w:hAnsi="Times New Roman"/>
                <w:b/>
                <w:szCs w:val="22"/>
              </w:rPr>
              <w:t>279,9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0682" w:rsidRPr="00916F72" w:rsidRDefault="005F0682" w:rsidP="008F02F4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916F72">
              <w:rPr>
                <w:rFonts w:ascii="Times New Roman" w:hAnsi="Times New Roman"/>
                <w:b/>
                <w:szCs w:val="22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0682" w:rsidRPr="00916F72" w:rsidRDefault="005F0682" w:rsidP="008F02F4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916F72">
              <w:rPr>
                <w:rFonts w:ascii="Times New Roman" w:hAnsi="Times New Roman"/>
                <w:b/>
                <w:szCs w:val="22"/>
              </w:rPr>
              <w:t>72,0</w:t>
            </w:r>
          </w:p>
        </w:tc>
      </w:tr>
      <w:tr w:rsidR="005F0682" w:rsidRPr="00A53F1B" w:rsidTr="008F02F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682" w:rsidRPr="00A53F1B" w:rsidRDefault="005F0682" w:rsidP="001216B3">
            <w:pPr>
              <w:rPr>
                <w:rFonts w:ascii="Times New Roman" w:hAnsi="Times New Roman"/>
                <w:szCs w:val="22"/>
              </w:rPr>
            </w:pPr>
            <w:r w:rsidRPr="00A53F1B">
              <w:rPr>
                <w:rFonts w:ascii="Times New Roman" w:hAnsi="Times New Roman"/>
                <w:szCs w:val="22"/>
              </w:rPr>
              <w:t xml:space="preserve">МП «Профилактика экстремизма и терроризма на территории </w:t>
            </w:r>
            <w:proofErr w:type="spellStart"/>
            <w:r w:rsidRPr="00A53F1B">
              <w:rPr>
                <w:rFonts w:ascii="Times New Roman" w:hAnsi="Times New Roman"/>
                <w:szCs w:val="22"/>
              </w:rPr>
              <w:t>Омсукчанского</w:t>
            </w:r>
            <w:proofErr w:type="spellEnd"/>
            <w:r w:rsidRPr="00A53F1B">
              <w:rPr>
                <w:rFonts w:ascii="Times New Roman" w:hAnsi="Times New Roman"/>
                <w:szCs w:val="22"/>
              </w:rPr>
              <w:t xml:space="preserve"> </w:t>
            </w:r>
            <w:r w:rsidR="001216B3">
              <w:rPr>
                <w:rFonts w:ascii="Times New Roman" w:hAnsi="Times New Roman"/>
                <w:szCs w:val="22"/>
              </w:rPr>
              <w:t>муниципального</w:t>
            </w:r>
            <w:r w:rsidRPr="00A53F1B">
              <w:rPr>
                <w:rFonts w:ascii="Times New Roman" w:hAnsi="Times New Roman"/>
                <w:szCs w:val="22"/>
              </w:rPr>
              <w:t xml:space="preserve"> округа»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682" w:rsidRPr="00916F72" w:rsidRDefault="005F0682" w:rsidP="008F02F4">
            <w:pPr>
              <w:tabs>
                <w:tab w:val="left" w:pos="251"/>
                <w:tab w:val="center" w:pos="530"/>
              </w:tabs>
              <w:jc w:val="center"/>
              <w:rPr>
                <w:rFonts w:ascii="Times New Roman" w:hAnsi="Times New Roman"/>
                <w:b/>
                <w:szCs w:val="22"/>
              </w:rPr>
            </w:pPr>
            <w:r w:rsidRPr="00916F72">
              <w:rPr>
                <w:rFonts w:ascii="Times New Roman" w:hAnsi="Times New Roman"/>
                <w:b/>
                <w:szCs w:val="22"/>
              </w:rPr>
              <w:t>878,7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682" w:rsidRPr="00916F72" w:rsidRDefault="006D25F2" w:rsidP="008F02F4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916F72">
              <w:rPr>
                <w:rFonts w:ascii="Times New Roman" w:hAnsi="Times New Roman"/>
                <w:b/>
                <w:szCs w:val="22"/>
              </w:rPr>
              <w:t>840,4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682" w:rsidRPr="00916F72" w:rsidRDefault="006D25F2" w:rsidP="008F02F4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916F72">
              <w:rPr>
                <w:rFonts w:ascii="Times New Roman" w:hAnsi="Times New Roman"/>
                <w:b/>
                <w:szCs w:val="22"/>
              </w:rPr>
              <w:t>840,4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682" w:rsidRPr="00916F72" w:rsidRDefault="005F0682" w:rsidP="008F02F4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916F72">
              <w:rPr>
                <w:rFonts w:ascii="Times New Roman" w:hAnsi="Times New Roman"/>
                <w:b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682" w:rsidRPr="00916F72" w:rsidRDefault="005F0682" w:rsidP="008F02F4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916F72">
              <w:rPr>
                <w:rFonts w:ascii="Times New Roman" w:hAnsi="Times New Roman"/>
                <w:b/>
                <w:szCs w:val="22"/>
              </w:rPr>
              <w:t>1235,7</w:t>
            </w:r>
          </w:p>
        </w:tc>
      </w:tr>
      <w:tr w:rsidR="005F0682" w:rsidRPr="00A53F1B" w:rsidTr="00916F72">
        <w:trPr>
          <w:trHeight w:val="838"/>
        </w:trPr>
        <w:tc>
          <w:tcPr>
            <w:tcW w:w="4361" w:type="dxa"/>
            <w:shd w:val="clear" w:color="auto" w:fill="auto"/>
          </w:tcPr>
          <w:p w:rsidR="005F0682" w:rsidRPr="00A53F1B" w:rsidRDefault="005F0682" w:rsidP="001216B3">
            <w:pPr>
              <w:rPr>
                <w:rFonts w:ascii="Times New Roman" w:hAnsi="Times New Roman"/>
                <w:szCs w:val="22"/>
              </w:rPr>
            </w:pPr>
            <w:r w:rsidRPr="00A53F1B">
              <w:rPr>
                <w:rFonts w:ascii="Times New Roman" w:hAnsi="Times New Roman"/>
                <w:szCs w:val="22"/>
              </w:rPr>
              <w:t xml:space="preserve">МП "Энергосбережение и повышение энергетической эффективности в </w:t>
            </w:r>
            <w:proofErr w:type="spellStart"/>
            <w:r w:rsidRPr="00A53F1B">
              <w:rPr>
                <w:rFonts w:ascii="Times New Roman" w:hAnsi="Times New Roman"/>
                <w:szCs w:val="22"/>
              </w:rPr>
              <w:t>Омсукчанском</w:t>
            </w:r>
            <w:proofErr w:type="spellEnd"/>
            <w:r w:rsidRPr="00A53F1B">
              <w:rPr>
                <w:rFonts w:ascii="Times New Roman" w:hAnsi="Times New Roman"/>
                <w:szCs w:val="22"/>
              </w:rPr>
              <w:t xml:space="preserve"> </w:t>
            </w:r>
            <w:r w:rsidR="001216B3">
              <w:rPr>
                <w:rFonts w:ascii="Times New Roman" w:hAnsi="Times New Roman"/>
                <w:szCs w:val="22"/>
              </w:rPr>
              <w:t>муниципальном</w:t>
            </w:r>
            <w:r w:rsidRPr="00A53F1B">
              <w:rPr>
                <w:rFonts w:ascii="Times New Roman" w:hAnsi="Times New Roman"/>
                <w:szCs w:val="22"/>
              </w:rPr>
              <w:t xml:space="preserve"> округе"</w:t>
            </w:r>
          </w:p>
        </w:tc>
        <w:tc>
          <w:tcPr>
            <w:tcW w:w="1276" w:type="dxa"/>
          </w:tcPr>
          <w:p w:rsidR="005F0682" w:rsidRPr="00916F72" w:rsidRDefault="008F02F4" w:rsidP="00A53F1B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916F72">
              <w:rPr>
                <w:rFonts w:ascii="Times New Roman" w:hAnsi="Times New Roman"/>
                <w:b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F0682" w:rsidRPr="00916F72" w:rsidRDefault="006D25F2" w:rsidP="00A53F1B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916F72">
              <w:rPr>
                <w:rFonts w:ascii="Times New Roman" w:hAnsi="Times New Roman"/>
                <w:b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F0682" w:rsidRPr="00916F72" w:rsidRDefault="006D25F2" w:rsidP="00A53F1B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916F72">
              <w:rPr>
                <w:rFonts w:ascii="Times New Roman" w:hAnsi="Times New Roman"/>
                <w:b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F0682" w:rsidRPr="00916F72" w:rsidRDefault="006D25F2" w:rsidP="00A53F1B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916F72">
              <w:rPr>
                <w:rFonts w:ascii="Times New Roman" w:hAnsi="Times New Roman"/>
                <w:b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F0682" w:rsidRPr="00916F72" w:rsidRDefault="005F0682" w:rsidP="001332FF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916F72">
              <w:rPr>
                <w:rFonts w:ascii="Times New Roman" w:hAnsi="Times New Roman"/>
                <w:b/>
                <w:szCs w:val="22"/>
              </w:rPr>
              <w:t>42,0</w:t>
            </w:r>
          </w:p>
        </w:tc>
      </w:tr>
      <w:tr w:rsidR="005F0682" w:rsidRPr="00A53F1B" w:rsidTr="00A53F1B">
        <w:tc>
          <w:tcPr>
            <w:tcW w:w="4361" w:type="dxa"/>
            <w:shd w:val="clear" w:color="auto" w:fill="auto"/>
          </w:tcPr>
          <w:p w:rsidR="005F0682" w:rsidRPr="00A53F1B" w:rsidRDefault="005F0682" w:rsidP="00A53F1B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A53F1B">
              <w:rPr>
                <w:rFonts w:ascii="Times New Roman" w:hAnsi="Times New Roman"/>
                <w:b/>
                <w:szCs w:val="22"/>
              </w:rPr>
              <w:t>Итого:</w:t>
            </w:r>
          </w:p>
        </w:tc>
        <w:tc>
          <w:tcPr>
            <w:tcW w:w="1276" w:type="dxa"/>
          </w:tcPr>
          <w:p w:rsidR="005F0682" w:rsidRPr="00916F72" w:rsidRDefault="008F02F4" w:rsidP="00A53F1B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916F72">
              <w:rPr>
                <w:rFonts w:ascii="Times New Roman" w:hAnsi="Times New Roman"/>
                <w:b/>
                <w:szCs w:val="22"/>
              </w:rPr>
              <w:t>64 069,3</w:t>
            </w:r>
          </w:p>
        </w:tc>
        <w:tc>
          <w:tcPr>
            <w:tcW w:w="1134" w:type="dxa"/>
            <w:shd w:val="clear" w:color="auto" w:fill="auto"/>
          </w:tcPr>
          <w:p w:rsidR="005F0682" w:rsidRPr="00916F72" w:rsidRDefault="00916F72" w:rsidP="00A53F1B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64 388,3</w:t>
            </w:r>
          </w:p>
        </w:tc>
        <w:tc>
          <w:tcPr>
            <w:tcW w:w="1275" w:type="dxa"/>
            <w:shd w:val="clear" w:color="auto" w:fill="auto"/>
          </w:tcPr>
          <w:p w:rsidR="005F0682" w:rsidRPr="00916F72" w:rsidRDefault="00916F72" w:rsidP="00A53F1B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64 360,8</w:t>
            </w:r>
          </w:p>
        </w:tc>
        <w:tc>
          <w:tcPr>
            <w:tcW w:w="1134" w:type="dxa"/>
            <w:shd w:val="clear" w:color="auto" w:fill="auto"/>
          </w:tcPr>
          <w:p w:rsidR="005F0682" w:rsidRPr="00916F72" w:rsidRDefault="00916F72" w:rsidP="00A53F1B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:rsidR="005F0682" w:rsidRPr="00916F72" w:rsidRDefault="005F0682" w:rsidP="001332FF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916F72">
              <w:rPr>
                <w:rFonts w:ascii="Times New Roman" w:hAnsi="Times New Roman"/>
                <w:b/>
                <w:szCs w:val="22"/>
              </w:rPr>
              <w:t>66 646,9</w:t>
            </w:r>
          </w:p>
        </w:tc>
      </w:tr>
    </w:tbl>
    <w:p w:rsidR="00A53F1B" w:rsidRPr="00A53F1B" w:rsidRDefault="00A53F1B" w:rsidP="00A53F1B">
      <w:pPr>
        <w:jc w:val="both"/>
        <w:rPr>
          <w:rFonts w:ascii="Times New Roman" w:hAnsi="Times New Roman"/>
          <w:sz w:val="24"/>
          <w:highlight w:val="yellow"/>
        </w:rPr>
      </w:pPr>
    </w:p>
    <w:p w:rsidR="00A53F1B" w:rsidRPr="00A53F1B" w:rsidRDefault="00A53F1B" w:rsidP="00A53F1B">
      <w:pPr>
        <w:ind w:firstLine="708"/>
        <w:jc w:val="both"/>
        <w:rPr>
          <w:rFonts w:ascii="Times New Roman" w:hAnsi="Times New Roman"/>
          <w:sz w:val="24"/>
        </w:rPr>
      </w:pPr>
      <w:r w:rsidRPr="00A53F1B">
        <w:rPr>
          <w:rFonts w:ascii="Times New Roman" w:hAnsi="Times New Roman"/>
          <w:sz w:val="24"/>
        </w:rPr>
        <w:t>По сравнению с 202</w:t>
      </w:r>
      <w:r w:rsidR="00916F72">
        <w:rPr>
          <w:rFonts w:ascii="Times New Roman" w:hAnsi="Times New Roman"/>
          <w:sz w:val="24"/>
        </w:rPr>
        <w:t>2</w:t>
      </w:r>
      <w:r w:rsidRPr="00A53F1B">
        <w:rPr>
          <w:rFonts w:ascii="Times New Roman" w:hAnsi="Times New Roman"/>
          <w:sz w:val="24"/>
        </w:rPr>
        <w:t xml:space="preserve"> годом расходы на 01.01.202</w:t>
      </w:r>
      <w:r w:rsidR="00916F72">
        <w:rPr>
          <w:rFonts w:ascii="Times New Roman" w:hAnsi="Times New Roman"/>
          <w:sz w:val="24"/>
        </w:rPr>
        <w:t>4</w:t>
      </w:r>
      <w:r w:rsidRPr="00A53F1B">
        <w:rPr>
          <w:rFonts w:ascii="Times New Roman" w:hAnsi="Times New Roman"/>
          <w:sz w:val="24"/>
        </w:rPr>
        <w:t xml:space="preserve"> года </w:t>
      </w:r>
      <w:r w:rsidR="00916F72">
        <w:rPr>
          <w:rFonts w:ascii="Times New Roman" w:hAnsi="Times New Roman"/>
          <w:sz w:val="24"/>
        </w:rPr>
        <w:t>уменьшились</w:t>
      </w:r>
      <w:r w:rsidRPr="00A53F1B">
        <w:rPr>
          <w:rFonts w:ascii="Times New Roman" w:hAnsi="Times New Roman"/>
          <w:sz w:val="24"/>
        </w:rPr>
        <w:t xml:space="preserve"> на </w:t>
      </w:r>
      <w:r w:rsidR="00916F72">
        <w:rPr>
          <w:rFonts w:ascii="Times New Roman" w:hAnsi="Times New Roman"/>
          <w:sz w:val="24"/>
        </w:rPr>
        <w:t>2 286,1</w:t>
      </w:r>
      <w:r w:rsidRPr="00A53F1B">
        <w:rPr>
          <w:rFonts w:ascii="Times New Roman" w:hAnsi="Times New Roman"/>
          <w:sz w:val="24"/>
        </w:rPr>
        <w:t xml:space="preserve"> </w:t>
      </w:r>
      <w:proofErr w:type="spellStart"/>
      <w:r w:rsidRPr="00A53F1B">
        <w:rPr>
          <w:rFonts w:ascii="Times New Roman" w:hAnsi="Times New Roman"/>
          <w:sz w:val="24"/>
        </w:rPr>
        <w:t>тыс.руб</w:t>
      </w:r>
      <w:proofErr w:type="spellEnd"/>
      <w:r w:rsidRPr="00A53F1B">
        <w:rPr>
          <w:rFonts w:ascii="Times New Roman" w:hAnsi="Times New Roman"/>
          <w:sz w:val="24"/>
        </w:rPr>
        <w:t>. (факт на 01.01.202</w:t>
      </w:r>
      <w:r w:rsidR="00916F72">
        <w:rPr>
          <w:rFonts w:ascii="Times New Roman" w:hAnsi="Times New Roman"/>
          <w:sz w:val="24"/>
        </w:rPr>
        <w:t>3</w:t>
      </w:r>
      <w:r w:rsidRPr="00A53F1B">
        <w:rPr>
          <w:rFonts w:ascii="Times New Roman" w:hAnsi="Times New Roman"/>
          <w:sz w:val="24"/>
        </w:rPr>
        <w:t xml:space="preserve"> г. – </w:t>
      </w:r>
      <w:r w:rsidR="00916F72">
        <w:rPr>
          <w:rFonts w:ascii="Times New Roman" w:hAnsi="Times New Roman"/>
          <w:sz w:val="24"/>
        </w:rPr>
        <w:t>66 646,9</w:t>
      </w:r>
      <w:r w:rsidRPr="00A53F1B">
        <w:rPr>
          <w:rFonts w:ascii="Times New Roman" w:hAnsi="Times New Roman"/>
          <w:sz w:val="24"/>
        </w:rPr>
        <w:t xml:space="preserve"> тыс. руб.) в том числе:</w:t>
      </w:r>
    </w:p>
    <w:p w:rsidR="00A53F1B" w:rsidRPr="00A53F1B" w:rsidRDefault="00A53F1B" w:rsidP="00A53F1B">
      <w:pPr>
        <w:ind w:firstLine="708"/>
        <w:jc w:val="both"/>
        <w:rPr>
          <w:rFonts w:ascii="Times New Roman" w:hAnsi="Times New Roman"/>
          <w:sz w:val="24"/>
        </w:rPr>
      </w:pPr>
      <w:r w:rsidRPr="00A53F1B">
        <w:rPr>
          <w:rFonts w:ascii="Times New Roman" w:hAnsi="Times New Roman"/>
          <w:sz w:val="24"/>
        </w:rPr>
        <w:t xml:space="preserve">- за счет средств областного бюджета уменьшение расходов на </w:t>
      </w:r>
      <w:r w:rsidR="00916F72">
        <w:rPr>
          <w:rFonts w:ascii="Times New Roman" w:hAnsi="Times New Roman"/>
          <w:sz w:val="24"/>
        </w:rPr>
        <w:t>3 466,2</w:t>
      </w:r>
      <w:r w:rsidRPr="00A53F1B">
        <w:rPr>
          <w:rFonts w:ascii="Times New Roman" w:hAnsi="Times New Roman"/>
          <w:sz w:val="24"/>
        </w:rPr>
        <w:t xml:space="preserve"> </w:t>
      </w:r>
      <w:proofErr w:type="spellStart"/>
      <w:r w:rsidRPr="00A53F1B">
        <w:rPr>
          <w:rFonts w:ascii="Times New Roman" w:hAnsi="Times New Roman"/>
          <w:sz w:val="24"/>
        </w:rPr>
        <w:t>тыс</w:t>
      </w:r>
      <w:proofErr w:type="gramStart"/>
      <w:r w:rsidRPr="00A53F1B">
        <w:rPr>
          <w:rFonts w:ascii="Times New Roman" w:hAnsi="Times New Roman"/>
          <w:sz w:val="24"/>
        </w:rPr>
        <w:t>.р</w:t>
      </w:r>
      <w:proofErr w:type="gramEnd"/>
      <w:r w:rsidRPr="00A53F1B">
        <w:rPr>
          <w:rFonts w:ascii="Times New Roman" w:hAnsi="Times New Roman"/>
          <w:sz w:val="24"/>
        </w:rPr>
        <w:t>уб</w:t>
      </w:r>
      <w:proofErr w:type="spellEnd"/>
      <w:r w:rsidRPr="00A53F1B">
        <w:rPr>
          <w:rFonts w:ascii="Times New Roman" w:hAnsi="Times New Roman"/>
          <w:sz w:val="24"/>
        </w:rPr>
        <w:t>.</w:t>
      </w:r>
      <w:r w:rsidR="001216B3">
        <w:rPr>
          <w:rFonts w:ascii="Times New Roman" w:hAnsi="Times New Roman"/>
          <w:sz w:val="24"/>
        </w:rPr>
        <w:t>;</w:t>
      </w:r>
      <w:r w:rsidRPr="00A53F1B">
        <w:rPr>
          <w:rFonts w:ascii="Times New Roman" w:hAnsi="Times New Roman"/>
          <w:sz w:val="24"/>
        </w:rPr>
        <w:t xml:space="preserve"> </w:t>
      </w:r>
    </w:p>
    <w:p w:rsidR="00916F72" w:rsidRDefault="00A53F1B" w:rsidP="00A53F1B">
      <w:pPr>
        <w:ind w:firstLine="708"/>
        <w:jc w:val="both"/>
        <w:rPr>
          <w:rFonts w:ascii="Times New Roman" w:hAnsi="Times New Roman"/>
          <w:sz w:val="24"/>
        </w:rPr>
      </w:pPr>
      <w:r w:rsidRPr="00A53F1B">
        <w:rPr>
          <w:rFonts w:ascii="Times New Roman" w:hAnsi="Times New Roman"/>
          <w:sz w:val="24"/>
        </w:rPr>
        <w:t xml:space="preserve">- за счет средств местного бюджета увеличение расходов на </w:t>
      </w:r>
      <w:r w:rsidR="00916F72">
        <w:rPr>
          <w:rFonts w:ascii="Times New Roman" w:hAnsi="Times New Roman"/>
          <w:sz w:val="24"/>
        </w:rPr>
        <w:t>1 180,1</w:t>
      </w:r>
      <w:r w:rsidRPr="00A53F1B">
        <w:rPr>
          <w:rFonts w:ascii="Times New Roman" w:hAnsi="Times New Roman"/>
          <w:sz w:val="24"/>
        </w:rPr>
        <w:t xml:space="preserve"> </w:t>
      </w:r>
      <w:proofErr w:type="spellStart"/>
      <w:r w:rsidRPr="00A53F1B">
        <w:rPr>
          <w:rFonts w:ascii="Times New Roman" w:hAnsi="Times New Roman"/>
          <w:sz w:val="24"/>
        </w:rPr>
        <w:t>тыс</w:t>
      </w:r>
      <w:proofErr w:type="gramStart"/>
      <w:r w:rsidRPr="00A53F1B">
        <w:rPr>
          <w:rFonts w:ascii="Times New Roman" w:hAnsi="Times New Roman"/>
          <w:sz w:val="24"/>
        </w:rPr>
        <w:t>.р</w:t>
      </w:r>
      <w:proofErr w:type="gramEnd"/>
      <w:r w:rsidRPr="00A53F1B">
        <w:rPr>
          <w:rFonts w:ascii="Times New Roman" w:hAnsi="Times New Roman"/>
          <w:sz w:val="24"/>
        </w:rPr>
        <w:t>уб</w:t>
      </w:r>
      <w:proofErr w:type="spellEnd"/>
      <w:r w:rsidRPr="00C84B93">
        <w:rPr>
          <w:rFonts w:ascii="Times New Roman" w:hAnsi="Times New Roman"/>
          <w:sz w:val="24"/>
        </w:rPr>
        <w:t>.</w:t>
      </w:r>
      <w:r w:rsidR="001216B3">
        <w:rPr>
          <w:rFonts w:ascii="Times New Roman" w:hAnsi="Times New Roman"/>
          <w:sz w:val="24"/>
        </w:rPr>
        <w:t xml:space="preserve"> на повышение оплаты труда работников бюджетных и казенных учреждений культуры</w:t>
      </w:r>
      <w:r w:rsidR="001216B3">
        <w:rPr>
          <w:rFonts w:ascii="Times New Roman" w:hAnsi="Times New Roman"/>
          <w:sz w:val="24"/>
        </w:rPr>
        <w:t xml:space="preserve">  с  01.08</w:t>
      </w:r>
      <w:r w:rsidR="001216B3" w:rsidRPr="00C84B93">
        <w:rPr>
          <w:rFonts w:ascii="Times New Roman" w:hAnsi="Times New Roman"/>
          <w:sz w:val="24"/>
        </w:rPr>
        <w:t>.202</w:t>
      </w:r>
      <w:r w:rsidR="001216B3">
        <w:rPr>
          <w:rFonts w:ascii="Times New Roman" w:hAnsi="Times New Roman"/>
          <w:sz w:val="24"/>
        </w:rPr>
        <w:t>3</w:t>
      </w:r>
      <w:r w:rsidR="001216B3" w:rsidRPr="00C84B93">
        <w:rPr>
          <w:rFonts w:ascii="Times New Roman" w:hAnsi="Times New Roman"/>
          <w:sz w:val="24"/>
        </w:rPr>
        <w:t xml:space="preserve">г - на </w:t>
      </w:r>
      <w:r w:rsidR="001216B3">
        <w:rPr>
          <w:rFonts w:ascii="Times New Roman" w:hAnsi="Times New Roman"/>
          <w:sz w:val="24"/>
        </w:rPr>
        <w:t>5,</w:t>
      </w:r>
      <w:r w:rsidR="001216B3" w:rsidRPr="00C84B93">
        <w:rPr>
          <w:rFonts w:ascii="Times New Roman" w:hAnsi="Times New Roman"/>
          <w:sz w:val="24"/>
        </w:rPr>
        <w:t>4%</w:t>
      </w:r>
      <w:r w:rsidR="001216B3">
        <w:rPr>
          <w:rFonts w:ascii="Times New Roman" w:hAnsi="Times New Roman"/>
          <w:sz w:val="24"/>
        </w:rPr>
        <w:t>, с 01.12.2023г – на 5,5 %</w:t>
      </w:r>
      <w:r w:rsidR="001216B3">
        <w:rPr>
          <w:rFonts w:ascii="Times New Roman" w:hAnsi="Times New Roman"/>
          <w:sz w:val="24"/>
        </w:rPr>
        <w:t>, достижение заработной платы работников культуры до индикативных показателей Магаданской области.</w:t>
      </w:r>
    </w:p>
    <w:p w:rsidR="001216B3" w:rsidRPr="00A53F1B" w:rsidRDefault="001216B3" w:rsidP="00A53F1B">
      <w:pPr>
        <w:ind w:firstLine="708"/>
        <w:jc w:val="both"/>
        <w:rPr>
          <w:rFonts w:ascii="Times New Roman" w:hAnsi="Times New Roman"/>
          <w:sz w:val="24"/>
        </w:rPr>
      </w:pPr>
    </w:p>
    <w:p w:rsidR="00A53F1B" w:rsidRPr="00A53F1B" w:rsidRDefault="00A53F1B" w:rsidP="00A53F1B">
      <w:pPr>
        <w:jc w:val="center"/>
        <w:rPr>
          <w:rFonts w:ascii="Times New Roman" w:hAnsi="Times New Roman"/>
          <w:b/>
          <w:sz w:val="24"/>
        </w:rPr>
      </w:pPr>
      <w:r w:rsidRPr="00471CC2">
        <w:rPr>
          <w:rFonts w:ascii="Times New Roman" w:hAnsi="Times New Roman"/>
          <w:b/>
          <w:sz w:val="24"/>
        </w:rPr>
        <w:t>По разделу 08 04</w:t>
      </w:r>
      <w:r w:rsidRPr="00A53F1B">
        <w:rPr>
          <w:rFonts w:ascii="Times New Roman" w:hAnsi="Times New Roman"/>
          <w:b/>
          <w:sz w:val="24"/>
        </w:rPr>
        <w:t xml:space="preserve"> «Другие вопросы в области культуры, кинематографии»</w:t>
      </w:r>
    </w:p>
    <w:p w:rsidR="00A53F1B" w:rsidRPr="00A53F1B" w:rsidRDefault="00A53F1B" w:rsidP="00A53F1B">
      <w:pPr>
        <w:jc w:val="center"/>
        <w:rPr>
          <w:rFonts w:ascii="Times New Roman" w:hAnsi="Times New Roman"/>
          <w:b/>
          <w:sz w:val="24"/>
        </w:rPr>
      </w:pPr>
    </w:p>
    <w:p w:rsidR="00A53F1B" w:rsidRPr="00A53F1B" w:rsidRDefault="00A53F1B" w:rsidP="00A53F1B">
      <w:pPr>
        <w:ind w:firstLine="708"/>
        <w:jc w:val="both"/>
        <w:rPr>
          <w:rFonts w:ascii="Times New Roman" w:hAnsi="Times New Roman"/>
          <w:sz w:val="24"/>
        </w:rPr>
      </w:pPr>
      <w:r w:rsidRPr="00A53F1B">
        <w:rPr>
          <w:rFonts w:ascii="Times New Roman" w:hAnsi="Times New Roman"/>
          <w:sz w:val="24"/>
        </w:rPr>
        <w:t>Предусмотрены расходы на 202</w:t>
      </w:r>
      <w:r w:rsidR="00852FCA">
        <w:rPr>
          <w:rFonts w:ascii="Times New Roman" w:hAnsi="Times New Roman"/>
          <w:sz w:val="24"/>
        </w:rPr>
        <w:t>3</w:t>
      </w:r>
      <w:r w:rsidRPr="00A53F1B">
        <w:rPr>
          <w:rFonts w:ascii="Times New Roman" w:hAnsi="Times New Roman"/>
          <w:sz w:val="24"/>
        </w:rPr>
        <w:t xml:space="preserve"> год за счет средств областного и местного бюджетов на реализацию мероприятий МП по социальной политике, содержание муниципальных служащих и работников</w:t>
      </w:r>
      <w:r w:rsidR="00535F4C">
        <w:rPr>
          <w:rFonts w:ascii="Times New Roman" w:hAnsi="Times New Roman"/>
          <w:sz w:val="24"/>
        </w:rPr>
        <w:t xml:space="preserve"> централизованной бухгалтерии</w:t>
      </w:r>
      <w:r w:rsidRPr="00A53F1B">
        <w:rPr>
          <w:rFonts w:ascii="Times New Roman" w:hAnsi="Times New Roman"/>
          <w:sz w:val="24"/>
        </w:rPr>
        <w:t xml:space="preserve"> Управления культуры, социальной и молодежной политики администрации О</w:t>
      </w:r>
      <w:r w:rsidR="00852FCA">
        <w:rPr>
          <w:rFonts w:ascii="Times New Roman" w:hAnsi="Times New Roman"/>
          <w:sz w:val="24"/>
        </w:rPr>
        <w:t>М</w:t>
      </w:r>
      <w:r w:rsidRPr="00A53F1B">
        <w:rPr>
          <w:rFonts w:ascii="Times New Roman" w:hAnsi="Times New Roman"/>
          <w:sz w:val="24"/>
        </w:rPr>
        <w:t xml:space="preserve">О в сумме </w:t>
      </w:r>
      <w:r w:rsidR="00852FCA">
        <w:rPr>
          <w:rFonts w:ascii="Times New Roman" w:hAnsi="Times New Roman"/>
          <w:sz w:val="24"/>
        </w:rPr>
        <w:t>23 356,9</w:t>
      </w:r>
      <w:r w:rsidRPr="00A53F1B">
        <w:rPr>
          <w:rFonts w:ascii="Times New Roman" w:hAnsi="Times New Roman"/>
          <w:sz w:val="24"/>
        </w:rPr>
        <w:t xml:space="preserve"> тыс. руб., кассовое исполнение на 01.01.202</w:t>
      </w:r>
      <w:r w:rsidR="00852FCA">
        <w:rPr>
          <w:rFonts w:ascii="Times New Roman" w:hAnsi="Times New Roman"/>
          <w:sz w:val="24"/>
        </w:rPr>
        <w:t>4</w:t>
      </w:r>
      <w:r w:rsidRPr="00A53F1B">
        <w:rPr>
          <w:rFonts w:ascii="Times New Roman" w:hAnsi="Times New Roman"/>
          <w:sz w:val="24"/>
        </w:rPr>
        <w:t xml:space="preserve"> года составило </w:t>
      </w:r>
      <w:r w:rsidR="00852FCA">
        <w:rPr>
          <w:rFonts w:ascii="Times New Roman" w:hAnsi="Times New Roman"/>
          <w:sz w:val="24"/>
        </w:rPr>
        <w:t>23 356,9</w:t>
      </w:r>
      <w:r w:rsidRPr="00A53F1B">
        <w:rPr>
          <w:rFonts w:ascii="Times New Roman" w:hAnsi="Times New Roman"/>
          <w:sz w:val="24"/>
        </w:rPr>
        <w:t xml:space="preserve"> руб. или 100,0% от плана.</w:t>
      </w:r>
    </w:p>
    <w:p w:rsidR="00A53F1B" w:rsidRPr="00A53F1B" w:rsidRDefault="00A53F1B" w:rsidP="00A53F1B">
      <w:pPr>
        <w:jc w:val="both"/>
        <w:rPr>
          <w:rFonts w:ascii="Times New Roman" w:hAnsi="Times New Roman"/>
          <w:sz w:val="24"/>
        </w:rPr>
      </w:pPr>
      <w:r w:rsidRPr="00A53F1B">
        <w:rPr>
          <w:rFonts w:ascii="Times New Roman" w:hAnsi="Times New Roman"/>
          <w:sz w:val="24"/>
        </w:rPr>
        <w:t xml:space="preserve">            Анализ расходов на 01.01.202</w:t>
      </w:r>
      <w:r w:rsidR="00852FCA">
        <w:rPr>
          <w:rFonts w:ascii="Times New Roman" w:hAnsi="Times New Roman"/>
          <w:sz w:val="24"/>
        </w:rPr>
        <w:t>4</w:t>
      </w:r>
      <w:r w:rsidRPr="00A53F1B">
        <w:rPr>
          <w:rFonts w:ascii="Times New Roman" w:hAnsi="Times New Roman"/>
          <w:sz w:val="24"/>
        </w:rPr>
        <w:t xml:space="preserve"> года по разделу </w:t>
      </w:r>
      <w:r w:rsidRPr="00A53F1B">
        <w:rPr>
          <w:rFonts w:ascii="Times New Roman" w:hAnsi="Times New Roman"/>
          <w:b/>
          <w:sz w:val="24"/>
        </w:rPr>
        <w:t>08 04</w:t>
      </w:r>
      <w:r w:rsidRPr="00A53F1B">
        <w:rPr>
          <w:rFonts w:ascii="Times New Roman" w:hAnsi="Times New Roman"/>
          <w:sz w:val="24"/>
        </w:rPr>
        <w:t xml:space="preserve"> по направлениям расходов приведен в таблице 2</w:t>
      </w:r>
      <w:r w:rsidR="00852FCA">
        <w:rPr>
          <w:rFonts w:ascii="Times New Roman" w:hAnsi="Times New Roman"/>
          <w:sz w:val="24"/>
        </w:rPr>
        <w:t>3</w:t>
      </w:r>
      <w:r w:rsidRPr="00A53F1B">
        <w:rPr>
          <w:rFonts w:ascii="Times New Roman" w:hAnsi="Times New Roman"/>
          <w:sz w:val="24"/>
        </w:rPr>
        <w:t xml:space="preserve">.                                                                                                                              </w:t>
      </w:r>
    </w:p>
    <w:p w:rsidR="00A53F1B" w:rsidRPr="00A53F1B" w:rsidRDefault="00A53F1B" w:rsidP="00A53F1B">
      <w:pPr>
        <w:ind w:firstLine="708"/>
        <w:jc w:val="both"/>
        <w:rPr>
          <w:rFonts w:ascii="Times New Roman" w:hAnsi="Times New Roman"/>
          <w:sz w:val="24"/>
        </w:rPr>
      </w:pPr>
      <w:r w:rsidRPr="00A53F1B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</w:t>
      </w:r>
      <w:r w:rsidRPr="00A53F1B">
        <w:rPr>
          <w:rFonts w:ascii="Times New Roman" w:hAnsi="Times New Roman"/>
          <w:sz w:val="24"/>
        </w:rPr>
        <w:tab/>
        <w:t>Таблица 2</w:t>
      </w:r>
      <w:r w:rsidR="00852FCA">
        <w:rPr>
          <w:rFonts w:ascii="Times New Roman" w:hAnsi="Times New Roman"/>
          <w:sz w:val="24"/>
        </w:rPr>
        <w:t>3</w:t>
      </w:r>
    </w:p>
    <w:p w:rsidR="00A53F1B" w:rsidRPr="00A53F1B" w:rsidRDefault="00A53F1B" w:rsidP="00A53F1B">
      <w:pPr>
        <w:ind w:firstLine="708"/>
        <w:jc w:val="both"/>
        <w:rPr>
          <w:rFonts w:ascii="Times New Roman" w:hAnsi="Times New Roman"/>
          <w:b/>
        </w:rPr>
      </w:pPr>
      <w:r w:rsidRPr="00A53F1B">
        <w:rPr>
          <w:rFonts w:ascii="Times New Roman" w:hAnsi="Times New Roman"/>
          <w:b/>
          <w:sz w:val="24"/>
        </w:rPr>
        <w:t>Анализ расходов на 01.01.2023 года по разделу 08 04 по направлениям расходов</w:t>
      </w:r>
    </w:p>
    <w:p w:rsidR="00A53F1B" w:rsidRPr="00A53F1B" w:rsidRDefault="00A53F1B" w:rsidP="00A53F1B">
      <w:pPr>
        <w:ind w:firstLine="708"/>
        <w:jc w:val="both"/>
        <w:rPr>
          <w:rFonts w:ascii="Times New Roman" w:hAnsi="Times New Roman"/>
          <w:b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276"/>
        <w:gridCol w:w="1134"/>
        <w:gridCol w:w="1275"/>
        <w:gridCol w:w="1134"/>
        <w:gridCol w:w="1276"/>
      </w:tblGrid>
      <w:tr w:rsidR="00A53F1B" w:rsidRPr="00A53F1B" w:rsidTr="00A53F1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F1B" w:rsidRPr="00A53F1B" w:rsidRDefault="00A53F1B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F1B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  <w:p w:rsidR="00A53F1B" w:rsidRPr="00A53F1B" w:rsidRDefault="00A53F1B" w:rsidP="00A53F1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1B" w:rsidRPr="00A53F1B" w:rsidRDefault="00A53F1B" w:rsidP="00852F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F1B">
              <w:rPr>
                <w:rFonts w:ascii="Times New Roman" w:hAnsi="Times New Roman"/>
                <w:sz w:val="20"/>
                <w:szCs w:val="20"/>
              </w:rPr>
              <w:t>Первоначальный план на 202</w:t>
            </w:r>
            <w:r w:rsidR="00852FCA">
              <w:rPr>
                <w:rFonts w:ascii="Times New Roman" w:hAnsi="Times New Roman"/>
                <w:sz w:val="20"/>
                <w:szCs w:val="20"/>
              </w:rPr>
              <w:t>3</w:t>
            </w:r>
            <w:r w:rsidRPr="00A53F1B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F1B" w:rsidRPr="00A53F1B" w:rsidRDefault="00A53F1B" w:rsidP="00852F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F1B">
              <w:rPr>
                <w:rFonts w:ascii="Times New Roman" w:hAnsi="Times New Roman"/>
                <w:sz w:val="20"/>
                <w:szCs w:val="20"/>
              </w:rPr>
              <w:t>Уточненный план на 202</w:t>
            </w:r>
            <w:r w:rsidR="00852FCA">
              <w:rPr>
                <w:rFonts w:ascii="Times New Roman" w:hAnsi="Times New Roman"/>
                <w:sz w:val="20"/>
                <w:szCs w:val="20"/>
              </w:rPr>
              <w:t>3</w:t>
            </w:r>
            <w:r w:rsidRPr="00A53F1B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F1B" w:rsidRPr="00A53F1B" w:rsidRDefault="00A53F1B" w:rsidP="00852F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F1B">
              <w:rPr>
                <w:rFonts w:ascii="Times New Roman" w:hAnsi="Times New Roman"/>
                <w:sz w:val="20"/>
                <w:szCs w:val="20"/>
              </w:rPr>
              <w:t>Исполнено на 01.01.202</w:t>
            </w:r>
            <w:r w:rsidR="00852FCA">
              <w:rPr>
                <w:rFonts w:ascii="Times New Roman" w:hAnsi="Times New Roman"/>
                <w:sz w:val="20"/>
                <w:szCs w:val="20"/>
              </w:rPr>
              <w:t>4</w:t>
            </w:r>
            <w:r w:rsidRPr="00A53F1B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F1B" w:rsidRPr="00A53F1B" w:rsidRDefault="00A53F1B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F1B">
              <w:rPr>
                <w:rFonts w:ascii="Times New Roman" w:hAnsi="Times New Roman"/>
                <w:sz w:val="20"/>
                <w:szCs w:val="20"/>
              </w:rPr>
              <w:t>% исполнения годового плана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1B" w:rsidRPr="00A53F1B" w:rsidRDefault="00A53F1B" w:rsidP="00852F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53F1B">
              <w:rPr>
                <w:rFonts w:ascii="Times New Roman" w:hAnsi="Times New Roman"/>
                <w:sz w:val="20"/>
                <w:szCs w:val="20"/>
              </w:rPr>
              <w:t>Справочно</w:t>
            </w:r>
            <w:proofErr w:type="spellEnd"/>
            <w:r w:rsidRPr="00A53F1B">
              <w:rPr>
                <w:rFonts w:ascii="Times New Roman" w:hAnsi="Times New Roman"/>
                <w:sz w:val="20"/>
                <w:szCs w:val="20"/>
              </w:rPr>
              <w:t>: исполнение за 202</w:t>
            </w:r>
            <w:r w:rsidR="00852FCA">
              <w:rPr>
                <w:rFonts w:ascii="Times New Roman" w:hAnsi="Times New Roman"/>
                <w:sz w:val="20"/>
                <w:szCs w:val="20"/>
              </w:rPr>
              <w:t>2</w:t>
            </w:r>
            <w:r w:rsidRPr="00A53F1B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</w:tr>
      <w:tr w:rsidR="00A53F1B" w:rsidRPr="00A53F1B" w:rsidTr="006B7454">
        <w:tc>
          <w:tcPr>
            <w:tcW w:w="4361" w:type="dxa"/>
            <w:shd w:val="clear" w:color="auto" w:fill="auto"/>
          </w:tcPr>
          <w:p w:rsidR="00A53F1B" w:rsidRPr="00A53F1B" w:rsidRDefault="00A53F1B" w:rsidP="00A53F1B">
            <w:pPr>
              <w:jc w:val="both"/>
              <w:rPr>
                <w:rFonts w:ascii="Times New Roman" w:hAnsi="Times New Roman"/>
                <w:b/>
                <w:szCs w:val="22"/>
              </w:rPr>
            </w:pPr>
            <w:r w:rsidRPr="00A53F1B">
              <w:rPr>
                <w:rFonts w:ascii="Times New Roman" w:hAnsi="Times New Roman"/>
                <w:b/>
                <w:szCs w:val="22"/>
              </w:rPr>
              <w:t>Расходы за счет средств областного бюджета</w:t>
            </w:r>
          </w:p>
        </w:tc>
        <w:tc>
          <w:tcPr>
            <w:tcW w:w="1276" w:type="dxa"/>
            <w:vAlign w:val="center"/>
          </w:tcPr>
          <w:p w:rsidR="00A53F1B" w:rsidRPr="00CE1601" w:rsidRDefault="00A53F1B" w:rsidP="006B7454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CE1601">
              <w:rPr>
                <w:rFonts w:ascii="Times New Roman" w:hAnsi="Times New Roman"/>
                <w:b/>
                <w:szCs w:val="22"/>
              </w:rPr>
              <w:t>0</w:t>
            </w:r>
            <w:r w:rsidR="00852FCA" w:rsidRPr="00CE1601">
              <w:rPr>
                <w:rFonts w:ascii="Times New Roman" w:hAnsi="Times New Roman"/>
                <w:b/>
                <w:szCs w:val="22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3F1B" w:rsidRPr="00CE1601" w:rsidRDefault="00CE1601" w:rsidP="006B7454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CE1601">
              <w:rPr>
                <w:rFonts w:ascii="Times New Roman" w:hAnsi="Times New Roman"/>
                <w:b/>
                <w:szCs w:val="22"/>
              </w:rPr>
              <w:t>312,7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53F1B" w:rsidRPr="00CE1601" w:rsidRDefault="00CE1601" w:rsidP="006B7454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CE1601">
              <w:rPr>
                <w:rFonts w:ascii="Times New Roman" w:hAnsi="Times New Roman"/>
                <w:b/>
                <w:szCs w:val="22"/>
              </w:rPr>
              <w:t>312,7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3F1B" w:rsidRPr="00CE1601" w:rsidRDefault="00CE1601" w:rsidP="006B7454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CE1601">
              <w:rPr>
                <w:rFonts w:ascii="Times New Roman" w:hAnsi="Times New Roman"/>
                <w:b/>
                <w:szCs w:val="22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3F1B" w:rsidRPr="00CE1601" w:rsidRDefault="00852FCA" w:rsidP="006B7454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CE1601">
              <w:rPr>
                <w:rFonts w:ascii="Times New Roman" w:hAnsi="Times New Roman"/>
                <w:b/>
                <w:szCs w:val="22"/>
              </w:rPr>
              <w:t>0,0</w:t>
            </w:r>
          </w:p>
        </w:tc>
      </w:tr>
      <w:tr w:rsidR="00A53F1B" w:rsidRPr="00A53F1B" w:rsidTr="006B7454">
        <w:tc>
          <w:tcPr>
            <w:tcW w:w="4361" w:type="dxa"/>
            <w:shd w:val="clear" w:color="auto" w:fill="auto"/>
          </w:tcPr>
          <w:p w:rsidR="00A53F1B" w:rsidRPr="00A53F1B" w:rsidRDefault="00A53F1B" w:rsidP="00A53F1B">
            <w:pPr>
              <w:jc w:val="center"/>
              <w:rPr>
                <w:rFonts w:ascii="Times New Roman" w:hAnsi="Times New Roman"/>
                <w:szCs w:val="22"/>
              </w:rPr>
            </w:pPr>
            <w:r w:rsidRPr="00A53F1B">
              <w:rPr>
                <w:rFonts w:ascii="Times New Roman" w:hAnsi="Times New Roman"/>
                <w:szCs w:val="22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A53F1B" w:rsidRPr="00CE1601" w:rsidRDefault="00A53F1B" w:rsidP="006B745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53F1B" w:rsidRPr="00CE1601" w:rsidRDefault="00A53F1B" w:rsidP="006B745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53F1B" w:rsidRPr="00CE1601" w:rsidRDefault="00A53F1B" w:rsidP="006B745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53F1B" w:rsidRPr="00CE1601" w:rsidRDefault="00A53F1B" w:rsidP="006B745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3F1B" w:rsidRPr="00CE1601" w:rsidRDefault="00A53F1B" w:rsidP="006B745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CE1601" w:rsidRPr="00A53F1B" w:rsidTr="006B7454">
        <w:tc>
          <w:tcPr>
            <w:tcW w:w="4361" w:type="dxa"/>
            <w:shd w:val="clear" w:color="auto" w:fill="auto"/>
          </w:tcPr>
          <w:p w:rsidR="00CE1601" w:rsidRPr="006B7454" w:rsidRDefault="00CE1601" w:rsidP="00A53F1B">
            <w:pPr>
              <w:jc w:val="both"/>
              <w:rPr>
                <w:rFonts w:ascii="Times New Roman" w:hAnsi="Times New Roman"/>
                <w:szCs w:val="22"/>
              </w:rPr>
            </w:pPr>
            <w:r w:rsidRPr="00CE1601">
              <w:rPr>
                <w:rFonts w:ascii="Times New Roman" w:hAnsi="Times New Roman"/>
                <w:szCs w:val="22"/>
              </w:rPr>
              <w:t>Достижение показателей деятельности органов местного самоуправления</w:t>
            </w:r>
          </w:p>
        </w:tc>
        <w:tc>
          <w:tcPr>
            <w:tcW w:w="1276" w:type="dxa"/>
            <w:vAlign w:val="center"/>
          </w:tcPr>
          <w:p w:rsidR="00CE1601" w:rsidRPr="00CE1601" w:rsidRDefault="00CE1601" w:rsidP="006B7454">
            <w:pPr>
              <w:jc w:val="center"/>
              <w:rPr>
                <w:rFonts w:ascii="Times New Roman" w:hAnsi="Times New Roman"/>
                <w:szCs w:val="22"/>
              </w:rPr>
            </w:pPr>
            <w:r w:rsidRPr="00CE1601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1601" w:rsidRPr="00CE1601" w:rsidRDefault="00CE1601" w:rsidP="006B7454">
            <w:pPr>
              <w:jc w:val="center"/>
              <w:rPr>
                <w:rFonts w:ascii="Times New Roman" w:hAnsi="Times New Roman"/>
                <w:szCs w:val="22"/>
              </w:rPr>
            </w:pPr>
            <w:r w:rsidRPr="00CE1601">
              <w:rPr>
                <w:rFonts w:ascii="Times New Roman" w:hAnsi="Times New Roman"/>
                <w:szCs w:val="22"/>
              </w:rPr>
              <w:t>78,2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E1601" w:rsidRPr="00CE1601" w:rsidRDefault="00CE1601" w:rsidP="006B7454">
            <w:pPr>
              <w:jc w:val="center"/>
              <w:rPr>
                <w:rFonts w:ascii="Times New Roman" w:hAnsi="Times New Roman"/>
                <w:szCs w:val="22"/>
              </w:rPr>
            </w:pPr>
            <w:r w:rsidRPr="00CE1601">
              <w:rPr>
                <w:rFonts w:ascii="Times New Roman" w:hAnsi="Times New Roman"/>
                <w:szCs w:val="22"/>
              </w:rPr>
              <w:t>78,2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1601" w:rsidRPr="00CE1601" w:rsidRDefault="00CE1601" w:rsidP="00852FCA">
            <w:pPr>
              <w:jc w:val="center"/>
              <w:rPr>
                <w:rFonts w:ascii="Times New Roman" w:hAnsi="Times New Roman"/>
                <w:szCs w:val="22"/>
              </w:rPr>
            </w:pPr>
            <w:r w:rsidRPr="00CE1601">
              <w:rPr>
                <w:rFonts w:ascii="Times New Roman" w:hAnsi="Times New Roman"/>
                <w:szCs w:val="22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1601" w:rsidRPr="00CE1601" w:rsidRDefault="00CE1601" w:rsidP="006B7454">
            <w:pPr>
              <w:tabs>
                <w:tab w:val="left" w:pos="251"/>
                <w:tab w:val="center" w:pos="530"/>
              </w:tabs>
              <w:jc w:val="center"/>
              <w:rPr>
                <w:rFonts w:ascii="Times New Roman" w:hAnsi="Times New Roman"/>
                <w:szCs w:val="22"/>
              </w:rPr>
            </w:pPr>
            <w:r w:rsidRPr="00CE1601">
              <w:rPr>
                <w:rFonts w:ascii="Times New Roman" w:hAnsi="Times New Roman"/>
                <w:szCs w:val="22"/>
              </w:rPr>
              <w:t>0,0</w:t>
            </w:r>
          </w:p>
        </w:tc>
      </w:tr>
      <w:tr w:rsidR="00A53F1B" w:rsidRPr="00A53F1B" w:rsidTr="006B7454">
        <w:tc>
          <w:tcPr>
            <w:tcW w:w="4361" w:type="dxa"/>
            <w:shd w:val="clear" w:color="auto" w:fill="auto"/>
          </w:tcPr>
          <w:p w:rsidR="00A53F1B" w:rsidRPr="00A53F1B" w:rsidRDefault="00CE1601" w:rsidP="00A53F1B">
            <w:pPr>
              <w:jc w:val="both"/>
              <w:rPr>
                <w:rFonts w:ascii="Times New Roman" w:hAnsi="Times New Roman"/>
                <w:szCs w:val="22"/>
              </w:rPr>
            </w:pPr>
            <w:r w:rsidRPr="00CE1601">
              <w:rPr>
                <w:rFonts w:ascii="Times New Roman" w:hAnsi="Times New Roman"/>
                <w:szCs w:val="22"/>
              </w:rPr>
              <w:t>Поощрение за достижение наилучших значений показателей деятельности органов местного самоуправления</w:t>
            </w:r>
          </w:p>
        </w:tc>
        <w:tc>
          <w:tcPr>
            <w:tcW w:w="1276" w:type="dxa"/>
            <w:vAlign w:val="center"/>
          </w:tcPr>
          <w:p w:rsidR="00A53F1B" w:rsidRPr="00CE1601" w:rsidRDefault="00A53F1B" w:rsidP="006B7454">
            <w:pPr>
              <w:jc w:val="center"/>
              <w:rPr>
                <w:rFonts w:ascii="Times New Roman" w:hAnsi="Times New Roman"/>
                <w:szCs w:val="22"/>
              </w:rPr>
            </w:pPr>
            <w:r w:rsidRPr="00CE1601">
              <w:rPr>
                <w:rFonts w:ascii="Times New Roman" w:hAnsi="Times New Roman"/>
                <w:szCs w:val="22"/>
              </w:rPr>
              <w:t>0</w:t>
            </w:r>
            <w:r w:rsidR="00852FCA" w:rsidRPr="00CE1601">
              <w:rPr>
                <w:rFonts w:ascii="Times New Roman" w:hAnsi="Times New Roman"/>
                <w:szCs w:val="22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3F1B" w:rsidRPr="00CE1601" w:rsidRDefault="00CE1601" w:rsidP="006B7454">
            <w:pPr>
              <w:jc w:val="center"/>
              <w:rPr>
                <w:rFonts w:ascii="Times New Roman" w:hAnsi="Times New Roman"/>
                <w:szCs w:val="22"/>
              </w:rPr>
            </w:pPr>
            <w:r w:rsidRPr="00CE1601">
              <w:rPr>
                <w:rFonts w:ascii="Times New Roman" w:hAnsi="Times New Roman"/>
                <w:szCs w:val="22"/>
              </w:rPr>
              <w:t>39,8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53F1B" w:rsidRPr="00CE1601" w:rsidRDefault="00CE1601" w:rsidP="00CE1601">
            <w:pPr>
              <w:jc w:val="center"/>
              <w:rPr>
                <w:rFonts w:ascii="Times New Roman" w:hAnsi="Times New Roman"/>
                <w:szCs w:val="22"/>
              </w:rPr>
            </w:pPr>
            <w:r w:rsidRPr="00CE1601">
              <w:rPr>
                <w:rFonts w:ascii="Times New Roman" w:hAnsi="Times New Roman"/>
                <w:szCs w:val="22"/>
              </w:rPr>
              <w:t>39,8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3F1B" w:rsidRPr="00CE1601" w:rsidRDefault="00CE1601" w:rsidP="00852FCA">
            <w:pPr>
              <w:jc w:val="center"/>
              <w:rPr>
                <w:rFonts w:ascii="Times New Roman" w:hAnsi="Times New Roman"/>
                <w:szCs w:val="22"/>
              </w:rPr>
            </w:pPr>
            <w:r w:rsidRPr="00CE1601">
              <w:rPr>
                <w:rFonts w:ascii="Times New Roman" w:hAnsi="Times New Roman"/>
                <w:szCs w:val="22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3F1B" w:rsidRPr="00CE1601" w:rsidRDefault="00852FCA" w:rsidP="006B7454">
            <w:pPr>
              <w:tabs>
                <w:tab w:val="left" w:pos="251"/>
                <w:tab w:val="center" w:pos="530"/>
              </w:tabs>
              <w:jc w:val="center"/>
              <w:rPr>
                <w:rFonts w:ascii="Times New Roman" w:hAnsi="Times New Roman"/>
                <w:szCs w:val="22"/>
              </w:rPr>
            </w:pPr>
            <w:r w:rsidRPr="00CE1601">
              <w:rPr>
                <w:rFonts w:ascii="Times New Roman" w:hAnsi="Times New Roman"/>
                <w:szCs w:val="22"/>
              </w:rPr>
              <w:t>0,0</w:t>
            </w:r>
          </w:p>
        </w:tc>
      </w:tr>
      <w:tr w:rsidR="006B7454" w:rsidRPr="00A53F1B" w:rsidTr="006B7454">
        <w:tc>
          <w:tcPr>
            <w:tcW w:w="4361" w:type="dxa"/>
            <w:shd w:val="clear" w:color="auto" w:fill="auto"/>
          </w:tcPr>
          <w:p w:rsidR="006B7454" w:rsidRPr="006B7454" w:rsidRDefault="00CE1601" w:rsidP="00A53F1B">
            <w:pPr>
              <w:jc w:val="both"/>
              <w:rPr>
                <w:rFonts w:ascii="Times New Roman" w:hAnsi="Times New Roman"/>
                <w:szCs w:val="22"/>
              </w:rPr>
            </w:pPr>
            <w:r w:rsidRPr="00CE1601">
              <w:rPr>
                <w:rFonts w:ascii="Times New Roman" w:hAnsi="Times New Roman"/>
                <w:szCs w:val="22"/>
              </w:rPr>
              <w:t>Расходы на повышение оплаты труда работников муниципальных учреждений</w:t>
            </w:r>
          </w:p>
        </w:tc>
        <w:tc>
          <w:tcPr>
            <w:tcW w:w="1276" w:type="dxa"/>
            <w:vAlign w:val="center"/>
          </w:tcPr>
          <w:p w:rsidR="006B7454" w:rsidRPr="00CE1601" w:rsidRDefault="006B7454" w:rsidP="006B7454">
            <w:pPr>
              <w:jc w:val="center"/>
              <w:rPr>
                <w:rFonts w:ascii="Times New Roman" w:hAnsi="Times New Roman"/>
                <w:szCs w:val="22"/>
              </w:rPr>
            </w:pPr>
            <w:r w:rsidRPr="00CE1601">
              <w:rPr>
                <w:rFonts w:ascii="Times New Roman" w:hAnsi="Times New Roman"/>
                <w:szCs w:val="22"/>
              </w:rPr>
              <w:t>0</w:t>
            </w:r>
            <w:r w:rsidR="00852FCA" w:rsidRPr="00CE1601">
              <w:rPr>
                <w:rFonts w:ascii="Times New Roman" w:hAnsi="Times New Roman"/>
                <w:szCs w:val="22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7454" w:rsidRPr="00CE1601" w:rsidRDefault="00CE1601" w:rsidP="006B7454">
            <w:pPr>
              <w:jc w:val="center"/>
              <w:rPr>
                <w:rFonts w:ascii="Times New Roman" w:hAnsi="Times New Roman"/>
                <w:szCs w:val="22"/>
              </w:rPr>
            </w:pPr>
            <w:r w:rsidRPr="00CE1601">
              <w:rPr>
                <w:rFonts w:ascii="Times New Roman" w:hAnsi="Times New Roman"/>
                <w:szCs w:val="22"/>
              </w:rPr>
              <w:t>194,7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B7454" w:rsidRPr="00CE1601" w:rsidRDefault="00CE1601" w:rsidP="006B7454">
            <w:pPr>
              <w:jc w:val="center"/>
              <w:rPr>
                <w:rFonts w:ascii="Times New Roman" w:hAnsi="Times New Roman"/>
                <w:szCs w:val="22"/>
              </w:rPr>
            </w:pPr>
            <w:r w:rsidRPr="00CE1601">
              <w:rPr>
                <w:rFonts w:ascii="Times New Roman" w:hAnsi="Times New Roman"/>
                <w:szCs w:val="22"/>
              </w:rPr>
              <w:t>194,7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7454" w:rsidRPr="00CE1601" w:rsidRDefault="00CE1601" w:rsidP="006B7454">
            <w:pPr>
              <w:jc w:val="center"/>
              <w:rPr>
                <w:rFonts w:ascii="Times New Roman" w:hAnsi="Times New Roman"/>
                <w:szCs w:val="22"/>
              </w:rPr>
            </w:pPr>
            <w:r w:rsidRPr="00CE1601">
              <w:rPr>
                <w:rFonts w:ascii="Times New Roman" w:hAnsi="Times New Roman"/>
                <w:szCs w:val="22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7454" w:rsidRPr="00CE1601" w:rsidRDefault="00852FCA" w:rsidP="006B7454">
            <w:pPr>
              <w:tabs>
                <w:tab w:val="left" w:pos="251"/>
                <w:tab w:val="center" w:pos="530"/>
              </w:tabs>
              <w:jc w:val="center"/>
              <w:rPr>
                <w:rFonts w:ascii="Times New Roman" w:hAnsi="Times New Roman"/>
                <w:szCs w:val="22"/>
              </w:rPr>
            </w:pPr>
            <w:r w:rsidRPr="00CE1601">
              <w:rPr>
                <w:rFonts w:ascii="Times New Roman" w:hAnsi="Times New Roman"/>
                <w:szCs w:val="22"/>
              </w:rPr>
              <w:t>0,0</w:t>
            </w:r>
          </w:p>
        </w:tc>
      </w:tr>
      <w:tr w:rsidR="00852FCA" w:rsidRPr="00A53F1B" w:rsidTr="006B7454">
        <w:tc>
          <w:tcPr>
            <w:tcW w:w="4361" w:type="dxa"/>
            <w:shd w:val="clear" w:color="auto" w:fill="auto"/>
          </w:tcPr>
          <w:p w:rsidR="00852FCA" w:rsidRPr="00A53F1B" w:rsidRDefault="00852FCA" w:rsidP="00A53F1B">
            <w:pPr>
              <w:jc w:val="both"/>
              <w:rPr>
                <w:rFonts w:ascii="Times New Roman" w:hAnsi="Times New Roman"/>
                <w:b/>
                <w:szCs w:val="22"/>
              </w:rPr>
            </w:pPr>
            <w:r w:rsidRPr="00A53F1B">
              <w:rPr>
                <w:rFonts w:ascii="Times New Roman" w:hAnsi="Times New Roman"/>
                <w:b/>
                <w:szCs w:val="22"/>
              </w:rPr>
              <w:t>Расходы за счет средств местного бюджета</w:t>
            </w:r>
          </w:p>
        </w:tc>
        <w:tc>
          <w:tcPr>
            <w:tcW w:w="1276" w:type="dxa"/>
            <w:vAlign w:val="center"/>
          </w:tcPr>
          <w:p w:rsidR="00852FCA" w:rsidRPr="00CE1601" w:rsidRDefault="00E6253C" w:rsidP="006B7454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CE1601">
              <w:rPr>
                <w:rFonts w:ascii="Times New Roman" w:hAnsi="Times New Roman"/>
                <w:b/>
                <w:szCs w:val="22"/>
              </w:rPr>
              <w:t>25 866,6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2FCA" w:rsidRPr="00CE1601" w:rsidRDefault="00CE1601" w:rsidP="006B7454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CE1601">
              <w:rPr>
                <w:rFonts w:ascii="Times New Roman" w:hAnsi="Times New Roman"/>
                <w:b/>
                <w:szCs w:val="22"/>
              </w:rPr>
              <w:t>23 044,2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52FCA" w:rsidRPr="00CE1601" w:rsidRDefault="00CE1601" w:rsidP="006B7454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CE1601">
              <w:rPr>
                <w:rFonts w:ascii="Times New Roman" w:hAnsi="Times New Roman"/>
                <w:b/>
                <w:szCs w:val="22"/>
              </w:rPr>
              <w:t>23 044,2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2FCA" w:rsidRPr="00CE1601" w:rsidRDefault="00852FCA" w:rsidP="006B7454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CE1601">
              <w:rPr>
                <w:rFonts w:ascii="Times New Roman" w:hAnsi="Times New Roman"/>
                <w:b/>
                <w:szCs w:val="22"/>
              </w:rPr>
              <w:t>100</w:t>
            </w:r>
            <w:r w:rsidR="00CE1601" w:rsidRPr="00CE1601">
              <w:rPr>
                <w:rFonts w:ascii="Times New Roman" w:hAnsi="Times New Roman"/>
                <w:b/>
                <w:szCs w:val="22"/>
              </w:rPr>
              <w:t>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2FCA" w:rsidRPr="00CE1601" w:rsidRDefault="00852FCA" w:rsidP="00E20564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CE1601">
              <w:rPr>
                <w:rFonts w:ascii="Times New Roman" w:hAnsi="Times New Roman"/>
                <w:b/>
                <w:szCs w:val="22"/>
              </w:rPr>
              <w:t>24569,4</w:t>
            </w:r>
          </w:p>
        </w:tc>
      </w:tr>
      <w:tr w:rsidR="00852FCA" w:rsidRPr="00A53F1B" w:rsidTr="006B7454">
        <w:tc>
          <w:tcPr>
            <w:tcW w:w="4361" w:type="dxa"/>
            <w:shd w:val="clear" w:color="auto" w:fill="auto"/>
          </w:tcPr>
          <w:p w:rsidR="00852FCA" w:rsidRPr="00A53F1B" w:rsidRDefault="00852FCA" w:rsidP="00A53F1B">
            <w:pPr>
              <w:jc w:val="center"/>
              <w:rPr>
                <w:rFonts w:ascii="Times New Roman" w:hAnsi="Times New Roman"/>
                <w:szCs w:val="22"/>
              </w:rPr>
            </w:pPr>
            <w:r w:rsidRPr="00A53F1B">
              <w:rPr>
                <w:rFonts w:ascii="Times New Roman" w:hAnsi="Times New Roman"/>
                <w:szCs w:val="22"/>
              </w:rPr>
              <w:lastRenderedPageBreak/>
              <w:t>в том числе:</w:t>
            </w:r>
          </w:p>
        </w:tc>
        <w:tc>
          <w:tcPr>
            <w:tcW w:w="1276" w:type="dxa"/>
            <w:vAlign w:val="center"/>
          </w:tcPr>
          <w:p w:rsidR="00852FCA" w:rsidRPr="00CE1601" w:rsidRDefault="00852FCA" w:rsidP="006B745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52FCA" w:rsidRPr="00CE1601" w:rsidRDefault="00852FCA" w:rsidP="006B745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52FCA" w:rsidRPr="00CE1601" w:rsidRDefault="00852FCA" w:rsidP="006B745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52FCA" w:rsidRPr="00CE1601" w:rsidRDefault="00852FCA" w:rsidP="006B745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52FCA" w:rsidRPr="00CE1601" w:rsidRDefault="00852FCA" w:rsidP="00E2056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852FCA" w:rsidRPr="00A53F1B" w:rsidTr="006B7454">
        <w:tc>
          <w:tcPr>
            <w:tcW w:w="4361" w:type="dxa"/>
            <w:shd w:val="clear" w:color="auto" w:fill="auto"/>
          </w:tcPr>
          <w:p w:rsidR="00852FCA" w:rsidRPr="00A53F1B" w:rsidRDefault="00852FCA" w:rsidP="00E6253C">
            <w:pPr>
              <w:jc w:val="both"/>
              <w:rPr>
                <w:rFonts w:ascii="Times New Roman" w:hAnsi="Times New Roman"/>
                <w:szCs w:val="22"/>
              </w:rPr>
            </w:pPr>
            <w:r w:rsidRPr="00A53F1B">
              <w:rPr>
                <w:rFonts w:ascii="Times New Roman" w:hAnsi="Times New Roman"/>
                <w:szCs w:val="22"/>
              </w:rPr>
              <w:t>Муниципальные служащие Управления культуры, социальной и молодежной политики администрации О</w:t>
            </w:r>
            <w:r w:rsidR="00E6253C">
              <w:rPr>
                <w:rFonts w:ascii="Times New Roman" w:hAnsi="Times New Roman"/>
                <w:szCs w:val="22"/>
              </w:rPr>
              <w:t>М</w:t>
            </w:r>
            <w:r w:rsidRPr="00A53F1B">
              <w:rPr>
                <w:rFonts w:ascii="Times New Roman" w:hAnsi="Times New Roman"/>
                <w:szCs w:val="22"/>
              </w:rPr>
              <w:t>О</w:t>
            </w:r>
          </w:p>
        </w:tc>
        <w:tc>
          <w:tcPr>
            <w:tcW w:w="1276" w:type="dxa"/>
            <w:vAlign w:val="center"/>
          </w:tcPr>
          <w:p w:rsidR="00852FCA" w:rsidRPr="00CE1601" w:rsidRDefault="00E6253C" w:rsidP="006B7454">
            <w:pPr>
              <w:jc w:val="center"/>
              <w:rPr>
                <w:rFonts w:ascii="Times New Roman" w:hAnsi="Times New Roman"/>
                <w:szCs w:val="22"/>
              </w:rPr>
            </w:pPr>
            <w:r w:rsidRPr="00CE1601">
              <w:rPr>
                <w:rFonts w:ascii="Times New Roman" w:hAnsi="Times New Roman"/>
                <w:szCs w:val="22"/>
              </w:rPr>
              <w:t>12 830,8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2FCA" w:rsidRPr="00CE1601" w:rsidRDefault="00CE1601" w:rsidP="006B7454">
            <w:pPr>
              <w:jc w:val="center"/>
              <w:rPr>
                <w:rFonts w:ascii="Times New Roman" w:hAnsi="Times New Roman"/>
                <w:szCs w:val="22"/>
              </w:rPr>
            </w:pPr>
            <w:r w:rsidRPr="00CE1601">
              <w:rPr>
                <w:rFonts w:ascii="Times New Roman" w:hAnsi="Times New Roman"/>
                <w:szCs w:val="22"/>
              </w:rPr>
              <w:t>10 044,6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52FCA" w:rsidRPr="00CE1601" w:rsidRDefault="00CE1601" w:rsidP="006B7454">
            <w:pPr>
              <w:jc w:val="center"/>
              <w:rPr>
                <w:rFonts w:ascii="Times New Roman" w:hAnsi="Times New Roman"/>
                <w:szCs w:val="22"/>
              </w:rPr>
            </w:pPr>
            <w:r w:rsidRPr="00CE1601">
              <w:rPr>
                <w:rFonts w:ascii="Times New Roman" w:hAnsi="Times New Roman"/>
                <w:szCs w:val="22"/>
              </w:rPr>
              <w:t>10 044,6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2FCA" w:rsidRPr="00CE1601" w:rsidRDefault="00CE1601" w:rsidP="006B7454">
            <w:pPr>
              <w:jc w:val="center"/>
              <w:rPr>
                <w:rFonts w:ascii="Times New Roman" w:hAnsi="Times New Roman"/>
                <w:szCs w:val="22"/>
              </w:rPr>
            </w:pPr>
            <w:r w:rsidRPr="00CE1601">
              <w:rPr>
                <w:rFonts w:ascii="Times New Roman" w:hAnsi="Times New Roman"/>
                <w:szCs w:val="22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2FCA" w:rsidRPr="00CE1601" w:rsidRDefault="00852FCA" w:rsidP="00E20564">
            <w:pPr>
              <w:jc w:val="center"/>
              <w:rPr>
                <w:rFonts w:ascii="Times New Roman" w:hAnsi="Times New Roman"/>
                <w:szCs w:val="22"/>
              </w:rPr>
            </w:pPr>
            <w:r w:rsidRPr="00CE1601">
              <w:rPr>
                <w:rFonts w:ascii="Times New Roman" w:hAnsi="Times New Roman"/>
                <w:szCs w:val="22"/>
              </w:rPr>
              <w:t>11607,3</w:t>
            </w:r>
          </w:p>
        </w:tc>
      </w:tr>
      <w:tr w:rsidR="00852FCA" w:rsidRPr="00A53F1B" w:rsidTr="006B7454">
        <w:tc>
          <w:tcPr>
            <w:tcW w:w="4361" w:type="dxa"/>
            <w:shd w:val="clear" w:color="auto" w:fill="auto"/>
          </w:tcPr>
          <w:p w:rsidR="00852FCA" w:rsidRPr="00A53F1B" w:rsidRDefault="00852FCA" w:rsidP="00E6253C">
            <w:pPr>
              <w:jc w:val="both"/>
              <w:rPr>
                <w:rFonts w:ascii="Times New Roman" w:hAnsi="Times New Roman"/>
                <w:szCs w:val="22"/>
              </w:rPr>
            </w:pPr>
            <w:r w:rsidRPr="00A53F1B">
              <w:rPr>
                <w:rFonts w:ascii="Times New Roman" w:hAnsi="Times New Roman"/>
                <w:szCs w:val="22"/>
              </w:rPr>
              <w:t>Прочие работники Управления культуры, социальной и молодежной политики администрации О</w:t>
            </w:r>
            <w:r w:rsidR="00E6253C">
              <w:rPr>
                <w:rFonts w:ascii="Times New Roman" w:hAnsi="Times New Roman"/>
                <w:szCs w:val="22"/>
              </w:rPr>
              <w:t>М</w:t>
            </w:r>
            <w:r w:rsidRPr="00A53F1B">
              <w:rPr>
                <w:rFonts w:ascii="Times New Roman" w:hAnsi="Times New Roman"/>
                <w:szCs w:val="22"/>
              </w:rPr>
              <w:t>О</w:t>
            </w:r>
          </w:p>
        </w:tc>
        <w:tc>
          <w:tcPr>
            <w:tcW w:w="1276" w:type="dxa"/>
            <w:vAlign w:val="center"/>
          </w:tcPr>
          <w:p w:rsidR="00852FCA" w:rsidRPr="00CE1601" w:rsidRDefault="00E6253C" w:rsidP="006B7454">
            <w:pPr>
              <w:jc w:val="center"/>
              <w:rPr>
                <w:rFonts w:ascii="Times New Roman" w:hAnsi="Times New Roman"/>
                <w:szCs w:val="22"/>
              </w:rPr>
            </w:pPr>
            <w:r w:rsidRPr="00CE1601">
              <w:rPr>
                <w:rFonts w:ascii="Times New Roman" w:hAnsi="Times New Roman"/>
                <w:szCs w:val="22"/>
              </w:rPr>
              <w:t>1 248,9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2FCA" w:rsidRPr="00CE1601" w:rsidRDefault="00CE1601" w:rsidP="006B7454">
            <w:pPr>
              <w:jc w:val="center"/>
              <w:rPr>
                <w:rFonts w:ascii="Times New Roman" w:hAnsi="Times New Roman"/>
                <w:szCs w:val="22"/>
              </w:rPr>
            </w:pPr>
            <w:r w:rsidRPr="00CE1601">
              <w:rPr>
                <w:rFonts w:ascii="Times New Roman" w:hAnsi="Times New Roman"/>
                <w:szCs w:val="22"/>
              </w:rPr>
              <w:t>236,6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52FCA" w:rsidRPr="00CE1601" w:rsidRDefault="00CE1601" w:rsidP="006B7454">
            <w:pPr>
              <w:jc w:val="center"/>
              <w:rPr>
                <w:rFonts w:ascii="Times New Roman" w:hAnsi="Times New Roman"/>
                <w:szCs w:val="22"/>
              </w:rPr>
            </w:pPr>
            <w:r w:rsidRPr="00CE1601">
              <w:rPr>
                <w:rFonts w:ascii="Times New Roman" w:hAnsi="Times New Roman"/>
                <w:szCs w:val="22"/>
              </w:rPr>
              <w:t>236,6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2FCA" w:rsidRPr="00CE1601" w:rsidRDefault="00852FCA" w:rsidP="006B7454">
            <w:pPr>
              <w:jc w:val="center"/>
              <w:rPr>
                <w:rFonts w:ascii="Times New Roman" w:hAnsi="Times New Roman"/>
                <w:szCs w:val="22"/>
              </w:rPr>
            </w:pPr>
            <w:r w:rsidRPr="00CE1601">
              <w:rPr>
                <w:rFonts w:ascii="Times New Roman" w:hAnsi="Times New Roman"/>
                <w:szCs w:val="22"/>
              </w:rPr>
              <w:t>100</w:t>
            </w:r>
            <w:r w:rsidR="00CE1601" w:rsidRPr="00CE1601">
              <w:rPr>
                <w:rFonts w:ascii="Times New Roman" w:hAnsi="Times New Roman"/>
                <w:szCs w:val="22"/>
              </w:rPr>
              <w:t>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2FCA" w:rsidRPr="00CE1601" w:rsidRDefault="00852FCA" w:rsidP="00E20564">
            <w:pPr>
              <w:jc w:val="center"/>
              <w:rPr>
                <w:rFonts w:ascii="Times New Roman" w:hAnsi="Times New Roman"/>
                <w:szCs w:val="22"/>
              </w:rPr>
            </w:pPr>
            <w:r w:rsidRPr="00CE1601">
              <w:rPr>
                <w:rFonts w:ascii="Times New Roman" w:hAnsi="Times New Roman"/>
                <w:szCs w:val="22"/>
              </w:rPr>
              <w:t>249,1</w:t>
            </w:r>
          </w:p>
        </w:tc>
      </w:tr>
      <w:tr w:rsidR="00852FCA" w:rsidRPr="00A53F1B" w:rsidTr="006B7454">
        <w:tc>
          <w:tcPr>
            <w:tcW w:w="4361" w:type="dxa"/>
            <w:shd w:val="clear" w:color="auto" w:fill="auto"/>
          </w:tcPr>
          <w:p w:rsidR="00852FCA" w:rsidRPr="00A53F1B" w:rsidRDefault="00852FCA" w:rsidP="00A53F1B">
            <w:pPr>
              <w:jc w:val="both"/>
              <w:rPr>
                <w:rFonts w:ascii="Times New Roman" w:hAnsi="Times New Roman"/>
                <w:szCs w:val="22"/>
              </w:rPr>
            </w:pPr>
            <w:r w:rsidRPr="00163DA7">
              <w:rPr>
                <w:rFonts w:ascii="Times New Roman" w:hAnsi="Times New Roman"/>
                <w:szCs w:val="22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1276" w:type="dxa"/>
            <w:vAlign w:val="center"/>
          </w:tcPr>
          <w:p w:rsidR="00852FCA" w:rsidRPr="00CE1601" w:rsidRDefault="00E6253C" w:rsidP="006B7454">
            <w:pPr>
              <w:jc w:val="center"/>
              <w:rPr>
                <w:rFonts w:ascii="Times New Roman" w:hAnsi="Times New Roman"/>
                <w:szCs w:val="22"/>
              </w:rPr>
            </w:pPr>
            <w:r w:rsidRPr="00CE1601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2FCA" w:rsidRPr="00CE1601" w:rsidRDefault="00CE1601" w:rsidP="006B7454">
            <w:pPr>
              <w:jc w:val="center"/>
              <w:rPr>
                <w:rFonts w:ascii="Times New Roman" w:hAnsi="Times New Roman"/>
                <w:szCs w:val="22"/>
              </w:rPr>
            </w:pPr>
            <w:r w:rsidRPr="00CE1601">
              <w:rPr>
                <w:rFonts w:ascii="Times New Roman" w:hAnsi="Times New Roman"/>
                <w:szCs w:val="22"/>
              </w:rPr>
              <w:t>293,3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52FCA" w:rsidRPr="00CE1601" w:rsidRDefault="00CE1601" w:rsidP="006B7454">
            <w:pPr>
              <w:jc w:val="center"/>
              <w:rPr>
                <w:rFonts w:ascii="Times New Roman" w:hAnsi="Times New Roman"/>
                <w:szCs w:val="22"/>
              </w:rPr>
            </w:pPr>
            <w:r w:rsidRPr="00CE1601">
              <w:rPr>
                <w:rFonts w:ascii="Times New Roman" w:hAnsi="Times New Roman"/>
                <w:szCs w:val="22"/>
              </w:rPr>
              <w:t>293,3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2FCA" w:rsidRPr="00CE1601" w:rsidRDefault="00852FCA" w:rsidP="006B7454">
            <w:pPr>
              <w:jc w:val="center"/>
              <w:rPr>
                <w:rFonts w:ascii="Times New Roman" w:hAnsi="Times New Roman"/>
                <w:szCs w:val="22"/>
              </w:rPr>
            </w:pPr>
            <w:r w:rsidRPr="00CE1601">
              <w:rPr>
                <w:rFonts w:ascii="Times New Roman" w:hAnsi="Times New Roman"/>
                <w:szCs w:val="22"/>
              </w:rPr>
              <w:t>100</w:t>
            </w:r>
            <w:r w:rsidR="00CE1601" w:rsidRPr="00CE1601">
              <w:rPr>
                <w:rFonts w:ascii="Times New Roman" w:hAnsi="Times New Roman"/>
                <w:szCs w:val="22"/>
              </w:rPr>
              <w:t>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2FCA" w:rsidRPr="00CE1601" w:rsidRDefault="00852FCA" w:rsidP="00E20564">
            <w:pPr>
              <w:jc w:val="center"/>
              <w:rPr>
                <w:rFonts w:ascii="Times New Roman" w:hAnsi="Times New Roman"/>
                <w:szCs w:val="22"/>
              </w:rPr>
            </w:pPr>
            <w:r w:rsidRPr="00CE1601">
              <w:rPr>
                <w:rFonts w:ascii="Times New Roman" w:hAnsi="Times New Roman"/>
                <w:szCs w:val="22"/>
              </w:rPr>
              <w:t>85,8</w:t>
            </w:r>
          </w:p>
        </w:tc>
      </w:tr>
      <w:tr w:rsidR="00E6253C" w:rsidRPr="00A53F1B" w:rsidTr="006B7454">
        <w:tc>
          <w:tcPr>
            <w:tcW w:w="4361" w:type="dxa"/>
            <w:shd w:val="clear" w:color="auto" w:fill="auto"/>
          </w:tcPr>
          <w:p w:rsidR="00E6253C" w:rsidRPr="00366C91" w:rsidRDefault="00E6253C" w:rsidP="00E20564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МКУ «Централизованная бухгалтерия УК»</w:t>
            </w:r>
          </w:p>
        </w:tc>
        <w:tc>
          <w:tcPr>
            <w:tcW w:w="1276" w:type="dxa"/>
            <w:vAlign w:val="center"/>
          </w:tcPr>
          <w:p w:rsidR="00E6253C" w:rsidRPr="00CE1601" w:rsidRDefault="00E6253C" w:rsidP="006B7454">
            <w:pPr>
              <w:jc w:val="center"/>
              <w:rPr>
                <w:rFonts w:ascii="Times New Roman" w:hAnsi="Times New Roman"/>
                <w:szCs w:val="22"/>
              </w:rPr>
            </w:pPr>
            <w:r w:rsidRPr="00CE1601">
              <w:rPr>
                <w:rFonts w:ascii="Times New Roman" w:hAnsi="Times New Roman"/>
                <w:szCs w:val="22"/>
              </w:rPr>
              <w:t>11 623,0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253C" w:rsidRPr="00CE1601" w:rsidRDefault="00CE1601" w:rsidP="006B7454">
            <w:pPr>
              <w:jc w:val="center"/>
              <w:rPr>
                <w:rFonts w:ascii="Times New Roman" w:hAnsi="Times New Roman"/>
                <w:szCs w:val="22"/>
              </w:rPr>
            </w:pPr>
            <w:r w:rsidRPr="00CE1601">
              <w:rPr>
                <w:rFonts w:ascii="Times New Roman" w:hAnsi="Times New Roman"/>
                <w:szCs w:val="22"/>
              </w:rPr>
              <w:t>12 168,9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6253C" w:rsidRPr="00CE1601" w:rsidRDefault="00CE1601" w:rsidP="006B7454">
            <w:pPr>
              <w:jc w:val="center"/>
              <w:rPr>
                <w:rFonts w:ascii="Times New Roman" w:hAnsi="Times New Roman"/>
                <w:szCs w:val="22"/>
              </w:rPr>
            </w:pPr>
            <w:r w:rsidRPr="00CE1601">
              <w:rPr>
                <w:rFonts w:ascii="Times New Roman" w:hAnsi="Times New Roman"/>
                <w:szCs w:val="22"/>
              </w:rPr>
              <w:t>12 168,9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253C" w:rsidRPr="00CE1601" w:rsidRDefault="00E6253C" w:rsidP="006B7454">
            <w:pPr>
              <w:jc w:val="center"/>
              <w:rPr>
                <w:rFonts w:ascii="Times New Roman" w:hAnsi="Times New Roman"/>
                <w:szCs w:val="22"/>
              </w:rPr>
            </w:pPr>
            <w:r w:rsidRPr="00CE1601">
              <w:rPr>
                <w:rFonts w:ascii="Times New Roman" w:hAnsi="Times New Roman"/>
                <w:szCs w:val="22"/>
              </w:rPr>
              <w:t>100</w:t>
            </w:r>
            <w:r w:rsidR="00CE1601" w:rsidRPr="00CE1601">
              <w:rPr>
                <w:rFonts w:ascii="Times New Roman" w:hAnsi="Times New Roman"/>
                <w:szCs w:val="22"/>
              </w:rPr>
              <w:t>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6253C" w:rsidRPr="00CE1601" w:rsidRDefault="00E6253C" w:rsidP="00E20564">
            <w:pPr>
              <w:jc w:val="center"/>
              <w:rPr>
                <w:rFonts w:ascii="Times New Roman" w:hAnsi="Times New Roman"/>
                <w:szCs w:val="22"/>
              </w:rPr>
            </w:pPr>
            <w:r w:rsidRPr="00CE1601">
              <w:rPr>
                <w:rFonts w:ascii="Times New Roman" w:hAnsi="Times New Roman"/>
                <w:szCs w:val="22"/>
              </w:rPr>
              <w:t>12440,2</w:t>
            </w:r>
          </w:p>
        </w:tc>
      </w:tr>
      <w:tr w:rsidR="00852FCA" w:rsidRPr="00A53F1B" w:rsidTr="006B7454">
        <w:tc>
          <w:tcPr>
            <w:tcW w:w="4361" w:type="dxa"/>
            <w:shd w:val="clear" w:color="auto" w:fill="auto"/>
          </w:tcPr>
          <w:p w:rsidR="00852FCA" w:rsidRPr="00A53F1B" w:rsidRDefault="00852FCA" w:rsidP="00E6253C">
            <w:pPr>
              <w:rPr>
                <w:rFonts w:ascii="Times New Roman" w:hAnsi="Times New Roman"/>
                <w:b/>
                <w:szCs w:val="22"/>
              </w:rPr>
            </w:pPr>
            <w:r w:rsidRPr="00A53F1B">
              <w:rPr>
                <w:rFonts w:ascii="Times New Roman" w:hAnsi="Times New Roman"/>
                <w:szCs w:val="22"/>
              </w:rPr>
              <w:t xml:space="preserve">МП «Проведение социальной политики в </w:t>
            </w:r>
            <w:proofErr w:type="spellStart"/>
            <w:r w:rsidRPr="00A53F1B">
              <w:rPr>
                <w:rFonts w:ascii="Times New Roman" w:hAnsi="Times New Roman"/>
                <w:szCs w:val="22"/>
              </w:rPr>
              <w:t>Омсукчанском</w:t>
            </w:r>
            <w:proofErr w:type="spellEnd"/>
            <w:r w:rsidRPr="00A53F1B">
              <w:rPr>
                <w:rFonts w:ascii="Times New Roman" w:hAnsi="Times New Roman"/>
                <w:szCs w:val="22"/>
              </w:rPr>
              <w:t xml:space="preserve"> </w:t>
            </w:r>
            <w:r w:rsidR="00E6253C">
              <w:rPr>
                <w:rFonts w:ascii="Times New Roman" w:hAnsi="Times New Roman"/>
                <w:szCs w:val="22"/>
              </w:rPr>
              <w:t>муниципальном</w:t>
            </w:r>
            <w:r w:rsidRPr="00A53F1B">
              <w:rPr>
                <w:rFonts w:ascii="Times New Roman" w:hAnsi="Times New Roman"/>
                <w:szCs w:val="22"/>
              </w:rPr>
              <w:t xml:space="preserve"> округе» </w:t>
            </w:r>
          </w:p>
        </w:tc>
        <w:tc>
          <w:tcPr>
            <w:tcW w:w="1276" w:type="dxa"/>
            <w:vAlign w:val="center"/>
          </w:tcPr>
          <w:p w:rsidR="00852FCA" w:rsidRPr="00CE1601" w:rsidRDefault="00E6253C" w:rsidP="006B7454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CE1601">
              <w:rPr>
                <w:rFonts w:ascii="Times New Roman" w:hAnsi="Times New Roman"/>
                <w:b/>
                <w:szCs w:val="22"/>
              </w:rPr>
              <w:t>160,0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2FCA" w:rsidRPr="00CE1601" w:rsidRDefault="00CE1601" w:rsidP="006B7454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CE1601">
              <w:rPr>
                <w:rFonts w:ascii="Times New Roman" w:hAnsi="Times New Roman"/>
                <w:b/>
                <w:szCs w:val="22"/>
              </w:rPr>
              <w:t>296,9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52FCA" w:rsidRPr="00CE1601" w:rsidRDefault="00CE1601" w:rsidP="006B7454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CE1601">
              <w:rPr>
                <w:rFonts w:ascii="Times New Roman" w:hAnsi="Times New Roman"/>
                <w:b/>
                <w:szCs w:val="22"/>
              </w:rPr>
              <w:t>296,9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2FCA" w:rsidRPr="00CE1601" w:rsidRDefault="00852FCA" w:rsidP="006B7454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CE1601">
              <w:rPr>
                <w:rFonts w:ascii="Times New Roman" w:hAnsi="Times New Roman"/>
                <w:b/>
                <w:szCs w:val="22"/>
              </w:rPr>
              <w:t>100</w:t>
            </w:r>
            <w:r w:rsidR="00CE1601" w:rsidRPr="00CE1601">
              <w:rPr>
                <w:rFonts w:ascii="Times New Roman" w:hAnsi="Times New Roman"/>
                <w:b/>
                <w:szCs w:val="22"/>
              </w:rPr>
              <w:t>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2FCA" w:rsidRPr="00CE1601" w:rsidRDefault="00852FCA" w:rsidP="00E20564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CE1601">
              <w:rPr>
                <w:rFonts w:ascii="Times New Roman" w:hAnsi="Times New Roman"/>
                <w:b/>
                <w:szCs w:val="22"/>
              </w:rPr>
              <w:t>187,0</w:t>
            </w:r>
          </w:p>
        </w:tc>
      </w:tr>
      <w:tr w:rsidR="00852FCA" w:rsidRPr="00A53F1B" w:rsidTr="006B7454">
        <w:tc>
          <w:tcPr>
            <w:tcW w:w="4361" w:type="dxa"/>
            <w:shd w:val="clear" w:color="auto" w:fill="auto"/>
          </w:tcPr>
          <w:p w:rsidR="00852FCA" w:rsidRPr="00A53F1B" w:rsidRDefault="00852FCA" w:rsidP="00A53F1B">
            <w:pPr>
              <w:jc w:val="center"/>
              <w:rPr>
                <w:rFonts w:ascii="Times New Roman" w:hAnsi="Times New Roman"/>
                <w:szCs w:val="22"/>
              </w:rPr>
            </w:pPr>
            <w:r w:rsidRPr="00A53F1B">
              <w:rPr>
                <w:rFonts w:ascii="Times New Roman" w:hAnsi="Times New Roman"/>
                <w:szCs w:val="22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852FCA" w:rsidRPr="00CE1601" w:rsidRDefault="00852FCA" w:rsidP="006B745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52FCA" w:rsidRPr="00CE1601" w:rsidRDefault="00852FCA" w:rsidP="006B745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52FCA" w:rsidRPr="00CE1601" w:rsidRDefault="00852FCA" w:rsidP="006B745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52FCA" w:rsidRPr="00CE1601" w:rsidRDefault="00852FCA" w:rsidP="006B745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52FCA" w:rsidRPr="00CE1601" w:rsidRDefault="00852FCA" w:rsidP="00E2056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852FCA" w:rsidRPr="00A53F1B" w:rsidTr="006B7454">
        <w:tc>
          <w:tcPr>
            <w:tcW w:w="4361" w:type="dxa"/>
            <w:shd w:val="clear" w:color="auto" w:fill="auto"/>
          </w:tcPr>
          <w:p w:rsidR="00852FCA" w:rsidRPr="00A53F1B" w:rsidRDefault="00852FCA" w:rsidP="00E6253C">
            <w:pPr>
              <w:jc w:val="right"/>
              <w:rPr>
                <w:rFonts w:ascii="Times New Roman" w:hAnsi="Times New Roman"/>
                <w:i/>
                <w:szCs w:val="22"/>
              </w:rPr>
            </w:pPr>
            <w:r w:rsidRPr="00A53F1B">
              <w:rPr>
                <w:rFonts w:ascii="Times New Roman" w:hAnsi="Times New Roman"/>
                <w:i/>
                <w:szCs w:val="22"/>
              </w:rPr>
              <w:t xml:space="preserve">«Организация мероприятий, направленных на поддержку семьи, материнства и детства в </w:t>
            </w:r>
            <w:proofErr w:type="spellStart"/>
            <w:r w:rsidRPr="00A53F1B">
              <w:rPr>
                <w:rFonts w:ascii="Times New Roman" w:hAnsi="Times New Roman"/>
                <w:i/>
                <w:szCs w:val="22"/>
              </w:rPr>
              <w:t>Омсукчанском</w:t>
            </w:r>
            <w:proofErr w:type="spellEnd"/>
            <w:r w:rsidRPr="00A53F1B">
              <w:rPr>
                <w:rFonts w:ascii="Times New Roman" w:hAnsi="Times New Roman"/>
                <w:i/>
                <w:szCs w:val="22"/>
              </w:rPr>
              <w:t xml:space="preserve"> </w:t>
            </w:r>
            <w:r w:rsidR="00E6253C">
              <w:rPr>
                <w:rFonts w:ascii="Times New Roman" w:hAnsi="Times New Roman"/>
                <w:i/>
                <w:szCs w:val="22"/>
              </w:rPr>
              <w:t>муниципальном</w:t>
            </w:r>
            <w:r w:rsidRPr="00A53F1B">
              <w:rPr>
                <w:rFonts w:ascii="Times New Roman" w:hAnsi="Times New Roman"/>
                <w:i/>
                <w:szCs w:val="22"/>
              </w:rPr>
              <w:t xml:space="preserve"> округе»</w:t>
            </w:r>
          </w:p>
        </w:tc>
        <w:tc>
          <w:tcPr>
            <w:tcW w:w="1276" w:type="dxa"/>
            <w:vAlign w:val="center"/>
          </w:tcPr>
          <w:p w:rsidR="00852FCA" w:rsidRPr="00CE1601" w:rsidRDefault="00E6253C" w:rsidP="006B7454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CE1601">
              <w:rPr>
                <w:rFonts w:ascii="Times New Roman" w:hAnsi="Times New Roman"/>
                <w:i/>
                <w:szCs w:val="22"/>
              </w:rPr>
              <w:t>160,0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2FCA" w:rsidRPr="00CE1601" w:rsidRDefault="00CE1601" w:rsidP="006B7454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CE1601">
              <w:rPr>
                <w:rFonts w:ascii="Times New Roman" w:hAnsi="Times New Roman"/>
                <w:i/>
                <w:szCs w:val="22"/>
              </w:rPr>
              <w:t>296,9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52FCA" w:rsidRPr="00CE1601" w:rsidRDefault="00CE1601" w:rsidP="006B7454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CE1601">
              <w:rPr>
                <w:rFonts w:ascii="Times New Roman" w:hAnsi="Times New Roman"/>
                <w:i/>
                <w:szCs w:val="22"/>
              </w:rPr>
              <w:t>296,9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2FCA" w:rsidRPr="00CE1601" w:rsidRDefault="00852FCA" w:rsidP="006B7454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CE1601">
              <w:rPr>
                <w:rFonts w:ascii="Times New Roman" w:hAnsi="Times New Roman"/>
                <w:i/>
                <w:szCs w:val="22"/>
              </w:rPr>
              <w:t>100</w:t>
            </w:r>
            <w:r w:rsidR="00CE1601" w:rsidRPr="00CE1601">
              <w:rPr>
                <w:rFonts w:ascii="Times New Roman" w:hAnsi="Times New Roman"/>
                <w:i/>
                <w:szCs w:val="22"/>
              </w:rPr>
              <w:t>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2FCA" w:rsidRPr="00CE1601" w:rsidRDefault="00852FCA" w:rsidP="00E20564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CE1601">
              <w:rPr>
                <w:rFonts w:ascii="Times New Roman" w:hAnsi="Times New Roman"/>
                <w:i/>
                <w:szCs w:val="22"/>
              </w:rPr>
              <w:t>187,0</w:t>
            </w:r>
          </w:p>
        </w:tc>
      </w:tr>
      <w:tr w:rsidR="00A53F1B" w:rsidRPr="00A53F1B" w:rsidTr="006B7454">
        <w:tc>
          <w:tcPr>
            <w:tcW w:w="4361" w:type="dxa"/>
            <w:shd w:val="clear" w:color="auto" w:fill="auto"/>
          </w:tcPr>
          <w:p w:rsidR="00A53F1B" w:rsidRPr="00A53F1B" w:rsidRDefault="00A53F1B" w:rsidP="00E6253C">
            <w:pPr>
              <w:rPr>
                <w:rFonts w:ascii="Times New Roman" w:hAnsi="Times New Roman"/>
                <w:szCs w:val="22"/>
              </w:rPr>
            </w:pPr>
            <w:r w:rsidRPr="00A53F1B">
              <w:rPr>
                <w:rFonts w:ascii="Times New Roman" w:hAnsi="Times New Roman"/>
                <w:szCs w:val="22"/>
              </w:rPr>
              <w:t xml:space="preserve">Муниципальная программа "Энергосбережение и повышение энергетической эффективности в </w:t>
            </w:r>
            <w:proofErr w:type="spellStart"/>
            <w:r w:rsidRPr="00A53F1B">
              <w:rPr>
                <w:rFonts w:ascii="Times New Roman" w:hAnsi="Times New Roman"/>
                <w:szCs w:val="22"/>
              </w:rPr>
              <w:t>Омсукчанском</w:t>
            </w:r>
            <w:proofErr w:type="spellEnd"/>
            <w:r w:rsidRPr="00A53F1B">
              <w:rPr>
                <w:rFonts w:ascii="Times New Roman" w:hAnsi="Times New Roman"/>
                <w:szCs w:val="22"/>
              </w:rPr>
              <w:t xml:space="preserve"> </w:t>
            </w:r>
            <w:r w:rsidR="00E6253C">
              <w:rPr>
                <w:rFonts w:ascii="Times New Roman" w:hAnsi="Times New Roman"/>
                <w:szCs w:val="22"/>
              </w:rPr>
              <w:t>муниципальном</w:t>
            </w:r>
            <w:r w:rsidRPr="00A53F1B">
              <w:rPr>
                <w:rFonts w:ascii="Times New Roman" w:hAnsi="Times New Roman"/>
                <w:szCs w:val="22"/>
              </w:rPr>
              <w:t xml:space="preserve"> округе"</w:t>
            </w:r>
          </w:p>
        </w:tc>
        <w:tc>
          <w:tcPr>
            <w:tcW w:w="1276" w:type="dxa"/>
            <w:vAlign w:val="center"/>
          </w:tcPr>
          <w:p w:rsidR="00A53F1B" w:rsidRPr="00CE1601" w:rsidRDefault="00E6253C" w:rsidP="006B7454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CE1601">
              <w:rPr>
                <w:rFonts w:ascii="Times New Roman" w:hAnsi="Times New Roman"/>
                <w:b/>
                <w:szCs w:val="22"/>
              </w:rPr>
              <w:t>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3F1B" w:rsidRPr="00CE1601" w:rsidRDefault="00CE1601" w:rsidP="006B7454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CE1601">
              <w:rPr>
                <w:rFonts w:ascii="Times New Roman" w:hAnsi="Times New Roman"/>
                <w:b/>
                <w:szCs w:val="22"/>
              </w:rPr>
              <w:t>4,0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53F1B" w:rsidRPr="00CE1601" w:rsidRDefault="00CE1601" w:rsidP="006B7454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CE1601">
              <w:rPr>
                <w:rFonts w:ascii="Times New Roman" w:hAnsi="Times New Roman"/>
                <w:b/>
                <w:szCs w:val="22"/>
              </w:rPr>
              <w:t>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3F1B" w:rsidRPr="00CE1601" w:rsidRDefault="00CE1601" w:rsidP="006B7454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CE1601">
              <w:rPr>
                <w:rFonts w:ascii="Times New Roman" w:hAnsi="Times New Roman"/>
                <w:b/>
                <w:szCs w:val="22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3F1B" w:rsidRPr="00CE1601" w:rsidRDefault="00852FCA" w:rsidP="006B7454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CE1601">
              <w:rPr>
                <w:rFonts w:ascii="Times New Roman" w:hAnsi="Times New Roman"/>
                <w:b/>
                <w:szCs w:val="22"/>
              </w:rPr>
              <w:t>0,0</w:t>
            </w:r>
          </w:p>
        </w:tc>
      </w:tr>
      <w:tr w:rsidR="00A53F1B" w:rsidRPr="00A53F1B" w:rsidTr="006B7454">
        <w:tc>
          <w:tcPr>
            <w:tcW w:w="4361" w:type="dxa"/>
            <w:shd w:val="clear" w:color="auto" w:fill="auto"/>
          </w:tcPr>
          <w:p w:rsidR="00A53F1B" w:rsidRPr="00A53F1B" w:rsidRDefault="00A53F1B" w:rsidP="00A53F1B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A53F1B">
              <w:rPr>
                <w:rFonts w:ascii="Times New Roman" w:hAnsi="Times New Roman"/>
                <w:b/>
                <w:szCs w:val="22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A53F1B" w:rsidRPr="00CE1601" w:rsidRDefault="00CE1601" w:rsidP="006B7454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CE1601">
              <w:rPr>
                <w:rFonts w:ascii="Times New Roman" w:hAnsi="Times New Roman"/>
                <w:b/>
                <w:szCs w:val="22"/>
              </w:rPr>
              <w:t>25 866,6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3F1B" w:rsidRPr="00CE1601" w:rsidRDefault="00CE1601" w:rsidP="006B7454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CE1601">
              <w:rPr>
                <w:rFonts w:ascii="Times New Roman" w:hAnsi="Times New Roman"/>
                <w:b/>
                <w:szCs w:val="22"/>
              </w:rPr>
              <w:t>23 356,9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53F1B" w:rsidRPr="00CE1601" w:rsidRDefault="00CE1601" w:rsidP="006B7454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CE1601">
              <w:rPr>
                <w:rFonts w:ascii="Times New Roman" w:hAnsi="Times New Roman"/>
                <w:b/>
                <w:szCs w:val="22"/>
              </w:rPr>
              <w:t>23 356,9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3F1B" w:rsidRPr="00CE1601" w:rsidRDefault="00A53F1B" w:rsidP="006B7454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CE1601">
              <w:rPr>
                <w:rFonts w:ascii="Times New Roman" w:hAnsi="Times New Roman"/>
                <w:b/>
                <w:szCs w:val="22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3F1B" w:rsidRPr="00CE1601" w:rsidRDefault="00852FCA" w:rsidP="006B7454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CE1601">
              <w:rPr>
                <w:rFonts w:ascii="Times New Roman" w:hAnsi="Times New Roman"/>
                <w:b/>
                <w:szCs w:val="22"/>
              </w:rPr>
              <w:t>24569,4</w:t>
            </w:r>
          </w:p>
        </w:tc>
      </w:tr>
    </w:tbl>
    <w:p w:rsidR="00A53F1B" w:rsidRPr="00A53F1B" w:rsidRDefault="00A53F1B" w:rsidP="00A53F1B">
      <w:pPr>
        <w:ind w:firstLine="708"/>
        <w:jc w:val="both"/>
        <w:rPr>
          <w:rFonts w:ascii="Times New Roman" w:hAnsi="Times New Roman"/>
          <w:sz w:val="24"/>
        </w:rPr>
      </w:pPr>
    </w:p>
    <w:p w:rsidR="00A53F1B" w:rsidRDefault="00A53F1B" w:rsidP="00A53F1B">
      <w:pPr>
        <w:ind w:firstLine="708"/>
        <w:jc w:val="both"/>
        <w:rPr>
          <w:rFonts w:ascii="Times New Roman" w:hAnsi="Times New Roman"/>
          <w:sz w:val="24"/>
        </w:rPr>
      </w:pPr>
      <w:r w:rsidRPr="00A53F1B">
        <w:rPr>
          <w:rFonts w:ascii="Times New Roman" w:hAnsi="Times New Roman"/>
          <w:sz w:val="24"/>
        </w:rPr>
        <w:t>По сравнению с 202</w:t>
      </w:r>
      <w:r w:rsidR="00CE1601">
        <w:rPr>
          <w:rFonts w:ascii="Times New Roman" w:hAnsi="Times New Roman"/>
          <w:sz w:val="24"/>
        </w:rPr>
        <w:t>2</w:t>
      </w:r>
      <w:r w:rsidRPr="00A53F1B">
        <w:rPr>
          <w:rFonts w:ascii="Times New Roman" w:hAnsi="Times New Roman"/>
          <w:sz w:val="24"/>
        </w:rPr>
        <w:t xml:space="preserve"> годом расходы на 01.01.202</w:t>
      </w:r>
      <w:r w:rsidR="00CE1601">
        <w:rPr>
          <w:rFonts w:ascii="Times New Roman" w:hAnsi="Times New Roman"/>
          <w:sz w:val="24"/>
        </w:rPr>
        <w:t>4</w:t>
      </w:r>
      <w:r w:rsidRPr="00A53F1B">
        <w:rPr>
          <w:rFonts w:ascii="Times New Roman" w:hAnsi="Times New Roman"/>
          <w:sz w:val="24"/>
        </w:rPr>
        <w:t xml:space="preserve"> года </w:t>
      </w:r>
      <w:r w:rsidR="00CE1601">
        <w:rPr>
          <w:rFonts w:ascii="Times New Roman" w:hAnsi="Times New Roman"/>
          <w:sz w:val="24"/>
        </w:rPr>
        <w:t xml:space="preserve">уменьшились </w:t>
      </w:r>
      <w:r w:rsidRPr="00A53F1B">
        <w:rPr>
          <w:rFonts w:ascii="Times New Roman" w:hAnsi="Times New Roman"/>
          <w:sz w:val="24"/>
        </w:rPr>
        <w:t xml:space="preserve"> на  </w:t>
      </w:r>
      <w:r w:rsidR="00CE1601">
        <w:rPr>
          <w:rFonts w:ascii="Times New Roman" w:hAnsi="Times New Roman"/>
          <w:sz w:val="24"/>
        </w:rPr>
        <w:t>1 212,5</w:t>
      </w:r>
      <w:r w:rsidRPr="00A53F1B">
        <w:rPr>
          <w:rFonts w:ascii="Times New Roman" w:hAnsi="Times New Roman"/>
          <w:sz w:val="24"/>
        </w:rPr>
        <w:t>1 тыс.</w:t>
      </w:r>
      <w:r w:rsidR="001216B3">
        <w:rPr>
          <w:rFonts w:ascii="Times New Roman" w:hAnsi="Times New Roman"/>
          <w:sz w:val="24"/>
        </w:rPr>
        <w:t xml:space="preserve"> </w:t>
      </w:r>
      <w:r w:rsidRPr="00A53F1B">
        <w:rPr>
          <w:rFonts w:ascii="Times New Roman" w:hAnsi="Times New Roman"/>
          <w:sz w:val="24"/>
        </w:rPr>
        <w:t>руб. (факт на 01.01.202</w:t>
      </w:r>
      <w:r w:rsidR="00CE1601">
        <w:rPr>
          <w:rFonts w:ascii="Times New Roman" w:hAnsi="Times New Roman"/>
          <w:sz w:val="24"/>
        </w:rPr>
        <w:t>3</w:t>
      </w:r>
      <w:r w:rsidRPr="00A53F1B">
        <w:rPr>
          <w:rFonts w:ascii="Times New Roman" w:hAnsi="Times New Roman"/>
          <w:sz w:val="24"/>
        </w:rPr>
        <w:t xml:space="preserve"> г. –</w:t>
      </w:r>
      <w:r w:rsidR="00CE1601">
        <w:rPr>
          <w:rFonts w:ascii="Times New Roman" w:hAnsi="Times New Roman"/>
          <w:sz w:val="24"/>
        </w:rPr>
        <w:t>24 569,4</w:t>
      </w:r>
      <w:r w:rsidRPr="00A53F1B">
        <w:rPr>
          <w:rFonts w:ascii="Times New Roman" w:hAnsi="Times New Roman"/>
          <w:sz w:val="24"/>
        </w:rPr>
        <w:t xml:space="preserve"> тыс. руб.), в том числе:</w:t>
      </w:r>
    </w:p>
    <w:p w:rsidR="00CE1601" w:rsidRPr="00A53F1B" w:rsidRDefault="00CE1601" w:rsidP="00A53F1B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за счет средст</w:t>
      </w:r>
      <w:r w:rsidR="00D13456"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областного бюджета увеличение расходов на </w:t>
      </w:r>
      <w:r w:rsidR="00D13456">
        <w:rPr>
          <w:rFonts w:ascii="Times New Roman" w:hAnsi="Times New Roman"/>
          <w:sz w:val="24"/>
        </w:rPr>
        <w:t>312,7 тыс. руб.</w:t>
      </w:r>
    </w:p>
    <w:p w:rsidR="00A53F1B" w:rsidRPr="00A53F1B" w:rsidRDefault="00A53F1B" w:rsidP="00A53F1B">
      <w:pPr>
        <w:ind w:firstLine="708"/>
        <w:jc w:val="both"/>
        <w:rPr>
          <w:rFonts w:ascii="Times New Roman" w:hAnsi="Times New Roman"/>
          <w:b/>
        </w:rPr>
      </w:pPr>
      <w:r w:rsidRPr="00A53F1B">
        <w:rPr>
          <w:rFonts w:ascii="Times New Roman" w:hAnsi="Times New Roman"/>
          <w:sz w:val="24"/>
        </w:rPr>
        <w:t xml:space="preserve">- за счет средств местного бюджета </w:t>
      </w:r>
      <w:r w:rsidR="00D13456">
        <w:rPr>
          <w:rFonts w:ascii="Times New Roman" w:hAnsi="Times New Roman"/>
          <w:sz w:val="24"/>
        </w:rPr>
        <w:t xml:space="preserve">уменьшение расходов </w:t>
      </w:r>
      <w:r w:rsidR="001216B3">
        <w:rPr>
          <w:rFonts w:ascii="Times New Roman" w:hAnsi="Times New Roman"/>
          <w:sz w:val="24"/>
        </w:rPr>
        <w:t xml:space="preserve">на </w:t>
      </w:r>
      <w:r w:rsidR="00D13456">
        <w:rPr>
          <w:rFonts w:ascii="Times New Roman" w:hAnsi="Times New Roman"/>
          <w:sz w:val="24"/>
        </w:rPr>
        <w:t xml:space="preserve">1 525,2 </w:t>
      </w:r>
      <w:r w:rsidRPr="00A53F1B">
        <w:rPr>
          <w:rFonts w:ascii="Times New Roman" w:hAnsi="Times New Roman"/>
          <w:sz w:val="24"/>
        </w:rPr>
        <w:t>тыс.</w:t>
      </w:r>
      <w:r w:rsidR="00D13456">
        <w:rPr>
          <w:rFonts w:ascii="Times New Roman" w:hAnsi="Times New Roman"/>
          <w:sz w:val="24"/>
        </w:rPr>
        <w:t xml:space="preserve"> </w:t>
      </w:r>
      <w:r w:rsidRPr="00A53F1B">
        <w:rPr>
          <w:rFonts w:ascii="Times New Roman" w:hAnsi="Times New Roman"/>
          <w:sz w:val="24"/>
        </w:rPr>
        <w:t>руб.</w:t>
      </w:r>
      <w:r w:rsidR="001216B3">
        <w:rPr>
          <w:rFonts w:ascii="Times New Roman" w:hAnsi="Times New Roman"/>
          <w:sz w:val="24"/>
        </w:rPr>
        <w:t xml:space="preserve"> в части оплаты труда </w:t>
      </w:r>
      <w:r w:rsidRPr="00A53F1B">
        <w:rPr>
          <w:rFonts w:ascii="Times New Roman" w:hAnsi="Times New Roman"/>
          <w:sz w:val="24"/>
        </w:rPr>
        <w:t xml:space="preserve"> </w:t>
      </w:r>
      <w:r w:rsidR="001216B3">
        <w:rPr>
          <w:rFonts w:ascii="Times New Roman" w:hAnsi="Times New Roman"/>
          <w:sz w:val="24"/>
        </w:rPr>
        <w:t>по причине увольнения работников.</w:t>
      </w:r>
    </w:p>
    <w:p w:rsidR="00A53F1B" w:rsidRPr="00A53F1B" w:rsidRDefault="00A53F1B" w:rsidP="00A53F1B">
      <w:pPr>
        <w:jc w:val="center"/>
        <w:rPr>
          <w:rFonts w:ascii="Times New Roman" w:hAnsi="Times New Roman"/>
          <w:b/>
          <w:sz w:val="24"/>
        </w:rPr>
      </w:pPr>
    </w:p>
    <w:p w:rsidR="00A53F1B" w:rsidRPr="004F779B" w:rsidRDefault="00A53F1B" w:rsidP="00A53F1B">
      <w:pPr>
        <w:jc w:val="center"/>
        <w:rPr>
          <w:rFonts w:ascii="Times New Roman" w:hAnsi="Times New Roman"/>
          <w:b/>
          <w:sz w:val="24"/>
        </w:rPr>
      </w:pPr>
      <w:r w:rsidRPr="004F779B">
        <w:rPr>
          <w:rFonts w:ascii="Times New Roman" w:hAnsi="Times New Roman"/>
          <w:b/>
          <w:sz w:val="24"/>
        </w:rPr>
        <w:t>По разделу 10 01 «Пенсионное обеспечение»</w:t>
      </w:r>
    </w:p>
    <w:p w:rsidR="00A53F1B" w:rsidRPr="00471CC2" w:rsidRDefault="00A53F1B" w:rsidP="00A53F1B">
      <w:pPr>
        <w:ind w:firstLine="708"/>
        <w:jc w:val="both"/>
        <w:rPr>
          <w:rFonts w:ascii="Times New Roman" w:hAnsi="Times New Roman"/>
          <w:sz w:val="24"/>
        </w:rPr>
      </w:pPr>
      <w:r w:rsidRPr="00471CC2">
        <w:rPr>
          <w:rFonts w:ascii="Times New Roman" w:hAnsi="Times New Roman"/>
          <w:sz w:val="24"/>
        </w:rPr>
        <w:t>Предусмотрены расходы на 202</w:t>
      </w:r>
      <w:r w:rsidR="004F779B">
        <w:rPr>
          <w:rFonts w:ascii="Times New Roman" w:hAnsi="Times New Roman"/>
          <w:sz w:val="24"/>
        </w:rPr>
        <w:t>3</w:t>
      </w:r>
      <w:r w:rsidRPr="00471CC2">
        <w:rPr>
          <w:rFonts w:ascii="Times New Roman" w:hAnsi="Times New Roman"/>
          <w:sz w:val="24"/>
        </w:rPr>
        <w:t xml:space="preserve">год за счет средств местного бюджета в размере </w:t>
      </w:r>
      <w:r w:rsidR="004F779B">
        <w:rPr>
          <w:rFonts w:ascii="Times New Roman" w:hAnsi="Times New Roman"/>
          <w:sz w:val="24"/>
        </w:rPr>
        <w:t>13 526,8</w:t>
      </w:r>
      <w:r w:rsidRPr="00471CC2">
        <w:rPr>
          <w:rFonts w:ascii="Times New Roman" w:hAnsi="Times New Roman"/>
          <w:sz w:val="24"/>
        </w:rPr>
        <w:t xml:space="preserve"> тыс. руб. на доплату к пенсиям муниципальным служащим. Кассовое исполнение на 01.01.202</w:t>
      </w:r>
      <w:r w:rsidR="004F779B">
        <w:rPr>
          <w:rFonts w:ascii="Times New Roman" w:hAnsi="Times New Roman"/>
          <w:sz w:val="24"/>
        </w:rPr>
        <w:t>4</w:t>
      </w:r>
      <w:r w:rsidRPr="00471CC2">
        <w:rPr>
          <w:rFonts w:ascii="Times New Roman" w:hAnsi="Times New Roman"/>
          <w:sz w:val="24"/>
        </w:rPr>
        <w:t xml:space="preserve"> года составило </w:t>
      </w:r>
      <w:r w:rsidR="004F779B">
        <w:rPr>
          <w:rFonts w:ascii="Times New Roman" w:hAnsi="Times New Roman"/>
          <w:sz w:val="24"/>
        </w:rPr>
        <w:t>13 526,8</w:t>
      </w:r>
      <w:r w:rsidRPr="00471CC2">
        <w:rPr>
          <w:rFonts w:ascii="Times New Roman" w:hAnsi="Times New Roman"/>
          <w:sz w:val="24"/>
        </w:rPr>
        <w:t xml:space="preserve"> тыс. руб. или 100,0% от плана.</w:t>
      </w:r>
    </w:p>
    <w:p w:rsidR="00A53F1B" w:rsidRPr="00471CC2" w:rsidRDefault="00A53F1B" w:rsidP="00A53F1B">
      <w:pPr>
        <w:ind w:firstLine="708"/>
        <w:jc w:val="both"/>
        <w:rPr>
          <w:rFonts w:ascii="Times New Roman" w:hAnsi="Times New Roman"/>
          <w:sz w:val="24"/>
        </w:rPr>
      </w:pPr>
    </w:p>
    <w:p w:rsidR="00A53F1B" w:rsidRPr="00471CC2" w:rsidRDefault="00A53F1B" w:rsidP="00A53F1B">
      <w:pPr>
        <w:jc w:val="center"/>
        <w:rPr>
          <w:rFonts w:ascii="Times New Roman" w:hAnsi="Times New Roman"/>
          <w:b/>
          <w:sz w:val="24"/>
        </w:rPr>
      </w:pPr>
      <w:r w:rsidRPr="00471CC2">
        <w:rPr>
          <w:rFonts w:ascii="Times New Roman" w:hAnsi="Times New Roman"/>
          <w:b/>
          <w:sz w:val="24"/>
        </w:rPr>
        <w:t>По разделу 10 03 «Социальное обеспечение населения»</w:t>
      </w:r>
    </w:p>
    <w:p w:rsidR="00A53F1B" w:rsidRPr="00A53F1B" w:rsidRDefault="00A53F1B" w:rsidP="00A53F1B">
      <w:pPr>
        <w:ind w:firstLine="708"/>
        <w:jc w:val="both"/>
        <w:rPr>
          <w:rFonts w:ascii="Times New Roman" w:hAnsi="Times New Roman"/>
          <w:sz w:val="24"/>
        </w:rPr>
      </w:pPr>
      <w:r w:rsidRPr="00471CC2">
        <w:rPr>
          <w:rFonts w:ascii="Times New Roman" w:hAnsi="Times New Roman"/>
          <w:sz w:val="24"/>
        </w:rPr>
        <w:t>Предусмотрены расходы на</w:t>
      </w:r>
      <w:r w:rsidRPr="00A53F1B">
        <w:rPr>
          <w:rFonts w:ascii="Times New Roman" w:hAnsi="Times New Roman"/>
          <w:sz w:val="24"/>
        </w:rPr>
        <w:t xml:space="preserve"> 202</w:t>
      </w:r>
      <w:r w:rsidR="004F779B">
        <w:rPr>
          <w:rFonts w:ascii="Times New Roman" w:hAnsi="Times New Roman"/>
          <w:sz w:val="24"/>
        </w:rPr>
        <w:t>3</w:t>
      </w:r>
      <w:r w:rsidRPr="00A53F1B">
        <w:rPr>
          <w:rFonts w:ascii="Times New Roman" w:hAnsi="Times New Roman"/>
          <w:sz w:val="24"/>
        </w:rPr>
        <w:t xml:space="preserve"> год за счет средств местного бюджета в размере </w:t>
      </w:r>
      <w:r w:rsidR="004F779B">
        <w:rPr>
          <w:rFonts w:ascii="Times New Roman" w:hAnsi="Times New Roman"/>
          <w:sz w:val="24"/>
        </w:rPr>
        <w:t>1 335,5</w:t>
      </w:r>
      <w:r w:rsidRPr="00A53F1B">
        <w:rPr>
          <w:rFonts w:ascii="Times New Roman" w:hAnsi="Times New Roman"/>
          <w:sz w:val="24"/>
        </w:rPr>
        <w:t xml:space="preserve"> тыс. руб., кассовое исполнение на 01.01.202</w:t>
      </w:r>
      <w:r w:rsidR="004F779B">
        <w:rPr>
          <w:rFonts w:ascii="Times New Roman" w:hAnsi="Times New Roman"/>
          <w:sz w:val="24"/>
        </w:rPr>
        <w:t>4</w:t>
      </w:r>
      <w:r w:rsidRPr="00A53F1B">
        <w:rPr>
          <w:rFonts w:ascii="Times New Roman" w:hAnsi="Times New Roman"/>
          <w:sz w:val="24"/>
        </w:rPr>
        <w:t xml:space="preserve"> года составило </w:t>
      </w:r>
      <w:r w:rsidR="004F779B">
        <w:rPr>
          <w:rFonts w:ascii="Times New Roman" w:hAnsi="Times New Roman"/>
          <w:sz w:val="24"/>
        </w:rPr>
        <w:t>1 335,5</w:t>
      </w:r>
      <w:r w:rsidRPr="00A53F1B">
        <w:rPr>
          <w:rFonts w:ascii="Times New Roman" w:hAnsi="Times New Roman"/>
          <w:sz w:val="24"/>
        </w:rPr>
        <w:t xml:space="preserve"> тыс. руб. или 100,0% от плана.</w:t>
      </w:r>
    </w:p>
    <w:p w:rsidR="00A53F1B" w:rsidRPr="00A53F1B" w:rsidRDefault="00A53F1B" w:rsidP="00A53F1B">
      <w:pPr>
        <w:ind w:firstLine="708"/>
        <w:jc w:val="both"/>
        <w:rPr>
          <w:rFonts w:ascii="Times New Roman" w:hAnsi="Times New Roman"/>
          <w:sz w:val="24"/>
        </w:rPr>
      </w:pPr>
      <w:r w:rsidRPr="00A53F1B">
        <w:rPr>
          <w:rFonts w:ascii="Times New Roman" w:hAnsi="Times New Roman"/>
          <w:sz w:val="24"/>
        </w:rPr>
        <w:t>Анализ расходов на 01.01.202</w:t>
      </w:r>
      <w:r w:rsidR="004F779B">
        <w:rPr>
          <w:rFonts w:ascii="Times New Roman" w:hAnsi="Times New Roman"/>
          <w:sz w:val="24"/>
        </w:rPr>
        <w:t>4</w:t>
      </w:r>
      <w:r w:rsidRPr="00A53F1B">
        <w:rPr>
          <w:rFonts w:ascii="Times New Roman" w:hAnsi="Times New Roman"/>
          <w:sz w:val="24"/>
        </w:rPr>
        <w:t xml:space="preserve"> года по разделу </w:t>
      </w:r>
      <w:r w:rsidRPr="00A53F1B">
        <w:rPr>
          <w:rFonts w:ascii="Times New Roman" w:hAnsi="Times New Roman"/>
          <w:b/>
          <w:sz w:val="24"/>
        </w:rPr>
        <w:t>10 03</w:t>
      </w:r>
      <w:r w:rsidRPr="00A53F1B">
        <w:rPr>
          <w:rFonts w:ascii="Times New Roman" w:hAnsi="Times New Roman"/>
          <w:sz w:val="24"/>
        </w:rPr>
        <w:t xml:space="preserve"> по направлениям расходов приведен в таблице 2</w:t>
      </w:r>
      <w:r w:rsidR="004F779B">
        <w:rPr>
          <w:rFonts w:ascii="Times New Roman" w:hAnsi="Times New Roman"/>
          <w:sz w:val="24"/>
        </w:rPr>
        <w:t>4</w:t>
      </w:r>
      <w:r w:rsidRPr="00A53F1B">
        <w:rPr>
          <w:rFonts w:ascii="Times New Roman" w:hAnsi="Times New Roman"/>
          <w:sz w:val="24"/>
        </w:rPr>
        <w:t>.</w:t>
      </w:r>
    </w:p>
    <w:p w:rsidR="00A53F1B" w:rsidRPr="00A53F1B" w:rsidRDefault="00A53F1B" w:rsidP="00A53F1B">
      <w:pPr>
        <w:ind w:firstLine="708"/>
        <w:jc w:val="both"/>
        <w:rPr>
          <w:rFonts w:ascii="Times New Roman" w:hAnsi="Times New Roman"/>
          <w:sz w:val="24"/>
        </w:rPr>
      </w:pPr>
      <w:r w:rsidRPr="00A53F1B">
        <w:rPr>
          <w:rFonts w:ascii="Times New Roman" w:hAnsi="Times New Roman"/>
          <w:sz w:val="24"/>
        </w:rPr>
        <w:tab/>
      </w:r>
      <w:r w:rsidRPr="00A53F1B">
        <w:rPr>
          <w:rFonts w:ascii="Times New Roman" w:hAnsi="Times New Roman"/>
          <w:sz w:val="24"/>
        </w:rPr>
        <w:tab/>
      </w:r>
      <w:r w:rsidRPr="00A53F1B">
        <w:rPr>
          <w:rFonts w:ascii="Times New Roman" w:hAnsi="Times New Roman"/>
          <w:sz w:val="24"/>
        </w:rPr>
        <w:tab/>
      </w:r>
      <w:r w:rsidRPr="00A53F1B">
        <w:rPr>
          <w:rFonts w:ascii="Times New Roman" w:hAnsi="Times New Roman"/>
          <w:sz w:val="24"/>
        </w:rPr>
        <w:tab/>
      </w:r>
      <w:r w:rsidRPr="00A53F1B">
        <w:rPr>
          <w:rFonts w:ascii="Times New Roman" w:hAnsi="Times New Roman"/>
          <w:sz w:val="24"/>
        </w:rPr>
        <w:tab/>
      </w:r>
      <w:r w:rsidRPr="00A53F1B">
        <w:rPr>
          <w:rFonts w:ascii="Times New Roman" w:hAnsi="Times New Roman"/>
          <w:sz w:val="24"/>
        </w:rPr>
        <w:tab/>
      </w:r>
      <w:r w:rsidRPr="00A53F1B">
        <w:rPr>
          <w:rFonts w:ascii="Times New Roman" w:hAnsi="Times New Roman"/>
          <w:sz w:val="24"/>
        </w:rPr>
        <w:tab/>
      </w:r>
      <w:r w:rsidRPr="00A53F1B">
        <w:rPr>
          <w:rFonts w:ascii="Times New Roman" w:hAnsi="Times New Roman"/>
          <w:sz w:val="24"/>
        </w:rPr>
        <w:tab/>
      </w:r>
      <w:r w:rsidRPr="00A53F1B">
        <w:rPr>
          <w:rFonts w:ascii="Times New Roman" w:hAnsi="Times New Roman"/>
          <w:sz w:val="24"/>
        </w:rPr>
        <w:tab/>
      </w:r>
      <w:r w:rsidRPr="00A53F1B">
        <w:rPr>
          <w:rFonts w:ascii="Times New Roman" w:hAnsi="Times New Roman"/>
          <w:sz w:val="24"/>
        </w:rPr>
        <w:tab/>
      </w:r>
      <w:r w:rsidRPr="00A53F1B">
        <w:rPr>
          <w:rFonts w:ascii="Times New Roman" w:hAnsi="Times New Roman"/>
          <w:sz w:val="24"/>
        </w:rPr>
        <w:tab/>
        <w:t>Таблица 2</w:t>
      </w:r>
      <w:r w:rsidR="004F779B">
        <w:rPr>
          <w:rFonts w:ascii="Times New Roman" w:hAnsi="Times New Roman"/>
          <w:sz w:val="24"/>
        </w:rPr>
        <w:t>4</w:t>
      </w:r>
    </w:p>
    <w:p w:rsidR="00A53F1B" w:rsidRPr="00A53F1B" w:rsidRDefault="00A53F1B" w:rsidP="00A53F1B">
      <w:pPr>
        <w:ind w:firstLine="708"/>
        <w:jc w:val="both"/>
        <w:rPr>
          <w:rFonts w:ascii="Times New Roman" w:hAnsi="Times New Roman"/>
          <w:b/>
          <w:sz w:val="24"/>
        </w:rPr>
      </w:pPr>
      <w:r w:rsidRPr="00A53F1B">
        <w:rPr>
          <w:rFonts w:ascii="Times New Roman" w:hAnsi="Times New Roman"/>
          <w:b/>
          <w:sz w:val="24"/>
        </w:rPr>
        <w:t>Анализ расходов на 01.01.202</w:t>
      </w:r>
      <w:r w:rsidR="004F779B">
        <w:rPr>
          <w:rFonts w:ascii="Times New Roman" w:hAnsi="Times New Roman"/>
          <w:b/>
          <w:sz w:val="24"/>
        </w:rPr>
        <w:t>4</w:t>
      </w:r>
      <w:r w:rsidRPr="00A53F1B">
        <w:rPr>
          <w:rFonts w:ascii="Times New Roman" w:hAnsi="Times New Roman"/>
          <w:b/>
          <w:sz w:val="24"/>
        </w:rPr>
        <w:t xml:space="preserve"> года по разделу 10 03 по направлениям расходов</w:t>
      </w:r>
    </w:p>
    <w:p w:rsidR="00A53F1B" w:rsidRPr="00A53F1B" w:rsidRDefault="00A53F1B" w:rsidP="00A53F1B">
      <w:pPr>
        <w:ind w:firstLine="708"/>
        <w:jc w:val="both"/>
        <w:rPr>
          <w:rFonts w:ascii="Times New Roman" w:hAnsi="Times New Roman"/>
          <w:b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276"/>
        <w:gridCol w:w="1134"/>
        <w:gridCol w:w="1275"/>
        <w:gridCol w:w="1134"/>
        <w:gridCol w:w="1276"/>
      </w:tblGrid>
      <w:tr w:rsidR="00A53F1B" w:rsidRPr="00A53F1B" w:rsidTr="00A53F1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F1B" w:rsidRPr="00A53F1B" w:rsidRDefault="00A53F1B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F1B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1B" w:rsidRPr="00A53F1B" w:rsidRDefault="00A53F1B" w:rsidP="004F7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F1B">
              <w:rPr>
                <w:rFonts w:ascii="Times New Roman" w:hAnsi="Times New Roman"/>
                <w:sz w:val="20"/>
                <w:szCs w:val="20"/>
              </w:rPr>
              <w:t>Первоначальный план на 202</w:t>
            </w:r>
            <w:r w:rsidR="004F779B">
              <w:rPr>
                <w:rFonts w:ascii="Times New Roman" w:hAnsi="Times New Roman"/>
                <w:sz w:val="20"/>
                <w:szCs w:val="20"/>
              </w:rPr>
              <w:t>3</w:t>
            </w:r>
            <w:r w:rsidRPr="00A53F1B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F1B" w:rsidRPr="00A53F1B" w:rsidRDefault="00A53F1B" w:rsidP="004F7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F1B">
              <w:rPr>
                <w:rFonts w:ascii="Times New Roman" w:hAnsi="Times New Roman"/>
                <w:sz w:val="20"/>
                <w:szCs w:val="20"/>
              </w:rPr>
              <w:t>Уточненный план на 202</w:t>
            </w:r>
            <w:r w:rsidR="004F779B">
              <w:rPr>
                <w:rFonts w:ascii="Times New Roman" w:hAnsi="Times New Roman"/>
                <w:sz w:val="20"/>
                <w:szCs w:val="20"/>
              </w:rPr>
              <w:t>3</w:t>
            </w:r>
            <w:r w:rsidRPr="00A53F1B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F1B" w:rsidRPr="00A53F1B" w:rsidRDefault="00A53F1B" w:rsidP="004F7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F1B">
              <w:rPr>
                <w:rFonts w:ascii="Times New Roman" w:hAnsi="Times New Roman"/>
                <w:sz w:val="20"/>
                <w:szCs w:val="20"/>
              </w:rPr>
              <w:t>Исполнено на 01.01.202</w:t>
            </w:r>
            <w:r w:rsidR="004F779B">
              <w:rPr>
                <w:rFonts w:ascii="Times New Roman" w:hAnsi="Times New Roman"/>
                <w:sz w:val="20"/>
                <w:szCs w:val="20"/>
              </w:rPr>
              <w:t>4</w:t>
            </w:r>
            <w:r w:rsidRPr="00A53F1B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F1B" w:rsidRPr="00A53F1B" w:rsidRDefault="00A53F1B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F1B">
              <w:rPr>
                <w:rFonts w:ascii="Times New Roman" w:hAnsi="Times New Roman"/>
                <w:sz w:val="20"/>
                <w:szCs w:val="20"/>
              </w:rPr>
              <w:t>% исполнения годового плана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1B" w:rsidRPr="00A53F1B" w:rsidRDefault="00A53F1B" w:rsidP="004F7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53F1B">
              <w:rPr>
                <w:rFonts w:ascii="Times New Roman" w:hAnsi="Times New Roman"/>
                <w:sz w:val="20"/>
                <w:szCs w:val="20"/>
              </w:rPr>
              <w:t>Справочно</w:t>
            </w:r>
            <w:proofErr w:type="spellEnd"/>
            <w:r w:rsidRPr="00A53F1B">
              <w:rPr>
                <w:rFonts w:ascii="Times New Roman" w:hAnsi="Times New Roman"/>
                <w:sz w:val="20"/>
                <w:szCs w:val="20"/>
              </w:rPr>
              <w:t>: исполнение за 202</w:t>
            </w:r>
            <w:r w:rsidR="004F779B">
              <w:rPr>
                <w:rFonts w:ascii="Times New Roman" w:hAnsi="Times New Roman"/>
                <w:sz w:val="20"/>
                <w:szCs w:val="20"/>
              </w:rPr>
              <w:t>2</w:t>
            </w:r>
            <w:r w:rsidRPr="00A53F1B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</w:tr>
      <w:tr w:rsidR="004F779B" w:rsidRPr="00A53F1B" w:rsidTr="00E20564">
        <w:tc>
          <w:tcPr>
            <w:tcW w:w="4361" w:type="dxa"/>
            <w:shd w:val="clear" w:color="auto" w:fill="auto"/>
          </w:tcPr>
          <w:p w:rsidR="004F779B" w:rsidRPr="00A53F1B" w:rsidRDefault="004F779B" w:rsidP="00A53F1B">
            <w:pPr>
              <w:jc w:val="both"/>
              <w:rPr>
                <w:rFonts w:ascii="Times New Roman" w:hAnsi="Times New Roman"/>
                <w:b/>
                <w:szCs w:val="22"/>
              </w:rPr>
            </w:pPr>
            <w:r w:rsidRPr="00A53F1B">
              <w:rPr>
                <w:rFonts w:ascii="Times New Roman" w:hAnsi="Times New Roman"/>
                <w:b/>
                <w:szCs w:val="22"/>
              </w:rPr>
              <w:t>Расходы за счет средств областного бюджета</w:t>
            </w:r>
          </w:p>
        </w:tc>
        <w:tc>
          <w:tcPr>
            <w:tcW w:w="1276" w:type="dxa"/>
            <w:vAlign w:val="center"/>
          </w:tcPr>
          <w:p w:rsidR="004F779B" w:rsidRPr="008635E2" w:rsidRDefault="004F779B" w:rsidP="00E20564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8635E2">
              <w:rPr>
                <w:rFonts w:ascii="Times New Roman" w:hAnsi="Times New Roman"/>
                <w:b/>
                <w:szCs w:val="22"/>
              </w:rPr>
              <w:t>282,6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779B" w:rsidRPr="008635E2" w:rsidRDefault="008635E2" w:rsidP="00E20564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8635E2">
              <w:rPr>
                <w:rFonts w:ascii="Times New Roman" w:hAnsi="Times New Roman"/>
                <w:b/>
                <w:szCs w:val="22"/>
              </w:rPr>
              <w:t>152,2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F779B" w:rsidRPr="008635E2" w:rsidRDefault="008635E2" w:rsidP="00E20564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8635E2">
              <w:rPr>
                <w:rFonts w:ascii="Times New Roman" w:hAnsi="Times New Roman"/>
                <w:b/>
                <w:szCs w:val="22"/>
              </w:rPr>
              <w:t>152,2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779B" w:rsidRPr="008635E2" w:rsidRDefault="008635E2" w:rsidP="00E20564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8635E2">
              <w:rPr>
                <w:rFonts w:ascii="Times New Roman" w:hAnsi="Times New Roman"/>
                <w:b/>
                <w:szCs w:val="22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779B" w:rsidRPr="008635E2" w:rsidRDefault="008635E2" w:rsidP="00E20564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8635E2">
              <w:rPr>
                <w:rFonts w:ascii="Times New Roman" w:hAnsi="Times New Roman"/>
                <w:b/>
                <w:szCs w:val="22"/>
              </w:rPr>
              <w:t>0,0</w:t>
            </w:r>
          </w:p>
        </w:tc>
      </w:tr>
      <w:tr w:rsidR="004F779B" w:rsidRPr="00A53F1B" w:rsidTr="00E20564">
        <w:tc>
          <w:tcPr>
            <w:tcW w:w="4361" w:type="dxa"/>
            <w:shd w:val="clear" w:color="auto" w:fill="auto"/>
          </w:tcPr>
          <w:p w:rsidR="004F779B" w:rsidRPr="00A53F1B" w:rsidRDefault="004F779B" w:rsidP="00A53F1B">
            <w:pPr>
              <w:jc w:val="both"/>
              <w:rPr>
                <w:rFonts w:ascii="Times New Roman" w:hAnsi="Times New Roman"/>
                <w:b/>
                <w:szCs w:val="22"/>
              </w:rPr>
            </w:pPr>
            <w:r w:rsidRPr="00A53F1B">
              <w:rPr>
                <w:rFonts w:ascii="Times New Roman" w:hAnsi="Times New Roman"/>
                <w:szCs w:val="22"/>
              </w:rPr>
              <w:t xml:space="preserve">           в том числе в виде:</w:t>
            </w:r>
          </w:p>
        </w:tc>
        <w:tc>
          <w:tcPr>
            <w:tcW w:w="1276" w:type="dxa"/>
            <w:vAlign w:val="center"/>
          </w:tcPr>
          <w:p w:rsidR="004F779B" w:rsidRPr="008635E2" w:rsidRDefault="004F779B" w:rsidP="00E20564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779B" w:rsidRPr="008635E2" w:rsidRDefault="004F779B" w:rsidP="00E20564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F779B" w:rsidRPr="008635E2" w:rsidRDefault="004F779B" w:rsidP="00E20564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779B" w:rsidRPr="008635E2" w:rsidRDefault="004F779B" w:rsidP="00E20564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779B" w:rsidRPr="008635E2" w:rsidRDefault="004F779B" w:rsidP="00E20564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4F779B" w:rsidRPr="00A53F1B" w:rsidTr="00E20564">
        <w:tc>
          <w:tcPr>
            <w:tcW w:w="4361" w:type="dxa"/>
            <w:shd w:val="clear" w:color="auto" w:fill="auto"/>
          </w:tcPr>
          <w:p w:rsidR="004F779B" w:rsidRPr="00A53F1B" w:rsidRDefault="004F779B" w:rsidP="00A53F1B">
            <w:pPr>
              <w:jc w:val="both"/>
              <w:rPr>
                <w:rFonts w:ascii="Times New Roman" w:hAnsi="Times New Roman"/>
                <w:szCs w:val="22"/>
              </w:rPr>
            </w:pPr>
            <w:r w:rsidRPr="00A53F1B">
              <w:rPr>
                <w:rFonts w:ascii="Times New Roman" w:hAnsi="Times New Roman"/>
                <w:szCs w:val="22"/>
              </w:rPr>
              <w:t>мероприятия по обеспечению жильем молодых семей</w:t>
            </w:r>
          </w:p>
        </w:tc>
        <w:tc>
          <w:tcPr>
            <w:tcW w:w="1276" w:type="dxa"/>
            <w:vAlign w:val="center"/>
          </w:tcPr>
          <w:p w:rsidR="004F779B" w:rsidRPr="008635E2" w:rsidRDefault="004F779B" w:rsidP="00E20564">
            <w:pPr>
              <w:jc w:val="center"/>
              <w:rPr>
                <w:rFonts w:ascii="Times New Roman" w:hAnsi="Times New Roman"/>
                <w:szCs w:val="22"/>
              </w:rPr>
            </w:pPr>
            <w:r w:rsidRPr="008635E2">
              <w:rPr>
                <w:rFonts w:ascii="Times New Roman" w:hAnsi="Times New Roman"/>
                <w:szCs w:val="22"/>
              </w:rPr>
              <w:t>282,6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779B" w:rsidRPr="008635E2" w:rsidRDefault="008635E2" w:rsidP="00E20564">
            <w:pPr>
              <w:jc w:val="center"/>
              <w:rPr>
                <w:rFonts w:ascii="Times New Roman" w:hAnsi="Times New Roman"/>
                <w:szCs w:val="22"/>
              </w:rPr>
            </w:pPr>
            <w:r w:rsidRPr="008635E2">
              <w:rPr>
                <w:rFonts w:ascii="Times New Roman" w:hAnsi="Times New Roman"/>
                <w:szCs w:val="22"/>
              </w:rPr>
              <w:t>152,2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F779B" w:rsidRPr="008635E2" w:rsidRDefault="008635E2" w:rsidP="00E20564">
            <w:pPr>
              <w:jc w:val="center"/>
              <w:rPr>
                <w:rFonts w:ascii="Times New Roman" w:hAnsi="Times New Roman"/>
                <w:szCs w:val="22"/>
              </w:rPr>
            </w:pPr>
            <w:r w:rsidRPr="008635E2">
              <w:rPr>
                <w:rFonts w:ascii="Times New Roman" w:hAnsi="Times New Roman"/>
                <w:szCs w:val="22"/>
              </w:rPr>
              <w:t>152,2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779B" w:rsidRPr="008635E2" w:rsidRDefault="008635E2" w:rsidP="00E20564">
            <w:pPr>
              <w:jc w:val="center"/>
              <w:rPr>
                <w:rFonts w:ascii="Times New Roman" w:hAnsi="Times New Roman"/>
                <w:szCs w:val="22"/>
              </w:rPr>
            </w:pPr>
            <w:r w:rsidRPr="008635E2">
              <w:rPr>
                <w:rFonts w:ascii="Times New Roman" w:hAnsi="Times New Roman"/>
                <w:szCs w:val="22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779B" w:rsidRPr="008635E2" w:rsidRDefault="008635E2" w:rsidP="00E20564">
            <w:pPr>
              <w:jc w:val="center"/>
              <w:rPr>
                <w:rFonts w:ascii="Times New Roman" w:hAnsi="Times New Roman"/>
                <w:szCs w:val="22"/>
              </w:rPr>
            </w:pPr>
            <w:r w:rsidRPr="008635E2">
              <w:rPr>
                <w:rFonts w:ascii="Times New Roman" w:hAnsi="Times New Roman"/>
                <w:szCs w:val="22"/>
              </w:rPr>
              <w:t>0,</w:t>
            </w:r>
            <w:r w:rsidR="004F779B" w:rsidRPr="008635E2">
              <w:rPr>
                <w:rFonts w:ascii="Times New Roman" w:hAnsi="Times New Roman"/>
                <w:szCs w:val="22"/>
              </w:rPr>
              <w:t>0</w:t>
            </w:r>
          </w:p>
        </w:tc>
      </w:tr>
      <w:tr w:rsidR="004F779B" w:rsidRPr="00A53F1B" w:rsidTr="00E20564">
        <w:tc>
          <w:tcPr>
            <w:tcW w:w="4361" w:type="dxa"/>
            <w:shd w:val="clear" w:color="auto" w:fill="auto"/>
          </w:tcPr>
          <w:p w:rsidR="004F779B" w:rsidRPr="00A53F1B" w:rsidRDefault="004F779B" w:rsidP="00A53F1B">
            <w:pPr>
              <w:jc w:val="both"/>
              <w:rPr>
                <w:rFonts w:ascii="Times New Roman" w:hAnsi="Times New Roman"/>
                <w:b/>
                <w:szCs w:val="22"/>
              </w:rPr>
            </w:pPr>
            <w:r w:rsidRPr="00A53F1B">
              <w:rPr>
                <w:rFonts w:ascii="Times New Roman" w:hAnsi="Times New Roman"/>
                <w:b/>
                <w:szCs w:val="22"/>
              </w:rPr>
              <w:t>Расходы за счет средств местного бюджета</w:t>
            </w:r>
          </w:p>
        </w:tc>
        <w:tc>
          <w:tcPr>
            <w:tcW w:w="1276" w:type="dxa"/>
            <w:vAlign w:val="center"/>
          </w:tcPr>
          <w:p w:rsidR="004F779B" w:rsidRPr="008635E2" w:rsidRDefault="004F779B" w:rsidP="00E20564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8635E2">
              <w:rPr>
                <w:rFonts w:ascii="Times New Roman" w:hAnsi="Times New Roman"/>
                <w:b/>
                <w:szCs w:val="22"/>
              </w:rPr>
              <w:t>1 038,4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779B" w:rsidRPr="008635E2" w:rsidRDefault="008635E2" w:rsidP="00E20564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8635E2">
              <w:rPr>
                <w:rFonts w:ascii="Times New Roman" w:hAnsi="Times New Roman"/>
                <w:b/>
                <w:szCs w:val="22"/>
              </w:rPr>
              <w:t>1 183,3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F779B" w:rsidRPr="008635E2" w:rsidRDefault="008635E2" w:rsidP="00E20564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8635E2">
              <w:rPr>
                <w:rFonts w:ascii="Times New Roman" w:hAnsi="Times New Roman"/>
                <w:b/>
                <w:szCs w:val="22"/>
              </w:rPr>
              <w:t>1 183,3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779B" w:rsidRPr="008635E2" w:rsidRDefault="004F779B" w:rsidP="00E20564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8635E2">
              <w:rPr>
                <w:rFonts w:ascii="Times New Roman" w:hAnsi="Times New Roman"/>
                <w:b/>
                <w:szCs w:val="22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779B" w:rsidRPr="008635E2" w:rsidRDefault="004F779B" w:rsidP="00E20564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8635E2">
              <w:rPr>
                <w:rFonts w:ascii="Times New Roman" w:hAnsi="Times New Roman"/>
                <w:b/>
                <w:szCs w:val="22"/>
              </w:rPr>
              <w:t>1197,6</w:t>
            </w:r>
          </w:p>
        </w:tc>
      </w:tr>
      <w:tr w:rsidR="004F779B" w:rsidRPr="00A53F1B" w:rsidTr="00E20564">
        <w:tc>
          <w:tcPr>
            <w:tcW w:w="4361" w:type="dxa"/>
            <w:shd w:val="clear" w:color="auto" w:fill="auto"/>
          </w:tcPr>
          <w:p w:rsidR="004F779B" w:rsidRPr="00A53F1B" w:rsidRDefault="004F779B" w:rsidP="00A53F1B">
            <w:pPr>
              <w:jc w:val="center"/>
              <w:rPr>
                <w:rFonts w:ascii="Times New Roman" w:hAnsi="Times New Roman"/>
                <w:szCs w:val="22"/>
              </w:rPr>
            </w:pPr>
            <w:r w:rsidRPr="00A53F1B">
              <w:rPr>
                <w:rFonts w:ascii="Times New Roman" w:hAnsi="Times New Roman"/>
                <w:szCs w:val="22"/>
              </w:rPr>
              <w:t>в том числе в виде:</w:t>
            </w:r>
          </w:p>
        </w:tc>
        <w:tc>
          <w:tcPr>
            <w:tcW w:w="1276" w:type="dxa"/>
            <w:vAlign w:val="center"/>
          </w:tcPr>
          <w:p w:rsidR="004F779B" w:rsidRPr="008635E2" w:rsidRDefault="004F779B" w:rsidP="00E2056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779B" w:rsidRPr="008635E2" w:rsidRDefault="004F779B" w:rsidP="00E2056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F779B" w:rsidRPr="008635E2" w:rsidRDefault="004F779B" w:rsidP="00E2056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779B" w:rsidRPr="008635E2" w:rsidRDefault="004F779B" w:rsidP="00E2056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779B" w:rsidRPr="008635E2" w:rsidRDefault="004F779B" w:rsidP="00E2056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4F779B" w:rsidRPr="00A53F1B" w:rsidTr="00E20564">
        <w:tc>
          <w:tcPr>
            <w:tcW w:w="4361" w:type="dxa"/>
            <w:shd w:val="clear" w:color="auto" w:fill="auto"/>
          </w:tcPr>
          <w:p w:rsidR="004F779B" w:rsidRPr="00A53F1B" w:rsidRDefault="004F779B" w:rsidP="00A53F1B">
            <w:pPr>
              <w:jc w:val="both"/>
              <w:rPr>
                <w:rFonts w:ascii="Times New Roman" w:hAnsi="Times New Roman"/>
                <w:b/>
                <w:szCs w:val="22"/>
              </w:rPr>
            </w:pPr>
            <w:r w:rsidRPr="00A53F1B">
              <w:rPr>
                <w:rFonts w:ascii="Times New Roman" w:hAnsi="Times New Roman"/>
                <w:b/>
                <w:szCs w:val="22"/>
              </w:rPr>
              <w:t>МП "Проведение социальной и молодежной политики в Омсукчанском городском округе"</w:t>
            </w:r>
          </w:p>
        </w:tc>
        <w:tc>
          <w:tcPr>
            <w:tcW w:w="1276" w:type="dxa"/>
            <w:vAlign w:val="center"/>
          </w:tcPr>
          <w:p w:rsidR="004F779B" w:rsidRPr="008635E2" w:rsidRDefault="004F779B" w:rsidP="00E20564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8635E2">
              <w:rPr>
                <w:rFonts w:ascii="Times New Roman" w:hAnsi="Times New Roman"/>
                <w:b/>
                <w:szCs w:val="22"/>
              </w:rPr>
              <w:t>1 038,4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779B" w:rsidRPr="008635E2" w:rsidRDefault="008635E2" w:rsidP="00E20564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8635E2">
              <w:rPr>
                <w:rFonts w:ascii="Times New Roman" w:hAnsi="Times New Roman"/>
                <w:b/>
                <w:szCs w:val="22"/>
              </w:rPr>
              <w:t>1 183,3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F779B" w:rsidRPr="008635E2" w:rsidRDefault="008635E2" w:rsidP="00E20564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8635E2">
              <w:rPr>
                <w:rFonts w:ascii="Times New Roman" w:hAnsi="Times New Roman"/>
                <w:b/>
                <w:szCs w:val="22"/>
              </w:rPr>
              <w:t>1 183,3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0564" w:rsidRDefault="00E20564" w:rsidP="00E20564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  <w:p w:rsidR="004F779B" w:rsidRPr="008635E2" w:rsidRDefault="004F779B" w:rsidP="00E20564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8635E2">
              <w:rPr>
                <w:rFonts w:ascii="Times New Roman" w:hAnsi="Times New Roman"/>
                <w:b/>
                <w:szCs w:val="22"/>
              </w:rPr>
              <w:t>100,0</w:t>
            </w:r>
          </w:p>
          <w:p w:rsidR="004F779B" w:rsidRPr="008635E2" w:rsidRDefault="004F779B" w:rsidP="00E20564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779B" w:rsidRPr="008635E2" w:rsidRDefault="004F779B" w:rsidP="00E20564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8635E2">
              <w:rPr>
                <w:rFonts w:ascii="Times New Roman" w:hAnsi="Times New Roman"/>
                <w:b/>
                <w:szCs w:val="22"/>
              </w:rPr>
              <w:t>1197,6</w:t>
            </w:r>
          </w:p>
        </w:tc>
      </w:tr>
      <w:tr w:rsidR="004F779B" w:rsidRPr="00A53F1B" w:rsidTr="00E20564">
        <w:tc>
          <w:tcPr>
            <w:tcW w:w="4361" w:type="dxa"/>
            <w:shd w:val="clear" w:color="auto" w:fill="auto"/>
          </w:tcPr>
          <w:p w:rsidR="004F779B" w:rsidRPr="00A53F1B" w:rsidRDefault="004F779B" w:rsidP="00A53F1B">
            <w:pPr>
              <w:jc w:val="center"/>
              <w:rPr>
                <w:rFonts w:ascii="Times New Roman" w:hAnsi="Times New Roman"/>
                <w:szCs w:val="22"/>
              </w:rPr>
            </w:pPr>
            <w:r w:rsidRPr="00A53F1B">
              <w:rPr>
                <w:rFonts w:ascii="Times New Roman" w:hAnsi="Times New Roman"/>
                <w:szCs w:val="22"/>
              </w:rPr>
              <w:t>в том числе под</w:t>
            </w:r>
            <w:r>
              <w:rPr>
                <w:rFonts w:ascii="Times New Roman" w:hAnsi="Times New Roman"/>
                <w:szCs w:val="22"/>
              </w:rPr>
              <w:t>п</w:t>
            </w:r>
            <w:r w:rsidRPr="00A53F1B">
              <w:rPr>
                <w:rFonts w:ascii="Times New Roman" w:hAnsi="Times New Roman"/>
                <w:szCs w:val="22"/>
              </w:rPr>
              <w:t>рограмма:</w:t>
            </w:r>
          </w:p>
        </w:tc>
        <w:tc>
          <w:tcPr>
            <w:tcW w:w="1276" w:type="dxa"/>
            <w:vAlign w:val="center"/>
          </w:tcPr>
          <w:p w:rsidR="004F779B" w:rsidRPr="008635E2" w:rsidRDefault="004F779B" w:rsidP="00E2056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779B" w:rsidRPr="008635E2" w:rsidRDefault="004F779B" w:rsidP="00E2056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F779B" w:rsidRPr="008635E2" w:rsidRDefault="004F779B" w:rsidP="00E2056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779B" w:rsidRPr="008635E2" w:rsidRDefault="004F779B" w:rsidP="00E2056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779B" w:rsidRPr="008635E2" w:rsidRDefault="004F779B" w:rsidP="00E2056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4F779B" w:rsidRPr="00A53F1B" w:rsidTr="00E20564">
        <w:tc>
          <w:tcPr>
            <w:tcW w:w="4361" w:type="dxa"/>
            <w:shd w:val="clear" w:color="auto" w:fill="auto"/>
          </w:tcPr>
          <w:p w:rsidR="004F779B" w:rsidRPr="00A53F1B" w:rsidRDefault="004F779B" w:rsidP="00E20564">
            <w:pPr>
              <w:rPr>
                <w:rFonts w:ascii="Times New Roman" w:hAnsi="Times New Roman"/>
                <w:szCs w:val="22"/>
              </w:rPr>
            </w:pPr>
            <w:r w:rsidRPr="00A53F1B">
              <w:rPr>
                <w:rFonts w:ascii="Times New Roman" w:hAnsi="Times New Roman"/>
                <w:szCs w:val="22"/>
              </w:rPr>
              <w:lastRenderedPageBreak/>
              <w:t>Основное мероприятие "Обеспечение жильем молодых семей"</w:t>
            </w:r>
          </w:p>
        </w:tc>
        <w:tc>
          <w:tcPr>
            <w:tcW w:w="1276" w:type="dxa"/>
            <w:vAlign w:val="center"/>
          </w:tcPr>
          <w:p w:rsidR="004F779B" w:rsidRPr="008635E2" w:rsidRDefault="004F779B" w:rsidP="00E20564">
            <w:pPr>
              <w:jc w:val="center"/>
              <w:rPr>
                <w:rFonts w:ascii="Times New Roman" w:hAnsi="Times New Roman"/>
                <w:szCs w:val="22"/>
              </w:rPr>
            </w:pPr>
            <w:r w:rsidRPr="008635E2">
              <w:rPr>
                <w:rFonts w:ascii="Times New Roman" w:hAnsi="Times New Roman"/>
                <w:szCs w:val="22"/>
              </w:rPr>
              <w:t>31,4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779B" w:rsidRPr="008635E2" w:rsidRDefault="008635E2" w:rsidP="00E20564">
            <w:pPr>
              <w:jc w:val="center"/>
              <w:rPr>
                <w:rFonts w:ascii="Times New Roman" w:hAnsi="Times New Roman"/>
                <w:szCs w:val="22"/>
              </w:rPr>
            </w:pPr>
            <w:r w:rsidRPr="008635E2">
              <w:rPr>
                <w:rFonts w:ascii="Times New Roman" w:hAnsi="Times New Roman"/>
                <w:szCs w:val="22"/>
              </w:rPr>
              <w:t>16,8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F779B" w:rsidRPr="008635E2" w:rsidRDefault="008635E2" w:rsidP="00E20564">
            <w:pPr>
              <w:jc w:val="center"/>
              <w:rPr>
                <w:rFonts w:ascii="Times New Roman" w:hAnsi="Times New Roman"/>
                <w:szCs w:val="22"/>
              </w:rPr>
            </w:pPr>
            <w:r w:rsidRPr="008635E2">
              <w:rPr>
                <w:rFonts w:ascii="Times New Roman" w:hAnsi="Times New Roman"/>
                <w:szCs w:val="22"/>
              </w:rPr>
              <w:t>16,8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779B" w:rsidRPr="008635E2" w:rsidRDefault="008635E2" w:rsidP="00E20564">
            <w:pPr>
              <w:jc w:val="center"/>
              <w:rPr>
                <w:rFonts w:ascii="Times New Roman" w:hAnsi="Times New Roman"/>
                <w:szCs w:val="22"/>
              </w:rPr>
            </w:pPr>
            <w:r w:rsidRPr="008635E2">
              <w:rPr>
                <w:rFonts w:ascii="Times New Roman" w:hAnsi="Times New Roman"/>
                <w:szCs w:val="22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779B" w:rsidRPr="008635E2" w:rsidRDefault="008635E2" w:rsidP="00E20564">
            <w:pPr>
              <w:jc w:val="center"/>
              <w:rPr>
                <w:rFonts w:ascii="Times New Roman" w:hAnsi="Times New Roman"/>
                <w:szCs w:val="22"/>
              </w:rPr>
            </w:pPr>
            <w:r w:rsidRPr="008635E2">
              <w:rPr>
                <w:rFonts w:ascii="Times New Roman" w:hAnsi="Times New Roman"/>
                <w:szCs w:val="22"/>
              </w:rPr>
              <w:t>0,</w:t>
            </w:r>
            <w:r w:rsidR="004F779B" w:rsidRPr="008635E2">
              <w:rPr>
                <w:rFonts w:ascii="Times New Roman" w:hAnsi="Times New Roman"/>
                <w:szCs w:val="22"/>
              </w:rPr>
              <w:t>0</w:t>
            </w:r>
          </w:p>
        </w:tc>
      </w:tr>
      <w:tr w:rsidR="004F779B" w:rsidRPr="00A53F1B" w:rsidTr="00E20564">
        <w:tc>
          <w:tcPr>
            <w:tcW w:w="4361" w:type="dxa"/>
            <w:shd w:val="clear" w:color="auto" w:fill="auto"/>
          </w:tcPr>
          <w:p w:rsidR="004F779B" w:rsidRPr="00A53F1B" w:rsidRDefault="004F779B" w:rsidP="00A53F1B">
            <w:pPr>
              <w:rPr>
                <w:rFonts w:ascii="Times New Roman" w:hAnsi="Times New Roman"/>
                <w:szCs w:val="22"/>
              </w:rPr>
            </w:pPr>
            <w:r w:rsidRPr="00A53F1B">
              <w:rPr>
                <w:rFonts w:ascii="Times New Roman" w:hAnsi="Times New Roman"/>
                <w:szCs w:val="22"/>
              </w:rPr>
              <w:t>"Улучшение демографической ситуации в Омсукчанском городском  округе"</w:t>
            </w:r>
          </w:p>
        </w:tc>
        <w:tc>
          <w:tcPr>
            <w:tcW w:w="1276" w:type="dxa"/>
            <w:vAlign w:val="center"/>
          </w:tcPr>
          <w:p w:rsidR="004F779B" w:rsidRPr="008635E2" w:rsidRDefault="004F779B" w:rsidP="00E20564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8635E2">
              <w:rPr>
                <w:rFonts w:ascii="Times New Roman" w:hAnsi="Times New Roman"/>
                <w:b/>
                <w:szCs w:val="22"/>
              </w:rPr>
              <w:t>1 007,0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779B" w:rsidRPr="008635E2" w:rsidRDefault="008635E2" w:rsidP="00E20564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8635E2">
              <w:rPr>
                <w:rFonts w:ascii="Times New Roman" w:hAnsi="Times New Roman"/>
                <w:b/>
                <w:szCs w:val="22"/>
              </w:rPr>
              <w:t>1 166,5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F779B" w:rsidRPr="008635E2" w:rsidRDefault="008635E2" w:rsidP="00E20564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8635E2">
              <w:rPr>
                <w:rFonts w:ascii="Times New Roman" w:hAnsi="Times New Roman"/>
                <w:b/>
                <w:szCs w:val="22"/>
              </w:rPr>
              <w:t>1 166,5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779B" w:rsidRPr="008635E2" w:rsidRDefault="004F779B" w:rsidP="00E20564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8635E2">
              <w:rPr>
                <w:rFonts w:ascii="Times New Roman" w:hAnsi="Times New Roman"/>
                <w:b/>
                <w:szCs w:val="22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779B" w:rsidRPr="008635E2" w:rsidRDefault="004F779B" w:rsidP="00E20564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8635E2">
              <w:rPr>
                <w:rFonts w:ascii="Times New Roman" w:hAnsi="Times New Roman"/>
                <w:b/>
                <w:szCs w:val="22"/>
              </w:rPr>
              <w:t>1197,6</w:t>
            </w:r>
          </w:p>
        </w:tc>
      </w:tr>
      <w:tr w:rsidR="004F779B" w:rsidRPr="00A53F1B" w:rsidTr="00E20564">
        <w:tc>
          <w:tcPr>
            <w:tcW w:w="4361" w:type="dxa"/>
            <w:shd w:val="clear" w:color="auto" w:fill="auto"/>
          </w:tcPr>
          <w:p w:rsidR="004F779B" w:rsidRPr="00A53F1B" w:rsidRDefault="004F779B" w:rsidP="00A53F1B">
            <w:pPr>
              <w:jc w:val="center"/>
              <w:rPr>
                <w:rFonts w:ascii="Times New Roman" w:hAnsi="Times New Roman"/>
                <w:szCs w:val="22"/>
              </w:rPr>
            </w:pPr>
            <w:r w:rsidRPr="00A53F1B">
              <w:rPr>
                <w:rFonts w:ascii="Times New Roman" w:hAnsi="Times New Roman"/>
                <w:szCs w:val="22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4F779B" w:rsidRPr="008635E2" w:rsidRDefault="004F779B" w:rsidP="00E2056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779B" w:rsidRPr="008635E2" w:rsidRDefault="004F779B" w:rsidP="00E2056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F779B" w:rsidRPr="008635E2" w:rsidRDefault="004F779B" w:rsidP="00E2056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779B" w:rsidRPr="008635E2" w:rsidRDefault="004F779B" w:rsidP="00E2056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779B" w:rsidRPr="008635E2" w:rsidRDefault="004F779B" w:rsidP="00E2056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4F779B" w:rsidRPr="00A53F1B" w:rsidTr="00E20564">
        <w:tc>
          <w:tcPr>
            <w:tcW w:w="4361" w:type="dxa"/>
            <w:shd w:val="clear" w:color="auto" w:fill="auto"/>
          </w:tcPr>
          <w:p w:rsidR="004F779B" w:rsidRPr="00A53F1B" w:rsidRDefault="004F779B" w:rsidP="00A53F1B">
            <w:pPr>
              <w:rPr>
                <w:rFonts w:ascii="Times New Roman" w:hAnsi="Times New Roman"/>
                <w:szCs w:val="22"/>
              </w:rPr>
            </w:pPr>
            <w:r w:rsidRPr="00A53F1B">
              <w:rPr>
                <w:rFonts w:ascii="Times New Roman" w:hAnsi="Times New Roman"/>
                <w:szCs w:val="22"/>
              </w:rPr>
              <w:t>Основное мероприятие "Поддержка семьи, материнства и детства"</w:t>
            </w:r>
          </w:p>
        </w:tc>
        <w:tc>
          <w:tcPr>
            <w:tcW w:w="1276" w:type="dxa"/>
            <w:vAlign w:val="center"/>
          </w:tcPr>
          <w:p w:rsidR="004F779B" w:rsidRPr="008635E2" w:rsidRDefault="004F779B" w:rsidP="00E20564">
            <w:pPr>
              <w:jc w:val="center"/>
              <w:rPr>
                <w:rFonts w:ascii="Times New Roman" w:hAnsi="Times New Roman"/>
                <w:szCs w:val="22"/>
              </w:rPr>
            </w:pPr>
            <w:r w:rsidRPr="008635E2">
              <w:rPr>
                <w:rFonts w:ascii="Times New Roman" w:hAnsi="Times New Roman"/>
                <w:szCs w:val="22"/>
              </w:rPr>
              <w:t>220,0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779B" w:rsidRPr="008635E2" w:rsidRDefault="008635E2" w:rsidP="00E20564">
            <w:pPr>
              <w:jc w:val="center"/>
              <w:rPr>
                <w:rFonts w:ascii="Times New Roman" w:hAnsi="Times New Roman"/>
                <w:szCs w:val="22"/>
              </w:rPr>
            </w:pPr>
            <w:r w:rsidRPr="008635E2">
              <w:rPr>
                <w:rFonts w:ascii="Times New Roman" w:hAnsi="Times New Roman"/>
                <w:szCs w:val="22"/>
              </w:rPr>
              <w:t>320,0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F779B" w:rsidRPr="008635E2" w:rsidRDefault="008635E2" w:rsidP="00E20564">
            <w:pPr>
              <w:jc w:val="center"/>
              <w:rPr>
                <w:rFonts w:ascii="Times New Roman" w:hAnsi="Times New Roman"/>
                <w:szCs w:val="22"/>
              </w:rPr>
            </w:pPr>
            <w:r w:rsidRPr="008635E2">
              <w:rPr>
                <w:rFonts w:ascii="Times New Roman" w:hAnsi="Times New Roman"/>
                <w:szCs w:val="22"/>
              </w:rPr>
              <w:t>320,0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779B" w:rsidRPr="008635E2" w:rsidRDefault="004F779B" w:rsidP="00E20564">
            <w:pPr>
              <w:jc w:val="center"/>
              <w:rPr>
                <w:rFonts w:ascii="Times New Roman" w:hAnsi="Times New Roman"/>
                <w:szCs w:val="22"/>
              </w:rPr>
            </w:pPr>
            <w:r w:rsidRPr="008635E2">
              <w:rPr>
                <w:rFonts w:ascii="Times New Roman" w:hAnsi="Times New Roman"/>
                <w:szCs w:val="22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779B" w:rsidRPr="008635E2" w:rsidRDefault="004F779B" w:rsidP="00E20564">
            <w:pPr>
              <w:jc w:val="center"/>
              <w:rPr>
                <w:rFonts w:ascii="Times New Roman" w:hAnsi="Times New Roman"/>
                <w:szCs w:val="22"/>
              </w:rPr>
            </w:pPr>
            <w:r w:rsidRPr="008635E2">
              <w:rPr>
                <w:rFonts w:ascii="Times New Roman" w:hAnsi="Times New Roman"/>
                <w:szCs w:val="22"/>
              </w:rPr>
              <w:t>230,0</w:t>
            </w:r>
          </w:p>
        </w:tc>
      </w:tr>
      <w:tr w:rsidR="004F779B" w:rsidRPr="00A53F1B" w:rsidTr="00E20564">
        <w:tc>
          <w:tcPr>
            <w:tcW w:w="4361" w:type="dxa"/>
            <w:shd w:val="clear" w:color="auto" w:fill="auto"/>
          </w:tcPr>
          <w:p w:rsidR="004F779B" w:rsidRPr="00A53F1B" w:rsidRDefault="004F779B" w:rsidP="00A53F1B">
            <w:pPr>
              <w:rPr>
                <w:rFonts w:ascii="Times New Roman" w:hAnsi="Times New Roman"/>
                <w:szCs w:val="22"/>
              </w:rPr>
            </w:pPr>
            <w:r w:rsidRPr="00A53F1B">
              <w:rPr>
                <w:rFonts w:ascii="Times New Roman" w:hAnsi="Times New Roman"/>
                <w:szCs w:val="22"/>
              </w:rPr>
              <w:t>Основное мероприятие "Поддержка ветеранов труда Омсукчанского района"</w:t>
            </w:r>
          </w:p>
        </w:tc>
        <w:tc>
          <w:tcPr>
            <w:tcW w:w="1276" w:type="dxa"/>
            <w:vAlign w:val="center"/>
          </w:tcPr>
          <w:p w:rsidR="004F779B" w:rsidRPr="008635E2" w:rsidRDefault="004F779B" w:rsidP="00E20564">
            <w:pPr>
              <w:jc w:val="center"/>
              <w:rPr>
                <w:rFonts w:ascii="Times New Roman" w:hAnsi="Times New Roman"/>
                <w:szCs w:val="22"/>
              </w:rPr>
            </w:pPr>
            <w:r w:rsidRPr="008635E2">
              <w:rPr>
                <w:rFonts w:ascii="Times New Roman" w:hAnsi="Times New Roman"/>
                <w:szCs w:val="22"/>
              </w:rPr>
              <w:t>630,0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779B" w:rsidRPr="008635E2" w:rsidRDefault="008635E2" w:rsidP="00E20564">
            <w:pPr>
              <w:jc w:val="center"/>
              <w:rPr>
                <w:rFonts w:ascii="Times New Roman" w:hAnsi="Times New Roman"/>
                <w:szCs w:val="22"/>
              </w:rPr>
            </w:pPr>
            <w:r w:rsidRPr="008635E2">
              <w:rPr>
                <w:rFonts w:ascii="Times New Roman" w:hAnsi="Times New Roman"/>
                <w:szCs w:val="22"/>
              </w:rPr>
              <w:t>691,5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F779B" w:rsidRPr="008635E2" w:rsidRDefault="008635E2" w:rsidP="00E20564">
            <w:pPr>
              <w:jc w:val="center"/>
              <w:rPr>
                <w:rFonts w:ascii="Times New Roman" w:hAnsi="Times New Roman"/>
                <w:szCs w:val="22"/>
              </w:rPr>
            </w:pPr>
            <w:r w:rsidRPr="008635E2">
              <w:rPr>
                <w:rFonts w:ascii="Times New Roman" w:hAnsi="Times New Roman"/>
                <w:szCs w:val="22"/>
              </w:rPr>
              <w:t>691,5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779B" w:rsidRPr="008635E2" w:rsidRDefault="004F779B" w:rsidP="00E20564">
            <w:pPr>
              <w:jc w:val="center"/>
              <w:rPr>
                <w:rFonts w:ascii="Times New Roman" w:hAnsi="Times New Roman"/>
                <w:szCs w:val="22"/>
              </w:rPr>
            </w:pPr>
            <w:r w:rsidRPr="008635E2">
              <w:rPr>
                <w:rFonts w:ascii="Times New Roman" w:hAnsi="Times New Roman"/>
                <w:szCs w:val="22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779B" w:rsidRPr="008635E2" w:rsidRDefault="004F779B" w:rsidP="00E20564">
            <w:pPr>
              <w:jc w:val="center"/>
              <w:rPr>
                <w:rFonts w:ascii="Times New Roman" w:hAnsi="Times New Roman"/>
                <w:szCs w:val="22"/>
              </w:rPr>
            </w:pPr>
            <w:r w:rsidRPr="008635E2">
              <w:rPr>
                <w:rFonts w:ascii="Times New Roman" w:hAnsi="Times New Roman"/>
                <w:szCs w:val="22"/>
              </w:rPr>
              <w:t>847,6</w:t>
            </w:r>
          </w:p>
        </w:tc>
      </w:tr>
      <w:tr w:rsidR="004F779B" w:rsidRPr="00A53F1B" w:rsidTr="00E20564">
        <w:tc>
          <w:tcPr>
            <w:tcW w:w="4361" w:type="dxa"/>
            <w:shd w:val="clear" w:color="auto" w:fill="auto"/>
          </w:tcPr>
          <w:p w:rsidR="004F779B" w:rsidRPr="00A53F1B" w:rsidRDefault="004F779B" w:rsidP="00A53F1B">
            <w:pPr>
              <w:rPr>
                <w:rFonts w:ascii="Times New Roman" w:hAnsi="Times New Roman"/>
                <w:b/>
                <w:szCs w:val="22"/>
              </w:rPr>
            </w:pPr>
            <w:r w:rsidRPr="00A53F1B">
              <w:rPr>
                <w:rFonts w:ascii="Times New Roman" w:hAnsi="Times New Roman"/>
                <w:szCs w:val="22"/>
              </w:rPr>
              <w:t>Основное мероприятие  "Поддержка отдельных категорий граждан"</w:t>
            </w:r>
          </w:p>
        </w:tc>
        <w:tc>
          <w:tcPr>
            <w:tcW w:w="1276" w:type="dxa"/>
            <w:vAlign w:val="center"/>
          </w:tcPr>
          <w:p w:rsidR="004F779B" w:rsidRPr="008635E2" w:rsidRDefault="004F779B" w:rsidP="00E20564">
            <w:pPr>
              <w:jc w:val="center"/>
              <w:rPr>
                <w:rFonts w:ascii="Times New Roman" w:hAnsi="Times New Roman"/>
                <w:szCs w:val="22"/>
              </w:rPr>
            </w:pPr>
            <w:r w:rsidRPr="008635E2">
              <w:rPr>
                <w:rFonts w:ascii="Times New Roman" w:hAnsi="Times New Roman"/>
                <w:szCs w:val="22"/>
              </w:rPr>
              <w:t>157,0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779B" w:rsidRPr="008635E2" w:rsidRDefault="008635E2" w:rsidP="00E20564">
            <w:pPr>
              <w:jc w:val="center"/>
              <w:rPr>
                <w:rFonts w:ascii="Times New Roman" w:hAnsi="Times New Roman"/>
                <w:szCs w:val="22"/>
              </w:rPr>
            </w:pPr>
            <w:r w:rsidRPr="008635E2">
              <w:rPr>
                <w:rFonts w:ascii="Times New Roman" w:hAnsi="Times New Roman"/>
                <w:szCs w:val="22"/>
              </w:rPr>
              <w:t>155,0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F779B" w:rsidRPr="008635E2" w:rsidRDefault="008635E2" w:rsidP="00E20564">
            <w:pPr>
              <w:jc w:val="center"/>
              <w:rPr>
                <w:rFonts w:ascii="Times New Roman" w:hAnsi="Times New Roman"/>
                <w:szCs w:val="22"/>
              </w:rPr>
            </w:pPr>
            <w:r w:rsidRPr="008635E2">
              <w:rPr>
                <w:rFonts w:ascii="Times New Roman" w:hAnsi="Times New Roman"/>
                <w:szCs w:val="22"/>
              </w:rPr>
              <w:t>155,0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779B" w:rsidRPr="008635E2" w:rsidRDefault="004F779B" w:rsidP="00E20564">
            <w:pPr>
              <w:jc w:val="center"/>
              <w:rPr>
                <w:rFonts w:ascii="Times New Roman" w:hAnsi="Times New Roman"/>
                <w:szCs w:val="22"/>
              </w:rPr>
            </w:pPr>
            <w:r w:rsidRPr="008635E2">
              <w:rPr>
                <w:rFonts w:ascii="Times New Roman" w:hAnsi="Times New Roman"/>
                <w:szCs w:val="22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779B" w:rsidRPr="008635E2" w:rsidRDefault="004F779B" w:rsidP="00E20564">
            <w:pPr>
              <w:jc w:val="center"/>
              <w:rPr>
                <w:rFonts w:ascii="Times New Roman" w:hAnsi="Times New Roman"/>
                <w:szCs w:val="22"/>
              </w:rPr>
            </w:pPr>
            <w:r w:rsidRPr="008635E2">
              <w:rPr>
                <w:rFonts w:ascii="Times New Roman" w:hAnsi="Times New Roman"/>
                <w:szCs w:val="22"/>
              </w:rPr>
              <w:t>120,0</w:t>
            </w:r>
          </w:p>
        </w:tc>
      </w:tr>
      <w:tr w:rsidR="004F779B" w:rsidRPr="00A53F1B" w:rsidTr="00E20564">
        <w:tc>
          <w:tcPr>
            <w:tcW w:w="4361" w:type="dxa"/>
            <w:shd w:val="clear" w:color="auto" w:fill="auto"/>
          </w:tcPr>
          <w:p w:rsidR="004F779B" w:rsidRPr="00A53F1B" w:rsidRDefault="004F779B" w:rsidP="00A53F1B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A53F1B">
              <w:rPr>
                <w:rFonts w:ascii="Times New Roman" w:hAnsi="Times New Roman"/>
                <w:b/>
                <w:szCs w:val="22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4F779B" w:rsidRPr="008635E2" w:rsidRDefault="004F779B" w:rsidP="00E20564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8635E2">
              <w:rPr>
                <w:rFonts w:ascii="Times New Roman" w:hAnsi="Times New Roman"/>
                <w:b/>
                <w:szCs w:val="22"/>
              </w:rPr>
              <w:t>1 321,0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779B" w:rsidRPr="008635E2" w:rsidRDefault="008635E2" w:rsidP="00E20564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8635E2">
              <w:rPr>
                <w:rFonts w:ascii="Times New Roman" w:hAnsi="Times New Roman"/>
                <w:b/>
                <w:szCs w:val="22"/>
              </w:rPr>
              <w:t>1 335,5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F779B" w:rsidRPr="008635E2" w:rsidRDefault="008635E2" w:rsidP="00E20564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8635E2">
              <w:rPr>
                <w:rFonts w:ascii="Times New Roman" w:hAnsi="Times New Roman"/>
                <w:b/>
                <w:szCs w:val="22"/>
              </w:rPr>
              <w:t>1 335,5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779B" w:rsidRPr="008635E2" w:rsidRDefault="004F779B" w:rsidP="00E20564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8635E2">
              <w:rPr>
                <w:rFonts w:ascii="Times New Roman" w:hAnsi="Times New Roman"/>
                <w:b/>
                <w:szCs w:val="22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779B" w:rsidRPr="008635E2" w:rsidRDefault="004F779B" w:rsidP="00E20564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8635E2">
              <w:rPr>
                <w:rFonts w:ascii="Times New Roman" w:hAnsi="Times New Roman"/>
                <w:b/>
                <w:szCs w:val="22"/>
              </w:rPr>
              <w:t>1197,6</w:t>
            </w:r>
          </w:p>
        </w:tc>
      </w:tr>
    </w:tbl>
    <w:p w:rsidR="00A53F1B" w:rsidRPr="00A53F1B" w:rsidRDefault="00A53F1B" w:rsidP="00A53F1B">
      <w:pPr>
        <w:ind w:firstLine="708"/>
        <w:jc w:val="both"/>
        <w:rPr>
          <w:rFonts w:ascii="Times New Roman" w:hAnsi="Times New Roman"/>
          <w:b/>
        </w:rPr>
      </w:pPr>
    </w:p>
    <w:p w:rsidR="00A53F1B" w:rsidRPr="00A53F1B" w:rsidRDefault="00A53F1B" w:rsidP="00A53F1B">
      <w:pPr>
        <w:ind w:firstLine="708"/>
        <w:jc w:val="both"/>
        <w:rPr>
          <w:rFonts w:ascii="Times New Roman" w:hAnsi="Times New Roman"/>
          <w:sz w:val="24"/>
        </w:rPr>
      </w:pPr>
      <w:r w:rsidRPr="00A53F1B">
        <w:rPr>
          <w:rFonts w:ascii="Times New Roman" w:hAnsi="Times New Roman"/>
          <w:sz w:val="24"/>
        </w:rPr>
        <w:t>По сравнению с 202</w:t>
      </w:r>
      <w:r w:rsidR="008635E2">
        <w:rPr>
          <w:rFonts w:ascii="Times New Roman" w:hAnsi="Times New Roman"/>
          <w:sz w:val="24"/>
        </w:rPr>
        <w:t>1</w:t>
      </w:r>
      <w:r w:rsidRPr="00A53F1B">
        <w:rPr>
          <w:rFonts w:ascii="Times New Roman" w:hAnsi="Times New Roman"/>
          <w:sz w:val="24"/>
        </w:rPr>
        <w:t xml:space="preserve"> годом расходы на 01.01.202</w:t>
      </w:r>
      <w:r w:rsidR="008635E2">
        <w:rPr>
          <w:rFonts w:ascii="Times New Roman" w:hAnsi="Times New Roman"/>
          <w:sz w:val="24"/>
        </w:rPr>
        <w:t>4</w:t>
      </w:r>
      <w:r w:rsidRPr="00A53F1B">
        <w:rPr>
          <w:rFonts w:ascii="Times New Roman" w:hAnsi="Times New Roman"/>
          <w:sz w:val="24"/>
        </w:rPr>
        <w:t xml:space="preserve"> года </w:t>
      </w:r>
      <w:r w:rsidR="008635E2">
        <w:rPr>
          <w:rFonts w:ascii="Times New Roman" w:hAnsi="Times New Roman"/>
          <w:sz w:val="24"/>
        </w:rPr>
        <w:t>увеличились</w:t>
      </w:r>
      <w:r w:rsidRPr="00A53F1B">
        <w:rPr>
          <w:rFonts w:ascii="Times New Roman" w:hAnsi="Times New Roman"/>
          <w:sz w:val="24"/>
        </w:rPr>
        <w:t xml:space="preserve"> на </w:t>
      </w:r>
      <w:r w:rsidR="008635E2">
        <w:rPr>
          <w:rFonts w:ascii="Times New Roman" w:hAnsi="Times New Roman"/>
          <w:sz w:val="24"/>
        </w:rPr>
        <w:t>137,9</w:t>
      </w:r>
      <w:r w:rsidRPr="00A53F1B">
        <w:rPr>
          <w:rFonts w:ascii="Times New Roman" w:hAnsi="Times New Roman"/>
          <w:sz w:val="24"/>
        </w:rPr>
        <w:t xml:space="preserve"> </w:t>
      </w:r>
      <w:proofErr w:type="spellStart"/>
      <w:r w:rsidRPr="00A53F1B">
        <w:rPr>
          <w:rFonts w:ascii="Times New Roman" w:hAnsi="Times New Roman"/>
          <w:sz w:val="24"/>
        </w:rPr>
        <w:t>тыс.руб</w:t>
      </w:r>
      <w:proofErr w:type="spellEnd"/>
      <w:r w:rsidRPr="00A53F1B">
        <w:rPr>
          <w:rFonts w:ascii="Times New Roman" w:hAnsi="Times New Roman"/>
          <w:sz w:val="24"/>
        </w:rPr>
        <w:t>. (факт на 01.01.202</w:t>
      </w:r>
      <w:r w:rsidR="008635E2">
        <w:rPr>
          <w:rFonts w:ascii="Times New Roman" w:hAnsi="Times New Roman"/>
          <w:sz w:val="24"/>
        </w:rPr>
        <w:t>3</w:t>
      </w:r>
      <w:r w:rsidRPr="00A53F1B">
        <w:rPr>
          <w:rFonts w:ascii="Times New Roman" w:hAnsi="Times New Roman"/>
          <w:sz w:val="24"/>
        </w:rPr>
        <w:t xml:space="preserve">г – </w:t>
      </w:r>
      <w:r w:rsidR="008635E2">
        <w:rPr>
          <w:rFonts w:ascii="Times New Roman" w:hAnsi="Times New Roman"/>
          <w:sz w:val="24"/>
        </w:rPr>
        <w:t>1 197,6</w:t>
      </w:r>
      <w:r w:rsidRPr="00A53F1B">
        <w:rPr>
          <w:rFonts w:ascii="Times New Roman" w:hAnsi="Times New Roman"/>
          <w:sz w:val="24"/>
        </w:rPr>
        <w:t xml:space="preserve"> тыс. руб.), в том числе:</w:t>
      </w:r>
    </w:p>
    <w:p w:rsidR="00A53F1B" w:rsidRDefault="00A53F1B" w:rsidP="00A53F1B">
      <w:pPr>
        <w:ind w:firstLine="708"/>
        <w:jc w:val="both"/>
        <w:rPr>
          <w:rFonts w:ascii="Times New Roman" w:hAnsi="Times New Roman"/>
          <w:sz w:val="24"/>
        </w:rPr>
      </w:pPr>
      <w:r w:rsidRPr="00A53F1B">
        <w:rPr>
          <w:rFonts w:ascii="Times New Roman" w:hAnsi="Times New Roman"/>
          <w:sz w:val="24"/>
        </w:rPr>
        <w:t xml:space="preserve">- за счет средств местного бюджета </w:t>
      </w:r>
      <w:r w:rsidR="008635E2">
        <w:rPr>
          <w:rFonts w:ascii="Times New Roman" w:hAnsi="Times New Roman"/>
          <w:sz w:val="24"/>
        </w:rPr>
        <w:t>увеличение расходов на 152,2</w:t>
      </w:r>
      <w:r w:rsidRPr="00A53F1B">
        <w:rPr>
          <w:rFonts w:ascii="Times New Roman" w:hAnsi="Times New Roman"/>
          <w:sz w:val="24"/>
        </w:rPr>
        <w:t xml:space="preserve"> </w:t>
      </w:r>
      <w:proofErr w:type="spellStart"/>
      <w:r w:rsidRPr="00A53F1B">
        <w:rPr>
          <w:rFonts w:ascii="Times New Roman" w:hAnsi="Times New Roman"/>
          <w:sz w:val="24"/>
        </w:rPr>
        <w:t>тыс</w:t>
      </w:r>
      <w:proofErr w:type="gramStart"/>
      <w:r w:rsidRPr="00A53F1B">
        <w:rPr>
          <w:rFonts w:ascii="Times New Roman" w:hAnsi="Times New Roman"/>
          <w:sz w:val="24"/>
        </w:rPr>
        <w:t>.р</w:t>
      </w:r>
      <w:proofErr w:type="gramEnd"/>
      <w:r w:rsidRPr="00A53F1B">
        <w:rPr>
          <w:rFonts w:ascii="Times New Roman" w:hAnsi="Times New Roman"/>
          <w:sz w:val="24"/>
        </w:rPr>
        <w:t>уб</w:t>
      </w:r>
      <w:proofErr w:type="spellEnd"/>
      <w:r w:rsidRPr="00A53F1B">
        <w:rPr>
          <w:rFonts w:ascii="Times New Roman" w:hAnsi="Times New Roman"/>
          <w:sz w:val="24"/>
        </w:rPr>
        <w:t>. на реализацию муниципальной программы</w:t>
      </w:r>
      <w:r w:rsidR="001216B3">
        <w:rPr>
          <w:rFonts w:ascii="Times New Roman" w:hAnsi="Times New Roman"/>
          <w:sz w:val="24"/>
        </w:rPr>
        <w:t xml:space="preserve"> в части социальной выплаты молодой семье на приобретение жилья</w:t>
      </w:r>
      <w:r w:rsidRPr="00A53F1B">
        <w:rPr>
          <w:rFonts w:ascii="Times New Roman" w:hAnsi="Times New Roman"/>
          <w:sz w:val="24"/>
        </w:rPr>
        <w:t>.</w:t>
      </w:r>
    </w:p>
    <w:p w:rsidR="008635E2" w:rsidRPr="00A53F1B" w:rsidRDefault="008635E2" w:rsidP="00A53F1B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за счет средств местного бюджета уменьшение расходов на 14.3 </w:t>
      </w:r>
      <w:proofErr w:type="spellStart"/>
      <w:r>
        <w:rPr>
          <w:rFonts w:ascii="Times New Roman" w:hAnsi="Times New Roman"/>
          <w:sz w:val="24"/>
        </w:rPr>
        <w:t>тыс.руб</w:t>
      </w:r>
      <w:proofErr w:type="spellEnd"/>
      <w:r>
        <w:rPr>
          <w:rFonts w:ascii="Times New Roman" w:hAnsi="Times New Roman"/>
          <w:sz w:val="24"/>
        </w:rPr>
        <w:t>.</w:t>
      </w:r>
    </w:p>
    <w:p w:rsidR="00A53F1B" w:rsidRPr="00A53F1B" w:rsidRDefault="00A53F1B" w:rsidP="00A53F1B">
      <w:pPr>
        <w:ind w:firstLine="708"/>
        <w:jc w:val="both"/>
        <w:rPr>
          <w:rFonts w:ascii="Times New Roman" w:hAnsi="Times New Roman"/>
          <w:sz w:val="24"/>
        </w:rPr>
      </w:pPr>
    </w:p>
    <w:p w:rsidR="00A53F1B" w:rsidRPr="00A53F1B" w:rsidRDefault="00A53F1B" w:rsidP="00A53F1B">
      <w:pPr>
        <w:rPr>
          <w:rFonts w:ascii="Times New Roman" w:hAnsi="Times New Roman"/>
          <w:b/>
          <w:sz w:val="24"/>
        </w:rPr>
      </w:pPr>
      <w:r w:rsidRPr="00A53F1B">
        <w:rPr>
          <w:rFonts w:ascii="Times New Roman" w:hAnsi="Times New Roman"/>
          <w:b/>
          <w:sz w:val="24"/>
        </w:rPr>
        <w:t xml:space="preserve">                                     </w:t>
      </w:r>
      <w:r w:rsidRPr="00471CC2">
        <w:rPr>
          <w:rFonts w:ascii="Times New Roman" w:hAnsi="Times New Roman"/>
          <w:b/>
          <w:sz w:val="24"/>
        </w:rPr>
        <w:t>По разделу 10 04</w:t>
      </w:r>
      <w:r w:rsidRPr="00A53F1B">
        <w:rPr>
          <w:rFonts w:ascii="Times New Roman" w:hAnsi="Times New Roman"/>
          <w:b/>
          <w:sz w:val="24"/>
        </w:rPr>
        <w:t xml:space="preserve"> «Охрана семьи и детства»</w:t>
      </w:r>
    </w:p>
    <w:p w:rsidR="00A53F1B" w:rsidRPr="00A53F1B" w:rsidRDefault="00A53F1B" w:rsidP="00A53F1B">
      <w:pPr>
        <w:jc w:val="both"/>
        <w:rPr>
          <w:rFonts w:ascii="Times New Roman" w:hAnsi="Times New Roman"/>
          <w:sz w:val="24"/>
        </w:rPr>
      </w:pPr>
      <w:r w:rsidRPr="00A53F1B">
        <w:rPr>
          <w:rFonts w:ascii="Times New Roman" w:hAnsi="Times New Roman"/>
          <w:sz w:val="24"/>
        </w:rPr>
        <w:t xml:space="preserve">              Предусмотрены расходы на 202</w:t>
      </w:r>
      <w:r w:rsidR="00746F6F">
        <w:rPr>
          <w:rFonts w:ascii="Times New Roman" w:hAnsi="Times New Roman"/>
          <w:sz w:val="24"/>
        </w:rPr>
        <w:t>3</w:t>
      </w:r>
      <w:r w:rsidRPr="00A53F1B">
        <w:rPr>
          <w:rFonts w:ascii="Times New Roman" w:hAnsi="Times New Roman"/>
          <w:sz w:val="24"/>
        </w:rPr>
        <w:t xml:space="preserve"> год из средств областного бюджета в размере 16,6 тыс. руб. по обеспечению детей-сирот жильем. Кассовое исполнение на 01.01.202</w:t>
      </w:r>
      <w:r w:rsidR="00746F6F">
        <w:rPr>
          <w:rFonts w:ascii="Times New Roman" w:hAnsi="Times New Roman"/>
          <w:sz w:val="24"/>
        </w:rPr>
        <w:t>4</w:t>
      </w:r>
      <w:r w:rsidRPr="00A53F1B">
        <w:rPr>
          <w:rFonts w:ascii="Times New Roman" w:hAnsi="Times New Roman"/>
          <w:sz w:val="24"/>
        </w:rPr>
        <w:t xml:space="preserve"> года составило </w:t>
      </w:r>
      <w:r w:rsidR="00746F6F">
        <w:rPr>
          <w:rFonts w:ascii="Times New Roman" w:hAnsi="Times New Roman"/>
          <w:sz w:val="24"/>
        </w:rPr>
        <w:t>11,5</w:t>
      </w:r>
      <w:r w:rsidRPr="00A53F1B">
        <w:rPr>
          <w:rFonts w:ascii="Times New Roman" w:hAnsi="Times New Roman"/>
          <w:sz w:val="24"/>
        </w:rPr>
        <w:t xml:space="preserve"> тыс. руб. или </w:t>
      </w:r>
      <w:r w:rsidR="00746F6F">
        <w:rPr>
          <w:rFonts w:ascii="Times New Roman" w:hAnsi="Times New Roman"/>
          <w:sz w:val="24"/>
        </w:rPr>
        <w:t>69,0</w:t>
      </w:r>
      <w:r w:rsidRPr="00A53F1B">
        <w:rPr>
          <w:rFonts w:ascii="Times New Roman" w:hAnsi="Times New Roman"/>
          <w:sz w:val="24"/>
        </w:rPr>
        <w:t xml:space="preserve">% от плана. </w:t>
      </w:r>
    </w:p>
    <w:p w:rsidR="00A53F1B" w:rsidRPr="00A53F1B" w:rsidRDefault="00A53F1B" w:rsidP="00A53F1B">
      <w:pPr>
        <w:ind w:firstLine="708"/>
        <w:jc w:val="both"/>
        <w:rPr>
          <w:rFonts w:ascii="Times New Roman" w:hAnsi="Times New Roman"/>
          <w:sz w:val="24"/>
        </w:rPr>
      </w:pPr>
    </w:p>
    <w:p w:rsidR="00A53F1B" w:rsidRPr="00A53F1B" w:rsidRDefault="00A53F1B" w:rsidP="00A53F1B">
      <w:pPr>
        <w:rPr>
          <w:rFonts w:ascii="Times New Roman" w:hAnsi="Times New Roman"/>
          <w:b/>
          <w:sz w:val="24"/>
        </w:rPr>
      </w:pPr>
      <w:r w:rsidRPr="00A53F1B">
        <w:rPr>
          <w:rFonts w:ascii="Times New Roman" w:hAnsi="Times New Roman"/>
          <w:sz w:val="24"/>
        </w:rPr>
        <w:t xml:space="preserve">                 </w:t>
      </w:r>
      <w:r w:rsidRPr="00A53F1B">
        <w:rPr>
          <w:rFonts w:ascii="Times New Roman" w:hAnsi="Times New Roman"/>
          <w:sz w:val="24"/>
        </w:rPr>
        <w:tab/>
      </w:r>
      <w:r w:rsidRPr="00471CC2">
        <w:rPr>
          <w:rFonts w:ascii="Times New Roman" w:hAnsi="Times New Roman"/>
          <w:b/>
          <w:sz w:val="24"/>
        </w:rPr>
        <w:t>По разделу 10 06</w:t>
      </w:r>
      <w:r w:rsidRPr="00A53F1B">
        <w:rPr>
          <w:rFonts w:ascii="Times New Roman" w:hAnsi="Times New Roman"/>
          <w:b/>
          <w:sz w:val="24"/>
        </w:rPr>
        <w:t xml:space="preserve"> «Другие вопросы в области социальной политики»</w:t>
      </w:r>
    </w:p>
    <w:p w:rsidR="00A53F1B" w:rsidRPr="00A53F1B" w:rsidRDefault="00A53F1B" w:rsidP="00A53F1B">
      <w:pPr>
        <w:jc w:val="both"/>
        <w:rPr>
          <w:rFonts w:ascii="Times New Roman" w:hAnsi="Times New Roman"/>
          <w:sz w:val="24"/>
        </w:rPr>
      </w:pPr>
      <w:r w:rsidRPr="00A53F1B">
        <w:rPr>
          <w:rFonts w:ascii="Times New Roman" w:hAnsi="Times New Roman"/>
          <w:sz w:val="24"/>
        </w:rPr>
        <w:t xml:space="preserve">            Предусмотрены расходы на 202</w:t>
      </w:r>
      <w:r w:rsidR="002A40EE">
        <w:rPr>
          <w:rFonts w:ascii="Times New Roman" w:hAnsi="Times New Roman"/>
          <w:sz w:val="24"/>
        </w:rPr>
        <w:t>3</w:t>
      </w:r>
      <w:r w:rsidRPr="00A53F1B">
        <w:rPr>
          <w:rFonts w:ascii="Times New Roman" w:hAnsi="Times New Roman"/>
          <w:sz w:val="24"/>
        </w:rPr>
        <w:t xml:space="preserve"> год из средств областного и местного бюджета в размере </w:t>
      </w:r>
      <w:r w:rsidR="002A40EE">
        <w:rPr>
          <w:rFonts w:ascii="Times New Roman" w:hAnsi="Times New Roman"/>
          <w:sz w:val="24"/>
        </w:rPr>
        <w:t>8 237,1</w:t>
      </w:r>
      <w:r w:rsidRPr="00A53F1B">
        <w:rPr>
          <w:rFonts w:ascii="Times New Roman" w:hAnsi="Times New Roman"/>
          <w:sz w:val="24"/>
        </w:rPr>
        <w:t xml:space="preserve"> тыс. руб., фактические расходы на 01.01.202</w:t>
      </w:r>
      <w:r w:rsidR="002A40EE">
        <w:rPr>
          <w:rFonts w:ascii="Times New Roman" w:hAnsi="Times New Roman"/>
          <w:sz w:val="24"/>
        </w:rPr>
        <w:t>4</w:t>
      </w:r>
      <w:r w:rsidRPr="00A53F1B">
        <w:rPr>
          <w:rFonts w:ascii="Times New Roman" w:hAnsi="Times New Roman"/>
          <w:sz w:val="24"/>
        </w:rPr>
        <w:t xml:space="preserve"> года составили </w:t>
      </w:r>
      <w:r w:rsidR="002A40EE">
        <w:rPr>
          <w:rFonts w:ascii="Times New Roman" w:hAnsi="Times New Roman"/>
          <w:sz w:val="24"/>
        </w:rPr>
        <w:t>7 598,2</w:t>
      </w:r>
      <w:r w:rsidRPr="00A53F1B">
        <w:rPr>
          <w:rFonts w:ascii="Times New Roman" w:hAnsi="Times New Roman"/>
          <w:sz w:val="24"/>
        </w:rPr>
        <w:t xml:space="preserve"> тыс. руб. или </w:t>
      </w:r>
      <w:r w:rsidR="002A40EE">
        <w:rPr>
          <w:rFonts w:ascii="Times New Roman" w:hAnsi="Times New Roman"/>
          <w:sz w:val="24"/>
        </w:rPr>
        <w:t>92,2</w:t>
      </w:r>
      <w:r w:rsidRPr="00A53F1B">
        <w:rPr>
          <w:rFonts w:ascii="Times New Roman" w:hAnsi="Times New Roman"/>
          <w:sz w:val="24"/>
        </w:rPr>
        <w:t xml:space="preserve"> % от плана.</w:t>
      </w:r>
    </w:p>
    <w:p w:rsidR="00A53F1B" w:rsidRPr="00A53F1B" w:rsidRDefault="00A53F1B" w:rsidP="00A53F1B">
      <w:pPr>
        <w:ind w:firstLine="708"/>
        <w:jc w:val="both"/>
        <w:rPr>
          <w:rFonts w:ascii="Times New Roman" w:hAnsi="Times New Roman"/>
          <w:sz w:val="24"/>
        </w:rPr>
      </w:pPr>
      <w:r w:rsidRPr="00A53F1B">
        <w:rPr>
          <w:rFonts w:ascii="Times New Roman" w:hAnsi="Times New Roman"/>
          <w:sz w:val="24"/>
        </w:rPr>
        <w:t>Анализ расходов на 01.01.202</w:t>
      </w:r>
      <w:r w:rsidR="002A40EE">
        <w:rPr>
          <w:rFonts w:ascii="Times New Roman" w:hAnsi="Times New Roman"/>
          <w:sz w:val="24"/>
        </w:rPr>
        <w:t>4</w:t>
      </w:r>
      <w:r w:rsidRPr="00A53F1B">
        <w:rPr>
          <w:rFonts w:ascii="Times New Roman" w:hAnsi="Times New Roman"/>
          <w:sz w:val="24"/>
        </w:rPr>
        <w:t xml:space="preserve"> года по разделу </w:t>
      </w:r>
      <w:r w:rsidRPr="00A53F1B">
        <w:rPr>
          <w:rFonts w:ascii="Times New Roman" w:hAnsi="Times New Roman"/>
          <w:b/>
          <w:sz w:val="24"/>
        </w:rPr>
        <w:t>10 06</w:t>
      </w:r>
      <w:r w:rsidRPr="00A53F1B">
        <w:rPr>
          <w:rFonts w:ascii="Times New Roman" w:hAnsi="Times New Roman"/>
          <w:sz w:val="24"/>
        </w:rPr>
        <w:t xml:space="preserve"> по направлениям расходов приведен в таблице 2</w:t>
      </w:r>
      <w:r w:rsidR="008635E2">
        <w:rPr>
          <w:rFonts w:ascii="Times New Roman" w:hAnsi="Times New Roman"/>
          <w:sz w:val="24"/>
        </w:rPr>
        <w:t>5</w:t>
      </w:r>
      <w:r w:rsidRPr="00A53F1B">
        <w:rPr>
          <w:rFonts w:ascii="Times New Roman" w:hAnsi="Times New Roman"/>
          <w:sz w:val="24"/>
        </w:rPr>
        <w:t xml:space="preserve">.                                                                                                                         </w:t>
      </w:r>
    </w:p>
    <w:p w:rsidR="00A53F1B" w:rsidRPr="00A53F1B" w:rsidRDefault="00A53F1B" w:rsidP="00A53F1B">
      <w:pPr>
        <w:ind w:firstLine="708"/>
        <w:jc w:val="both"/>
        <w:rPr>
          <w:rFonts w:ascii="Times New Roman" w:hAnsi="Times New Roman"/>
          <w:sz w:val="24"/>
        </w:rPr>
      </w:pPr>
      <w:r w:rsidRPr="00A53F1B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</w:t>
      </w:r>
      <w:r w:rsidRPr="00A53F1B">
        <w:rPr>
          <w:rFonts w:ascii="Times New Roman" w:hAnsi="Times New Roman"/>
          <w:sz w:val="24"/>
        </w:rPr>
        <w:tab/>
        <w:t>Таблица 2</w:t>
      </w:r>
      <w:r w:rsidR="008635E2">
        <w:rPr>
          <w:rFonts w:ascii="Times New Roman" w:hAnsi="Times New Roman"/>
          <w:sz w:val="24"/>
        </w:rPr>
        <w:t>5</w:t>
      </w:r>
    </w:p>
    <w:p w:rsidR="00A53F1B" w:rsidRPr="00A53F1B" w:rsidRDefault="00A53F1B" w:rsidP="00A53F1B">
      <w:pPr>
        <w:ind w:firstLine="708"/>
        <w:jc w:val="both"/>
        <w:rPr>
          <w:rFonts w:ascii="Times New Roman" w:hAnsi="Times New Roman"/>
          <w:b/>
          <w:sz w:val="24"/>
        </w:rPr>
      </w:pPr>
      <w:r w:rsidRPr="00A53F1B">
        <w:rPr>
          <w:rFonts w:ascii="Times New Roman" w:hAnsi="Times New Roman"/>
          <w:b/>
          <w:sz w:val="24"/>
        </w:rPr>
        <w:t>Анализ расходов на 01.01.202</w:t>
      </w:r>
      <w:r w:rsidR="002A40EE">
        <w:rPr>
          <w:rFonts w:ascii="Times New Roman" w:hAnsi="Times New Roman"/>
          <w:b/>
          <w:sz w:val="24"/>
        </w:rPr>
        <w:t>4</w:t>
      </w:r>
      <w:r w:rsidRPr="00A53F1B">
        <w:rPr>
          <w:rFonts w:ascii="Times New Roman" w:hAnsi="Times New Roman"/>
          <w:b/>
          <w:sz w:val="24"/>
        </w:rPr>
        <w:t xml:space="preserve"> года по разделу 10 06 по направлениям расходов</w:t>
      </w:r>
    </w:p>
    <w:p w:rsidR="00A53F1B" w:rsidRPr="00A53F1B" w:rsidRDefault="00A53F1B" w:rsidP="00A53F1B">
      <w:pPr>
        <w:ind w:firstLine="708"/>
        <w:jc w:val="both"/>
        <w:rPr>
          <w:rFonts w:ascii="Times New Roman" w:hAnsi="Times New Roman"/>
          <w:b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418"/>
        <w:gridCol w:w="1417"/>
        <w:gridCol w:w="1417"/>
        <w:gridCol w:w="1134"/>
        <w:gridCol w:w="1276"/>
      </w:tblGrid>
      <w:tr w:rsidR="00A53F1B" w:rsidRPr="00A53F1B" w:rsidTr="00A53F1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F1B" w:rsidRPr="00A53F1B" w:rsidRDefault="00A53F1B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F1B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1B" w:rsidRPr="00A53F1B" w:rsidRDefault="00A53F1B" w:rsidP="002A4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F1B">
              <w:rPr>
                <w:rFonts w:ascii="Times New Roman" w:hAnsi="Times New Roman"/>
                <w:sz w:val="20"/>
                <w:szCs w:val="20"/>
              </w:rPr>
              <w:t>Первоначальный план на 202</w:t>
            </w:r>
            <w:r w:rsidR="002A40EE">
              <w:rPr>
                <w:rFonts w:ascii="Times New Roman" w:hAnsi="Times New Roman"/>
                <w:sz w:val="20"/>
                <w:szCs w:val="20"/>
              </w:rPr>
              <w:t>3</w:t>
            </w:r>
            <w:r w:rsidRPr="00A53F1B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F1B" w:rsidRPr="00A53F1B" w:rsidRDefault="00A53F1B" w:rsidP="002A4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F1B">
              <w:rPr>
                <w:rFonts w:ascii="Times New Roman" w:hAnsi="Times New Roman"/>
                <w:sz w:val="20"/>
                <w:szCs w:val="20"/>
              </w:rPr>
              <w:t>Уточненный план на 202</w:t>
            </w:r>
            <w:r w:rsidR="002A40EE">
              <w:rPr>
                <w:rFonts w:ascii="Times New Roman" w:hAnsi="Times New Roman"/>
                <w:sz w:val="20"/>
                <w:szCs w:val="20"/>
              </w:rPr>
              <w:t>3</w:t>
            </w:r>
            <w:r w:rsidRPr="00A53F1B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F1B" w:rsidRPr="00A53F1B" w:rsidRDefault="00A53F1B" w:rsidP="002A4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F1B">
              <w:rPr>
                <w:rFonts w:ascii="Times New Roman" w:hAnsi="Times New Roman"/>
                <w:sz w:val="20"/>
                <w:szCs w:val="20"/>
              </w:rPr>
              <w:t>Исполнено на 01.01.202</w:t>
            </w:r>
            <w:r w:rsidR="002A40EE">
              <w:rPr>
                <w:rFonts w:ascii="Times New Roman" w:hAnsi="Times New Roman"/>
                <w:sz w:val="20"/>
                <w:szCs w:val="20"/>
              </w:rPr>
              <w:t>4</w:t>
            </w:r>
            <w:r w:rsidRPr="00A53F1B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F1B" w:rsidRPr="00A53F1B" w:rsidRDefault="00A53F1B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F1B">
              <w:rPr>
                <w:rFonts w:ascii="Times New Roman" w:hAnsi="Times New Roman"/>
                <w:sz w:val="20"/>
                <w:szCs w:val="20"/>
              </w:rPr>
              <w:t>% исполнения годового плана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1B" w:rsidRPr="00A53F1B" w:rsidRDefault="00A53F1B" w:rsidP="002A4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53F1B">
              <w:rPr>
                <w:rFonts w:ascii="Times New Roman" w:hAnsi="Times New Roman"/>
                <w:sz w:val="20"/>
                <w:szCs w:val="20"/>
              </w:rPr>
              <w:t>Справочно</w:t>
            </w:r>
            <w:proofErr w:type="spellEnd"/>
            <w:r w:rsidRPr="00A53F1B">
              <w:rPr>
                <w:rFonts w:ascii="Times New Roman" w:hAnsi="Times New Roman"/>
                <w:sz w:val="20"/>
                <w:szCs w:val="20"/>
              </w:rPr>
              <w:t>: исполнение за 202</w:t>
            </w:r>
            <w:r w:rsidR="002A40EE">
              <w:rPr>
                <w:rFonts w:ascii="Times New Roman" w:hAnsi="Times New Roman"/>
                <w:sz w:val="20"/>
                <w:szCs w:val="20"/>
              </w:rPr>
              <w:t>2</w:t>
            </w:r>
            <w:r w:rsidRPr="00A53F1B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</w:tr>
      <w:tr w:rsidR="002A40EE" w:rsidRPr="00A53F1B" w:rsidTr="002A40EE">
        <w:tc>
          <w:tcPr>
            <w:tcW w:w="3652" w:type="dxa"/>
            <w:shd w:val="clear" w:color="auto" w:fill="auto"/>
          </w:tcPr>
          <w:p w:rsidR="002A40EE" w:rsidRPr="00A53F1B" w:rsidRDefault="002A40EE" w:rsidP="00A53F1B">
            <w:pPr>
              <w:jc w:val="both"/>
              <w:rPr>
                <w:rFonts w:ascii="Times New Roman" w:hAnsi="Times New Roman"/>
                <w:b/>
                <w:szCs w:val="22"/>
              </w:rPr>
            </w:pPr>
            <w:r w:rsidRPr="00A53F1B">
              <w:rPr>
                <w:rFonts w:ascii="Times New Roman" w:hAnsi="Times New Roman"/>
                <w:b/>
                <w:szCs w:val="22"/>
              </w:rPr>
              <w:t>Расходы за счет средств областного бюджета</w:t>
            </w:r>
          </w:p>
        </w:tc>
        <w:tc>
          <w:tcPr>
            <w:tcW w:w="1418" w:type="dxa"/>
            <w:vAlign w:val="center"/>
          </w:tcPr>
          <w:p w:rsidR="002A40EE" w:rsidRPr="00E20564" w:rsidRDefault="002A40EE" w:rsidP="002A40EE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E20564">
              <w:rPr>
                <w:rFonts w:ascii="Times New Roman" w:hAnsi="Times New Roman"/>
                <w:b/>
                <w:szCs w:val="22"/>
              </w:rPr>
              <w:t>6 765,6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40EE" w:rsidRPr="00E20564" w:rsidRDefault="00E20564" w:rsidP="002A40EE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E20564">
              <w:rPr>
                <w:rFonts w:ascii="Times New Roman" w:hAnsi="Times New Roman"/>
                <w:b/>
                <w:szCs w:val="22"/>
              </w:rPr>
              <w:t>8 111,4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40EE" w:rsidRPr="00E20564" w:rsidRDefault="00E20564" w:rsidP="002A40EE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E20564">
              <w:rPr>
                <w:rFonts w:ascii="Times New Roman" w:hAnsi="Times New Roman"/>
                <w:b/>
                <w:szCs w:val="22"/>
              </w:rPr>
              <w:t>7 472,5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40EE" w:rsidRPr="00E20564" w:rsidRDefault="00E20564" w:rsidP="002A40EE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E20564">
              <w:rPr>
                <w:rFonts w:ascii="Times New Roman" w:hAnsi="Times New Roman"/>
                <w:b/>
                <w:szCs w:val="22"/>
              </w:rPr>
              <w:t>92,1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40EE" w:rsidRPr="00E20564" w:rsidRDefault="002A40EE" w:rsidP="002A40EE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E20564">
              <w:rPr>
                <w:rFonts w:ascii="Times New Roman" w:hAnsi="Times New Roman"/>
                <w:b/>
                <w:szCs w:val="22"/>
              </w:rPr>
              <w:t>3918,5</w:t>
            </w:r>
          </w:p>
        </w:tc>
      </w:tr>
      <w:tr w:rsidR="002A40EE" w:rsidRPr="00A53F1B" w:rsidTr="002A40EE">
        <w:tc>
          <w:tcPr>
            <w:tcW w:w="3652" w:type="dxa"/>
            <w:shd w:val="clear" w:color="auto" w:fill="auto"/>
          </w:tcPr>
          <w:p w:rsidR="002A40EE" w:rsidRPr="00A53F1B" w:rsidRDefault="002A40EE" w:rsidP="00A53F1B">
            <w:pPr>
              <w:jc w:val="center"/>
              <w:rPr>
                <w:rFonts w:ascii="Times New Roman" w:hAnsi="Times New Roman"/>
                <w:szCs w:val="22"/>
              </w:rPr>
            </w:pPr>
            <w:r w:rsidRPr="00A53F1B">
              <w:rPr>
                <w:rFonts w:ascii="Times New Roman" w:hAnsi="Times New Roman"/>
                <w:szCs w:val="22"/>
              </w:rPr>
              <w:t>в том числе в виде:</w:t>
            </w:r>
          </w:p>
        </w:tc>
        <w:tc>
          <w:tcPr>
            <w:tcW w:w="1418" w:type="dxa"/>
            <w:vAlign w:val="center"/>
          </w:tcPr>
          <w:p w:rsidR="002A40EE" w:rsidRPr="00E20564" w:rsidRDefault="002A40EE" w:rsidP="002A40EE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A40EE" w:rsidRPr="00E20564" w:rsidRDefault="002A40EE" w:rsidP="002A40EE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A40EE" w:rsidRPr="00E20564" w:rsidRDefault="002A40EE" w:rsidP="002A40EE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A40EE" w:rsidRPr="00E20564" w:rsidRDefault="002A40EE" w:rsidP="002A40EE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A40EE" w:rsidRPr="00E20564" w:rsidRDefault="002A40EE" w:rsidP="002A40EE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2A40EE" w:rsidRPr="00A53F1B" w:rsidTr="002A40EE">
        <w:tc>
          <w:tcPr>
            <w:tcW w:w="3652" w:type="dxa"/>
            <w:shd w:val="clear" w:color="auto" w:fill="auto"/>
          </w:tcPr>
          <w:p w:rsidR="002A40EE" w:rsidRPr="00A53F1B" w:rsidRDefault="002A40EE" w:rsidP="00A53F1B">
            <w:pPr>
              <w:jc w:val="both"/>
              <w:rPr>
                <w:rFonts w:ascii="Times New Roman" w:hAnsi="Times New Roman"/>
                <w:szCs w:val="22"/>
              </w:rPr>
            </w:pPr>
            <w:r w:rsidRPr="00A53F1B">
              <w:rPr>
                <w:rFonts w:ascii="Times New Roman" w:hAnsi="Times New Roman"/>
                <w:szCs w:val="22"/>
              </w:rPr>
              <w:t>субвенций на осуществление полномочий по организации и осуществлению деятельности органов опеки и попечительства</w:t>
            </w:r>
          </w:p>
        </w:tc>
        <w:tc>
          <w:tcPr>
            <w:tcW w:w="1418" w:type="dxa"/>
            <w:vAlign w:val="center"/>
          </w:tcPr>
          <w:p w:rsidR="002A40EE" w:rsidRPr="00E20564" w:rsidRDefault="002A40EE" w:rsidP="002A40EE">
            <w:pPr>
              <w:jc w:val="center"/>
              <w:rPr>
                <w:rFonts w:ascii="Times New Roman" w:hAnsi="Times New Roman"/>
                <w:szCs w:val="22"/>
              </w:rPr>
            </w:pPr>
            <w:r w:rsidRPr="00E20564">
              <w:rPr>
                <w:rFonts w:ascii="Times New Roman" w:hAnsi="Times New Roman"/>
                <w:szCs w:val="22"/>
              </w:rPr>
              <w:t>6 765,6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40EE" w:rsidRPr="00E20564" w:rsidRDefault="00E20564" w:rsidP="002A40EE">
            <w:pPr>
              <w:jc w:val="center"/>
              <w:rPr>
                <w:rFonts w:ascii="Times New Roman" w:hAnsi="Times New Roman"/>
                <w:szCs w:val="22"/>
              </w:rPr>
            </w:pPr>
            <w:r w:rsidRPr="00E20564">
              <w:rPr>
                <w:rFonts w:ascii="Times New Roman" w:hAnsi="Times New Roman"/>
                <w:szCs w:val="22"/>
              </w:rPr>
              <w:t>7 124,1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40EE" w:rsidRPr="00E20564" w:rsidRDefault="00E20564" w:rsidP="002A40EE">
            <w:pPr>
              <w:jc w:val="center"/>
              <w:rPr>
                <w:rFonts w:ascii="Times New Roman" w:hAnsi="Times New Roman"/>
                <w:szCs w:val="22"/>
              </w:rPr>
            </w:pPr>
            <w:r w:rsidRPr="00E20564">
              <w:rPr>
                <w:rFonts w:ascii="Times New Roman" w:hAnsi="Times New Roman"/>
                <w:szCs w:val="22"/>
              </w:rPr>
              <w:t>6 512,9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40EE" w:rsidRPr="00E20564" w:rsidRDefault="00E20564" w:rsidP="002A40EE">
            <w:pPr>
              <w:jc w:val="center"/>
              <w:rPr>
                <w:rFonts w:ascii="Times New Roman" w:hAnsi="Times New Roman"/>
                <w:szCs w:val="22"/>
              </w:rPr>
            </w:pPr>
            <w:r w:rsidRPr="00E20564">
              <w:rPr>
                <w:rFonts w:ascii="Times New Roman" w:hAnsi="Times New Roman"/>
                <w:szCs w:val="22"/>
              </w:rPr>
              <w:t>91,4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40EE" w:rsidRPr="00E20564" w:rsidRDefault="002A40EE" w:rsidP="002A40EE">
            <w:pPr>
              <w:jc w:val="center"/>
              <w:rPr>
                <w:rFonts w:ascii="Times New Roman" w:hAnsi="Times New Roman"/>
                <w:szCs w:val="22"/>
              </w:rPr>
            </w:pPr>
            <w:r w:rsidRPr="00E20564">
              <w:rPr>
                <w:rFonts w:ascii="Times New Roman" w:hAnsi="Times New Roman"/>
                <w:szCs w:val="22"/>
              </w:rPr>
              <w:t>3495,9</w:t>
            </w:r>
          </w:p>
        </w:tc>
      </w:tr>
      <w:tr w:rsidR="002A40EE" w:rsidRPr="00A53F1B" w:rsidTr="002A40EE">
        <w:tc>
          <w:tcPr>
            <w:tcW w:w="3652" w:type="dxa"/>
            <w:shd w:val="clear" w:color="auto" w:fill="auto"/>
          </w:tcPr>
          <w:p w:rsidR="002A40EE" w:rsidRPr="00A53F1B" w:rsidRDefault="002A40EE" w:rsidP="00A53F1B">
            <w:pPr>
              <w:jc w:val="both"/>
              <w:rPr>
                <w:rFonts w:ascii="Times New Roman" w:hAnsi="Times New Roman"/>
                <w:szCs w:val="22"/>
              </w:rPr>
            </w:pPr>
            <w:r w:rsidRPr="00A53F1B">
              <w:rPr>
                <w:rFonts w:ascii="Times New Roman" w:hAnsi="Times New Roman"/>
                <w:szCs w:val="22"/>
              </w:rPr>
              <w:t xml:space="preserve">мероприятия по оборудованию квартир отдельных категорий граждан автономными пожарными </w:t>
            </w:r>
            <w:proofErr w:type="spellStart"/>
            <w:r w:rsidRPr="00A53F1B">
              <w:rPr>
                <w:rFonts w:ascii="Times New Roman" w:hAnsi="Times New Roman"/>
                <w:szCs w:val="22"/>
              </w:rPr>
              <w:t>извещателями</w:t>
            </w:r>
            <w:proofErr w:type="spellEnd"/>
            <w:r w:rsidRPr="00A53F1B">
              <w:rPr>
                <w:rFonts w:ascii="Times New Roman" w:hAnsi="Times New Roman"/>
                <w:szCs w:val="22"/>
              </w:rPr>
              <w:t xml:space="preserve"> и по их техническому обслуживанию</w:t>
            </w:r>
          </w:p>
        </w:tc>
        <w:tc>
          <w:tcPr>
            <w:tcW w:w="1418" w:type="dxa"/>
            <w:vAlign w:val="center"/>
          </w:tcPr>
          <w:p w:rsidR="002A40EE" w:rsidRPr="00E20564" w:rsidRDefault="002A40EE" w:rsidP="002A40EE">
            <w:pPr>
              <w:jc w:val="center"/>
              <w:rPr>
                <w:rFonts w:ascii="Times New Roman" w:hAnsi="Times New Roman"/>
                <w:szCs w:val="22"/>
              </w:rPr>
            </w:pPr>
            <w:r w:rsidRPr="00E20564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40EE" w:rsidRPr="00E20564" w:rsidRDefault="00E20564" w:rsidP="002A40EE">
            <w:pPr>
              <w:jc w:val="center"/>
              <w:rPr>
                <w:rFonts w:ascii="Times New Roman" w:hAnsi="Times New Roman"/>
                <w:szCs w:val="22"/>
              </w:rPr>
            </w:pPr>
            <w:r w:rsidRPr="00E20564">
              <w:rPr>
                <w:rFonts w:ascii="Times New Roman" w:hAnsi="Times New Roman"/>
                <w:szCs w:val="22"/>
              </w:rPr>
              <w:t>943,8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40EE" w:rsidRPr="00E20564" w:rsidRDefault="00E20564" w:rsidP="002A40EE">
            <w:pPr>
              <w:jc w:val="center"/>
              <w:rPr>
                <w:rFonts w:ascii="Times New Roman" w:hAnsi="Times New Roman"/>
                <w:szCs w:val="22"/>
              </w:rPr>
            </w:pPr>
            <w:r w:rsidRPr="00E20564">
              <w:rPr>
                <w:rFonts w:ascii="Times New Roman" w:hAnsi="Times New Roman"/>
                <w:szCs w:val="22"/>
              </w:rPr>
              <w:t>916,1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40EE" w:rsidRPr="00E20564" w:rsidRDefault="00E20564" w:rsidP="002A40EE">
            <w:pPr>
              <w:jc w:val="center"/>
              <w:rPr>
                <w:rFonts w:ascii="Times New Roman" w:hAnsi="Times New Roman"/>
                <w:szCs w:val="22"/>
              </w:rPr>
            </w:pPr>
            <w:r w:rsidRPr="00E20564">
              <w:rPr>
                <w:rFonts w:ascii="Times New Roman" w:hAnsi="Times New Roman"/>
                <w:szCs w:val="22"/>
              </w:rPr>
              <w:t>97,1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40EE" w:rsidRPr="00E20564" w:rsidRDefault="002A40EE" w:rsidP="002A40EE">
            <w:pPr>
              <w:jc w:val="center"/>
              <w:rPr>
                <w:rFonts w:ascii="Times New Roman" w:hAnsi="Times New Roman"/>
                <w:szCs w:val="22"/>
              </w:rPr>
            </w:pPr>
            <w:r w:rsidRPr="00E20564">
              <w:rPr>
                <w:rFonts w:ascii="Times New Roman" w:hAnsi="Times New Roman"/>
                <w:szCs w:val="22"/>
              </w:rPr>
              <w:t>422,6</w:t>
            </w:r>
          </w:p>
        </w:tc>
      </w:tr>
      <w:tr w:rsidR="00E20564" w:rsidRPr="00A53F1B" w:rsidTr="002A40EE">
        <w:tc>
          <w:tcPr>
            <w:tcW w:w="3652" w:type="dxa"/>
            <w:shd w:val="clear" w:color="auto" w:fill="auto"/>
          </w:tcPr>
          <w:p w:rsidR="00E20564" w:rsidRPr="00A53F1B" w:rsidRDefault="00E20564" w:rsidP="00E20564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субвенция </w:t>
            </w:r>
            <w:r w:rsidRPr="00E20564">
              <w:rPr>
                <w:rFonts w:ascii="Times New Roman" w:hAnsi="Times New Roman"/>
                <w:szCs w:val="22"/>
              </w:rPr>
              <w:t xml:space="preserve">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8" w:type="dxa"/>
            <w:vAlign w:val="center"/>
          </w:tcPr>
          <w:p w:rsidR="00E20564" w:rsidRPr="00E20564" w:rsidRDefault="00E20564" w:rsidP="002A40EE">
            <w:pPr>
              <w:jc w:val="center"/>
              <w:rPr>
                <w:rFonts w:ascii="Times New Roman" w:hAnsi="Times New Roman"/>
                <w:szCs w:val="22"/>
              </w:rPr>
            </w:pPr>
            <w:r w:rsidRPr="00E20564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20564" w:rsidRPr="00E20564" w:rsidRDefault="00E20564" w:rsidP="002A40EE">
            <w:pPr>
              <w:jc w:val="center"/>
              <w:rPr>
                <w:rFonts w:ascii="Times New Roman" w:hAnsi="Times New Roman"/>
                <w:szCs w:val="22"/>
              </w:rPr>
            </w:pPr>
            <w:r w:rsidRPr="00E20564">
              <w:rPr>
                <w:rFonts w:ascii="Times New Roman" w:hAnsi="Times New Roman"/>
                <w:szCs w:val="22"/>
              </w:rPr>
              <w:t>43,5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20564" w:rsidRPr="00E20564" w:rsidRDefault="00E20564" w:rsidP="002A40EE">
            <w:pPr>
              <w:jc w:val="center"/>
              <w:rPr>
                <w:rFonts w:ascii="Times New Roman" w:hAnsi="Times New Roman"/>
                <w:szCs w:val="22"/>
              </w:rPr>
            </w:pPr>
            <w:r w:rsidRPr="00E20564">
              <w:rPr>
                <w:rFonts w:ascii="Times New Roman" w:hAnsi="Times New Roman"/>
                <w:szCs w:val="22"/>
              </w:rPr>
              <w:t>43,5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0564" w:rsidRPr="00E20564" w:rsidRDefault="00E20564" w:rsidP="002A40EE">
            <w:pPr>
              <w:jc w:val="center"/>
              <w:rPr>
                <w:rFonts w:ascii="Times New Roman" w:hAnsi="Times New Roman"/>
                <w:szCs w:val="22"/>
              </w:rPr>
            </w:pPr>
            <w:r w:rsidRPr="00E20564">
              <w:rPr>
                <w:rFonts w:ascii="Times New Roman" w:hAnsi="Times New Roman"/>
                <w:szCs w:val="22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0564" w:rsidRPr="00E20564" w:rsidRDefault="00E20564" w:rsidP="002A40EE">
            <w:pPr>
              <w:jc w:val="center"/>
              <w:rPr>
                <w:rFonts w:ascii="Times New Roman" w:hAnsi="Times New Roman"/>
                <w:szCs w:val="22"/>
              </w:rPr>
            </w:pPr>
            <w:r w:rsidRPr="00E20564">
              <w:rPr>
                <w:rFonts w:ascii="Times New Roman" w:hAnsi="Times New Roman"/>
                <w:szCs w:val="22"/>
              </w:rPr>
              <w:t>0,0</w:t>
            </w:r>
          </w:p>
        </w:tc>
      </w:tr>
      <w:tr w:rsidR="002A40EE" w:rsidRPr="00A53F1B" w:rsidTr="002A40EE">
        <w:tc>
          <w:tcPr>
            <w:tcW w:w="3652" w:type="dxa"/>
            <w:shd w:val="clear" w:color="auto" w:fill="auto"/>
          </w:tcPr>
          <w:p w:rsidR="002A40EE" w:rsidRPr="00A53F1B" w:rsidRDefault="002A40EE" w:rsidP="00A53F1B">
            <w:pPr>
              <w:jc w:val="both"/>
              <w:rPr>
                <w:rFonts w:ascii="Times New Roman" w:hAnsi="Times New Roman"/>
                <w:b/>
                <w:szCs w:val="22"/>
              </w:rPr>
            </w:pPr>
            <w:r w:rsidRPr="00A53F1B">
              <w:rPr>
                <w:rFonts w:ascii="Times New Roman" w:hAnsi="Times New Roman"/>
                <w:b/>
                <w:szCs w:val="22"/>
              </w:rPr>
              <w:t>Расходы за счет средств местного бюджета</w:t>
            </w:r>
          </w:p>
        </w:tc>
        <w:tc>
          <w:tcPr>
            <w:tcW w:w="1418" w:type="dxa"/>
            <w:vAlign w:val="center"/>
          </w:tcPr>
          <w:p w:rsidR="002A40EE" w:rsidRPr="00E20564" w:rsidRDefault="009939FB" w:rsidP="002A40EE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E20564">
              <w:rPr>
                <w:rFonts w:ascii="Times New Roman" w:hAnsi="Times New Roman"/>
                <w:b/>
                <w:szCs w:val="22"/>
              </w:rPr>
              <w:t>46,1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40EE" w:rsidRPr="00E20564" w:rsidRDefault="00E20564" w:rsidP="002A40EE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E20564">
              <w:rPr>
                <w:rFonts w:ascii="Times New Roman" w:hAnsi="Times New Roman"/>
                <w:b/>
                <w:szCs w:val="22"/>
              </w:rPr>
              <w:t>125,7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40EE" w:rsidRPr="00E20564" w:rsidRDefault="00E20564" w:rsidP="002A40EE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E20564">
              <w:rPr>
                <w:rFonts w:ascii="Times New Roman" w:hAnsi="Times New Roman"/>
                <w:b/>
                <w:szCs w:val="22"/>
              </w:rPr>
              <w:t>125,7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40EE" w:rsidRPr="00E20564" w:rsidRDefault="002A40EE" w:rsidP="002A40EE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E20564">
              <w:rPr>
                <w:rFonts w:ascii="Times New Roman" w:hAnsi="Times New Roman"/>
                <w:b/>
                <w:szCs w:val="22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40EE" w:rsidRPr="00E20564" w:rsidRDefault="002A40EE" w:rsidP="002A40EE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E20564">
              <w:rPr>
                <w:rFonts w:ascii="Times New Roman" w:hAnsi="Times New Roman"/>
                <w:b/>
                <w:szCs w:val="22"/>
              </w:rPr>
              <w:t>35,8</w:t>
            </w:r>
          </w:p>
        </w:tc>
      </w:tr>
      <w:tr w:rsidR="002A40EE" w:rsidRPr="00A53F1B" w:rsidTr="002A40EE">
        <w:tc>
          <w:tcPr>
            <w:tcW w:w="3652" w:type="dxa"/>
            <w:shd w:val="clear" w:color="auto" w:fill="auto"/>
          </w:tcPr>
          <w:p w:rsidR="002A40EE" w:rsidRPr="00A53F1B" w:rsidRDefault="002A40EE" w:rsidP="00A53F1B">
            <w:pPr>
              <w:jc w:val="center"/>
              <w:rPr>
                <w:rFonts w:ascii="Times New Roman" w:hAnsi="Times New Roman"/>
                <w:szCs w:val="22"/>
              </w:rPr>
            </w:pPr>
            <w:r w:rsidRPr="00A53F1B">
              <w:rPr>
                <w:rFonts w:ascii="Times New Roman" w:hAnsi="Times New Roman"/>
                <w:szCs w:val="22"/>
              </w:rPr>
              <w:t>в том числе в виде:</w:t>
            </w:r>
          </w:p>
        </w:tc>
        <w:tc>
          <w:tcPr>
            <w:tcW w:w="1418" w:type="dxa"/>
            <w:vAlign w:val="center"/>
          </w:tcPr>
          <w:p w:rsidR="002A40EE" w:rsidRPr="00E20564" w:rsidRDefault="002A40EE" w:rsidP="002A40EE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A40EE" w:rsidRPr="00E20564" w:rsidRDefault="002A40EE" w:rsidP="002A40EE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A40EE" w:rsidRPr="00E20564" w:rsidRDefault="002A40EE" w:rsidP="002A40EE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A40EE" w:rsidRPr="00E20564" w:rsidRDefault="002A40EE" w:rsidP="002A40EE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A40EE" w:rsidRPr="00E20564" w:rsidRDefault="002A40EE" w:rsidP="002A40EE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2A40EE" w:rsidRPr="00A53F1B" w:rsidTr="002A40EE">
        <w:tc>
          <w:tcPr>
            <w:tcW w:w="3652" w:type="dxa"/>
            <w:shd w:val="clear" w:color="auto" w:fill="auto"/>
          </w:tcPr>
          <w:p w:rsidR="002A40EE" w:rsidRPr="00A53F1B" w:rsidRDefault="002A40EE" w:rsidP="00A53F1B">
            <w:pPr>
              <w:jc w:val="both"/>
              <w:rPr>
                <w:rFonts w:ascii="Times New Roman" w:hAnsi="Times New Roman"/>
                <w:szCs w:val="22"/>
              </w:rPr>
            </w:pPr>
            <w:r w:rsidRPr="00A53F1B">
              <w:rPr>
                <w:rFonts w:ascii="Times New Roman" w:hAnsi="Times New Roman"/>
                <w:szCs w:val="22"/>
              </w:rPr>
              <w:t xml:space="preserve">организация ритуальных услуг </w:t>
            </w:r>
          </w:p>
        </w:tc>
        <w:tc>
          <w:tcPr>
            <w:tcW w:w="1418" w:type="dxa"/>
            <w:vAlign w:val="center"/>
          </w:tcPr>
          <w:p w:rsidR="002A40EE" w:rsidRPr="00E20564" w:rsidRDefault="002A40EE" w:rsidP="002A40EE">
            <w:pPr>
              <w:jc w:val="center"/>
              <w:rPr>
                <w:rFonts w:ascii="Times New Roman" w:hAnsi="Times New Roman"/>
                <w:szCs w:val="22"/>
              </w:rPr>
            </w:pPr>
            <w:r w:rsidRPr="00E20564">
              <w:rPr>
                <w:rFonts w:ascii="Times New Roman" w:hAnsi="Times New Roman"/>
                <w:szCs w:val="22"/>
              </w:rPr>
              <w:t>35,1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40EE" w:rsidRPr="00E20564" w:rsidRDefault="002A40EE" w:rsidP="002A40EE">
            <w:pPr>
              <w:jc w:val="center"/>
              <w:rPr>
                <w:rFonts w:ascii="Times New Roman" w:hAnsi="Times New Roman"/>
                <w:szCs w:val="22"/>
              </w:rPr>
            </w:pPr>
            <w:r w:rsidRPr="00E20564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40EE" w:rsidRPr="00E20564" w:rsidRDefault="002A40EE" w:rsidP="002A40EE">
            <w:pPr>
              <w:jc w:val="center"/>
              <w:rPr>
                <w:rFonts w:ascii="Times New Roman" w:hAnsi="Times New Roman"/>
                <w:szCs w:val="22"/>
              </w:rPr>
            </w:pPr>
            <w:r w:rsidRPr="00E20564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40EE" w:rsidRPr="00E20564" w:rsidRDefault="002A40EE" w:rsidP="002A40EE">
            <w:pPr>
              <w:jc w:val="center"/>
              <w:rPr>
                <w:rFonts w:ascii="Times New Roman" w:hAnsi="Times New Roman"/>
                <w:szCs w:val="22"/>
              </w:rPr>
            </w:pPr>
            <w:r w:rsidRPr="00E20564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40EE" w:rsidRPr="00E20564" w:rsidRDefault="002A40EE" w:rsidP="002A40EE">
            <w:pPr>
              <w:jc w:val="center"/>
              <w:rPr>
                <w:rFonts w:ascii="Times New Roman" w:hAnsi="Times New Roman"/>
                <w:szCs w:val="22"/>
              </w:rPr>
            </w:pPr>
            <w:r w:rsidRPr="00E20564">
              <w:rPr>
                <w:rFonts w:ascii="Times New Roman" w:hAnsi="Times New Roman"/>
                <w:szCs w:val="22"/>
              </w:rPr>
              <w:t>0</w:t>
            </w:r>
          </w:p>
        </w:tc>
      </w:tr>
      <w:tr w:rsidR="002A40EE" w:rsidRPr="00A53F1B" w:rsidTr="002A40EE">
        <w:trPr>
          <w:trHeight w:val="1078"/>
        </w:trPr>
        <w:tc>
          <w:tcPr>
            <w:tcW w:w="3652" w:type="dxa"/>
            <w:shd w:val="clear" w:color="auto" w:fill="auto"/>
          </w:tcPr>
          <w:p w:rsidR="002A40EE" w:rsidRPr="00A53F1B" w:rsidRDefault="002A40EE" w:rsidP="002A40EE">
            <w:pPr>
              <w:jc w:val="both"/>
              <w:rPr>
                <w:rFonts w:ascii="Times New Roman" w:hAnsi="Times New Roman"/>
                <w:szCs w:val="22"/>
              </w:rPr>
            </w:pPr>
            <w:r w:rsidRPr="00A53F1B">
              <w:rPr>
                <w:rFonts w:ascii="Times New Roman" w:hAnsi="Times New Roman"/>
                <w:szCs w:val="22"/>
              </w:rPr>
              <w:lastRenderedPageBreak/>
              <w:t xml:space="preserve">Муниципальная программа "Профилактика экстремизма и терроризма на территории </w:t>
            </w:r>
            <w:proofErr w:type="spellStart"/>
            <w:r w:rsidRPr="00A53F1B">
              <w:rPr>
                <w:rFonts w:ascii="Times New Roman" w:hAnsi="Times New Roman"/>
                <w:szCs w:val="22"/>
              </w:rPr>
              <w:t>Омсукчанского</w:t>
            </w:r>
            <w:proofErr w:type="spellEnd"/>
            <w:r w:rsidRPr="00A53F1B">
              <w:rPr>
                <w:rFonts w:ascii="Times New Roman" w:hAnsi="Times New Roman"/>
                <w:szCs w:val="22"/>
              </w:rPr>
              <w:t xml:space="preserve"> </w:t>
            </w:r>
            <w:r>
              <w:rPr>
                <w:rFonts w:ascii="Times New Roman" w:hAnsi="Times New Roman"/>
                <w:szCs w:val="22"/>
              </w:rPr>
              <w:t>муниципального</w:t>
            </w:r>
            <w:r w:rsidRPr="00A53F1B">
              <w:rPr>
                <w:rFonts w:ascii="Times New Roman" w:hAnsi="Times New Roman"/>
                <w:szCs w:val="22"/>
              </w:rPr>
              <w:t xml:space="preserve"> округа"</w:t>
            </w:r>
          </w:p>
        </w:tc>
        <w:tc>
          <w:tcPr>
            <w:tcW w:w="1418" w:type="dxa"/>
            <w:vAlign w:val="center"/>
          </w:tcPr>
          <w:p w:rsidR="002A40EE" w:rsidRPr="00E20564" w:rsidRDefault="00E20564" w:rsidP="002A40EE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E20564">
              <w:rPr>
                <w:rFonts w:ascii="Times New Roman" w:hAnsi="Times New Roman"/>
                <w:b/>
                <w:szCs w:val="22"/>
              </w:rPr>
              <w:t>11,0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40EE" w:rsidRPr="00E20564" w:rsidRDefault="00E20564" w:rsidP="002A40EE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E20564">
              <w:rPr>
                <w:rFonts w:ascii="Times New Roman" w:hAnsi="Times New Roman"/>
                <w:b/>
                <w:szCs w:val="22"/>
              </w:rPr>
              <w:t>125,7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40EE" w:rsidRPr="00E20564" w:rsidRDefault="00E20564" w:rsidP="002A40EE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E20564">
              <w:rPr>
                <w:rFonts w:ascii="Times New Roman" w:hAnsi="Times New Roman"/>
                <w:b/>
                <w:szCs w:val="22"/>
              </w:rPr>
              <w:t>125,7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40EE" w:rsidRPr="00E20564" w:rsidRDefault="002A40EE" w:rsidP="002A40EE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E20564">
              <w:rPr>
                <w:rFonts w:ascii="Times New Roman" w:hAnsi="Times New Roman"/>
                <w:b/>
                <w:szCs w:val="22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40EE" w:rsidRPr="00E20564" w:rsidRDefault="002A40EE" w:rsidP="002A40EE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E20564">
              <w:rPr>
                <w:rFonts w:ascii="Times New Roman" w:hAnsi="Times New Roman"/>
                <w:b/>
                <w:szCs w:val="22"/>
              </w:rPr>
              <w:t>35,8</w:t>
            </w:r>
          </w:p>
        </w:tc>
      </w:tr>
      <w:tr w:rsidR="002A40EE" w:rsidRPr="00A53F1B" w:rsidTr="002A40EE">
        <w:tc>
          <w:tcPr>
            <w:tcW w:w="3652" w:type="dxa"/>
            <w:shd w:val="clear" w:color="auto" w:fill="auto"/>
          </w:tcPr>
          <w:p w:rsidR="002A40EE" w:rsidRPr="00A53F1B" w:rsidRDefault="002A40EE" w:rsidP="00A53F1B">
            <w:pPr>
              <w:jc w:val="center"/>
              <w:rPr>
                <w:rFonts w:ascii="Times New Roman" w:hAnsi="Times New Roman"/>
                <w:szCs w:val="22"/>
              </w:rPr>
            </w:pPr>
            <w:r w:rsidRPr="00A53F1B">
              <w:rPr>
                <w:rFonts w:ascii="Times New Roman" w:hAnsi="Times New Roman"/>
                <w:szCs w:val="22"/>
              </w:rPr>
              <w:t>из них:</w:t>
            </w:r>
          </w:p>
        </w:tc>
        <w:tc>
          <w:tcPr>
            <w:tcW w:w="1418" w:type="dxa"/>
            <w:vAlign w:val="center"/>
          </w:tcPr>
          <w:p w:rsidR="002A40EE" w:rsidRPr="00E20564" w:rsidRDefault="002A40EE" w:rsidP="002A40EE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A40EE" w:rsidRPr="00E20564" w:rsidRDefault="002A40EE" w:rsidP="002A40EE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A40EE" w:rsidRPr="00E20564" w:rsidRDefault="002A40EE" w:rsidP="002A40EE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A40EE" w:rsidRPr="00E20564" w:rsidRDefault="002A40EE" w:rsidP="002A40EE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A40EE" w:rsidRPr="00E20564" w:rsidRDefault="002A40EE" w:rsidP="002A40EE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2A40EE" w:rsidRPr="00A53F1B" w:rsidTr="002A40EE">
        <w:tc>
          <w:tcPr>
            <w:tcW w:w="3652" w:type="dxa"/>
            <w:shd w:val="clear" w:color="auto" w:fill="auto"/>
          </w:tcPr>
          <w:p w:rsidR="002A40EE" w:rsidRPr="00A53F1B" w:rsidRDefault="002A40EE" w:rsidP="00A53F1B">
            <w:pPr>
              <w:jc w:val="right"/>
              <w:rPr>
                <w:rFonts w:ascii="Times New Roman" w:hAnsi="Times New Roman"/>
                <w:i/>
                <w:szCs w:val="22"/>
              </w:rPr>
            </w:pPr>
            <w:r w:rsidRPr="00A53F1B">
              <w:rPr>
                <w:rFonts w:ascii="Times New Roman" w:hAnsi="Times New Roman"/>
                <w:i/>
                <w:szCs w:val="22"/>
              </w:rPr>
              <w:t xml:space="preserve">оборудование квартир отдельных категорий граждан автономными пожарными </w:t>
            </w:r>
            <w:proofErr w:type="spellStart"/>
            <w:r w:rsidRPr="00A53F1B">
              <w:rPr>
                <w:rFonts w:ascii="Times New Roman" w:hAnsi="Times New Roman"/>
                <w:i/>
                <w:szCs w:val="22"/>
              </w:rPr>
              <w:t>извещателями</w:t>
            </w:r>
            <w:proofErr w:type="spellEnd"/>
            <w:r w:rsidRPr="00A53F1B">
              <w:rPr>
                <w:rFonts w:ascii="Times New Roman" w:hAnsi="Times New Roman"/>
                <w:i/>
                <w:szCs w:val="22"/>
              </w:rPr>
              <w:t xml:space="preserve"> и по их техническому обслуживанию</w:t>
            </w:r>
          </w:p>
        </w:tc>
        <w:tc>
          <w:tcPr>
            <w:tcW w:w="1418" w:type="dxa"/>
            <w:vAlign w:val="center"/>
          </w:tcPr>
          <w:p w:rsidR="002A40EE" w:rsidRPr="00E20564" w:rsidRDefault="002A40EE" w:rsidP="002A40EE">
            <w:pPr>
              <w:jc w:val="center"/>
              <w:rPr>
                <w:rFonts w:ascii="Times New Roman" w:hAnsi="Times New Roman"/>
                <w:szCs w:val="22"/>
              </w:rPr>
            </w:pPr>
            <w:r w:rsidRPr="00E20564">
              <w:rPr>
                <w:rFonts w:ascii="Times New Roman" w:hAnsi="Times New Roman"/>
                <w:szCs w:val="22"/>
              </w:rPr>
              <w:t>11,0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40EE" w:rsidRPr="00E20564" w:rsidRDefault="00E20564" w:rsidP="002A40EE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E20564">
              <w:rPr>
                <w:rFonts w:ascii="Times New Roman" w:hAnsi="Times New Roman"/>
                <w:i/>
                <w:szCs w:val="22"/>
              </w:rPr>
              <w:t>125,7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40EE" w:rsidRPr="00E20564" w:rsidRDefault="00E20564" w:rsidP="002A40EE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E20564">
              <w:rPr>
                <w:rFonts w:ascii="Times New Roman" w:hAnsi="Times New Roman"/>
                <w:i/>
                <w:szCs w:val="22"/>
              </w:rPr>
              <w:t>125,7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40EE" w:rsidRPr="00E20564" w:rsidRDefault="002A40EE" w:rsidP="002A40EE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E20564">
              <w:rPr>
                <w:rFonts w:ascii="Times New Roman" w:hAnsi="Times New Roman"/>
                <w:i/>
                <w:szCs w:val="22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40EE" w:rsidRPr="00E20564" w:rsidRDefault="002A40EE" w:rsidP="002A40EE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E20564">
              <w:rPr>
                <w:rFonts w:ascii="Times New Roman" w:hAnsi="Times New Roman"/>
                <w:i/>
                <w:szCs w:val="22"/>
              </w:rPr>
              <w:t>35,8</w:t>
            </w:r>
          </w:p>
        </w:tc>
      </w:tr>
      <w:tr w:rsidR="002A40EE" w:rsidRPr="00A53F1B" w:rsidTr="002A40EE">
        <w:tc>
          <w:tcPr>
            <w:tcW w:w="3652" w:type="dxa"/>
            <w:shd w:val="clear" w:color="auto" w:fill="auto"/>
          </w:tcPr>
          <w:p w:rsidR="002A40EE" w:rsidRPr="00A53F1B" w:rsidRDefault="002A40EE" w:rsidP="00A53F1B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A53F1B">
              <w:rPr>
                <w:rFonts w:ascii="Times New Roman" w:hAnsi="Times New Roman"/>
                <w:b/>
                <w:szCs w:val="22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2A40EE" w:rsidRPr="00E20564" w:rsidRDefault="009939FB" w:rsidP="002A40EE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E20564">
              <w:rPr>
                <w:rFonts w:ascii="Times New Roman" w:hAnsi="Times New Roman"/>
                <w:b/>
                <w:szCs w:val="22"/>
              </w:rPr>
              <w:t>6 811,7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40EE" w:rsidRPr="00E20564" w:rsidRDefault="00E20564" w:rsidP="002A40EE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E20564">
              <w:rPr>
                <w:rFonts w:ascii="Times New Roman" w:hAnsi="Times New Roman"/>
                <w:b/>
                <w:szCs w:val="22"/>
              </w:rPr>
              <w:t>8 237,1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40EE" w:rsidRPr="00E20564" w:rsidRDefault="00E20564" w:rsidP="002A40EE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E20564">
              <w:rPr>
                <w:rFonts w:ascii="Times New Roman" w:hAnsi="Times New Roman"/>
                <w:b/>
                <w:szCs w:val="22"/>
              </w:rPr>
              <w:t>7 598,2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40EE" w:rsidRPr="00E20564" w:rsidRDefault="00E20564" w:rsidP="002A40EE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E20564">
              <w:rPr>
                <w:rFonts w:ascii="Times New Roman" w:hAnsi="Times New Roman"/>
                <w:b/>
                <w:szCs w:val="22"/>
              </w:rPr>
              <w:t>92,2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40EE" w:rsidRPr="00E20564" w:rsidRDefault="002A40EE" w:rsidP="002A40EE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E20564">
              <w:rPr>
                <w:rFonts w:ascii="Times New Roman" w:hAnsi="Times New Roman"/>
                <w:b/>
                <w:szCs w:val="22"/>
              </w:rPr>
              <w:t>3954,3</w:t>
            </w:r>
          </w:p>
        </w:tc>
      </w:tr>
    </w:tbl>
    <w:p w:rsidR="00A53F1B" w:rsidRPr="00A53F1B" w:rsidRDefault="00A53F1B" w:rsidP="00A53F1B">
      <w:pPr>
        <w:jc w:val="center"/>
        <w:rPr>
          <w:rFonts w:ascii="Times New Roman" w:hAnsi="Times New Roman"/>
          <w:b/>
          <w:sz w:val="24"/>
        </w:rPr>
      </w:pPr>
    </w:p>
    <w:p w:rsidR="00A53F1B" w:rsidRPr="00A53F1B" w:rsidRDefault="00A53F1B" w:rsidP="00A53F1B">
      <w:pPr>
        <w:ind w:firstLine="708"/>
        <w:jc w:val="both"/>
        <w:rPr>
          <w:rFonts w:ascii="Times New Roman" w:hAnsi="Times New Roman"/>
          <w:sz w:val="24"/>
        </w:rPr>
      </w:pPr>
      <w:r w:rsidRPr="00A53F1B">
        <w:rPr>
          <w:rFonts w:ascii="Times New Roman" w:hAnsi="Times New Roman"/>
          <w:sz w:val="24"/>
        </w:rPr>
        <w:t>По сравнению с 202</w:t>
      </w:r>
      <w:r w:rsidR="00E20564">
        <w:rPr>
          <w:rFonts w:ascii="Times New Roman" w:hAnsi="Times New Roman"/>
          <w:sz w:val="24"/>
        </w:rPr>
        <w:t>2</w:t>
      </w:r>
      <w:r w:rsidRPr="00A53F1B">
        <w:rPr>
          <w:rFonts w:ascii="Times New Roman" w:hAnsi="Times New Roman"/>
          <w:sz w:val="24"/>
        </w:rPr>
        <w:t xml:space="preserve"> годом расходы на 01.01.202</w:t>
      </w:r>
      <w:r w:rsidR="00E20564">
        <w:rPr>
          <w:rFonts w:ascii="Times New Roman" w:hAnsi="Times New Roman"/>
          <w:sz w:val="24"/>
        </w:rPr>
        <w:t>4</w:t>
      </w:r>
      <w:r w:rsidRPr="00A53F1B">
        <w:rPr>
          <w:rFonts w:ascii="Times New Roman" w:hAnsi="Times New Roman"/>
          <w:sz w:val="24"/>
        </w:rPr>
        <w:t xml:space="preserve"> года увеличились на </w:t>
      </w:r>
      <w:r w:rsidR="00E20564">
        <w:rPr>
          <w:rFonts w:ascii="Times New Roman" w:hAnsi="Times New Roman"/>
          <w:sz w:val="24"/>
        </w:rPr>
        <w:t>3 643,9</w:t>
      </w:r>
      <w:r w:rsidRPr="00A53F1B">
        <w:rPr>
          <w:rFonts w:ascii="Times New Roman" w:hAnsi="Times New Roman"/>
          <w:sz w:val="24"/>
        </w:rPr>
        <w:t xml:space="preserve"> </w:t>
      </w:r>
      <w:proofErr w:type="spellStart"/>
      <w:r w:rsidRPr="00A53F1B">
        <w:rPr>
          <w:rFonts w:ascii="Times New Roman" w:hAnsi="Times New Roman"/>
          <w:sz w:val="24"/>
        </w:rPr>
        <w:t>тыс.руб</w:t>
      </w:r>
      <w:proofErr w:type="spellEnd"/>
      <w:r w:rsidRPr="00A53F1B">
        <w:rPr>
          <w:rFonts w:ascii="Times New Roman" w:hAnsi="Times New Roman"/>
          <w:sz w:val="24"/>
        </w:rPr>
        <w:t>. (факт на 01.01.202</w:t>
      </w:r>
      <w:r w:rsidR="00E20564">
        <w:rPr>
          <w:rFonts w:ascii="Times New Roman" w:hAnsi="Times New Roman"/>
          <w:sz w:val="24"/>
        </w:rPr>
        <w:t>3</w:t>
      </w:r>
      <w:r w:rsidRPr="00A53F1B">
        <w:rPr>
          <w:rFonts w:ascii="Times New Roman" w:hAnsi="Times New Roman"/>
          <w:sz w:val="24"/>
        </w:rPr>
        <w:t xml:space="preserve">г – </w:t>
      </w:r>
      <w:r w:rsidR="00E20564">
        <w:rPr>
          <w:rFonts w:ascii="Times New Roman" w:hAnsi="Times New Roman"/>
          <w:sz w:val="24"/>
        </w:rPr>
        <w:t>3 954,3</w:t>
      </w:r>
      <w:r w:rsidRPr="00A53F1B">
        <w:rPr>
          <w:rFonts w:ascii="Times New Roman" w:hAnsi="Times New Roman"/>
          <w:sz w:val="24"/>
        </w:rPr>
        <w:t xml:space="preserve"> тыс. руб.) в том числе:</w:t>
      </w:r>
    </w:p>
    <w:p w:rsidR="00A53F1B" w:rsidRPr="006B7454" w:rsidRDefault="00A53F1B" w:rsidP="00A53F1B">
      <w:pPr>
        <w:ind w:firstLine="708"/>
        <w:jc w:val="both"/>
        <w:rPr>
          <w:rFonts w:ascii="Times New Roman" w:hAnsi="Times New Roman"/>
          <w:sz w:val="24"/>
        </w:rPr>
      </w:pPr>
      <w:r w:rsidRPr="00A53F1B">
        <w:rPr>
          <w:rFonts w:ascii="Times New Roman" w:hAnsi="Times New Roman"/>
          <w:sz w:val="24"/>
        </w:rPr>
        <w:t xml:space="preserve">-за счет средств областного бюджета увеличение расходов на </w:t>
      </w:r>
      <w:r w:rsidR="00E20564">
        <w:rPr>
          <w:rFonts w:ascii="Times New Roman" w:hAnsi="Times New Roman"/>
          <w:sz w:val="24"/>
        </w:rPr>
        <w:t>3 554,0</w:t>
      </w:r>
      <w:r w:rsidRPr="00A53F1B">
        <w:rPr>
          <w:rFonts w:ascii="Times New Roman" w:hAnsi="Times New Roman"/>
          <w:sz w:val="24"/>
        </w:rPr>
        <w:t xml:space="preserve"> </w:t>
      </w:r>
      <w:proofErr w:type="spellStart"/>
      <w:r w:rsidRPr="00A53F1B">
        <w:rPr>
          <w:rFonts w:ascii="Times New Roman" w:hAnsi="Times New Roman"/>
          <w:sz w:val="24"/>
        </w:rPr>
        <w:t>тыс</w:t>
      </w:r>
      <w:proofErr w:type="gramStart"/>
      <w:r w:rsidRPr="00A53F1B">
        <w:rPr>
          <w:rFonts w:ascii="Times New Roman" w:hAnsi="Times New Roman"/>
          <w:sz w:val="24"/>
        </w:rPr>
        <w:t>.р</w:t>
      </w:r>
      <w:proofErr w:type="gramEnd"/>
      <w:r w:rsidRPr="00A53F1B">
        <w:rPr>
          <w:rFonts w:ascii="Times New Roman" w:hAnsi="Times New Roman"/>
          <w:sz w:val="24"/>
        </w:rPr>
        <w:t>уб</w:t>
      </w:r>
      <w:proofErr w:type="spellEnd"/>
      <w:r w:rsidR="001216B3">
        <w:rPr>
          <w:rFonts w:ascii="Times New Roman" w:hAnsi="Times New Roman"/>
          <w:sz w:val="24"/>
        </w:rPr>
        <w:t>. -</w:t>
      </w:r>
      <w:r w:rsidRPr="00A53F1B">
        <w:rPr>
          <w:rFonts w:ascii="Times New Roman" w:hAnsi="Times New Roman"/>
          <w:sz w:val="24"/>
        </w:rPr>
        <w:t xml:space="preserve"> </w:t>
      </w:r>
      <w:r w:rsidRPr="006B7454">
        <w:rPr>
          <w:rFonts w:ascii="Times New Roman" w:hAnsi="Times New Roman"/>
          <w:sz w:val="24"/>
        </w:rPr>
        <w:t>на осуществлени</w:t>
      </w:r>
      <w:r w:rsidR="001216B3">
        <w:rPr>
          <w:rFonts w:ascii="Times New Roman" w:hAnsi="Times New Roman"/>
          <w:sz w:val="24"/>
        </w:rPr>
        <w:t>е</w:t>
      </w:r>
      <w:r w:rsidRPr="006B7454">
        <w:rPr>
          <w:rFonts w:ascii="Times New Roman" w:hAnsi="Times New Roman"/>
          <w:sz w:val="24"/>
        </w:rPr>
        <w:t xml:space="preserve"> деятельности органов опеки и попечительства,</w:t>
      </w:r>
      <w:r w:rsidR="001216B3">
        <w:rPr>
          <w:rFonts w:ascii="Times New Roman" w:hAnsi="Times New Roman"/>
          <w:sz w:val="24"/>
        </w:rPr>
        <w:t xml:space="preserve"> а также</w:t>
      </w:r>
      <w:r w:rsidRPr="006B7454">
        <w:rPr>
          <w:rFonts w:ascii="Times New Roman" w:hAnsi="Times New Roman"/>
          <w:sz w:val="24"/>
        </w:rPr>
        <w:t xml:space="preserve"> на оборудование квартир отдельных категорий граждан автономными пожарными </w:t>
      </w:r>
      <w:proofErr w:type="spellStart"/>
      <w:r w:rsidRPr="006B7454">
        <w:rPr>
          <w:rFonts w:ascii="Times New Roman" w:hAnsi="Times New Roman"/>
          <w:sz w:val="24"/>
        </w:rPr>
        <w:t>извещателями</w:t>
      </w:r>
      <w:proofErr w:type="spellEnd"/>
      <w:r w:rsidRPr="006B7454">
        <w:rPr>
          <w:rFonts w:ascii="Times New Roman" w:hAnsi="Times New Roman"/>
          <w:sz w:val="24"/>
        </w:rPr>
        <w:t xml:space="preserve"> и их техническому обслуживанию</w:t>
      </w:r>
      <w:r w:rsidR="001216B3">
        <w:rPr>
          <w:rFonts w:ascii="Times New Roman" w:hAnsi="Times New Roman"/>
          <w:sz w:val="24"/>
        </w:rPr>
        <w:t>;</w:t>
      </w:r>
    </w:p>
    <w:p w:rsidR="00A53F1B" w:rsidRPr="006B7454" w:rsidRDefault="00A53F1B" w:rsidP="00A53F1B">
      <w:pPr>
        <w:ind w:firstLine="708"/>
        <w:jc w:val="both"/>
        <w:rPr>
          <w:rFonts w:ascii="Times New Roman" w:hAnsi="Times New Roman"/>
          <w:sz w:val="24"/>
        </w:rPr>
      </w:pPr>
      <w:r w:rsidRPr="00A53F1B">
        <w:rPr>
          <w:rFonts w:ascii="Times New Roman" w:hAnsi="Times New Roman"/>
          <w:sz w:val="24"/>
        </w:rPr>
        <w:t xml:space="preserve">- за счет средств местного бюджета увеличение расходов на </w:t>
      </w:r>
      <w:r w:rsidR="00E20564">
        <w:rPr>
          <w:rFonts w:ascii="Times New Roman" w:hAnsi="Times New Roman"/>
          <w:sz w:val="24"/>
        </w:rPr>
        <w:t>89,9</w:t>
      </w:r>
      <w:r w:rsidRPr="00A53F1B">
        <w:rPr>
          <w:rFonts w:ascii="Times New Roman" w:hAnsi="Times New Roman"/>
          <w:sz w:val="24"/>
        </w:rPr>
        <w:t xml:space="preserve"> </w:t>
      </w:r>
      <w:proofErr w:type="spellStart"/>
      <w:r w:rsidRPr="00A53F1B">
        <w:rPr>
          <w:rFonts w:ascii="Times New Roman" w:hAnsi="Times New Roman"/>
          <w:sz w:val="24"/>
        </w:rPr>
        <w:t>тыс</w:t>
      </w:r>
      <w:proofErr w:type="gramStart"/>
      <w:r w:rsidRPr="00A53F1B">
        <w:rPr>
          <w:rFonts w:ascii="Times New Roman" w:hAnsi="Times New Roman"/>
          <w:sz w:val="24"/>
        </w:rPr>
        <w:t>.р</w:t>
      </w:r>
      <w:proofErr w:type="gramEnd"/>
      <w:r w:rsidRPr="00A53F1B">
        <w:rPr>
          <w:rFonts w:ascii="Times New Roman" w:hAnsi="Times New Roman"/>
          <w:sz w:val="24"/>
        </w:rPr>
        <w:t>уб</w:t>
      </w:r>
      <w:proofErr w:type="spellEnd"/>
      <w:r w:rsidRPr="00A53F1B">
        <w:rPr>
          <w:rFonts w:ascii="Times New Roman" w:hAnsi="Times New Roman"/>
          <w:sz w:val="24"/>
        </w:rPr>
        <w:t xml:space="preserve">. </w:t>
      </w:r>
      <w:r w:rsidRPr="006B7454">
        <w:rPr>
          <w:rFonts w:ascii="Times New Roman" w:hAnsi="Times New Roman"/>
          <w:sz w:val="24"/>
        </w:rPr>
        <w:t xml:space="preserve">в связи </w:t>
      </w:r>
      <w:proofErr w:type="spellStart"/>
      <w:r w:rsidR="00C21830">
        <w:rPr>
          <w:rFonts w:ascii="Times New Roman" w:hAnsi="Times New Roman"/>
          <w:sz w:val="24"/>
        </w:rPr>
        <w:t>софинансирование</w:t>
      </w:r>
      <w:proofErr w:type="spellEnd"/>
      <w:r w:rsidR="00C21830">
        <w:rPr>
          <w:rFonts w:ascii="Times New Roman" w:hAnsi="Times New Roman"/>
          <w:sz w:val="24"/>
        </w:rPr>
        <w:t xml:space="preserve"> расходов областного бюджета </w:t>
      </w:r>
      <w:r w:rsidRPr="006B7454">
        <w:rPr>
          <w:rFonts w:ascii="Times New Roman" w:hAnsi="Times New Roman"/>
          <w:sz w:val="24"/>
        </w:rPr>
        <w:t xml:space="preserve">оборудованием квартир отдельных категорий граждан автономными пожарными </w:t>
      </w:r>
      <w:proofErr w:type="spellStart"/>
      <w:r w:rsidRPr="006B7454">
        <w:rPr>
          <w:rFonts w:ascii="Times New Roman" w:hAnsi="Times New Roman"/>
          <w:sz w:val="24"/>
        </w:rPr>
        <w:t>извещателями</w:t>
      </w:r>
      <w:proofErr w:type="spellEnd"/>
      <w:r w:rsidRPr="006B7454">
        <w:rPr>
          <w:rFonts w:ascii="Times New Roman" w:hAnsi="Times New Roman"/>
          <w:sz w:val="24"/>
        </w:rPr>
        <w:t xml:space="preserve"> и по их техническому обслуживанию</w:t>
      </w:r>
      <w:r w:rsidR="00C21830">
        <w:rPr>
          <w:rFonts w:ascii="Times New Roman" w:hAnsi="Times New Roman"/>
          <w:sz w:val="24"/>
        </w:rPr>
        <w:t>.</w:t>
      </w:r>
    </w:p>
    <w:p w:rsidR="00A53F1B" w:rsidRPr="00A53F1B" w:rsidRDefault="00A53F1B" w:rsidP="00A53F1B">
      <w:pPr>
        <w:ind w:firstLine="708"/>
        <w:jc w:val="both"/>
        <w:rPr>
          <w:rFonts w:ascii="Times New Roman" w:hAnsi="Times New Roman"/>
          <w:b/>
          <w:sz w:val="24"/>
        </w:rPr>
      </w:pPr>
    </w:p>
    <w:p w:rsidR="00A53F1B" w:rsidRPr="00A53F1B" w:rsidRDefault="00A53F1B" w:rsidP="00A53F1B">
      <w:pPr>
        <w:jc w:val="center"/>
        <w:rPr>
          <w:rFonts w:ascii="Times New Roman" w:hAnsi="Times New Roman"/>
          <w:b/>
          <w:sz w:val="24"/>
        </w:rPr>
      </w:pPr>
      <w:r w:rsidRPr="00471CC2">
        <w:rPr>
          <w:rFonts w:ascii="Times New Roman" w:hAnsi="Times New Roman"/>
          <w:b/>
          <w:sz w:val="24"/>
        </w:rPr>
        <w:t>По разделу 11 01</w:t>
      </w:r>
      <w:r w:rsidRPr="00A53F1B">
        <w:rPr>
          <w:rFonts w:ascii="Times New Roman" w:hAnsi="Times New Roman"/>
          <w:b/>
          <w:sz w:val="24"/>
        </w:rPr>
        <w:t xml:space="preserve"> «Физическая культура»</w:t>
      </w:r>
    </w:p>
    <w:p w:rsidR="00A53F1B" w:rsidRPr="00A53F1B" w:rsidRDefault="00A53F1B" w:rsidP="00A53F1B">
      <w:pPr>
        <w:jc w:val="both"/>
        <w:rPr>
          <w:rFonts w:ascii="Times New Roman" w:hAnsi="Times New Roman"/>
          <w:sz w:val="24"/>
        </w:rPr>
      </w:pPr>
      <w:r w:rsidRPr="00A53F1B">
        <w:rPr>
          <w:rFonts w:ascii="Times New Roman" w:hAnsi="Times New Roman"/>
          <w:b/>
          <w:sz w:val="24"/>
        </w:rPr>
        <w:t xml:space="preserve">           </w:t>
      </w:r>
      <w:r w:rsidRPr="00A53F1B">
        <w:rPr>
          <w:rFonts w:ascii="Times New Roman" w:hAnsi="Times New Roman"/>
          <w:sz w:val="24"/>
        </w:rPr>
        <w:t>Предусмотрены расходы на 202</w:t>
      </w:r>
      <w:r w:rsidR="008B66DB">
        <w:rPr>
          <w:rFonts w:ascii="Times New Roman" w:hAnsi="Times New Roman"/>
          <w:sz w:val="24"/>
        </w:rPr>
        <w:t>3</w:t>
      </w:r>
      <w:r w:rsidRPr="00A53F1B">
        <w:rPr>
          <w:rFonts w:ascii="Times New Roman" w:hAnsi="Times New Roman"/>
          <w:sz w:val="24"/>
        </w:rPr>
        <w:t xml:space="preserve"> год за счет средств местного и областного бюджетов в размере </w:t>
      </w:r>
      <w:r w:rsidR="008B66DB">
        <w:rPr>
          <w:rFonts w:ascii="Times New Roman" w:hAnsi="Times New Roman"/>
          <w:sz w:val="24"/>
        </w:rPr>
        <w:t>49 747,4</w:t>
      </w:r>
      <w:r w:rsidRPr="00A53F1B">
        <w:rPr>
          <w:rFonts w:ascii="Times New Roman" w:hAnsi="Times New Roman"/>
          <w:sz w:val="24"/>
        </w:rPr>
        <w:t xml:space="preserve"> тыс. руб., кассовое исполнение на 01.01.202</w:t>
      </w:r>
      <w:r w:rsidR="008B66DB">
        <w:rPr>
          <w:rFonts w:ascii="Times New Roman" w:hAnsi="Times New Roman"/>
          <w:sz w:val="24"/>
        </w:rPr>
        <w:t>4</w:t>
      </w:r>
      <w:r w:rsidRPr="00A53F1B">
        <w:rPr>
          <w:rFonts w:ascii="Times New Roman" w:hAnsi="Times New Roman"/>
          <w:sz w:val="24"/>
        </w:rPr>
        <w:t xml:space="preserve"> года составило </w:t>
      </w:r>
      <w:r w:rsidR="008B66DB">
        <w:rPr>
          <w:rFonts w:ascii="Times New Roman" w:hAnsi="Times New Roman"/>
          <w:sz w:val="24"/>
        </w:rPr>
        <w:t>46 360,8</w:t>
      </w:r>
      <w:r w:rsidRPr="00A53F1B">
        <w:rPr>
          <w:rFonts w:ascii="Times New Roman" w:hAnsi="Times New Roman"/>
          <w:sz w:val="24"/>
        </w:rPr>
        <w:t xml:space="preserve"> тыс. руб. или </w:t>
      </w:r>
      <w:r w:rsidR="008B66DB">
        <w:rPr>
          <w:rFonts w:ascii="Times New Roman" w:hAnsi="Times New Roman"/>
          <w:sz w:val="24"/>
        </w:rPr>
        <w:t>93 2</w:t>
      </w:r>
      <w:r w:rsidRPr="00A53F1B">
        <w:rPr>
          <w:rFonts w:ascii="Times New Roman" w:hAnsi="Times New Roman"/>
          <w:sz w:val="24"/>
        </w:rPr>
        <w:t>% от плана.</w:t>
      </w:r>
    </w:p>
    <w:p w:rsidR="00A53F1B" w:rsidRPr="00A53F1B" w:rsidRDefault="00A53F1B" w:rsidP="00A53F1B">
      <w:pPr>
        <w:ind w:firstLine="708"/>
        <w:jc w:val="both"/>
        <w:rPr>
          <w:rFonts w:ascii="Times New Roman" w:hAnsi="Times New Roman"/>
          <w:sz w:val="24"/>
        </w:rPr>
      </w:pPr>
      <w:r w:rsidRPr="00A53F1B">
        <w:rPr>
          <w:rFonts w:ascii="Times New Roman" w:hAnsi="Times New Roman"/>
          <w:sz w:val="24"/>
        </w:rPr>
        <w:t>Анализ расходов на 01.01.202</w:t>
      </w:r>
      <w:r w:rsidR="008B66DB">
        <w:rPr>
          <w:rFonts w:ascii="Times New Roman" w:hAnsi="Times New Roman"/>
          <w:sz w:val="24"/>
        </w:rPr>
        <w:t>4</w:t>
      </w:r>
      <w:r w:rsidRPr="00A53F1B">
        <w:rPr>
          <w:rFonts w:ascii="Times New Roman" w:hAnsi="Times New Roman"/>
          <w:sz w:val="24"/>
        </w:rPr>
        <w:t xml:space="preserve"> года по разделу </w:t>
      </w:r>
      <w:r w:rsidRPr="00A53F1B">
        <w:rPr>
          <w:rFonts w:ascii="Times New Roman" w:hAnsi="Times New Roman"/>
          <w:b/>
          <w:sz w:val="24"/>
        </w:rPr>
        <w:t>11 01</w:t>
      </w:r>
      <w:r w:rsidRPr="00A53F1B">
        <w:rPr>
          <w:rFonts w:ascii="Times New Roman" w:hAnsi="Times New Roman"/>
          <w:sz w:val="24"/>
        </w:rPr>
        <w:t xml:space="preserve"> по направлениям расходов приведен в таблице 2</w:t>
      </w:r>
      <w:r w:rsidR="00E20564">
        <w:rPr>
          <w:rFonts w:ascii="Times New Roman" w:hAnsi="Times New Roman"/>
          <w:sz w:val="24"/>
        </w:rPr>
        <w:t>6</w:t>
      </w:r>
      <w:r w:rsidRPr="00A53F1B">
        <w:rPr>
          <w:rFonts w:ascii="Times New Roman" w:hAnsi="Times New Roman"/>
          <w:sz w:val="24"/>
        </w:rPr>
        <w:t>.</w:t>
      </w:r>
    </w:p>
    <w:p w:rsidR="00A53F1B" w:rsidRPr="00A53F1B" w:rsidRDefault="00A53F1B" w:rsidP="00A53F1B">
      <w:pPr>
        <w:ind w:left="8496"/>
        <w:jc w:val="both"/>
        <w:rPr>
          <w:rFonts w:ascii="Times New Roman" w:hAnsi="Times New Roman"/>
          <w:sz w:val="24"/>
        </w:rPr>
      </w:pPr>
      <w:r w:rsidRPr="00A53F1B">
        <w:rPr>
          <w:rFonts w:ascii="Times New Roman" w:hAnsi="Times New Roman"/>
          <w:sz w:val="24"/>
        </w:rPr>
        <w:t>Таблица 2</w:t>
      </w:r>
      <w:r w:rsidR="00E20564">
        <w:rPr>
          <w:rFonts w:ascii="Times New Roman" w:hAnsi="Times New Roman"/>
          <w:sz w:val="24"/>
        </w:rPr>
        <w:t>6</w:t>
      </w:r>
    </w:p>
    <w:p w:rsidR="00A53F1B" w:rsidRPr="00A53F1B" w:rsidRDefault="00A53F1B" w:rsidP="00A53F1B">
      <w:pPr>
        <w:ind w:firstLine="708"/>
        <w:jc w:val="both"/>
        <w:rPr>
          <w:rFonts w:ascii="Times New Roman" w:hAnsi="Times New Roman"/>
          <w:b/>
          <w:sz w:val="24"/>
        </w:rPr>
      </w:pPr>
      <w:r w:rsidRPr="00A53F1B">
        <w:rPr>
          <w:rFonts w:ascii="Times New Roman" w:hAnsi="Times New Roman"/>
          <w:b/>
          <w:sz w:val="24"/>
        </w:rPr>
        <w:t>Анализ расходов на 01.01.202</w:t>
      </w:r>
      <w:r w:rsidR="008B66DB">
        <w:rPr>
          <w:rFonts w:ascii="Times New Roman" w:hAnsi="Times New Roman"/>
          <w:b/>
          <w:sz w:val="24"/>
        </w:rPr>
        <w:t>4</w:t>
      </w:r>
      <w:r w:rsidRPr="00A53F1B">
        <w:rPr>
          <w:rFonts w:ascii="Times New Roman" w:hAnsi="Times New Roman"/>
          <w:b/>
          <w:sz w:val="24"/>
        </w:rPr>
        <w:t xml:space="preserve"> года по разделу 11 01 по направлениям расходов</w:t>
      </w:r>
    </w:p>
    <w:p w:rsidR="00A53F1B" w:rsidRPr="00A53F1B" w:rsidRDefault="00A53F1B" w:rsidP="00A53F1B">
      <w:pPr>
        <w:ind w:firstLine="708"/>
        <w:jc w:val="both"/>
        <w:rPr>
          <w:rFonts w:ascii="Times New Roman" w:hAnsi="Times New Roman"/>
          <w:b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276"/>
        <w:gridCol w:w="1134"/>
        <w:gridCol w:w="1275"/>
        <w:gridCol w:w="1134"/>
        <w:gridCol w:w="1276"/>
      </w:tblGrid>
      <w:tr w:rsidR="00A53F1B" w:rsidRPr="00A53F1B" w:rsidTr="00A53F1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F1B" w:rsidRPr="00A53F1B" w:rsidRDefault="00A53F1B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F1B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1B" w:rsidRPr="00A53F1B" w:rsidRDefault="00A53F1B" w:rsidP="008B66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F1B">
              <w:rPr>
                <w:rFonts w:ascii="Times New Roman" w:hAnsi="Times New Roman"/>
                <w:sz w:val="20"/>
                <w:szCs w:val="20"/>
              </w:rPr>
              <w:t>Первоначальный план на 202</w:t>
            </w:r>
            <w:r w:rsidR="008B66DB">
              <w:rPr>
                <w:rFonts w:ascii="Times New Roman" w:hAnsi="Times New Roman"/>
                <w:sz w:val="20"/>
                <w:szCs w:val="20"/>
              </w:rPr>
              <w:t>3</w:t>
            </w:r>
            <w:r w:rsidRPr="00A53F1B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F1B" w:rsidRPr="00A53F1B" w:rsidRDefault="00A53F1B" w:rsidP="008B66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F1B">
              <w:rPr>
                <w:rFonts w:ascii="Times New Roman" w:hAnsi="Times New Roman"/>
                <w:sz w:val="20"/>
                <w:szCs w:val="20"/>
              </w:rPr>
              <w:t>Уточненный план на 202</w:t>
            </w:r>
            <w:r w:rsidR="008B66DB">
              <w:rPr>
                <w:rFonts w:ascii="Times New Roman" w:hAnsi="Times New Roman"/>
                <w:sz w:val="20"/>
                <w:szCs w:val="20"/>
              </w:rPr>
              <w:t>3</w:t>
            </w:r>
            <w:r w:rsidRPr="00A53F1B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F1B" w:rsidRPr="00A53F1B" w:rsidRDefault="00A53F1B" w:rsidP="008B66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F1B">
              <w:rPr>
                <w:rFonts w:ascii="Times New Roman" w:hAnsi="Times New Roman"/>
                <w:sz w:val="20"/>
                <w:szCs w:val="20"/>
              </w:rPr>
              <w:t>Исполнено на 01.01.202</w:t>
            </w:r>
            <w:r w:rsidR="008B66DB">
              <w:rPr>
                <w:rFonts w:ascii="Times New Roman" w:hAnsi="Times New Roman"/>
                <w:sz w:val="20"/>
                <w:szCs w:val="20"/>
              </w:rPr>
              <w:t>4</w:t>
            </w:r>
            <w:r w:rsidRPr="00A53F1B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F1B" w:rsidRPr="00A53F1B" w:rsidRDefault="00A53F1B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F1B">
              <w:rPr>
                <w:rFonts w:ascii="Times New Roman" w:hAnsi="Times New Roman"/>
                <w:sz w:val="20"/>
                <w:szCs w:val="20"/>
              </w:rPr>
              <w:t>% исполнения годового плана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1B" w:rsidRPr="00A53F1B" w:rsidRDefault="00A53F1B" w:rsidP="008B66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53F1B">
              <w:rPr>
                <w:rFonts w:ascii="Times New Roman" w:hAnsi="Times New Roman"/>
                <w:sz w:val="20"/>
                <w:szCs w:val="20"/>
              </w:rPr>
              <w:t>Справочно</w:t>
            </w:r>
            <w:proofErr w:type="spellEnd"/>
            <w:r w:rsidRPr="00A53F1B">
              <w:rPr>
                <w:rFonts w:ascii="Times New Roman" w:hAnsi="Times New Roman"/>
                <w:sz w:val="20"/>
                <w:szCs w:val="20"/>
              </w:rPr>
              <w:t>: исполнение за 202</w:t>
            </w:r>
            <w:r w:rsidR="008B66DB">
              <w:rPr>
                <w:rFonts w:ascii="Times New Roman" w:hAnsi="Times New Roman"/>
                <w:sz w:val="20"/>
                <w:szCs w:val="20"/>
              </w:rPr>
              <w:t>2</w:t>
            </w:r>
            <w:r w:rsidRPr="00A53F1B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</w:tr>
      <w:tr w:rsidR="008B66DB" w:rsidRPr="00A53F1B" w:rsidTr="00E20564">
        <w:tc>
          <w:tcPr>
            <w:tcW w:w="4361" w:type="dxa"/>
            <w:shd w:val="clear" w:color="auto" w:fill="auto"/>
          </w:tcPr>
          <w:p w:rsidR="008B66DB" w:rsidRPr="00A53F1B" w:rsidRDefault="008B66DB" w:rsidP="00A53F1B">
            <w:pPr>
              <w:rPr>
                <w:rFonts w:ascii="Times New Roman" w:hAnsi="Times New Roman"/>
                <w:szCs w:val="22"/>
              </w:rPr>
            </w:pPr>
            <w:r w:rsidRPr="00A53F1B">
              <w:rPr>
                <w:rFonts w:ascii="Times New Roman" w:hAnsi="Times New Roman"/>
                <w:b/>
                <w:szCs w:val="22"/>
              </w:rPr>
              <w:t>Расходы за счет средств областного бюджета</w:t>
            </w:r>
          </w:p>
        </w:tc>
        <w:tc>
          <w:tcPr>
            <w:tcW w:w="1276" w:type="dxa"/>
            <w:vAlign w:val="center"/>
          </w:tcPr>
          <w:p w:rsidR="008B66DB" w:rsidRPr="00030353" w:rsidRDefault="008B66DB" w:rsidP="00E20564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030353">
              <w:rPr>
                <w:rFonts w:ascii="Times New Roman" w:hAnsi="Times New Roman"/>
                <w:b/>
                <w:szCs w:val="22"/>
              </w:rPr>
              <w:t>5 809,3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66DB" w:rsidRPr="00030353" w:rsidRDefault="00453849" w:rsidP="00E20564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030353">
              <w:rPr>
                <w:rFonts w:ascii="Times New Roman" w:hAnsi="Times New Roman"/>
                <w:b/>
                <w:szCs w:val="22"/>
              </w:rPr>
              <w:t>6 209,3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66DB" w:rsidRPr="00030353" w:rsidRDefault="00782D5A" w:rsidP="00E20564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030353">
              <w:rPr>
                <w:rFonts w:ascii="Times New Roman" w:hAnsi="Times New Roman"/>
                <w:b/>
                <w:szCs w:val="22"/>
              </w:rPr>
              <w:t>5 219,7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66DB" w:rsidRPr="00030353" w:rsidRDefault="00453849" w:rsidP="00E20564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030353">
              <w:rPr>
                <w:rFonts w:ascii="Times New Roman" w:hAnsi="Times New Roman"/>
                <w:b/>
                <w:szCs w:val="22"/>
              </w:rPr>
              <w:t>84,2</w:t>
            </w:r>
          </w:p>
        </w:tc>
        <w:tc>
          <w:tcPr>
            <w:tcW w:w="1276" w:type="dxa"/>
            <w:vAlign w:val="center"/>
          </w:tcPr>
          <w:p w:rsidR="008B66DB" w:rsidRPr="00030353" w:rsidRDefault="008B66DB" w:rsidP="00546F46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030353">
              <w:rPr>
                <w:rFonts w:ascii="Times New Roman" w:hAnsi="Times New Roman"/>
                <w:b/>
                <w:szCs w:val="22"/>
              </w:rPr>
              <w:t>4799,5</w:t>
            </w:r>
          </w:p>
        </w:tc>
      </w:tr>
      <w:tr w:rsidR="008B66DB" w:rsidRPr="00A53F1B" w:rsidTr="00E20564">
        <w:tc>
          <w:tcPr>
            <w:tcW w:w="4361" w:type="dxa"/>
            <w:shd w:val="clear" w:color="auto" w:fill="auto"/>
          </w:tcPr>
          <w:p w:rsidR="008B66DB" w:rsidRPr="00A53F1B" w:rsidRDefault="008B66DB" w:rsidP="00A53F1B">
            <w:pPr>
              <w:jc w:val="center"/>
              <w:rPr>
                <w:rFonts w:ascii="Times New Roman" w:hAnsi="Times New Roman"/>
                <w:szCs w:val="22"/>
              </w:rPr>
            </w:pPr>
            <w:r w:rsidRPr="00A53F1B">
              <w:rPr>
                <w:rFonts w:ascii="Times New Roman" w:hAnsi="Times New Roman"/>
                <w:szCs w:val="22"/>
              </w:rPr>
              <w:t>в том числе в виде:</w:t>
            </w:r>
          </w:p>
        </w:tc>
        <w:tc>
          <w:tcPr>
            <w:tcW w:w="1276" w:type="dxa"/>
            <w:vAlign w:val="center"/>
          </w:tcPr>
          <w:p w:rsidR="008B66DB" w:rsidRPr="00030353" w:rsidRDefault="008B66DB" w:rsidP="00E2056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B66DB" w:rsidRPr="00030353" w:rsidRDefault="008B66DB" w:rsidP="00E2056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B66DB" w:rsidRPr="00030353" w:rsidRDefault="008B66DB" w:rsidP="00E2056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B66DB" w:rsidRPr="00030353" w:rsidRDefault="008B66DB" w:rsidP="00E2056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B66DB" w:rsidRPr="00030353" w:rsidRDefault="008B66DB" w:rsidP="00546F46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8B66DB" w:rsidRPr="00A53F1B" w:rsidTr="00E20564">
        <w:tc>
          <w:tcPr>
            <w:tcW w:w="4361" w:type="dxa"/>
            <w:shd w:val="clear" w:color="auto" w:fill="auto"/>
          </w:tcPr>
          <w:p w:rsidR="008B66DB" w:rsidRPr="00A53F1B" w:rsidRDefault="008B66DB" w:rsidP="00A53F1B">
            <w:pPr>
              <w:jc w:val="both"/>
              <w:rPr>
                <w:rFonts w:ascii="Times New Roman" w:hAnsi="Times New Roman"/>
                <w:szCs w:val="22"/>
              </w:rPr>
            </w:pPr>
            <w:r w:rsidRPr="00A53F1B">
              <w:rPr>
                <w:rFonts w:ascii="Times New Roman" w:hAnsi="Times New Roman"/>
                <w:szCs w:val="22"/>
              </w:rPr>
              <w:t>предоставление мер социальной поддержки по оплате жилья и коммунальных услуг отдельным категориям граждан, проживающих в Магаданской области</w:t>
            </w:r>
          </w:p>
        </w:tc>
        <w:tc>
          <w:tcPr>
            <w:tcW w:w="1276" w:type="dxa"/>
            <w:vAlign w:val="center"/>
          </w:tcPr>
          <w:p w:rsidR="008B66DB" w:rsidRPr="00030353" w:rsidRDefault="008B66DB" w:rsidP="00E20564">
            <w:pPr>
              <w:jc w:val="center"/>
              <w:rPr>
                <w:rFonts w:ascii="Times New Roman" w:hAnsi="Times New Roman"/>
                <w:szCs w:val="22"/>
              </w:rPr>
            </w:pPr>
            <w:r w:rsidRPr="00030353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66DB" w:rsidRPr="00030353" w:rsidRDefault="008B66DB" w:rsidP="00E20564">
            <w:pPr>
              <w:jc w:val="center"/>
              <w:rPr>
                <w:rFonts w:ascii="Times New Roman" w:hAnsi="Times New Roman"/>
                <w:szCs w:val="22"/>
              </w:rPr>
            </w:pPr>
            <w:r w:rsidRPr="00030353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66DB" w:rsidRPr="00030353" w:rsidRDefault="008B66DB" w:rsidP="00E20564">
            <w:pPr>
              <w:jc w:val="center"/>
              <w:rPr>
                <w:rFonts w:ascii="Times New Roman" w:hAnsi="Times New Roman"/>
                <w:szCs w:val="22"/>
              </w:rPr>
            </w:pPr>
            <w:r w:rsidRPr="00030353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66DB" w:rsidRPr="00030353" w:rsidRDefault="008B66DB" w:rsidP="00E20564">
            <w:pPr>
              <w:jc w:val="center"/>
              <w:rPr>
                <w:rFonts w:ascii="Times New Roman" w:hAnsi="Times New Roman"/>
                <w:szCs w:val="22"/>
              </w:rPr>
            </w:pPr>
            <w:r w:rsidRPr="00030353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8B66DB" w:rsidRPr="00030353" w:rsidRDefault="008B66DB" w:rsidP="00546F46">
            <w:pPr>
              <w:jc w:val="center"/>
              <w:rPr>
                <w:rFonts w:ascii="Times New Roman" w:hAnsi="Times New Roman"/>
                <w:szCs w:val="22"/>
              </w:rPr>
            </w:pPr>
            <w:r w:rsidRPr="00030353">
              <w:rPr>
                <w:rFonts w:ascii="Times New Roman" w:hAnsi="Times New Roman"/>
                <w:szCs w:val="22"/>
              </w:rPr>
              <w:t>883,9</w:t>
            </w:r>
          </w:p>
        </w:tc>
      </w:tr>
      <w:tr w:rsidR="00CB597B" w:rsidRPr="00A53F1B" w:rsidTr="00E20564">
        <w:tc>
          <w:tcPr>
            <w:tcW w:w="4361" w:type="dxa"/>
            <w:shd w:val="clear" w:color="auto" w:fill="auto"/>
          </w:tcPr>
          <w:p w:rsidR="00CB597B" w:rsidRPr="00A53F1B" w:rsidRDefault="00CB597B" w:rsidP="00A53F1B">
            <w:pPr>
              <w:jc w:val="both"/>
              <w:rPr>
                <w:rFonts w:ascii="Times New Roman" w:hAnsi="Times New Roman"/>
                <w:szCs w:val="22"/>
              </w:rPr>
            </w:pPr>
            <w:r w:rsidRPr="00CB597B">
              <w:rPr>
                <w:rFonts w:ascii="Times New Roman" w:hAnsi="Times New Roman"/>
                <w:szCs w:val="22"/>
              </w:rPr>
              <w:t>Расходы на повышение оплаты труда работников муниципальных учреждений</w:t>
            </w:r>
          </w:p>
        </w:tc>
        <w:tc>
          <w:tcPr>
            <w:tcW w:w="1276" w:type="dxa"/>
            <w:vAlign w:val="center"/>
          </w:tcPr>
          <w:p w:rsidR="00CB597B" w:rsidRPr="00030353" w:rsidRDefault="00CB597B" w:rsidP="00E20564">
            <w:pPr>
              <w:jc w:val="center"/>
              <w:rPr>
                <w:rFonts w:ascii="Times New Roman" w:hAnsi="Times New Roman"/>
                <w:szCs w:val="22"/>
              </w:rPr>
            </w:pPr>
            <w:r w:rsidRPr="00030353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97B" w:rsidRPr="00030353" w:rsidRDefault="00CB597B" w:rsidP="00E20564">
            <w:pPr>
              <w:jc w:val="center"/>
              <w:rPr>
                <w:rFonts w:ascii="Times New Roman" w:hAnsi="Times New Roman"/>
                <w:szCs w:val="22"/>
              </w:rPr>
            </w:pPr>
            <w:r w:rsidRPr="00030353">
              <w:rPr>
                <w:rFonts w:ascii="Times New Roman" w:hAnsi="Times New Roman"/>
                <w:szCs w:val="22"/>
              </w:rPr>
              <w:t>521,5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597B" w:rsidRPr="00030353" w:rsidRDefault="00CB597B" w:rsidP="00E20564">
            <w:pPr>
              <w:jc w:val="center"/>
              <w:rPr>
                <w:rFonts w:ascii="Times New Roman" w:hAnsi="Times New Roman"/>
                <w:szCs w:val="22"/>
              </w:rPr>
            </w:pPr>
            <w:r w:rsidRPr="00030353">
              <w:rPr>
                <w:rFonts w:ascii="Times New Roman" w:hAnsi="Times New Roman"/>
                <w:szCs w:val="22"/>
              </w:rPr>
              <w:t>521,5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97B" w:rsidRPr="00030353" w:rsidRDefault="00CB597B" w:rsidP="00E20564">
            <w:pPr>
              <w:jc w:val="center"/>
              <w:rPr>
                <w:rFonts w:ascii="Times New Roman" w:hAnsi="Times New Roman"/>
                <w:szCs w:val="22"/>
              </w:rPr>
            </w:pPr>
            <w:r w:rsidRPr="00030353">
              <w:rPr>
                <w:rFonts w:ascii="Times New Roman" w:hAnsi="Times New Roman"/>
                <w:szCs w:val="22"/>
              </w:rPr>
              <w:t>100,0</w:t>
            </w:r>
          </w:p>
        </w:tc>
        <w:tc>
          <w:tcPr>
            <w:tcW w:w="1276" w:type="dxa"/>
            <w:vAlign w:val="center"/>
          </w:tcPr>
          <w:p w:rsidR="00CB597B" w:rsidRPr="00030353" w:rsidRDefault="00CB597B" w:rsidP="00546F46">
            <w:pPr>
              <w:jc w:val="center"/>
              <w:rPr>
                <w:rFonts w:ascii="Times New Roman" w:hAnsi="Times New Roman"/>
                <w:szCs w:val="22"/>
              </w:rPr>
            </w:pPr>
            <w:r w:rsidRPr="00030353">
              <w:rPr>
                <w:rFonts w:ascii="Times New Roman" w:hAnsi="Times New Roman"/>
                <w:szCs w:val="22"/>
              </w:rPr>
              <w:t>0,0</w:t>
            </w:r>
          </w:p>
        </w:tc>
      </w:tr>
      <w:tr w:rsidR="00CB597B" w:rsidRPr="00A53F1B" w:rsidTr="00E20564">
        <w:tc>
          <w:tcPr>
            <w:tcW w:w="4361" w:type="dxa"/>
            <w:shd w:val="clear" w:color="auto" w:fill="auto"/>
          </w:tcPr>
          <w:p w:rsidR="00CB597B" w:rsidRPr="00CB597B" w:rsidRDefault="00CB597B" w:rsidP="00A53F1B">
            <w:pPr>
              <w:jc w:val="both"/>
              <w:rPr>
                <w:rFonts w:ascii="Times New Roman" w:hAnsi="Times New Roman"/>
                <w:szCs w:val="22"/>
              </w:rPr>
            </w:pPr>
            <w:r w:rsidRPr="00CB597B">
              <w:rPr>
                <w:rFonts w:ascii="Times New Roman" w:hAnsi="Times New Roman"/>
                <w:szCs w:val="22"/>
              </w:rPr>
              <w:t>Поощрение за достижение наилучших значений показателей деятельности органов местного самоуправления</w:t>
            </w:r>
          </w:p>
        </w:tc>
        <w:tc>
          <w:tcPr>
            <w:tcW w:w="1276" w:type="dxa"/>
            <w:vAlign w:val="center"/>
          </w:tcPr>
          <w:p w:rsidR="00CB597B" w:rsidRPr="00030353" w:rsidRDefault="00453849" w:rsidP="00E20564">
            <w:pPr>
              <w:jc w:val="center"/>
              <w:rPr>
                <w:rFonts w:ascii="Times New Roman" w:hAnsi="Times New Roman"/>
                <w:szCs w:val="22"/>
              </w:rPr>
            </w:pPr>
            <w:r w:rsidRPr="00030353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97B" w:rsidRPr="00030353" w:rsidRDefault="00CB597B" w:rsidP="00E20564">
            <w:pPr>
              <w:jc w:val="center"/>
              <w:rPr>
                <w:rFonts w:ascii="Times New Roman" w:hAnsi="Times New Roman"/>
                <w:szCs w:val="22"/>
              </w:rPr>
            </w:pPr>
            <w:r w:rsidRPr="00030353">
              <w:rPr>
                <w:rFonts w:ascii="Times New Roman" w:hAnsi="Times New Roman"/>
                <w:szCs w:val="22"/>
              </w:rPr>
              <w:t>15,5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597B" w:rsidRPr="00030353" w:rsidRDefault="00CB597B" w:rsidP="00E20564">
            <w:pPr>
              <w:jc w:val="center"/>
              <w:rPr>
                <w:rFonts w:ascii="Times New Roman" w:hAnsi="Times New Roman"/>
                <w:szCs w:val="22"/>
              </w:rPr>
            </w:pPr>
            <w:r w:rsidRPr="00030353">
              <w:rPr>
                <w:rFonts w:ascii="Times New Roman" w:hAnsi="Times New Roman"/>
                <w:szCs w:val="22"/>
              </w:rPr>
              <w:t>15,</w:t>
            </w:r>
            <w:r w:rsidR="00453849" w:rsidRPr="00030353">
              <w:rPr>
                <w:rFonts w:ascii="Times New Roman" w:hAnsi="Times New Roman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97B" w:rsidRPr="00030353" w:rsidRDefault="00453849" w:rsidP="00E20564">
            <w:pPr>
              <w:jc w:val="center"/>
              <w:rPr>
                <w:rFonts w:ascii="Times New Roman" w:hAnsi="Times New Roman"/>
                <w:szCs w:val="22"/>
              </w:rPr>
            </w:pPr>
            <w:r w:rsidRPr="00030353">
              <w:rPr>
                <w:rFonts w:ascii="Times New Roman" w:hAnsi="Times New Roman"/>
                <w:szCs w:val="22"/>
              </w:rPr>
              <w:t>100,0</w:t>
            </w:r>
          </w:p>
        </w:tc>
        <w:tc>
          <w:tcPr>
            <w:tcW w:w="1276" w:type="dxa"/>
            <w:vAlign w:val="center"/>
          </w:tcPr>
          <w:p w:rsidR="00CB597B" w:rsidRPr="00030353" w:rsidRDefault="00453849" w:rsidP="00546F46">
            <w:pPr>
              <w:jc w:val="center"/>
              <w:rPr>
                <w:rFonts w:ascii="Times New Roman" w:hAnsi="Times New Roman"/>
                <w:szCs w:val="22"/>
              </w:rPr>
            </w:pPr>
            <w:r w:rsidRPr="00030353">
              <w:rPr>
                <w:rFonts w:ascii="Times New Roman" w:hAnsi="Times New Roman"/>
                <w:szCs w:val="22"/>
              </w:rPr>
              <w:t>0,0</w:t>
            </w:r>
          </w:p>
        </w:tc>
      </w:tr>
      <w:tr w:rsidR="008B66DB" w:rsidRPr="00A53F1B" w:rsidTr="00E20564">
        <w:tc>
          <w:tcPr>
            <w:tcW w:w="4361" w:type="dxa"/>
            <w:shd w:val="clear" w:color="auto" w:fill="auto"/>
          </w:tcPr>
          <w:p w:rsidR="008B66DB" w:rsidRPr="00A53F1B" w:rsidRDefault="008B66DB" w:rsidP="00A53F1B">
            <w:pPr>
              <w:jc w:val="both"/>
              <w:rPr>
                <w:rFonts w:ascii="Times New Roman" w:hAnsi="Times New Roman"/>
                <w:szCs w:val="22"/>
              </w:rPr>
            </w:pPr>
            <w:r w:rsidRPr="00A53F1B">
              <w:rPr>
                <w:rFonts w:ascii="Times New Roman" w:hAnsi="Times New Roman"/>
                <w:szCs w:val="22"/>
              </w:rPr>
              <w:t>возмещение расходов по коммунальным услугам физкультурно-оздоровительным и спортивным комплексам</w:t>
            </w:r>
          </w:p>
        </w:tc>
        <w:tc>
          <w:tcPr>
            <w:tcW w:w="1276" w:type="dxa"/>
            <w:vAlign w:val="center"/>
          </w:tcPr>
          <w:p w:rsidR="008B66DB" w:rsidRPr="00030353" w:rsidRDefault="008B66DB" w:rsidP="00E20564">
            <w:pPr>
              <w:jc w:val="center"/>
              <w:rPr>
                <w:rFonts w:ascii="Times New Roman" w:hAnsi="Times New Roman"/>
                <w:szCs w:val="22"/>
              </w:rPr>
            </w:pPr>
            <w:r w:rsidRPr="00030353">
              <w:rPr>
                <w:rFonts w:ascii="Times New Roman" w:hAnsi="Times New Roman"/>
                <w:szCs w:val="22"/>
              </w:rPr>
              <w:t>5 254,8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66DB" w:rsidRPr="00030353" w:rsidRDefault="00453849" w:rsidP="00E20564">
            <w:pPr>
              <w:jc w:val="center"/>
              <w:rPr>
                <w:rFonts w:ascii="Times New Roman" w:hAnsi="Times New Roman"/>
                <w:szCs w:val="22"/>
              </w:rPr>
            </w:pPr>
            <w:r w:rsidRPr="00030353">
              <w:rPr>
                <w:rFonts w:ascii="Times New Roman" w:hAnsi="Times New Roman"/>
                <w:szCs w:val="22"/>
              </w:rPr>
              <w:t>5 254,8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66DB" w:rsidRPr="00030353" w:rsidRDefault="00453849" w:rsidP="00782D5A">
            <w:pPr>
              <w:jc w:val="center"/>
              <w:rPr>
                <w:rFonts w:ascii="Times New Roman" w:hAnsi="Times New Roman"/>
                <w:szCs w:val="22"/>
              </w:rPr>
            </w:pPr>
            <w:r w:rsidRPr="00030353">
              <w:rPr>
                <w:rFonts w:ascii="Times New Roman" w:hAnsi="Times New Roman"/>
                <w:szCs w:val="22"/>
              </w:rPr>
              <w:t>4 3</w:t>
            </w:r>
            <w:r w:rsidR="00782D5A" w:rsidRPr="00030353">
              <w:rPr>
                <w:rFonts w:ascii="Times New Roman" w:hAnsi="Times New Roman"/>
                <w:szCs w:val="22"/>
              </w:rPr>
              <w:t>2</w:t>
            </w:r>
            <w:r w:rsidRPr="00030353">
              <w:rPr>
                <w:rFonts w:ascii="Times New Roman" w:hAnsi="Times New Roman"/>
                <w:szCs w:val="22"/>
              </w:rPr>
              <w:t>2,4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66DB" w:rsidRPr="00030353" w:rsidRDefault="00453849" w:rsidP="00E20564">
            <w:pPr>
              <w:jc w:val="center"/>
              <w:rPr>
                <w:rFonts w:ascii="Times New Roman" w:hAnsi="Times New Roman"/>
                <w:szCs w:val="22"/>
              </w:rPr>
            </w:pPr>
            <w:r w:rsidRPr="00030353">
              <w:rPr>
                <w:rFonts w:ascii="Times New Roman" w:hAnsi="Times New Roman"/>
                <w:szCs w:val="22"/>
              </w:rPr>
              <w:t>82,4</w:t>
            </w:r>
          </w:p>
        </w:tc>
        <w:tc>
          <w:tcPr>
            <w:tcW w:w="1276" w:type="dxa"/>
            <w:vAlign w:val="center"/>
          </w:tcPr>
          <w:p w:rsidR="008B66DB" w:rsidRPr="00030353" w:rsidRDefault="008B66DB" w:rsidP="00546F46">
            <w:pPr>
              <w:jc w:val="center"/>
              <w:rPr>
                <w:rFonts w:ascii="Times New Roman" w:hAnsi="Times New Roman"/>
                <w:szCs w:val="22"/>
              </w:rPr>
            </w:pPr>
            <w:r w:rsidRPr="00030353">
              <w:rPr>
                <w:rFonts w:ascii="Times New Roman" w:hAnsi="Times New Roman"/>
                <w:szCs w:val="22"/>
              </w:rPr>
              <w:t>3515,6</w:t>
            </w:r>
          </w:p>
        </w:tc>
      </w:tr>
      <w:tr w:rsidR="008B66DB" w:rsidRPr="00A53F1B" w:rsidTr="00E20564">
        <w:tc>
          <w:tcPr>
            <w:tcW w:w="4361" w:type="dxa"/>
            <w:shd w:val="clear" w:color="auto" w:fill="auto"/>
          </w:tcPr>
          <w:p w:rsidR="008B66DB" w:rsidRPr="00A53F1B" w:rsidRDefault="008B66DB" w:rsidP="00A53F1B">
            <w:pPr>
              <w:jc w:val="both"/>
              <w:rPr>
                <w:rFonts w:ascii="Times New Roman" w:hAnsi="Times New Roman"/>
                <w:szCs w:val="22"/>
              </w:rPr>
            </w:pPr>
            <w:r w:rsidRPr="008B66DB">
              <w:rPr>
                <w:rFonts w:ascii="Times New Roman" w:hAnsi="Times New Roman"/>
                <w:szCs w:val="22"/>
              </w:rPr>
              <w:t>осуществление переданных государственных полномочий Магаданской области за счет единой субвенции</w:t>
            </w:r>
          </w:p>
        </w:tc>
        <w:tc>
          <w:tcPr>
            <w:tcW w:w="1276" w:type="dxa"/>
            <w:vAlign w:val="center"/>
          </w:tcPr>
          <w:p w:rsidR="008B66DB" w:rsidRPr="00030353" w:rsidRDefault="008B66DB" w:rsidP="00E20564">
            <w:pPr>
              <w:jc w:val="center"/>
              <w:rPr>
                <w:rFonts w:ascii="Times New Roman" w:hAnsi="Times New Roman"/>
                <w:szCs w:val="22"/>
              </w:rPr>
            </w:pPr>
            <w:r w:rsidRPr="00030353">
              <w:rPr>
                <w:rFonts w:ascii="Times New Roman" w:hAnsi="Times New Roman"/>
                <w:szCs w:val="22"/>
              </w:rPr>
              <w:t>554,5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66DB" w:rsidRPr="00030353" w:rsidRDefault="00453849" w:rsidP="00E20564">
            <w:pPr>
              <w:jc w:val="center"/>
              <w:rPr>
                <w:rFonts w:ascii="Times New Roman" w:hAnsi="Times New Roman"/>
                <w:szCs w:val="22"/>
              </w:rPr>
            </w:pPr>
            <w:r w:rsidRPr="00030353">
              <w:rPr>
                <w:rFonts w:ascii="Times New Roman" w:hAnsi="Times New Roman"/>
                <w:szCs w:val="22"/>
              </w:rPr>
              <w:t>417,5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66DB" w:rsidRPr="00030353" w:rsidRDefault="00453849" w:rsidP="00E20564">
            <w:pPr>
              <w:jc w:val="center"/>
              <w:rPr>
                <w:rFonts w:ascii="Times New Roman" w:hAnsi="Times New Roman"/>
                <w:szCs w:val="22"/>
              </w:rPr>
            </w:pPr>
            <w:r w:rsidRPr="00030353">
              <w:rPr>
                <w:rFonts w:ascii="Times New Roman" w:hAnsi="Times New Roman"/>
                <w:szCs w:val="22"/>
              </w:rPr>
              <w:t>360,3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66DB" w:rsidRPr="00030353" w:rsidRDefault="00453849" w:rsidP="00E20564">
            <w:pPr>
              <w:jc w:val="center"/>
              <w:rPr>
                <w:rFonts w:ascii="Times New Roman" w:hAnsi="Times New Roman"/>
                <w:szCs w:val="22"/>
              </w:rPr>
            </w:pPr>
            <w:r w:rsidRPr="00030353">
              <w:rPr>
                <w:rFonts w:ascii="Times New Roman" w:hAnsi="Times New Roman"/>
                <w:szCs w:val="22"/>
              </w:rPr>
              <w:t>86,3</w:t>
            </w:r>
          </w:p>
        </w:tc>
        <w:tc>
          <w:tcPr>
            <w:tcW w:w="1276" w:type="dxa"/>
            <w:vAlign w:val="center"/>
          </w:tcPr>
          <w:p w:rsidR="008B66DB" w:rsidRPr="00030353" w:rsidRDefault="008B66DB" w:rsidP="00546F46">
            <w:pPr>
              <w:jc w:val="center"/>
              <w:rPr>
                <w:rFonts w:ascii="Times New Roman" w:hAnsi="Times New Roman"/>
                <w:szCs w:val="22"/>
              </w:rPr>
            </w:pPr>
            <w:r w:rsidRPr="00030353">
              <w:rPr>
                <w:rFonts w:ascii="Times New Roman" w:hAnsi="Times New Roman"/>
                <w:szCs w:val="22"/>
              </w:rPr>
              <w:t>0</w:t>
            </w:r>
            <w:r w:rsidR="00453849" w:rsidRPr="00030353">
              <w:rPr>
                <w:rFonts w:ascii="Times New Roman" w:hAnsi="Times New Roman"/>
                <w:szCs w:val="22"/>
              </w:rPr>
              <w:t>,0</w:t>
            </w:r>
          </w:p>
        </w:tc>
      </w:tr>
      <w:tr w:rsidR="008B66DB" w:rsidRPr="00A53F1B" w:rsidTr="00E20564">
        <w:tc>
          <w:tcPr>
            <w:tcW w:w="4361" w:type="dxa"/>
            <w:shd w:val="clear" w:color="auto" w:fill="auto"/>
          </w:tcPr>
          <w:p w:rsidR="008B66DB" w:rsidRPr="00A53F1B" w:rsidRDefault="008B66DB" w:rsidP="00A53F1B">
            <w:pPr>
              <w:jc w:val="both"/>
              <w:rPr>
                <w:rFonts w:ascii="Times New Roman" w:hAnsi="Times New Roman"/>
                <w:szCs w:val="22"/>
              </w:rPr>
            </w:pPr>
            <w:r w:rsidRPr="00A53F1B">
              <w:rPr>
                <w:rFonts w:ascii="Times New Roman" w:hAnsi="Times New Roman"/>
                <w:szCs w:val="22"/>
              </w:rPr>
              <w:t>Модернизация и укрепление материально-технической базы в области физической культуры и спорта</w:t>
            </w:r>
          </w:p>
        </w:tc>
        <w:tc>
          <w:tcPr>
            <w:tcW w:w="1276" w:type="dxa"/>
            <w:vAlign w:val="center"/>
          </w:tcPr>
          <w:p w:rsidR="008B66DB" w:rsidRPr="00030353" w:rsidRDefault="008B66DB" w:rsidP="00E20564">
            <w:pPr>
              <w:jc w:val="center"/>
              <w:rPr>
                <w:rFonts w:ascii="Times New Roman" w:hAnsi="Times New Roman"/>
                <w:szCs w:val="22"/>
              </w:rPr>
            </w:pPr>
            <w:r w:rsidRPr="00030353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66DB" w:rsidRPr="00030353" w:rsidRDefault="008B66DB" w:rsidP="00E20564">
            <w:pPr>
              <w:jc w:val="center"/>
              <w:rPr>
                <w:rFonts w:ascii="Times New Roman" w:hAnsi="Times New Roman"/>
                <w:szCs w:val="22"/>
              </w:rPr>
            </w:pPr>
            <w:r w:rsidRPr="00030353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66DB" w:rsidRPr="00030353" w:rsidRDefault="008B66DB" w:rsidP="00E20564">
            <w:pPr>
              <w:jc w:val="center"/>
              <w:rPr>
                <w:rFonts w:ascii="Times New Roman" w:hAnsi="Times New Roman"/>
                <w:szCs w:val="22"/>
              </w:rPr>
            </w:pPr>
            <w:r w:rsidRPr="00030353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66DB" w:rsidRPr="00030353" w:rsidRDefault="008B66DB" w:rsidP="00E20564">
            <w:pPr>
              <w:jc w:val="center"/>
              <w:rPr>
                <w:rFonts w:ascii="Times New Roman" w:hAnsi="Times New Roman"/>
                <w:szCs w:val="22"/>
              </w:rPr>
            </w:pPr>
            <w:r w:rsidRPr="00030353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8B66DB" w:rsidRPr="00030353" w:rsidRDefault="008B66DB" w:rsidP="00546F46">
            <w:pPr>
              <w:jc w:val="center"/>
              <w:rPr>
                <w:rFonts w:ascii="Times New Roman" w:hAnsi="Times New Roman"/>
                <w:szCs w:val="22"/>
              </w:rPr>
            </w:pPr>
            <w:r w:rsidRPr="00030353">
              <w:rPr>
                <w:rFonts w:ascii="Times New Roman" w:hAnsi="Times New Roman"/>
                <w:szCs w:val="22"/>
              </w:rPr>
              <w:t>400,0</w:t>
            </w:r>
          </w:p>
        </w:tc>
      </w:tr>
      <w:tr w:rsidR="008B66DB" w:rsidRPr="00A53F1B" w:rsidTr="00E20564">
        <w:tc>
          <w:tcPr>
            <w:tcW w:w="4361" w:type="dxa"/>
            <w:shd w:val="clear" w:color="auto" w:fill="auto"/>
          </w:tcPr>
          <w:p w:rsidR="008B66DB" w:rsidRPr="00A53F1B" w:rsidRDefault="008B66DB" w:rsidP="00A53F1B">
            <w:pPr>
              <w:jc w:val="both"/>
              <w:rPr>
                <w:rFonts w:ascii="Times New Roman" w:hAnsi="Times New Roman"/>
                <w:szCs w:val="22"/>
              </w:rPr>
            </w:pPr>
            <w:r w:rsidRPr="00A53F1B">
              <w:rPr>
                <w:rFonts w:ascii="Times New Roman" w:hAnsi="Times New Roman"/>
                <w:szCs w:val="22"/>
              </w:rPr>
              <w:t>Расходы на повышение оплаты труда работников муниципальных казенных, бюджетных, автономных учреждений</w:t>
            </w:r>
          </w:p>
        </w:tc>
        <w:tc>
          <w:tcPr>
            <w:tcW w:w="1276" w:type="dxa"/>
            <w:vAlign w:val="center"/>
          </w:tcPr>
          <w:p w:rsidR="008B66DB" w:rsidRPr="00030353" w:rsidRDefault="008B66DB" w:rsidP="00E20564">
            <w:pPr>
              <w:jc w:val="center"/>
              <w:rPr>
                <w:rFonts w:ascii="Times New Roman" w:hAnsi="Times New Roman"/>
                <w:szCs w:val="22"/>
              </w:rPr>
            </w:pPr>
            <w:r w:rsidRPr="00030353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66DB" w:rsidRPr="00030353" w:rsidRDefault="008B66DB" w:rsidP="00E20564">
            <w:pPr>
              <w:jc w:val="center"/>
              <w:rPr>
                <w:rFonts w:ascii="Times New Roman" w:hAnsi="Times New Roman"/>
                <w:szCs w:val="22"/>
              </w:rPr>
            </w:pPr>
            <w:r w:rsidRPr="00030353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66DB" w:rsidRPr="00030353" w:rsidRDefault="008B66DB" w:rsidP="00E20564">
            <w:pPr>
              <w:jc w:val="center"/>
              <w:rPr>
                <w:rFonts w:ascii="Times New Roman" w:hAnsi="Times New Roman"/>
                <w:szCs w:val="22"/>
              </w:rPr>
            </w:pPr>
            <w:r w:rsidRPr="00030353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66DB" w:rsidRPr="00030353" w:rsidRDefault="008B66DB" w:rsidP="00E20564">
            <w:pPr>
              <w:jc w:val="center"/>
              <w:rPr>
                <w:rFonts w:ascii="Times New Roman" w:hAnsi="Times New Roman"/>
                <w:szCs w:val="22"/>
              </w:rPr>
            </w:pPr>
            <w:r w:rsidRPr="00030353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B66DB" w:rsidRPr="00030353" w:rsidRDefault="008B66DB" w:rsidP="00546F46">
            <w:pPr>
              <w:jc w:val="center"/>
              <w:rPr>
                <w:rFonts w:ascii="Times New Roman" w:hAnsi="Times New Roman"/>
                <w:szCs w:val="22"/>
              </w:rPr>
            </w:pPr>
            <w:r w:rsidRPr="00030353">
              <w:rPr>
                <w:rFonts w:ascii="Times New Roman" w:hAnsi="Times New Roman"/>
                <w:szCs w:val="22"/>
              </w:rPr>
              <w:t>0</w:t>
            </w:r>
          </w:p>
        </w:tc>
      </w:tr>
      <w:tr w:rsidR="008B66DB" w:rsidRPr="00A53F1B" w:rsidTr="00E20564">
        <w:tc>
          <w:tcPr>
            <w:tcW w:w="4361" w:type="dxa"/>
            <w:shd w:val="clear" w:color="auto" w:fill="auto"/>
          </w:tcPr>
          <w:p w:rsidR="008B66DB" w:rsidRPr="00A53F1B" w:rsidRDefault="008B66DB" w:rsidP="00A53F1B">
            <w:pPr>
              <w:jc w:val="both"/>
              <w:rPr>
                <w:rFonts w:ascii="Times New Roman" w:hAnsi="Times New Roman"/>
                <w:b/>
                <w:szCs w:val="22"/>
              </w:rPr>
            </w:pPr>
            <w:r w:rsidRPr="00A53F1B">
              <w:rPr>
                <w:rFonts w:ascii="Times New Roman" w:hAnsi="Times New Roman"/>
                <w:b/>
                <w:szCs w:val="22"/>
              </w:rPr>
              <w:t>Расходы за счет средств местного бюджета</w:t>
            </w:r>
          </w:p>
        </w:tc>
        <w:tc>
          <w:tcPr>
            <w:tcW w:w="1276" w:type="dxa"/>
            <w:vAlign w:val="center"/>
          </w:tcPr>
          <w:p w:rsidR="008B66DB" w:rsidRPr="00030353" w:rsidRDefault="008B66DB" w:rsidP="00E20564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030353">
              <w:rPr>
                <w:rFonts w:ascii="Times New Roman" w:hAnsi="Times New Roman"/>
                <w:b/>
                <w:szCs w:val="22"/>
              </w:rPr>
              <w:t>40 772,2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66DB" w:rsidRPr="00030353" w:rsidRDefault="00453849" w:rsidP="00E20564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030353">
              <w:rPr>
                <w:rFonts w:ascii="Times New Roman" w:hAnsi="Times New Roman"/>
                <w:b/>
                <w:szCs w:val="22"/>
              </w:rPr>
              <w:t>43 538,1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66DB" w:rsidRPr="00030353" w:rsidRDefault="00782D5A" w:rsidP="00E20564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030353">
              <w:rPr>
                <w:rFonts w:ascii="Times New Roman" w:hAnsi="Times New Roman"/>
                <w:b/>
                <w:szCs w:val="22"/>
              </w:rPr>
              <w:t>41 141,1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66DB" w:rsidRPr="00030353" w:rsidRDefault="00782D5A" w:rsidP="00E20564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030353">
              <w:rPr>
                <w:rFonts w:ascii="Times New Roman" w:hAnsi="Times New Roman"/>
                <w:b/>
                <w:szCs w:val="22"/>
              </w:rPr>
              <w:t>90,3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66DB" w:rsidRPr="00030353" w:rsidRDefault="008B66DB" w:rsidP="00546F46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030353">
              <w:rPr>
                <w:rFonts w:ascii="Times New Roman" w:hAnsi="Times New Roman"/>
                <w:b/>
                <w:szCs w:val="22"/>
              </w:rPr>
              <w:t>55908,7</w:t>
            </w:r>
          </w:p>
        </w:tc>
      </w:tr>
      <w:tr w:rsidR="008B66DB" w:rsidRPr="00A53F1B" w:rsidTr="00E20564">
        <w:tc>
          <w:tcPr>
            <w:tcW w:w="4361" w:type="dxa"/>
            <w:shd w:val="clear" w:color="auto" w:fill="auto"/>
          </w:tcPr>
          <w:p w:rsidR="008B66DB" w:rsidRPr="00A53F1B" w:rsidRDefault="008B66DB" w:rsidP="00A53F1B">
            <w:pPr>
              <w:jc w:val="both"/>
              <w:rPr>
                <w:rFonts w:ascii="Times New Roman" w:hAnsi="Times New Roman"/>
                <w:szCs w:val="22"/>
              </w:rPr>
            </w:pPr>
            <w:r w:rsidRPr="00A53F1B">
              <w:rPr>
                <w:rFonts w:ascii="Times New Roman" w:hAnsi="Times New Roman"/>
                <w:szCs w:val="22"/>
              </w:rPr>
              <w:lastRenderedPageBreak/>
              <w:t xml:space="preserve">              в том числе:</w:t>
            </w:r>
          </w:p>
        </w:tc>
        <w:tc>
          <w:tcPr>
            <w:tcW w:w="1276" w:type="dxa"/>
            <w:vAlign w:val="center"/>
          </w:tcPr>
          <w:p w:rsidR="008B66DB" w:rsidRPr="00030353" w:rsidRDefault="008B66DB" w:rsidP="00E2056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B66DB" w:rsidRPr="00030353" w:rsidRDefault="008B66DB" w:rsidP="00E2056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B66DB" w:rsidRPr="00030353" w:rsidRDefault="008B66DB" w:rsidP="00E2056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B66DB" w:rsidRPr="00030353" w:rsidRDefault="008B66DB" w:rsidP="00E2056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B66DB" w:rsidRPr="00030353" w:rsidRDefault="008B66DB" w:rsidP="00546F46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8B66DB" w:rsidRPr="00A53F1B" w:rsidTr="00E20564">
        <w:tc>
          <w:tcPr>
            <w:tcW w:w="4361" w:type="dxa"/>
            <w:shd w:val="clear" w:color="auto" w:fill="auto"/>
          </w:tcPr>
          <w:p w:rsidR="008B66DB" w:rsidRPr="008B66DB" w:rsidRDefault="008B66DB" w:rsidP="009B2579">
            <w:pPr>
              <w:jc w:val="both"/>
              <w:rPr>
                <w:rFonts w:ascii="Times New Roman" w:hAnsi="Times New Roman"/>
                <w:szCs w:val="22"/>
              </w:rPr>
            </w:pPr>
            <w:r w:rsidRPr="008B66DB">
              <w:rPr>
                <w:rFonts w:ascii="Times New Roman" w:hAnsi="Times New Roman"/>
                <w:szCs w:val="22"/>
              </w:rPr>
              <w:t xml:space="preserve">МП "Развитие физической культуры и спорта в </w:t>
            </w:r>
            <w:proofErr w:type="spellStart"/>
            <w:r w:rsidRPr="008B66DB">
              <w:rPr>
                <w:rFonts w:ascii="Times New Roman" w:hAnsi="Times New Roman"/>
                <w:szCs w:val="22"/>
              </w:rPr>
              <w:t>Омсукчанском</w:t>
            </w:r>
            <w:proofErr w:type="spellEnd"/>
            <w:r w:rsidRPr="008B66DB">
              <w:rPr>
                <w:rFonts w:ascii="Times New Roman" w:hAnsi="Times New Roman"/>
                <w:szCs w:val="22"/>
              </w:rPr>
              <w:t xml:space="preserve"> </w:t>
            </w:r>
            <w:r w:rsidR="009B2579">
              <w:rPr>
                <w:rFonts w:ascii="Times New Roman" w:hAnsi="Times New Roman"/>
                <w:szCs w:val="22"/>
              </w:rPr>
              <w:t>муниципальном</w:t>
            </w:r>
            <w:r w:rsidRPr="008B66DB">
              <w:rPr>
                <w:rFonts w:ascii="Times New Roman" w:hAnsi="Times New Roman"/>
                <w:szCs w:val="22"/>
              </w:rPr>
              <w:t xml:space="preserve">  округе"</w:t>
            </w:r>
          </w:p>
        </w:tc>
        <w:tc>
          <w:tcPr>
            <w:tcW w:w="1276" w:type="dxa"/>
            <w:vAlign w:val="center"/>
          </w:tcPr>
          <w:p w:rsidR="008B66DB" w:rsidRPr="00030353" w:rsidRDefault="008B66DB" w:rsidP="00E20564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030353">
              <w:rPr>
                <w:rFonts w:ascii="Times New Roman" w:hAnsi="Times New Roman"/>
                <w:b/>
                <w:szCs w:val="22"/>
              </w:rPr>
              <w:t>40 369,5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66DB" w:rsidRPr="00030353" w:rsidRDefault="00453849" w:rsidP="00E20564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030353">
              <w:rPr>
                <w:rFonts w:ascii="Times New Roman" w:hAnsi="Times New Roman"/>
                <w:b/>
                <w:szCs w:val="22"/>
              </w:rPr>
              <w:t>42 908,0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66DB" w:rsidRPr="00030353" w:rsidRDefault="00782D5A" w:rsidP="00E20564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030353">
              <w:rPr>
                <w:rFonts w:ascii="Times New Roman" w:hAnsi="Times New Roman"/>
                <w:b/>
                <w:szCs w:val="22"/>
              </w:rPr>
              <w:t>40 511,0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66DB" w:rsidRPr="00030353" w:rsidRDefault="00782D5A" w:rsidP="00E20564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030353">
              <w:rPr>
                <w:rFonts w:ascii="Times New Roman" w:hAnsi="Times New Roman"/>
                <w:b/>
                <w:szCs w:val="22"/>
              </w:rPr>
              <w:t>94,4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66DB" w:rsidRPr="00030353" w:rsidRDefault="008B66DB" w:rsidP="00546F46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030353">
              <w:rPr>
                <w:rFonts w:ascii="Times New Roman" w:hAnsi="Times New Roman"/>
                <w:b/>
                <w:szCs w:val="22"/>
              </w:rPr>
              <w:t>55381,6</w:t>
            </w:r>
          </w:p>
        </w:tc>
      </w:tr>
      <w:tr w:rsidR="008B66DB" w:rsidRPr="00A53F1B" w:rsidTr="00E20564">
        <w:tc>
          <w:tcPr>
            <w:tcW w:w="4361" w:type="dxa"/>
            <w:shd w:val="clear" w:color="auto" w:fill="auto"/>
          </w:tcPr>
          <w:p w:rsidR="008B66DB" w:rsidRPr="00A53F1B" w:rsidRDefault="008B66DB" w:rsidP="00A53F1B">
            <w:pPr>
              <w:jc w:val="center"/>
              <w:rPr>
                <w:rFonts w:ascii="Times New Roman" w:hAnsi="Times New Roman"/>
                <w:szCs w:val="22"/>
              </w:rPr>
            </w:pPr>
            <w:r w:rsidRPr="00A53F1B">
              <w:rPr>
                <w:rFonts w:ascii="Times New Roman" w:hAnsi="Times New Roman"/>
                <w:szCs w:val="22"/>
              </w:rPr>
              <w:t>в том числе в виде:</w:t>
            </w:r>
          </w:p>
        </w:tc>
        <w:tc>
          <w:tcPr>
            <w:tcW w:w="1276" w:type="dxa"/>
            <w:vAlign w:val="center"/>
          </w:tcPr>
          <w:p w:rsidR="008B66DB" w:rsidRPr="00A53F1B" w:rsidRDefault="008B66DB" w:rsidP="00E2056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B66DB" w:rsidRPr="00782D5A" w:rsidRDefault="008B66DB" w:rsidP="00E20564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B66DB" w:rsidRPr="00782D5A" w:rsidRDefault="008B66DB" w:rsidP="00E20564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B66DB" w:rsidRPr="00782D5A" w:rsidRDefault="008B66DB" w:rsidP="00E20564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B66DB" w:rsidRPr="008B66DB" w:rsidRDefault="008B66DB" w:rsidP="00546F46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</w:tr>
      <w:tr w:rsidR="009B2579" w:rsidRPr="00A53F1B" w:rsidTr="00E20564">
        <w:tc>
          <w:tcPr>
            <w:tcW w:w="4361" w:type="dxa"/>
            <w:shd w:val="clear" w:color="auto" w:fill="auto"/>
          </w:tcPr>
          <w:p w:rsidR="009B2579" w:rsidRPr="00A53F1B" w:rsidRDefault="009B2579" w:rsidP="009B2579">
            <w:pPr>
              <w:rPr>
                <w:rFonts w:ascii="Times New Roman" w:hAnsi="Times New Roman"/>
                <w:szCs w:val="22"/>
              </w:rPr>
            </w:pPr>
            <w:r w:rsidRPr="009B2579">
              <w:rPr>
                <w:rFonts w:ascii="Times New Roman" w:hAnsi="Times New Roman"/>
                <w:szCs w:val="22"/>
              </w:rPr>
              <w:t xml:space="preserve">Основное мероприятие "Обеспечение деятельности подведомственных учреждений" </w:t>
            </w:r>
            <w:proofErr w:type="gramStart"/>
            <w:r w:rsidRPr="009B2579">
              <w:rPr>
                <w:rFonts w:ascii="Times New Roman" w:hAnsi="Times New Roman"/>
                <w:szCs w:val="22"/>
              </w:rPr>
              <w:t xml:space="preserve">( </w:t>
            </w:r>
            <w:proofErr w:type="gramEnd"/>
            <w:r w:rsidRPr="009B2579">
              <w:rPr>
                <w:rFonts w:ascii="Times New Roman" w:hAnsi="Times New Roman"/>
                <w:szCs w:val="22"/>
              </w:rPr>
              <w:t>ОСОК, ФОК)</w:t>
            </w:r>
          </w:p>
        </w:tc>
        <w:tc>
          <w:tcPr>
            <w:tcW w:w="1276" w:type="dxa"/>
            <w:vAlign w:val="center"/>
          </w:tcPr>
          <w:p w:rsidR="009B2579" w:rsidRPr="00030353" w:rsidRDefault="00535020" w:rsidP="00E20564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030353">
              <w:rPr>
                <w:rFonts w:ascii="Times New Roman" w:hAnsi="Times New Roman"/>
                <w:b/>
                <w:szCs w:val="22"/>
              </w:rPr>
              <w:t>39 000,0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2579" w:rsidRPr="00030353" w:rsidRDefault="00453849" w:rsidP="00E20564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030353">
              <w:rPr>
                <w:rFonts w:ascii="Times New Roman" w:hAnsi="Times New Roman"/>
                <w:b/>
                <w:szCs w:val="22"/>
              </w:rPr>
              <w:t>39 817,1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B2579" w:rsidRPr="00030353" w:rsidRDefault="00453849" w:rsidP="00E20564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030353">
              <w:rPr>
                <w:rFonts w:ascii="Times New Roman" w:hAnsi="Times New Roman"/>
                <w:b/>
                <w:szCs w:val="22"/>
              </w:rPr>
              <w:t>37 826,1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2579" w:rsidRPr="00030353" w:rsidRDefault="00453849" w:rsidP="00E20564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030353">
              <w:rPr>
                <w:rFonts w:ascii="Times New Roman" w:hAnsi="Times New Roman"/>
                <w:b/>
                <w:szCs w:val="22"/>
              </w:rPr>
              <w:t>95,0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2579" w:rsidRPr="00030353" w:rsidRDefault="00453849" w:rsidP="00546F46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030353">
              <w:rPr>
                <w:rFonts w:ascii="Times New Roman" w:hAnsi="Times New Roman"/>
                <w:b/>
                <w:szCs w:val="22"/>
              </w:rPr>
              <w:t>51 787,9</w:t>
            </w:r>
          </w:p>
        </w:tc>
      </w:tr>
      <w:tr w:rsidR="009B2579" w:rsidRPr="00A53F1B" w:rsidTr="00E20564">
        <w:tc>
          <w:tcPr>
            <w:tcW w:w="4361" w:type="dxa"/>
            <w:shd w:val="clear" w:color="auto" w:fill="auto"/>
          </w:tcPr>
          <w:p w:rsidR="009B2579" w:rsidRPr="009B2579" w:rsidRDefault="009B2579" w:rsidP="009B2579">
            <w:pPr>
              <w:tabs>
                <w:tab w:val="left" w:pos="3143"/>
              </w:tabs>
              <w:jc w:val="center"/>
              <w:rPr>
                <w:rFonts w:ascii="Times New Roman" w:hAnsi="Times New Roman"/>
                <w:szCs w:val="22"/>
              </w:rPr>
            </w:pPr>
            <w:r w:rsidRPr="009B2579">
              <w:rPr>
                <w:rFonts w:ascii="Times New Roman" w:hAnsi="Times New Roman"/>
                <w:szCs w:val="22"/>
              </w:rPr>
              <w:t>в том числе в виде:</w:t>
            </w:r>
          </w:p>
        </w:tc>
        <w:tc>
          <w:tcPr>
            <w:tcW w:w="1276" w:type="dxa"/>
            <w:vAlign w:val="center"/>
          </w:tcPr>
          <w:p w:rsidR="009B2579" w:rsidRPr="00030353" w:rsidRDefault="009B2579" w:rsidP="00E2056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B2579" w:rsidRPr="00030353" w:rsidRDefault="009B2579" w:rsidP="00E2056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B2579" w:rsidRPr="00030353" w:rsidRDefault="009B2579" w:rsidP="00E2056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B2579" w:rsidRPr="00030353" w:rsidRDefault="009B2579" w:rsidP="00E2056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B2579" w:rsidRPr="00030353" w:rsidRDefault="009B2579" w:rsidP="00546F46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8B66DB" w:rsidRPr="00A53F1B" w:rsidTr="00E20564">
        <w:tc>
          <w:tcPr>
            <w:tcW w:w="4361" w:type="dxa"/>
            <w:shd w:val="clear" w:color="auto" w:fill="auto"/>
          </w:tcPr>
          <w:p w:rsidR="008B66DB" w:rsidRPr="00A53F1B" w:rsidRDefault="008B66DB" w:rsidP="00A53F1B">
            <w:pPr>
              <w:tabs>
                <w:tab w:val="left" w:pos="3143"/>
              </w:tabs>
              <w:jc w:val="right"/>
              <w:rPr>
                <w:rFonts w:ascii="Times New Roman" w:hAnsi="Times New Roman"/>
                <w:i/>
                <w:szCs w:val="22"/>
              </w:rPr>
            </w:pPr>
            <w:r w:rsidRPr="008B66DB">
              <w:rPr>
                <w:rFonts w:ascii="Times New Roman" w:hAnsi="Times New Roman"/>
                <w:i/>
                <w:szCs w:val="22"/>
              </w:rPr>
              <w:t>Субсидии муниципальным учреждениям спорта на выполнение муниципального задания</w:t>
            </w:r>
          </w:p>
        </w:tc>
        <w:tc>
          <w:tcPr>
            <w:tcW w:w="1276" w:type="dxa"/>
            <w:vAlign w:val="center"/>
          </w:tcPr>
          <w:p w:rsidR="008B66DB" w:rsidRPr="00030353" w:rsidRDefault="008B66DB" w:rsidP="00E20564">
            <w:pPr>
              <w:jc w:val="center"/>
              <w:rPr>
                <w:rFonts w:ascii="Times New Roman" w:hAnsi="Times New Roman"/>
                <w:szCs w:val="22"/>
              </w:rPr>
            </w:pPr>
            <w:r w:rsidRPr="00030353">
              <w:rPr>
                <w:rFonts w:ascii="Times New Roman" w:hAnsi="Times New Roman"/>
                <w:szCs w:val="22"/>
              </w:rPr>
              <w:t>39 000,0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66DB" w:rsidRPr="00030353" w:rsidRDefault="00453849" w:rsidP="00E20564">
            <w:pPr>
              <w:jc w:val="center"/>
              <w:rPr>
                <w:rFonts w:ascii="Times New Roman" w:hAnsi="Times New Roman"/>
                <w:szCs w:val="22"/>
              </w:rPr>
            </w:pPr>
            <w:r w:rsidRPr="00030353">
              <w:rPr>
                <w:rFonts w:ascii="Times New Roman" w:hAnsi="Times New Roman"/>
                <w:szCs w:val="22"/>
              </w:rPr>
              <w:t>39 817,1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66DB" w:rsidRPr="00030353" w:rsidRDefault="00453849" w:rsidP="00E20564">
            <w:pPr>
              <w:jc w:val="center"/>
              <w:rPr>
                <w:rFonts w:ascii="Times New Roman" w:hAnsi="Times New Roman"/>
                <w:szCs w:val="22"/>
              </w:rPr>
            </w:pPr>
            <w:r w:rsidRPr="00030353">
              <w:rPr>
                <w:rFonts w:ascii="Times New Roman" w:hAnsi="Times New Roman"/>
                <w:szCs w:val="22"/>
              </w:rPr>
              <w:t>37 826,1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66DB" w:rsidRPr="00030353" w:rsidRDefault="00453849" w:rsidP="00E20564">
            <w:pPr>
              <w:jc w:val="center"/>
              <w:rPr>
                <w:rFonts w:ascii="Times New Roman" w:hAnsi="Times New Roman"/>
                <w:szCs w:val="22"/>
              </w:rPr>
            </w:pPr>
            <w:r w:rsidRPr="00030353">
              <w:rPr>
                <w:rFonts w:ascii="Times New Roman" w:hAnsi="Times New Roman"/>
                <w:szCs w:val="22"/>
              </w:rPr>
              <w:t>95,0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66DB" w:rsidRPr="00030353" w:rsidRDefault="008B66DB" w:rsidP="00546F46">
            <w:pPr>
              <w:jc w:val="center"/>
              <w:rPr>
                <w:rFonts w:ascii="Times New Roman" w:hAnsi="Times New Roman"/>
                <w:szCs w:val="22"/>
              </w:rPr>
            </w:pPr>
            <w:r w:rsidRPr="00030353">
              <w:rPr>
                <w:rFonts w:ascii="Times New Roman" w:hAnsi="Times New Roman"/>
                <w:szCs w:val="22"/>
              </w:rPr>
              <w:t>51 787,9</w:t>
            </w:r>
          </w:p>
        </w:tc>
      </w:tr>
      <w:tr w:rsidR="008B66DB" w:rsidRPr="00A53F1B" w:rsidTr="00E20564">
        <w:tc>
          <w:tcPr>
            <w:tcW w:w="4361" w:type="dxa"/>
            <w:shd w:val="clear" w:color="auto" w:fill="auto"/>
          </w:tcPr>
          <w:p w:rsidR="008B66DB" w:rsidRPr="00A53F1B" w:rsidRDefault="008B66DB" w:rsidP="00A53F1B">
            <w:pPr>
              <w:jc w:val="right"/>
              <w:rPr>
                <w:rFonts w:ascii="Times New Roman" w:hAnsi="Times New Roman"/>
                <w:i/>
                <w:szCs w:val="22"/>
              </w:rPr>
            </w:pPr>
            <w:r w:rsidRPr="00A53F1B">
              <w:rPr>
                <w:rFonts w:ascii="Times New Roman" w:hAnsi="Times New Roman"/>
                <w:i/>
                <w:szCs w:val="22"/>
              </w:rPr>
              <w:t>выплата  стипендии учащимся</w:t>
            </w:r>
          </w:p>
        </w:tc>
        <w:tc>
          <w:tcPr>
            <w:tcW w:w="1276" w:type="dxa"/>
            <w:vAlign w:val="center"/>
          </w:tcPr>
          <w:p w:rsidR="008B66DB" w:rsidRPr="00030353" w:rsidRDefault="00535020" w:rsidP="00E20564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030353">
              <w:rPr>
                <w:rFonts w:ascii="Times New Roman" w:hAnsi="Times New Roman"/>
                <w:i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66DB" w:rsidRPr="00030353" w:rsidRDefault="00535020" w:rsidP="00E20564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030353">
              <w:rPr>
                <w:rFonts w:ascii="Times New Roman" w:hAnsi="Times New Roman"/>
                <w:i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66DB" w:rsidRPr="00030353" w:rsidRDefault="00535020" w:rsidP="00E20564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030353">
              <w:rPr>
                <w:rFonts w:ascii="Times New Roman" w:hAnsi="Times New Roman"/>
                <w:i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66DB" w:rsidRPr="00030353" w:rsidRDefault="00535020" w:rsidP="00E20564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030353">
              <w:rPr>
                <w:rFonts w:ascii="Times New Roman" w:hAnsi="Times New Roman"/>
                <w:i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66DB" w:rsidRPr="00030353" w:rsidRDefault="008B66DB" w:rsidP="00546F46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030353">
              <w:rPr>
                <w:rFonts w:ascii="Times New Roman" w:hAnsi="Times New Roman"/>
                <w:i/>
                <w:szCs w:val="22"/>
              </w:rPr>
              <w:t>36</w:t>
            </w:r>
          </w:p>
        </w:tc>
      </w:tr>
      <w:tr w:rsidR="008B66DB" w:rsidRPr="00A53F1B" w:rsidTr="00E20564">
        <w:tc>
          <w:tcPr>
            <w:tcW w:w="4361" w:type="dxa"/>
            <w:shd w:val="clear" w:color="auto" w:fill="auto"/>
          </w:tcPr>
          <w:p w:rsidR="008B66DB" w:rsidRPr="00A53F1B" w:rsidRDefault="008B66DB" w:rsidP="00A53F1B">
            <w:pPr>
              <w:jc w:val="right"/>
              <w:rPr>
                <w:rFonts w:ascii="Times New Roman" w:hAnsi="Times New Roman"/>
                <w:i/>
                <w:szCs w:val="22"/>
              </w:rPr>
            </w:pPr>
            <w:proofErr w:type="spellStart"/>
            <w:r w:rsidRPr="00A53F1B">
              <w:rPr>
                <w:rFonts w:ascii="Times New Roman" w:hAnsi="Times New Roman"/>
                <w:i/>
                <w:szCs w:val="22"/>
              </w:rPr>
              <w:t>софинасирование</w:t>
            </w:r>
            <w:proofErr w:type="spellEnd"/>
            <w:r w:rsidRPr="00A53F1B">
              <w:rPr>
                <w:rFonts w:ascii="Times New Roman" w:hAnsi="Times New Roman"/>
                <w:i/>
                <w:szCs w:val="22"/>
              </w:rPr>
              <w:t xml:space="preserve"> мероприятий </w:t>
            </w:r>
            <w:proofErr w:type="gramStart"/>
            <w:r w:rsidRPr="00A53F1B">
              <w:rPr>
                <w:rFonts w:ascii="Times New Roman" w:hAnsi="Times New Roman"/>
                <w:i/>
                <w:szCs w:val="22"/>
              </w:rPr>
              <w:t>по</w:t>
            </w:r>
            <w:proofErr w:type="gramEnd"/>
            <w:r w:rsidRPr="00A53F1B">
              <w:rPr>
                <w:rFonts w:ascii="Times New Roman" w:hAnsi="Times New Roman"/>
                <w:i/>
                <w:szCs w:val="22"/>
              </w:rPr>
              <w:t xml:space="preserve"> </w:t>
            </w:r>
            <w:proofErr w:type="gramStart"/>
            <w:r w:rsidRPr="00A53F1B">
              <w:rPr>
                <w:rFonts w:ascii="Times New Roman" w:hAnsi="Times New Roman"/>
                <w:i/>
                <w:szCs w:val="22"/>
              </w:rPr>
              <w:t>модернизация</w:t>
            </w:r>
            <w:proofErr w:type="gramEnd"/>
            <w:r w:rsidRPr="00A53F1B">
              <w:rPr>
                <w:rFonts w:ascii="Times New Roman" w:hAnsi="Times New Roman"/>
                <w:i/>
                <w:szCs w:val="22"/>
              </w:rPr>
              <w:t xml:space="preserve"> и укреплению материально-технической базы в области физической культуры и спорта</w:t>
            </w:r>
          </w:p>
        </w:tc>
        <w:tc>
          <w:tcPr>
            <w:tcW w:w="1276" w:type="dxa"/>
            <w:vAlign w:val="center"/>
          </w:tcPr>
          <w:p w:rsidR="008B66DB" w:rsidRPr="00030353" w:rsidRDefault="00535020" w:rsidP="00E20564">
            <w:pPr>
              <w:jc w:val="center"/>
              <w:rPr>
                <w:rFonts w:ascii="Times New Roman" w:hAnsi="Times New Roman"/>
                <w:szCs w:val="22"/>
              </w:rPr>
            </w:pPr>
            <w:r w:rsidRPr="00030353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66DB" w:rsidRPr="00030353" w:rsidRDefault="00535020" w:rsidP="00E20564">
            <w:pPr>
              <w:jc w:val="center"/>
              <w:rPr>
                <w:rFonts w:ascii="Times New Roman" w:hAnsi="Times New Roman"/>
                <w:szCs w:val="22"/>
              </w:rPr>
            </w:pPr>
            <w:r w:rsidRPr="00030353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66DB" w:rsidRPr="00030353" w:rsidRDefault="00535020" w:rsidP="00E20564">
            <w:pPr>
              <w:jc w:val="center"/>
              <w:rPr>
                <w:rFonts w:ascii="Times New Roman" w:hAnsi="Times New Roman"/>
                <w:szCs w:val="22"/>
              </w:rPr>
            </w:pPr>
            <w:r w:rsidRPr="00030353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66DB" w:rsidRPr="00030353" w:rsidRDefault="00535020" w:rsidP="00E20564">
            <w:pPr>
              <w:jc w:val="center"/>
              <w:rPr>
                <w:rFonts w:ascii="Times New Roman" w:hAnsi="Times New Roman"/>
                <w:szCs w:val="22"/>
              </w:rPr>
            </w:pPr>
            <w:r w:rsidRPr="00030353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66DB" w:rsidRPr="00030353" w:rsidRDefault="008B66DB" w:rsidP="00546F46">
            <w:pPr>
              <w:jc w:val="center"/>
              <w:rPr>
                <w:rFonts w:ascii="Times New Roman" w:hAnsi="Times New Roman"/>
                <w:szCs w:val="22"/>
              </w:rPr>
            </w:pPr>
            <w:r w:rsidRPr="00030353">
              <w:rPr>
                <w:rFonts w:ascii="Times New Roman" w:hAnsi="Times New Roman"/>
                <w:szCs w:val="22"/>
              </w:rPr>
              <w:t>30,1</w:t>
            </w:r>
          </w:p>
        </w:tc>
      </w:tr>
      <w:tr w:rsidR="009B2579" w:rsidRPr="00A53F1B" w:rsidTr="00E20564">
        <w:tc>
          <w:tcPr>
            <w:tcW w:w="4361" w:type="dxa"/>
            <w:shd w:val="clear" w:color="auto" w:fill="auto"/>
          </w:tcPr>
          <w:p w:rsidR="009B2579" w:rsidRPr="00E917A9" w:rsidRDefault="009B2579" w:rsidP="00546F46">
            <w:pPr>
              <w:rPr>
                <w:rFonts w:ascii="Times New Roman" w:hAnsi="Times New Roman"/>
                <w:szCs w:val="22"/>
              </w:rPr>
            </w:pPr>
            <w:r w:rsidRPr="00E917A9">
              <w:rPr>
                <w:rFonts w:ascii="Times New Roman" w:hAnsi="Times New Roman"/>
                <w:szCs w:val="22"/>
              </w:rPr>
              <w:t>Основное мероприятие "Обеспечение гарантий работникам муниципальных учреждений"</w:t>
            </w:r>
          </w:p>
        </w:tc>
        <w:tc>
          <w:tcPr>
            <w:tcW w:w="1276" w:type="dxa"/>
            <w:vAlign w:val="center"/>
          </w:tcPr>
          <w:p w:rsidR="009B2579" w:rsidRPr="00030353" w:rsidRDefault="00535020" w:rsidP="00546F46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030353">
              <w:rPr>
                <w:rFonts w:ascii="Times New Roman" w:hAnsi="Times New Roman"/>
                <w:b/>
                <w:szCs w:val="22"/>
              </w:rPr>
              <w:t>774,0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2579" w:rsidRPr="00030353" w:rsidRDefault="00453849" w:rsidP="00546F46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030353">
              <w:rPr>
                <w:rFonts w:ascii="Times New Roman" w:hAnsi="Times New Roman"/>
                <w:b/>
                <w:szCs w:val="22"/>
              </w:rPr>
              <w:t>377,6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B2579" w:rsidRPr="00030353" w:rsidRDefault="00453849" w:rsidP="00546F46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030353">
              <w:rPr>
                <w:rFonts w:ascii="Times New Roman" w:hAnsi="Times New Roman"/>
                <w:b/>
                <w:szCs w:val="22"/>
              </w:rPr>
              <w:t>371,3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2579" w:rsidRPr="00030353" w:rsidRDefault="00453849" w:rsidP="00546F46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030353">
              <w:rPr>
                <w:rFonts w:ascii="Times New Roman" w:hAnsi="Times New Roman"/>
                <w:b/>
                <w:szCs w:val="22"/>
              </w:rPr>
              <w:t>98,3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2579" w:rsidRPr="00030353" w:rsidRDefault="009B2579" w:rsidP="00546F46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030353">
              <w:rPr>
                <w:rFonts w:ascii="Times New Roman" w:hAnsi="Times New Roman"/>
                <w:b/>
                <w:szCs w:val="22"/>
              </w:rPr>
              <w:t>901,3</w:t>
            </w:r>
          </w:p>
        </w:tc>
      </w:tr>
      <w:tr w:rsidR="009B2579" w:rsidRPr="00A53F1B" w:rsidTr="00E20564">
        <w:tc>
          <w:tcPr>
            <w:tcW w:w="4361" w:type="dxa"/>
            <w:shd w:val="clear" w:color="auto" w:fill="auto"/>
          </w:tcPr>
          <w:p w:rsidR="009B2579" w:rsidRPr="00A53F1B" w:rsidRDefault="009B2579" w:rsidP="00546F46">
            <w:pPr>
              <w:jc w:val="right"/>
              <w:rPr>
                <w:rFonts w:ascii="Times New Roman" w:hAnsi="Times New Roman"/>
                <w:i/>
                <w:szCs w:val="22"/>
              </w:rPr>
            </w:pPr>
            <w:r w:rsidRPr="00A53F1B">
              <w:rPr>
                <w:rFonts w:ascii="Times New Roman" w:hAnsi="Times New Roman"/>
                <w:i/>
                <w:szCs w:val="22"/>
              </w:rPr>
              <w:t xml:space="preserve">целевые субсидии на оплату проезда в отпуск и обратно </w:t>
            </w:r>
          </w:p>
        </w:tc>
        <w:tc>
          <w:tcPr>
            <w:tcW w:w="1276" w:type="dxa"/>
            <w:vAlign w:val="center"/>
          </w:tcPr>
          <w:p w:rsidR="009B2579" w:rsidRPr="00030353" w:rsidRDefault="00535020" w:rsidP="00546F46">
            <w:pPr>
              <w:jc w:val="center"/>
              <w:rPr>
                <w:rFonts w:ascii="Times New Roman" w:hAnsi="Times New Roman"/>
                <w:szCs w:val="22"/>
              </w:rPr>
            </w:pPr>
            <w:r w:rsidRPr="00030353">
              <w:rPr>
                <w:rFonts w:ascii="Times New Roman" w:hAnsi="Times New Roman"/>
                <w:szCs w:val="22"/>
              </w:rPr>
              <w:t>774,0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2579" w:rsidRPr="00030353" w:rsidRDefault="00453849" w:rsidP="00546F46">
            <w:pPr>
              <w:jc w:val="center"/>
              <w:rPr>
                <w:rFonts w:ascii="Times New Roman" w:hAnsi="Times New Roman"/>
                <w:szCs w:val="22"/>
              </w:rPr>
            </w:pPr>
            <w:r w:rsidRPr="00030353">
              <w:rPr>
                <w:rFonts w:ascii="Times New Roman" w:hAnsi="Times New Roman"/>
                <w:szCs w:val="22"/>
              </w:rPr>
              <w:t>377,6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B2579" w:rsidRPr="00030353" w:rsidRDefault="00453849" w:rsidP="00453849">
            <w:pPr>
              <w:jc w:val="center"/>
              <w:rPr>
                <w:rFonts w:ascii="Times New Roman" w:hAnsi="Times New Roman"/>
                <w:szCs w:val="22"/>
              </w:rPr>
            </w:pPr>
            <w:r w:rsidRPr="00030353">
              <w:rPr>
                <w:rFonts w:ascii="Times New Roman" w:hAnsi="Times New Roman"/>
                <w:szCs w:val="22"/>
              </w:rPr>
              <w:t>371,3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2579" w:rsidRPr="00030353" w:rsidRDefault="00453849" w:rsidP="00546F46">
            <w:pPr>
              <w:jc w:val="center"/>
              <w:rPr>
                <w:rFonts w:ascii="Times New Roman" w:hAnsi="Times New Roman"/>
                <w:szCs w:val="22"/>
              </w:rPr>
            </w:pPr>
            <w:r w:rsidRPr="00030353">
              <w:rPr>
                <w:rFonts w:ascii="Times New Roman" w:hAnsi="Times New Roman"/>
                <w:szCs w:val="22"/>
              </w:rPr>
              <w:t>98,3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2579" w:rsidRPr="00030353" w:rsidRDefault="009B2579" w:rsidP="00546F46">
            <w:pPr>
              <w:jc w:val="center"/>
              <w:rPr>
                <w:rFonts w:ascii="Times New Roman" w:hAnsi="Times New Roman"/>
                <w:szCs w:val="22"/>
              </w:rPr>
            </w:pPr>
            <w:r w:rsidRPr="00030353">
              <w:rPr>
                <w:rFonts w:ascii="Times New Roman" w:hAnsi="Times New Roman"/>
                <w:szCs w:val="22"/>
              </w:rPr>
              <w:t>901,3</w:t>
            </w:r>
          </w:p>
        </w:tc>
      </w:tr>
      <w:tr w:rsidR="00535020" w:rsidRPr="00A53F1B" w:rsidTr="00E20564">
        <w:tc>
          <w:tcPr>
            <w:tcW w:w="4361" w:type="dxa"/>
            <w:shd w:val="clear" w:color="auto" w:fill="auto"/>
          </w:tcPr>
          <w:p w:rsidR="00535020" w:rsidRPr="00535020" w:rsidRDefault="00535020" w:rsidP="00535020">
            <w:pPr>
              <w:rPr>
                <w:rFonts w:ascii="Times New Roman" w:hAnsi="Times New Roman"/>
                <w:szCs w:val="22"/>
              </w:rPr>
            </w:pPr>
            <w:r w:rsidRPr="00535020">
              <w:rPr>
                <w:rFonts w:ascii="Times New Roman" w:hAnsi="Times New Roman"/>
                <w:szCs w:val="22"/>
              </w:rPr>
              <w:t>Основное мероприятие "Возмещение расходов по коммунальным услугам физкультурно-оздоровительным и спортивным комплексам"</w:t>
            </w:r>
          </w:p>
        </w:tc>
        <w:tc>
          <w:tcPr>
            <w:tcW w:w="1276" w:type="dxa"/>
            <w:vAlign w:val="center"/>
          </w:tcPr>
          <w:p w:rsidR="00535020" w:rsidRPr="00030353" w:rsidRDefault="00535020" w:rsidP="00546F46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030353">
              <w:rPr>
                <w:rFonts w:ascii="Times New Roman" w:hAnsi="Times New Roman"/>
                <w:b/>
                <w:szCs w:val="22"/>
              </w:rPr>
              <w:t>395,5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5020" w:rsidRPr="00030353" w:rsidRDefault="00453849" w:rsidP="00546F46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030353">
              <w:rPr>
                <w:rFonts w:ascii="Times New Roman" w:hAnsi="Times New Roman"/>
                <w:b/>
                <w:szCs w:val="22"/>
              </w:rPr>
              <w:t>2 252,1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5020" w:rsidRPr="00030353" w:rsidRDefault="00453849" w:rsidP="00546F46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030353">
              <w:rPr>
                <w:rFonts w:ascii="Times New Roman" w:hAnsi="Times New Roman"/>
                <w:b/>
                <w:szCs w:val="22"/>
              </w:rPr>
              <w:t>1 852,4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5020" w:rsidRPr="00030353" w:rsidRDefault="00453849" w:rsidP="00546F46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030353">
              <w:rPr>
                <w:rFonts w:ascii="Times New Roman" w:hAnsi="Times New Roman"/>
                <w:b/>
                <w:szCs w:val="22"/>
              </w:rPr>
              <w:t>82</w:t>
            </w:r>
            <w:r w:rsidR="00535020" w:rsidRPr="00030353">
              <w:rPr>
                <w:rFonts w:ascii="Times New Roman" w:hAnsi="Times New Roman"/>
                <w:b/>
                <w:szCs w:val="22"/>
              </w:rPr>
              <w:t>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5020" w:rsidRPr="00030353" w:rsidRDefault="00535020" w:rsidP="00546F46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030353">
              <w:rPr>
                <w:rFonts w:ascii="Times New Roman" w:hAnsi="Times New Roman"/>
                <w:b/>
                <w:szCs w:val="22"/>
              </w:rPr>
              <w:t>1406,1</w:t>
            </w:r>
          </w:p>
        </w:tc>
      </w:tr>
      <w:tr w:rsidR="00535020" w:rsidRPr="00A53F1B" w:rsidTr="00E20564">
        <w:tc>
          <w:tcPr>
            <w:tcW w:w="4361" w:type="dxa"/>
            <w:shd w:val="clear" w:color="auto" w:fill="auto"/>
          </w:tcPr>
          <w:p w:rsidR="00535020" w:rsidRPr="00535020" w:rsidRDefault="00535020" w:rsidP="00535020">
            <w:pPr>
              <w:rPr>
                <w:rFonts w:ascii="Times New Roman" w:hAnsi="Times New Roman"/>
                <w:szCs w:val="22"/>
              </w:rPr>
            </w:pPr>
            <w:r w:rsidRPr="00535020">
              <w:rPr>
                <w:rFonts w:ascii="Times New Roman" w:hAnsi="Times New Roman"/>
                <w:szCs w:val="22"/>
              </w:rPr>
              <w:t>Основное мероприятие "Содействие временному трудоустройству молодежи"</w:t>
            </w:r>
          </w:p>
        </w:tc>
        <w:tc>
          <w:tcPr>
            <w:tcW w:w="1276" w:type="dxa"/>
            <w:vAlign w:val="center"/>
          </w:tcPr>
          <w:p w:rsidR="00535020" w:rsidRPr="00030353" w:rsidRDefault="00535020" w:rsidP="00546F46">
            <w:pPr>
              <w:jc w:val="center"/>
              <w:rPr>
                <w:rFonts w:ascii="Times New Roman" w:hAnsi="Times New Roman"/>
                <w:szCs w:val="22"/>
              </w:rPr>
            </w:pPr>
            <w:r w:rsidRPr="00030353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5020" w:rsidRPr="00030353" w:rsidRDefault="00535020" w:rsidP="00546F46">
            <w:pPr>
              <w:jc w:val="center"/>
              <w:rPr>
                <w:rFonts w:ascii="Times New Roman" w:hAnsi="Times New Roman"/>
                <w:szCs w:val="22"/>
              </w:rPr>
            </w:pPr>
            <w:r w:rsidRPr="00030353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5020" w:rsidRPr="00030353" w:rsidRDefault="00535020" w:rsidP="00546F46">
            <w:pPr>
              <w:jc w:val="center"/>
              <w:rPr>
                <w:rFonts w:ascii="Times New Roman" w:hAnsi="Times New Roman"/>
                <w:szCs w:val="22"/>
              </w:rPr>
            </w:pPr>
            <w:r w:rsidRPr="00030353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5020" w:rsidRPr="00030353" w:rsidRDefault="00535020" w:rsidP="00546F46">
            <w:pPr>
              <w:jc w:val="center"/>
              <w:rPr>
                <w:rFonts w:ascii="Times New Roman" w:hAnsi="Times New Roman"/>
                <w:szCs w:val="22"/>
              </w:rPr>
            </w:pPr>
            <w:r w:rsidRPr="00030353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5020" w:rsidRPr="00030353" w:rsidRDefault="00535020" w:rsidP="00546F46">
            <w:pPr>
              <w:jc w:val="center"/>
              <w:rPr>
                <w:rFonts w:ascii="Times New Roman" w:hAnsi="Times New Roman"/>
                <w:szCs w:val="22"/>
              </w:rPr>
            </w:pPr>
            <w:r w:rsidRPr="00030353">
              <w:rPr>
                <w:rFonts w:ascii="Times New Roman" w:hAnsi="Times New Roman"/>
                <w:szCs w:val="22"/>
              </w:rPr>
              <w:t>290,1</w:t>
            </w:r>
          </w:p>
        </w:tc>
      </w:tr>
      <w:tr w:rsidR="00535020" w:rsidRPr="00A53F1B" w:rsidTr="00E20564">
        <w:tc>
          <w:tcPr>
            <w:tcW w:w="4361" w:type="dxa"/>
            <w:shd w:val="clear" w:color="auto" w:fill="auto"/>
          </w:tcPr>
          <w:p w:rsidR="00535020" w:rsidRPr="00535020" w:rsidRDefault="00535020" w:rsidP="00A53F1B">
            <w:pPr>
              <w:jc w:val="both"/>
              <w:rPr>
                <w:rFonts w:ascii="Times New Roman" w:hAnsi="Times New Roman"/>
                <w:szCs w:val="22"/>
              </w:rPr>
            </w:pPr>
            <w:r w:rsidRPr="00535020">
              <w:rPr>
                <w:rFonts w:ascii="Times New Roman" w:hAnsi="Times New Roman"/>
                <w:szCs w:val="22"/>
              </w:rPr>
              <w:t>Основное мероприятие "Развитие учреждений спорта"</w:t>
            </w:r>
          </w:p>
        </w:tc>
        <w:tc>
          <w:tcPr>
            <w:tcW w:w="1276" w:type="dxa"/>
            <w:vAlign w:val="center"/>
          </w:tcPr>
          <w:p w:rsidR="00535020" w:rsidRPr="00030353" w:rsidRDefault="00535020" w:rsidP="00E20564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030353">
              <w:rPr>
                <w:rFonts w:ascii="Times New Roman" w:hAnsi="Times New Roman"/>
                <w:b/>
                <w:szCs w:val="22"/>
              </w:rPr>
              <w:t>200,0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5020" w:rsidRPr="00030353" w:rsidRDefault="00453849" w:rsidP="00E20564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030353">
              <w:rPr>
                <w:rFonts w:ascii="Times New Roman" w:hAnsi="Times New Roman"/>
                <w:b/>
                <w:szCs w:val="22"/>
              </w:rPr>
              <w:t>461,2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5020" w:rsidRPr="00030353" w:rsidRDefault="00453849" w:rsidP="00E20564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030353">
              <w:rPr>
                <w:rFonts w:ascii="Times New Roman" w:hAnsi="Times New Roman"/>
                <w:b/>
                <w:szCs w:val="22"/>
              </w:rPr>
              <w:t>461,2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5020" w:rsidRPr="00030353" w:rsidRDefault="00453849" w:rsidP="00E20564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030353">
              <w:rPr>
                <w:rFonts w:ascii="Times New Roman" w:hAnsi="Times New Roman"/>
                <w:b/>
                <w:szCs w:val="22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5020" w:rsidRPr="00030353" w:rsidRDefault="00453849" w:rsidP="00546F46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030353">
              <w:rPr>
                <w:rFonts w:ascii="Times New Roman" w:hAnsi="Times New Roman"/>
                <w:b/>
                <w:szCs w:val="22"/>
              </w:rPr>
              <w:t>0,0</w:t>
            </w:r>
          </w:p>
        </w:tc>
      </w:tr>
      <w:tr w:rsidR="00453849" w:rsidRPr="00A53F1B" w:rsidTr="00E20564">
        <w:tc>
          <w:tcPr>
            <w:tcW w:w="4361" w:type="dxa"/>
            <w:shd w:val="clear" w:color="auto" w:fill="auto"/>
          </w:tcPr>
          <w:p w:rsidR="00453849" w:rsidRPr="00A53F1B" w:rsidRDefault="00453849" w:rsidP="00546F46">
            <w:pPr>
              <w:jc w:val="right"/>
              <w:rPr>
                <w:rFonts w:ascii="Times New Roman" w:hAnsi="Times New Roman"/>
                <w:i/>
                <w:szCs w:val="22"/>
              </w:rPr>
            </w:pPr>
            <w:r>
              <w:rPr>
                <w:rFonts w:ascii="Times New Roman" w:hAnsi="Times New Roman"/>
                <w:i/>
                <w:szCs w:val="22"/>
              </w:rPr>
              <w:t>ц</w:t>
            </w:r>
            <w:r w:rsidRPr="00453849">
              <w:rPr>
                <w:rFonts w:ascii="Times New Roman" w:hAnsi="Times New Roman"/>
                <w:i/>
                <w:szCs w:val="22"/>
              </w:rPr>
              <w:t>елевые субсидии муниципальным учреждениям  на проведение ремонта недвижимого  имущества</w:t>
            </w:r>
          </w:p>
        </w:tc>
        <w:tc>
          <w:tcPr>
            <w:tcW w:w="1276" w:type="dxa"/>
            <w:vAlign w:val="center"/>
          </w:tcPr>
          <w:p w:rsidR="00453849" w:rsidRPr="00030353" w:rsidRDefault="00453849" w:rsidP="00546F46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030353">
              <w:rPr>
                <w:rFonts w:ascii="Times New Roman" w:hAnsi="Times New Roman"/>
                <w:i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3849" w:rsidRPr="00030353" w:rsidRDefault="00453849" w:rsidP="00546F46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030353">
              <w:rPr>
                <w:rFonts w:ascii="Times New Roman" w:hAnsi="Times New Roman"/>
                <w:i/>
                <w:szCs w:val="22"/>
              </w:rPr>
              <w:t>261,4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53849" w:rsidRPr="00030353" w:rsidRDefault="00453849" w:rsidP="00546F46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030353">
              <w:rPr>
                <w:rFonts w:ascii="Times New Roman" w:hAnsi="Times New Roman"/>
                <w:i/>
                <w:szCs w:val="22"/>
              </w:rPr>
              <w:t>261,4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3849" w:rsidRPr="00030353" w:rsidRDefault="00453849" w:rsidP="00546F46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030353">
              <w:rPr>
                <w:rFonts w:ascii="Times New Roman" w:hAnsi="Times New Roman"/>
                <w:i/>
                <w:szCs w:val="22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3849" w:rsidRPr="00030353" w:rsidRDefault="00453849" w:rsidP="00546F46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030353">
              <w:rPr>
                <w:rFonts w:ascii="Times New Roman" w:hAnsi="Times New Roman"/>
                <w:i/>
                <w:szCs w:val="22"/>
              </w:rPr>
              <w:t>0,0</w:t>
            </w:r>
          </w:p>
        </w:tc>
      </w:tr>
      <w:tr w:rsidR="00535020" w:rsidRPr="00A53F1B" w:rsidTr="00E20564">
        <w:tc>
          <w:tcPr>
            <w:tcW w:w="4361" w:type="dxa"/>
            <w:shd w:val="clear" w:color="auto" w:fill="auto"/>
          </w:tcPr>
          <w:p w:rsidR="00535020" w:rsidRPr="00A53F1B" w:rsidRDefault="00535020" w:rsidP="00546F46">
            <w:pPr>
              <w:jc w:val="right"/>
              <w:rPr>
                <w:rFonts w:ascii="Times New Roman" w:hAnsi="Times New Roman"/>
                <w:i/>
                <w:szCs w:val="22"/>
              </w:rPr>
            </w:pPr>
            <w:r w:rsidRPr="00A53F1B">
              <w:rPr>
                <w:rFonts w:ascii="Times New Roman" w:hAnsi="Times New Roman"/>
                <w:i/>
                <w:szCs w:val="22"/>
              </w:rPr>
              <w:t>целевые субсидии на оснащение учреждений</w:t>
            </w:r>
          </w:p>
        </w:tc>
        <w:tc>
          <w:tcPr>
            <w:tcW w:w="1276" w:type="dxa"/>
            <w:vAlign w:val="center"/>
          </w:tcPr>
          <w:p w:rsidR="00535020" w:rsidRPr="00030353" w:rsidRDefault="00535020" w:rsidP="00546F46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030353">
              <w:rPr>
                <w:rFonts w:ascii="Times New Roman" w:hAnsi="Times New Roman"/>
                <w:i/>
                <w:szCs w:val="22"/>
              </w:rPr>
              <w:t>200,0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5020" w:rsidRPr="00030353" w:rsidRDefault="00453849" w:rsidP="00546F46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030353">
              <w:rPr>
                <w:rFonts w:ascii="Times New Roman" w:hAnsi="Times New Roman"/>
                <w:i/>
                <w:szCs w:val="22"/>
              </w:rPr>
              <w:t>199,8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5020" w:rsidRPr="00030353" w:rsidRDefault="00453849" w:rsidP="00546F46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030353">
              <w:rPr>
                <w:rFonts w:ascii="Times New Roman" w:hAnsi="Times New Roman"/>
                <w:i/>
                <w:szCs w:val="22"/>
              </w:rPr>
              <w:t>199,8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5020" w:rsidRPr="00030353" w:rsidRDefault="00535020" w:rsidP="00546F46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030353">
              <w:rPr>
                <w:rFonts w:ascii="Times New Roman" w:hAnsi="Times New Roman"/>
                <w:i/>
                <w:szCs w:val="22"/>
              </w:rPr>
              <w:t>100</w:t>
            </w:r>
            <w:r w:rsidR="00453849" w:rsidRPr="00030353">
              <w:rPr>
                <w:rFonts w:ascii="Times New Roman" w:hAnsi="Times New Roman"/>
                <w:i/>
                <w:szCs w:val="22"/>
              </w:rPr>
              <w:t>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5020" w:rsidRPr="00030353" w:rsidRDefault="00535020" w:rsidP="00546F46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030353">
              <w:rPr>
                <w:rFonts w:ascii="Times New Roman" w:hAnsi="Times New Roman"/>
                <w:i/>
                <w:szCs w:val="22"/>
              </w:rPr>
              <w:t>930,1</w:t>
            </w:r>
          </w:p>
        </w:tc>
      </w:tr>
      <w:tr w:rsidR="00453849" w:rsidRPr="00A53F1B" w:rsidTr="00E20564">
        <w:tc>
          <w:tcPr>
            <w:tcW w:w="4361" w:type="dxa"/>
            <w:shd w:val="clear" w:color="auto" w:fill="auto"/>
          </w:tcPr>
          <w:p w:rsidR="00453849" w:rsidRPr="008B66DB" w:rsidRDefault="00453849" w:rsidP="00A53F1B">
            <w:pPr>
              <w:jc w:val="both"/>
              <w:rPr>
                <w:rFonts w:ascii="Times New Roman" w:hAnsi="Times New Roman"/>
                <w:b/>
                <w:szCs w:val="22"/>
              </w:rPr>
            </w:pPr>
            <w:r w:rsidRPr="00453849">
              <w:rPr>
                <w:rFonts w:ascii="Times New Roman" w:hAnsi="Times New Roman"/>
                <w:b/>
                <w:szCs w:val="22"/>
              </w:rPr>
              <w:t xml:space="preserve">Муниципальная программа "Профилактика правонарушений и обеспечение общественной безопасности на территории </w:t>
            </w:r>
            <w:proofErr w:type="spellStart"/>
            <w:r w:rsidRPr="00453849">
              <w:rPr>
                <w:rFonts w:ascii="Times New Roman" w:hAnsi="Times New Roman"/>
                <w:b/>
                <w:szCs w:val="22"/>
              </w:rPr>
              <w:t>Омсукчанского</w:t>
            </w:r>
            <w:proofErr w:type="spellEnd"/>
            <w:r w:rsidRPr="00453849">
              <w:rPr>
                <w:rFonts w:ascii="Times New Roman" w:hAnsi="Times New Roman"/>
                <w:b/>
                <w:szCs w:val="22"/>
              </w:rPr>
              <w:t xml:space="preserve"> муниципального округа"</w:t>
            </w:r>
          </w:p>
        </w:tc>
        <w:tc>
          <w:tcPr>
            <w:tcW w:w="1276" w:type="dxa"/>
            <w:vAlign w:val="center"/>
          </w:tcPr>
          <w:p w:rsidR="00453849" w:rsidRPr="00030353" w:rsidRDefault="00453849" w:rsidP="00E20564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030353">
              <w:rPr>
                <w:rFonts w:ascii="Times New Roman" w:hAnsi="Times New Roman"/>
                <w:b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3849" w:rsidRPr="00030353" w:rsidRDefault="00453849" w:rsidP="00E20564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030353">
              <w:rPr>
                <w:rFonts w:ascii="Times New Roman" w:hAnsi="Times New Roman"/>
                <w:b/>
                <w:szCs w:val="22"/>
              </w:rPr>
              <w:t>48,4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53849" w:rsidRPr="00030353" w:rsidRDefault="00453849" w:rsidP="00E20564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030353">
              <w:rPr>
                <w:rFonts w:ascii="Times New Roman" w:hAnsi="Times New Roman"/>
                <w:b/>
                <w:szCs w:val="22"/>
              </w:rPr>
              <w:t>48,4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3849" w:rsidRPr="00030353" w:rsidRDefault="00453849" w:rsidP="00E20564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030353">
              <w:rPr>
                <w:rFonts w:ascii="Times New Roman" w:hAnsi="Times New Roman"/>
                <w:b/>
                <w:szCs w:val="22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3849" w:rsidRPr="00030353" w:rsidRDefault="00453849" w:rsidP="00546F46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030353">
              <w:rPr>
                <w:rFonts w:ascii="Times New Roman" w:hAnsi="Times New Roman"/>
                <w:b/>
                <w:szCs w:val="22"/>
              </w:rPr>
              <w:t>0,0</w:t>
            </w:r>
          </w:p>
        </w:tc>
      </w:tr>
      <w:tr w:rsidR="00535020" w:rsidRPr="00A53F1B" w:rsidTr="00E20564">
        <w:tc>
          <w:tcPr>
            <w:tcW w:w="4361" w:type="dxa"/>
            <w:shd w:val="clear" w:color="auto" w:fill="auto"/>
          </w:tcPr>
          <w:p w:rsidR="00535020" w:rsidRPr="008B66DB" w:rsidRDefault="00535020" w:rsidP="00A53F1B">
            <w:pPr>
              <w:jc w:val="both"/>
              <w:rPr>
                <w:rFonts w:ascii="Times New Roman" w:hAnsi="Times New Roman"/>
                <w:b/>
                <w:szCs w:val="22"/>
              </w:rPr>
            </w:pPr>
            <w:r w:rsidRPr="008B66DB">
              <w:rPr>
                <w:rFonts w:ascii="Times New Roman" w:hAnsi="Times New Roman"/>
                <w:b/>
                <w:szCs w:val="22"/>
              </w:rPr>
              <w:t>МП «Профилактика</w:t>
            </w:r>
          </w:p>
          <w:p w:rsidR="00535020" w:rsidRPr="00A53F1B" w:rsidRDefault="00535020" w:rsidP="00A53F1B">
            <w:pPr>
              <w:jc w:val="both"/>
              <w:rPr>
                <w:rFonts w:ascii="Times New Roman" w:hAnsi="Times New Roman"/>
                <w:szCs w:val="22"/>
              </w:rPr>
            </w:pPr>
            <w:r w:rsidRPr="008B66DB">
              <w:rPr>
                <w:rFonts w:ascii="Times New Roman" w:hAnsi="Times New Roman"/>
                <w:b/>
                <w:szCs w:val="22"/>
              </w:rPr>
              <w:t>экстремизма и терроризма на территории ОГО»</w:t>
            </w:r>
          </w:p>
        </w:tc>
        <w:tc>
          <w:tcPr>
            <w:tcW w:w="1276" w:type="dxa"/>
            <w:vAlign w:val="center"/>
          </w:tcPr>
          <w:p w:rsidR="00535020" w:rsidRPr="00030353" w:rsidRDefault="00535020" w:rsidP="00E20564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030353">
              <w:rPr>
                <w:rFonts w:ascii="Times New Roman" w:hAnsi="Times New Roman"/>
                <w:b/>
                <w:szCs w:val="22"/>
              </w:rPr>
              <w:t>402,7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5020" w:rsidRPr="00030353" w:rsidRDefault="00453849" w:rsidP="00E20564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030353">
              <w:rPr>
                <w:rFonts w:ascii="Times New Roman" w:hAnsi="Times New Roman"/>
                <w:b/>
                <w:szCs w:val="22"/>
              </w:rPr>
              <w:t>581,7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5020" w:rsidRPr="00030353" w:rsidRDefault="00453849" w:rsidP="00782D5A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030353">
              <w:rPr>
                <w:rFonts w:ascii="Times New Roman" w:hAnsi="Times New Roman"/>
                <w:b/>
                <w:szCs w:val="22"/>
              </w:rPr>
              <w:t>581,7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5020" w:rsidRPr="00030353" w:rsidRDefault="00453849" w:rsidP="00E20564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030353">
              <w:rPr>
                <w:rFonts w:ascii="Times New Roman" w:hAnsi="Times New Roman"/>
                <w:b/>
                <w:szCs w:val="22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5020" w:rsidRPr="00030353" w:rsidRDefault="00535020" w:rsidP="00546F46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030353">
              <w:rPr>
                <w:rFonts w:ascii="Times New Roman" w:hAnsi="Times New Roman"/>
                <w:b/>
                <w:szCs w:val="22"/>
              </w:rPr>
              <w:t>527,1</w:t>
            </w:r>
          </w:p>
        </w:tc>
      </w:tr>
      <w:tr w:rsidR="00535020" w:rsidRPr="00A53F1B" w:rsidTr="00E20564">
        <w:tc>
          <w:tcPr>
            <w:tcW w:w="4361" w:type="dxa"/>
            <w:shd w:val="clear" w:color="auto" w:fill="auto"/>
          </w:tcPr>
          <w:p w:rsidR="00535020" w:rsidRPr="00A53F1B" w:rsidRDefault="00535020" w:rsidP="00A53F1B">
            <w:pPr>
              <w:jc w:val="both"/>
              <w:rPr>
                <w:rFonts w:ascii="Times New Roman" w:hAnsi="Times New Roman"/>
                <w:b/>
                <w:szCs w:val="22"/>
              </w:rPr>
            </w:pPr>
            <w:r w:rsidRPr="00A53F1B">
              <w:rPr>
                <w:rFonts w:ascii="Times New Roman" w:hAnsi="Times New Roman"/>
                <w:b/>
                <w:szCs w:val="22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535020" w:rsidRPr="00030353" w:rsidRDefault="00535020" w:rsidP="00E20564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030353">
              <w:rPr>
                <w:rFonts w:ascii="Times New Roman" w:hAnsi="Times New Roman"/>
                <w:b/>
                <w:szCs w:val="22"/>
              </w:rPr>
              <w:t>46 581,5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5020" w:rsidRPr="00030353" w:rsidRDefault="00782D5A" w:rsidP="00E20564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030353">
              <w:rPr>
                <w:rFonts w:ascii="Times New Roman" w:hAnsi="Times New Roman"/>
                <w:b/>
                <w:szCs w:val="22"/>
              </w:rPr>
              <w:t>49 747,4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5020" w:rsidRPr="00030353" w:rsidRDefault="00782D5A" w:rsidP="00E20564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030353">
              <w:rPr>
                <w:rFonts w:ascii="Times New Roman" w:hAnsi="Times New Roman"/>
                <w:b/>
                <w:szCs w:val="22"/>
              </w:rPr>
              <w:t>46 360,8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5020" w:rsidRPr="00030353" w:rsidRDefault="00782D5A" w:rsidP="00E20564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030353">
              <w:rPr>
                <w:rFonts w:ascii="Times New Roman" w:hAnsi="Times New Roman"/>
                <w:b/>
                <w:szCs w:val="22"/>
              </w:rPr>
              <w:t>93,2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5020" w:rsidRPr="00030353" w:rsidRDefault="00535020" w:rsidP="00546F46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030353">
              <w:rPr>
                <w:rFonts w:ascii="Times New Roman" w:hAnsi="Times New Roman"/>
                <w:b/>
                <w:szCs w:val="22"/>
              </w:rPr>
              <w:t>60708,3</w:t>
            </w:r>
          </w:p>
        </w:tc>
      </w:tr>
    </w:tbl>
    <w:p w:rsidR="00A53F1B" w:rsidRPr="00A53F1B" w:rsidRDefault="00A53F1B" w:rsidP="00A53F1B">
      <w:pPr>
        <w:ind w:firstLine="708"/>
        <w:jc w:val="both"/>
        <w:rPr>
          <w:rFonts w:ascii="Times New Roman" w:hAnsi="Times New Roman"/>
          <w:sz w:val="24"/>
        </w:rPr>
      </w:pPr>
    </w:p>
    <w:p w:rsidR="00A53F1B" w:rsidRPr="00A53F1B" w:rsidRDefault="00A53F1B" w:rsidP="00A53F1B">
      <w:pPr>
        <w:ind w:firstLine="708"/>
        <w:jc w:val="both"/>
        <w:rPr>
          <w:rFonts w:ascii="Times New Roman" w:hAnsi="Times New Roman"/>
          <w:sz w:val="24"/>
        </w:rPr>
      </w:pPr>
      <w:r w:rsidRPr="00A53F1B">
        <w:rPr>
          <w:rFonts w:ascii="Times New Roman" w:hAnsi="Times New Roman"/>
          <w:sz w:val="24"/>
        </w:rPr>
        <w:t>По сравнению с 202</w:t>
      </w:r>
      <w:r w:rsidR="00782D5A">
        <w:rPr>
          <w:rFonts w:ascii="Times New Roman" w:hAnsi="Times New Roman"/>
          <w:sz w:val="24"/>
        </w:rPr>
        <w:t>2</w:t>
      </w:r>
      <w:r w:rsidRPr="00A53F1B">
        <w:rPr>
          <w:rFonts w:ascii="Times New Roman" w:hAnsi="Times New Roman"/>
          <w:sz w:val="24"/>
        </w:rPr>
        <w:t xml:space="preserve"> годом расходы на 01.01.202</w:t>
      </w:r>
      <w:r w:rsidR="00782D5A">
        <w:rPr>
          <w:rFonts w:ascii="Times New Roman" w:hAnsi="Times New Roman"/>
          <w:sz w:val="24"/>
        </w:rPr>
        <w:t>4</w:t>
      </w:r>
      <w:r w:rsidRPr="00A53F1B">
        <w:rPr>
          <w:rFonts w:ascii="Times New Roman" w:hAnsi="Times New Roman"/>
          <w:sz w:val="24"/>
        </w:rPr>
        <w:t xml:space="preserve"> года </w:t>
      </w:r>
      <w:r w:rsidR="00782D5A">
        <w:rPr>
          <w:rFonts w:ascii="Times New Roman" w:hAnsi="Times New Roman"/>
          <w:sz w:val="24"/>
        </w:rPr>
        <w:t>уменьшились</w:t>
      </w:r>
      <w:r w:rsidRPr="00A53F1B">
        <w:rPr>
          <w:rFonts w:ascii="Times New Roman" w:hAnsi="Times New Roman"/>
          <w:sz w:val="24"/>
        </w:rPr>
        <w:t xml:space="preserve"> на </w:t>
      </w:r>
      <w:r w:rsidR="00782D5A">
        <w:rPr>
          <w:rFonts w:ascii="Times New Roman" w:hAnsi="Times New Roman"/>
          <w:sz w:val="24"/>
        </w:rPr>
        <w:t>14 347,5</w:t>
      </w:r>
      <w:r w:rsidRPr="00A53F1B">
        <w:rPr>
          <w:rFonts w:ascii="Times New Roman" w:hAnsi="Times New Roman"/>
          <w:sz w:val="24"/>
        </w:rPr>
        <w:t xml:space="preserve"> </w:t>
      </w:r>
      <w:proofErr w:type="spellStart"/>
      <w:r w:rsidRPr="00A53F1B">
        <w:rPr>
          <w:rFonts w:ascii="Times New Roman" w:hAnsi="Times New Roman"/>
          <w:sz w:val="24"/>
        </w:rPr>
        <w:t>тыс.руб</w:t>
      </w:r>
      <w:proofErr w:type="spellEnd"/>
      <w:r w:rsidRPr="00A53F1B">
        <w:rPr>
          <w:rFonts w:ascii="Times New Roman" w:hAnsi="Times New Roman"/>
          <w:sz w:val="24"/>
        </w:rPr>
        <w:t>. (факт на 01.01.202</w:t>
      </w:r>
      <w:r w:rsidR="00782D5A">
        <w:rPr>
          <w:rFonts w:ascii="Times New Roman" w:hAnsi="Times New Roman"/>
          <w:sz w:val="24"/>
        </w:rPr>
        <w:t>3</w:t>
      </w:r>
      <w:r w:rsidRPr="00A53F1B">
        <w:rPr>
          <w:rFonts w:ascii="Times New Roman" w:hAnsi="Times New Roman"/>
          <w:sz w:val="24"/>
        </w:rPr>
        <w:t xml:space="preserve"> г. – </w:t>
      </w:r>
      <w:r w:rsidR="00782D5A">
        <w:rPr>
          <w:rFonts w:ascii="Times New Roman" w:hAnsi="Times New Roman"/>
          <w:sz w:val="24"/>
        </w:rPr>
        <w:t>60 708,3</w:t>
      </w:r>
      <w:r w:rsidRPr="00A53F1B">
        <w:rPr>
          <w:rFonts w:ascii="Times New Roman" w:hAnsi="Times New Roman"/>
          <w:sz w:val="24"/>
        </w:rPr>
        <w:t xml:space="preserve"> тыс. руб.), в том числе:</w:t>
      </w:r>
    </w:p>
    <w:p w:rsidR="00A53F1B" w:rsidRPr="00A53F1B" w:rsidRDefault="00A53F1B" w:rsidP="00A53F1B">
      <w:pPr>
        <w:ind w:firstLine="708"/>
        <w:jc w:val="both"/>
        <w:rPr>
          <w:rFonts w:ascii="Times New Roman" w:hAnsi="Times New Roman"/>
          <w:sz w:val="24"/>
        </w:rPr>
      </w:pPr>
      <w:r w:rsidRPr="00A53F1B">
        <w:rPr>
          <w:rFonts w:ascii="Times New Roman" w:hAnsi="Times New Roman"/>
          <w:sz w:val="24"/>
        </w:rPr>
        <w:t xml:space="preserve">- за счет средств областного и федерального бюджетов </w:t>
      </w:r>
      <w:r w:rsidR="00030353">
        <w:rPr>
          <w:rFonts w:ascii="Times New Roman" w:hAnsi="Times New Roman"/>
          <w:sz w:val="24"/>
        </w:rPr>
        <w:t>увеличение</w:t>
      </w:r>
      <w:r w:rsidRPr="00A53F1B">
        <w:rPr>
          <w:rFonts w:ascii="Times New Roman" w:hAnsi="Times New Roman"/>
          <w:sz w:val="24"/>
        </w:rPr>
        <w:t xml:space="preserve"> на </w:t>
      </w:r>
      <w:r w:rsidR="00030353">
        <w:rPr>
          <w:rFonts w:ascii="Times New Roman" w:hAnsi="Times New Roman"/>
          <w:sz w:val="24"/>
        </w:rPr>
        <w:t>420,2</w:t>
      </w:r>
      <w:r w:rsidRPr="00A53F1B">
        <w:rPr>
          <w:rFonts w:ascii="Times New Roman" w:hAnsi="Times New Roman"/>
          <w:sz w:val="24"/>
        </w:rPr>
        <w:t xml:space="preserve"> </w:t>
      </w:r>
      <w:proofErr w:type="spellStart"/>
      <w:r w:rsidRPr="00A53F1B">
        <w:rPr>
          <w:rFonts w:ascii="Times New Roman" w:hAnsi="Times New Roman"/>
          <w:sz w:val="24"/>
        </w:rPr>
        <w:t>тыс</w:t>
      </w:r>
      <w:proofErr w:type="gramStart"/>
      <w:r w:rsidRPr="00A53F1B">
        <w:rPr>
          <w:rFonts w:ascii="Times New Roman" w:hAnsi="Times New Roman"/>
          <w:sz w:val="24"/>
        </w:rPr>
        <w:t>.р</w:t>
      </w:r>
      <w:proofErr w:type="gramEnd"/>
      <w:r w:rsidRPr="00A53F1B">
        <w:rPr>
          <w:rFonts w:ascii="Times New Roman" w:hAnsi="Times New Roman"/>
          <w:sz w:val="24"/>
        </w:rPr>
        <w:t>уб</w:t>
      </w:r>
      <w:proofErr w:type="spellEnd"/>
      <w:r w:rsidRPr="00A53F1B">
        <w:rPr>
          <w:rFonts w:ascii="Times New Roman" w:hAnsi="Times New Roman"/>
          <w:sz w:val="24"/>
        </w:rPr>
        <w:t>.</w:t>
      </w:r>
      <w:r w:rsidR="00C21830">
        <w:rPr>
          <w:rFonts w:ascii="Times New Roman" w:hAnsi="Times New Roman"/>
          <w:sz w:val="24"/>
        </w:rPr>
        <w:t xml:space="preserve"> – оплата льгот ЖКУ тренерскому составу учреждений спорта;</w:t>
      </w:r>
      <w:r w:rsidRPr="00A53F1B">
        <w:rPr>
          <w:rFonts w:ascii="Times New Roman" w:hAnsi="Times New Roman"/>
          <w:sz w:val="24"/>
        </w:rPr>
        <w:t xml:space="preserve"> </w:t>
      </w:r>
    </w:p>
    <w:p w:rsidR="00A53F1B" w:rsidRDefault="00A53F1B" w:rsidP="00A53F1B">
      <w:pPr>
        <w:ind w:firstLine="708"/>
        <w:jc w:val="both"/>
        <w:rPr>
          <w:rFonts w:ascii="Times New Roman" w:hAnsi="Times New Roman"/>
          <w:sz w:val="24"/>
        </w:rPr>
      </w:pPr>
      <w:r w:rsidRPr="00A53F1B">
        <w:rPr>
          <w:rFonts w:ascii="Times New Roman" w:hAnsi="Times New Roman"/>
          <w:sz w:val="24"/>
        </w:rPr>
        <w:t xml:space="preserve"> - за счет средств местного бюджета </w:t>
      </w:r>
      <w:r w:rsidR="00030353">
        <w:rPr>
          <w:rFonts w:ascii="Times New Roman" w:hAnsi="Times New Roman"/>
          <w:sz w:val="24"/>
        </w:rPr>
        <w:t>уменьшение</w:t>
      </w:r>
      <w:r w:rsidRPr="00A53F1B">
        <w:rPr>
          <w:rFonts w:ascii="Times New Roman" w:hAnsi="Times New Roman"/>
          <w:sz w:val="24"/>
        </w:rPr>
        <w:t xml:space="preserve"> на </w:t>
      </w:r>
      <w:r w:rsidR="00030353">
        <w:rPr>
          <w:rFonts w:ascii="Times New Roman" w:hAnsi="Times New Roman"/>
          <w:sz w:val="24"/>
        </w:rPr>
        <w:t xml:space="preserve"> 14 767,6</w:t>
      </w:r>
      <w:r w:rsidRPr="00A53F1B">
        <w:rPr>
          <w:rFonts w:ascii="Times New Roman" w:hAnsi="Times New Roman"/>
          <w:sz w:val="24"/>
        </w:rPr>
        <w:t xml:space="preserve"> </w:t>
      </w:r>
      <w:proofErr w:type="spellStart"/>
      <w:r w:rsidRPr="00A53F1B">
        <w:rPr>
          <w:rFonts w:ascii="Times New Roman" w:hAnsi="Times New Roman"/>
          <w:sz w:val="24"/>
        </w:rPr>
        <w:t>тыс</w:t>
      </w:r>
      <w:proofErr w:type="gramStart"/>
      <w:r w:rsidRPr="00A53F1B">
        <w:rPr>
          <w:rFonts w:ascii="Times New Roman" w:hAnsi="Times New Roman"/>
          <w:sz w:val="24"/>
        </w:rPr>
        <w:t>.р</w:t>
      </w:r>
      <w:proofErr w:type="gramEnd"/>
      <w:r w:rsidRPr="00A53F1B">
        <w:rPr>
          <w:rFonts w:ascii="Times New Roman" w:hAnsi="Times New Roman"/>
          <w:sz w:val="24"/>
        </w:rPr>
        <w:t>уб</w:t>
      </w:r>
      <w:proofErr w:type="spellEnd"/>
      <w:r w:rsidR="00C21830">
        <w:rPr>
          <w:rFonts w:ascii="Times New Roman" w:hAnsi="Times New Roman"/>
          <w:sz w:val="24"/>
        </w:rPr>
        <w:t xml:space="preserve"> по причине перемещения расходов на содержание спортивной школы с 2023 года с раздела 1101 на раздел 1103.</w:t>
      </w:r>
    </w:p>
    <w:p w:rsidR="00030353" w:rsidRDefault="00030353" w:rsidP="00A53F1B">
      <w:pPr>
        <w:ind w:firstLine="708"/>
        <w:jc w:val="both"/>
        <w:rPr>
          <w:rFonts w:ascii="Times New Roman" w:hAnsi="Times New Roman"/>
          <w:sz w:val="24"/>
        </w:rPr>
      </w:pPr>
    </w:p>
    <w:p w:rsidR="00030353" w:rsidRDefault="00030353" w:rsidP="00030353">
      <w:pPr>
        <w:ind w:firstLine="70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</w:t>
      </w:r>
      <w:r w:rsidRPr="00582D9E">
        <w:rPr>
          <w:rFonts w:ascii="Times New Roman" w:hAnsi="Times New Roman"/>
          <w:b/>
          <w:sz w:val="24"/>
        </w:rPr>
        <w:t>По разделу 11 0</w:t>
      </w:r>
      <w:r>
        <w:rPr>
          <w:rFonts w:ascii="Times New Roman" w:hAnsi="Times New Roman"/>
          <w:b/>
          <w:sz w:val="24"/>
        </w:rPr>
        <w:t>3</w:t>
      </w:r>
      <w:r w:rsidRPr="00582D9E">
        <w:rPr>
          <w:rFonts w:ascii="Times New Roman" w:hAnsi="Times New Roman"/>
          <w:b/>
          <w:sz w:val="24"/>
        </w:rPr>
        <w:t xml:space="preserve"> «Спорт высших достижений»</w:t>
      </w:r>
    </w:p>
    <w:p w:rsidR="00030353" w:rsidRDefault="00030353" w:rsidP="00030353">
      <w:pPr>
        <w:ind w:firstLine="708"/>
        <w:jc w:val="both"/>
        <w:rPr>
          <w:rFonts w:ascii="Times New Roman" w:hAnsi="Times New Roman"/>
          <w:sz w:val="24"/>
          <w:highlight w:val="yellow"/>
        </w:rPr>
      </w:pPr>
    </w:p>
    <w:p w:rsidR="00030353" w:rsidRPr="0034416E" w:rsidRDefault="00030353" w:rsidP="00030353">
      <w:pPr>
        <w:ind w:firstLine="708"/>
        <w:jc w:val="both"/>
        <w:rPr>
          <w:rFonts w:ascii="Times New Roman" w:hAnsi="Times New Roman"/>
          <w:sz w:val="24"/>
        </w:rPr>
      </w:pPr>
      <w:r w:rsidRPr="0034416E">
        <w:rPr>
          <w:rFonts w:ascii="Times New Roman" w:hAnsi="Times New Roman"/>
          <w:sz w:val="24"/>
        </w:rPr>
        <w:t xml:space="preserve">Предусмотрены расходы на 2023 год за счет средств областного и местного бюджетов в размере </w:t>
      </w:r>
      <w:r>
        <w:rPr>
          <w:rFonts w:ascii="Times New Roman" w:hAnsi="Times New Roman"/>
          <w:sz w:val="24"/>
        </w:rPr>
        <w:t>19 701,2</w:t>
      </w:r>
      <w:r w:rsidRPr="0034416E">
        <w:rPr>
          <w:rFonts w:ascii="Times New Roman" w:hAnsi="Times New Roman"/>
          <w:sz w:val="24"/>
        </w:rPr>
        <w:t xml:space="preserve"> тыс. р</w:t>
      </w:r>
      <w:r>
        <w:rPr>
          <w:rFonts w:ascii="Times New Roman" w:hAnsi="Times New Roman"/>
          <w:sz w:val="24"/>
        </w:rPr>
        <w:t>уб., кассовое исполнение на 01.</w:t>
      </w:r>
      <w:r w:rsidR="00C21830">
        <w:rPr>
          <w:rFonts w:ascii="Times New Roman" w:hAnsi="Times New Roman"/>
          <w:sz w:val="24"/>
        </w:rPr>
        <w:t>01</w:t>
      </w:r>
      <w:r w:rsidRPr="0034416E">
        <w:rPr>
          <w:rFonts w:ascii="Times New Roman" w:hAnsi="Times New Roman"/>
          <w:sz w:val="24"/>
        </w:rPr>
        <w:t>.202</w:t>
      </w:r>
      <w:r>
        <w:rPr>
          <w:rFonts w:ascii="Times New Roman" w:hAnsi="Times New Roman"/>
          <w:sz w:val="24"/>
        </w:rPr>
        <w:t>4</w:t>
      </w:r>
      <w:r w:rsidRPr="0034416E">
        <w:rPr>
          <w:rFonts w:ascii="Times New Roman" w:hAnsi="Times New Roman"/>
          <w:sz w:val="24"/>
        </w:rPr>
        <w:t xml:space="preserve"> года составило </w:t>
      </w:r>
      <w:r>
        <w:rPr>
          <w:rFonts w:ascii="Times New Roman" w:hAnsi="Times New Roman"/>
          <w:sz w:val="24"/>
        </w:rPr>
        <w:t xml:space="preserve"> 19 661,6 </w:t>
      </w:r>
      <w:r w:rsidRPr="0034416E">
        <w:rPr>
          <w:rFonts w:ascii="Times New Roman" w:hAnsi="Times New Roman"/>
          <w:sz w:val="24"/>
        </w:rPr>
        <w:t xml:space="preserve">тыс. руб. или </w:t>
      </w:r>
      <w:r>
        <w:rPr>
          <w:rFonts w:ascii="Times New Roman" w:hAnsi="Times New Roman"/>
          <w:sz w:val="24"/>
        </w:rPr>
        <w:t xml:space="preserve">99,8 </w:t>
      </w:r>
      <w:r w:rsidRPr="0034416E">
        <w:rPr>
          <w:rFonts w:ascii="Times New Roman" w:hAnsi="Times New Roman"/>
          <w:sz w:val="24"/>
        </w:rPr>
        <w:t>% от плана.</w:t>
      </w:r>
    </w:p>
    <w:p w:rsidR="00030353" w:rsidRDefault="00030353" w:rsidP="00030353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Анализ расходов на 01.</w:t>
      </w:r>
      <w:r w:rsidR="00C21830">
        <w:rPr>
          <w:rFonts w:ascii="Times New Roman" w:hAnsi="Times New Roman"/>
          <w:sz w:val="24"/>
        </w:rPr>
        <w:t>01.2024</w:t>
      </w:r>
      <w:r w:rsidRPr="0034416E">
        <w:rPr>
          <w:rFonts w:ascii="Times New Roman" w:hAnsi="Times New Roman"/>
          <w:sz w:val="24"/>
        </w:rPr>
        <w:t xml:space="preserve"> года по разделу 11 0</w:t>
      </w:r>
      <w:r>
        <w:rPr>
          <w:rFonts w:ascii="Times New Roman" w:hAnsi="Times New Roman"/>
          <w:sz w:val="24"/>
        </w:rPr>
        <w:t>3</w:t>
      </w:r>
      <w:r w:rsidRPr="0034416E">
        <w:rPr>
          <w:rFonts w:ascii="Times New Roman" w:hAnsi="Times New Roman"/>
          <w:sz w:val="24"/>
        </w:rPr>
        <w:t xml:space="preserve"> по направлениям расходов приведен в таблице 2</w:t>
      </w:r>
      <w:r>
        <w:rPr>
          <w:rFonts w:ascii="Times New Roman" w:hAnsi="Times New Roman"/>
          <w:sz w:val="24"/>
        </w:rPr>
        <w:t>7</w:t>
      </w:r>
      <w:r w:rsidRPr="0034416E">
        <w:rPr>
          <w:rFonts w:ascii="Times New Roman" w:hAnsi="Times New Roman"/>
          <w:sz w:val="24"/>
        </w:rPr>
        <w:t>.</w:t>
      </w:r>
    </w:p>
    <w:p w:rsidR="00030353" w:rsidRDefault="00030353" w:rsidP="00030353">
      <w:pPr>
        <w:ind w:firstLine="708"/>
        <w:jc w:val="both"/>
        <w:rPr>
          <w:rFonts w:ascii="Times New Roman" w:hAnsi="Times New Roman"/>
          <w:sz w:val="24"/>
          <w:highlight w:val="yellow"/>
        </w:rPr>
      </w:pPr>
    </w:p>
    <w:p w:rsidR="00030353" w:rsidRPr="00AC3046" w:rsidRDefault="00030353" w:rsidP="00030353">
      <w:pPr>
        <w:ind w:left="7788" w:firstLine="708"/>
        <w:jc w:val="both"/>
        <w:rPr>
          <w:rFonts w:ascii="Times New Roman" w:hAnsi="Times New Roman"/>
          <w:sz w:val="24"/>
        </w:rPr>
      </w:pPr>
      <w:r w:rsidRPr="00AC3046">
        <w:rPr>
          <w:rFonts w:ascii="Times New Roman" w:hAnsi="Times New Roman"/>
          <w:sz w:val="24"/>
        </w:rPr>
        <w:t>Таблица 2</w:t>
      </w:r>
      <w:r>
        <w:rPr>
          <w:rFonts w:ascii="Times New Roman" w:hAnsi="Times New Roman"/>
          <w:sz w:val="24"/>
        </w:rPr>
        <w:t>7</w:t>
      </w:r>
    </w:p>
    <w:p w:rsidR="00030353" w:rsidRPr="00AC3046" w:rsidRDefault="00030353" w:rsidP="00030353">
      <w:pPr>
        <w:ind w:firstLine="708"/>
        <w:jc w:val="both"/>
        <w:rPr>
          <w:rFonts w:ascii="Times New Roman" w:hAnsi="Times New Roman"/>
          <w:b/>
          <w:sz w:val="24"/>
        </w:rPr>
      </w:pPr>
    </w:p>
    <w:p w:rsidR="00030353" w:rsidRPr="00AC3046" w:rsidRDefault="00030353" w:rsidP="00030353">
      <w:pPr>
        <w:ind w:firstLine="70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Анализ расходов на 01.01</w:t>
      </w:r>
      <w:r w:rsidRPr="00AC3046">
        <w:rPr>
          <w:rFonts w:ascii="Times New Roman" w:hAnsi="Times New Roman"/>
          <w:b/>
          <w:sz w:val="24"/>
        </w:rPr>
        <w:t>.20</w:t>
      </w:r>
      <w:r>
        <w:rPr>
          <w:rFonts w:ascii="Times New Roman" w:hAnsi="Times New Roman"/>
          <w:b/>
          <w:sz w:val="24"/>
        </w:rPr>
        <w:t>24</w:t>
      </w:r>
      <w:r w:rsidRPr="00AC3046">
        <w:rPr>
          <w:rFonts w:ascii="Times New Roman" w:hAnsi="Times New Roman"/>
          <w:b/>
          <w:sz w:val="24"/>
        </w:rPr>
        <w:t xml:space="preserve"> года по разделу 11 0</w:t>
      </w:r>
      <w:r>
        <w:rPr>
          <w:rFonts w:ascii="Times New Roman" w:hAnsi="Times New Roman"/>
          <w:b/>
          <w:sz w:val="24"/>
        </w:rPr>
        <w:t>3</w:t>
      </w:r>
      <w:r w:rsidRPr="00AC3046">
        <w:rPr>
          <w:rFonts w:ascii="Times New Roman" w:hAnsi="Times New Roman"/>
          <w:b/>
          <w:sz w:val="24"/>
        </w:rPr>
        <w:t xml:space="preserve"> по направлениям расходов</w:t>
      </w:r>
    </w:p>
    <w:p w:rsidR="00030353" w:rsidRPr="00AC3046" w:rsidRDefault="00030353" w:rsidP="00030353">
      <w:pPr>
        <w:ind w:firstLine="708"/>
        <w:jc w:val="both"/>
        <w:rPr>
          <w:rFonts w:ascii="Times New Roman" w:hAnsi="Times New Roman"/>
          <w:b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559"/>
        <w:gridCol w:w="1559"/>
        <w:gridCol w:w="1276"/>
        <w:gridCol w:w="1134"/>
        <w:gridCol w:w="1559"/>
      </w:tblGrid>
      <w:tr w:rsidR="00030353" w:rsidRPr="00AC3046" w:rsidTr="00546F4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353" w:rsidRPr="00AC3046" w:rsidRDefault="00030353" w:rsidP="00546F4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3046"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53" w:rsidRPr="00AC3046" w:rsidRDefault="00030353" w:rsidP="00546F4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Первоначальный план на 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353" w:rsidRPr="00AC3046" w:rsidRDefault="00030353" w:rsidP="00546F4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3046">
              <w:rPr>
                <w:rFonts w:ascii="Times New Roman" w:hAnsi="Times New Roman"/>
                <w:b/>
                <w:sz w:val="20"/>
                <w:szCs w:val="20"/>
              </w:rPr>
              <w:t>Уточненный план на 20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23</w:t>
            </w:r>
            <w:r w:rsidRPr="00AC3046"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353" w:rsidRPr="00AC3046" w:rsidRDefault="00030353" w:rsidP="000303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3046">
              <w:rPr>
                <w:rFonts w:ascii="Times New Roman" w:hAnsi="Times New Roman"/>
                <w:b/>
                <w:sz w:val="20"/>
                <w:szCs w:val="20"/>
              </w:rPr>
              <w:t xml:space="preserve">Исполнено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на 01.01.</w:t>
            </w:r>
            <w:r w:rsidRPr="00AC3046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24</w:t>
            </w:r>
            <w:r w:rsidRPr="00AC3046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353" w:rsidRPr="00AC3046" w:rsidRDefault="00030353" w:rsidP="00546F4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3046">
              <w:rPr>
                <w:rFonts w:ascii="Times New Roman" w:hAnsi="Times New Roman"/>
                <w:b/>
                <w:sz w:val="20"/>
                <w:szCs w:val="20"/>
              </w:rPr>
              <w:t>% исполнения годового плана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53" w:rsidRPr="00AC3046" w:rsidRDefault="00030353" w:rsidP="000303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Справочно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: исполнение на 01.10.2022г</w:t>
            </w:r>
          </w:p>
        </w:tc>
      </w:tr>
      <w:tr w:rsidR="00030353" w:rsidRPr="00121DB7" w:rsidTr="00546F46">
        <w:tc>
          <w:tcPr>
            <w:tcW w:w="3227" w:type="dxa"/>
            <w:shd w:val="clear" w:color="auto" w:fill="auto"/>
          </w:tcPr>
          <w:p w:rsidR="00030353" w:rsidRPr="00A6202D" w:rsidRDefault="00030353" w:rsidP="00546F46">
            <w:pPr>
              <w:rPr>
                <w:rFonts w:ascii="Times New Roman" w:hAnsi="Times New Roman"/>
                <w:szCs w:val="22"/>
              </w:rPr>
            </w:pPr>
            <w:r w:rsidRPr="0037668C">
              <w:rPr>
                <w:rFonts w:ascii="Times New Roman" w:hAnsi="Times New Roman"/>
                <w:b/>
                <w:szCs w:val="22"/>
              </w:rPr>
              <w:t>Расходы за счет средств областного бюджета</w:t>
            </w:r>
          </w:p>
        </w:tc>
        <w:tc>
          <w:tcPr>
            <w:tcW w:w="1559" w:type="dxa"/>
            <w:vAlign w:val="center"/>
          </w:tcPr>
          <w:p w:rsidR="00030353" w:rsidRPr="00D52D22" w:rsidRDefault="00030353" w:rsidP="00546F46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D52D22">
              <w:rPr>
                <w:rFonts w:ascii="Times New Roman" w:hAnsi="Times New Roman"/>
                <w:b/>
                <w:szCs w:val="22"/>
              </w:rPr>
              <w:t>574,4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0353" w:rsidRPr="00D52D22" w:rsidRDefault="00030353" w:rsidP="00546F46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D52D22">
              <w:rPr>
                <w:rFonts w:ascii="Times New Roman" w:hAnsi="Times New Roman"/>
                <w:b/>
                <w:szCs w:val="22"/>
              </w:rPr>
              <w:t>984,4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0353" w:rsidRPr="00D52D22" w:rsidRDefault="00030353" w:rsidP="00546F46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D52D22">
              <w:rPr>
                <w:rFonts w:ascii="Times New Roman" w:hAnsi="Times New Roman"/>
                <w:b/>
                <w:szCs w:val="22"/>
              </w:rPr>
              <w:t>984,4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0353" w:rsidRPr="00D52D22" w:rsidRDefault="00030353" w:rsidP="00546F46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D52D22">
              <w:rPr>
                <w:rFonts w:ascii="Times New Roman" w:hAnsi="Times New Roman"/>
                <w:b/>
                <w:szCs w:val="22"/>
              </w:rPr>
              <w:t>100,0</w:t>
            </w:r>
          </w:p>
        </w:tc>
        <w:tc>
          <w:tcPr>
            <w:tcW w:w="1559" w:type="dxa"/>
            <w:vAlign w:val="center"/>
          </w:tcPr>
          <w:p w:rsidR="00030353" w:rsidRPr="00D52D22" w:rsidRDefault="00030353" w:rsidP="00546F46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D52D22">
              <w:rPr>
                <w:rFonts w:ascii="Times New Roman" w:hAnsi="Times New Roman"/>
                <w:b/>
                <w:szCs w:val="22"/>
              </w:rPr>
              <w:t>0,0</w:t>
            </w:r>
          </w:p>
        </w:tc>
      </w:tr>
      <w:tr w:rsidR="00030353" w:rsidRPr="00121DB7" w:rsidTr="00546F46">
        <w:tc>
          <w:tcPr>
            <w:tcW w:w="3227" w:type="dxa"/>
            <w:shd w:val="clear" w:color="auto" w:fill="auto"/>
          </w:tcPr>
          <w:p w:rsidR="00030353" w:rsidRPr="00A6202D" w:rsidRDefault="00030353" w:rsidP="00546F46">
            <w:pPr>
              <w:jc w:val="center"/>
              <w:rPr>
                <w:rFonts w:ascii="Times New Roman" w:hAnsi="Times New Roman"/>
                <w:szCs w:val="22"/>
              </w:rPr>
            </w:pPr>
            <w:r w:rsidRPr="00A6202D">
              <w:rPr>
                <w:rFonts w:ascii="Times New Roman" w:hAnsi="Times New Roman"/>
                <w:szCs w:val="22"/>
              </w:rPr>
              <w:t>в том числе в виде:</w:t>
            </w:r>
          </w:p>
        </w:tc>
        <w:tc>
          <w:tcPr>
            <w:tcW w:w="1559" w:type="dxa"/>
          </w:tcPr>
          <w:p w:rsidR="00030353" w:rsidRPr="00D52D22" w:rsidRDefault="00030353" w:rsidP="00546F46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030353" w:rsidRPr="00D52D22" w:rsidRDefault="00030353" w:rsidP="00546F46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030353" w:rsidRPr="00D52D22" w:rsidRDefault="00030353" w:rsidP="00546F46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30353" w:rsidRPr="00D52D22" w:rsidRDefault="00030353" w:rsidP="00546F46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59" w:type="dxa"/>
          </w:tcPr>
          <w:p w:rsidR="00030353" w:rsidRPr="00D52D22" w:rsidRDefault="00030353" w:rsidP="00546F46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30353" w:rsidRPr="00F2134C" w:rsidTr="00546F46">
        <w:tc>
          <w:tcPr>
            <w:tcW w:w="3227" w:type="dxa"/>
            <w:shd w:val="clear" w:color="auto" w:fill="auto"/>
          </w:tcPr>
          <w:p w:rsidR="00030353" w:rsidRPr="008917AF" w:rsidRDefault="00030353" w:rsidP="00546F46">
            <w:pPr>
              <w:jc w:val="both"/>
              <w:rPr>
                <w:rFonts w:ascii="Times New Roman" w:hAnsi="Times New Roman"/>
                <w:szCs w:val="22"/>
              </w:rPr>
            </w:pPr>
            <w:r w:rsidRPr="00030353">
              <w:rPr>
                <w:rFonts w:ascii="Times New Roman" w:hAnsi="Times New Roman"/>
                <w:szCs w:val="22"/>
              </w:rPr>
              <w:t>Расходы на повышение оплаты труда работников муниципальных учреждений</w:t>
            </w:r>
          </w:p>
        </w:tc>
        <w:tc>
          <w:tcPr>
            <w:tcW w:w="1559" w:type="dxa"/>
            <w:vAlign w:val="center"/>
          </w:tcPr>
          <w:p w:rsidR="00030353" w:rsidRPr="00D52D22" w:rsidRDefault="00030353" w:rsidP="00546F46">
            <w:pPr>
              <w:jc w:val="center"/>
              <w:rPr>
                <w:rFonts w:ascii="Times New Roman" w:hAnsi="Times New Roman"/>
                <w:szCs w:val="22"/>
              </w:rPr>
            </w:pPr>
            <w:r w:rsidRPr="00D52D22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0353" w:rsidRPr="00D52D22" w:rsidRDefault="00030353" w:rsidP="00546F46">
            <w:pPr>
              <w:jc w:val="center"/>
              <w:rPr>
                <w:rFonts w:ascii="Times New Roman" w:hAnsi="Times New Roman"/>
                <w:szCs w:val="22"/>
              </w:rPr>
            </w:pPr>
            <w:r w:rsidRPr="00D52D22">
              <w:rPr>
                <w:rFonts w:ascii="Times New Roman" w:hAnsi="Times New Roman"/>
                <w:szCs w:val="22"/>
              </w:rPr>
              <w:t>273,0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0353" w:rsidRPr="00D52D22" w:rsidRDefault="00030353" w:rsidP="00546F46">
            <w:pPr>
              <w:jc w:val="center"/>
              <w:rPr>
                <w:rFonts w:ascii="Times New Roman" w:hAnsi="Times New Roman"/>
                <w:szCs w:val="22"/>
              </w:rPr>
            </w:pPr>
            <w:r w:rsidRPr="00D52D22">
              <w:rPr>
                <w:rFonts w:ascii="Times New Roman" w:hAnsi="Times New Roman"/>
                <w:szCs w:val="22"/>
              </w:rPr>
              <w:t>273,0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0353" w:rsidRPr="00D52D22" w:rsidRDefault="00030353" w:rsidP="00546F46">
            <w:pPr>
              <w:jc w:val="center"/>
              <w:rPr>
                <w:rFonts w:ascii="Times New Roman" w:hAnsi="Times New Roman"/>
                <w:szCs w:val="22"/>
              </w:rPr>
            </w:pPr>
            <w:r w:rsidRPr="00D52D22">
              <w:rPr>
                <w:rFonts w:ascii="Times New Roman" w:hAnsi="Times New Roman"/>
                <w:szCs w:val="22"/>
              </w:rPr>
              <w:t>100,0</w:t>
            </w:r>
          </w:p>
        </w:tc>
        <w:tc>
          <w:tcPr>
            <w:tcW w:w="1559" w:type="dxa"/>
            <w:vAlign w:val="center"/>
          </w:tcPr>
          <w:p w:rsidR="00030353" w:rsidRPr="00D52D22" w:rsidRDefault="00030353" w:rsidP="00546F46">
            <w:pPr>
              <w:jc w:val="center"/>
              <w:rPr>
                <w:rFonts w:ascii="Times New Roman" w:hAnsi="Times New Roman"/>
                <w:szCs w:val="22"/>
              </w:rPr>
            </w:pPr>
            <w:r w:rsidRPr="00D52D22">
              <w:rPr>
                <w:rFonts w:ascii="Times New Roman" w:hAnsi="Times New Roman"/>
                <w:szCs w:val="22"/>
              </w:rPr>
              <w:t>0,0</w:t>
            </w:r>
          </w:p>
        </w:tc>
      </w:tr>
      <w:tr w:rsidR="00030353" w:rsidRPr="00F2134C" w:rsidTr="00546F46">
        <w:tc>
          <w:tcPr>
            <w:tcW w:w="3227" w:type="dxa"/>
            <w:shd w:val="clear" w:color="auto" w:fill="auto"/>
          </w:tcPr>
          <w:p w:rsidR="00030353" w:rsidRDefault="00030353" w:rsidP="00546F46">
            <w:pPr>
              <w:jc w:val="both"/>
              <w:rPr>
                <w:rFonts w:ascii="Times New Roman" w:hAnsi="Times New Roman"/>
                <w:szCs w:val="22"/>
              </w:rPr>
            </w:pPr>
            <w:r w:rsidRPr="008917AF">
              <w:rPr>
                <w:rFonts w:ascii="Times New Roman" w:hAnsi="Times New Roman"/>
                <w:szCs w:val="22"/>
              </w:rPr>
              <w:t>осуществление переданных государственных полномочий Магаданской области за счет единой субвенции</w:t>
            </w:r>
          </w:p>
        </w:tc>
        <w:tc>
          <w:tcPr>
            <w:tcW w:w="1559" w:type="dxa"/>
            <w:vAlign w:val="center"/>
          </w:tcPr>
          <w:p w:rsidR="00030353" w:rsidRPr="00D52D22" w:rsidRDefault="00030353" w:rsidP="00546F46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30353" w:rsidRPr="00D52D22" w:rsidRDefault="00030353" w:rsidP="00546F46">
            <w:pPr>
              <w:jc w:val="center"/>
              <w:rPr>
                <w:rFonts w:ascii="Times New Roman" w:hAnsi="Times New Roman"/>
                <w:szCs w:val="22"/>
              </w:rPr>
            </w:pPr>
            <w:r w:rsidRPr="00D52D22">
              <w:rPr>
                <w:rFonts w:ascii="Times New Roman" w:hAnsi="Times New Roman"/>
                <w:szCs w:val="22"/>
              </w:rPr>
              <w:t>574,4</w:t>
            </w:r>
          </w:p>
          <w:p w:rsidR="00030353" w:rsidRPr="00D52D22" w:rsidRDefault="00030353" w:rsidP="00546F46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30353" w:rsidRPr="00D52D22" w:rsidRDefault="00030353" w:rsidP="00546F46">
            <w:pPr>
              <w:jc w:val="center"/>
              <w:rPr>
                <w:rFonts w:ascii="Times New Roman" w:hAnsi="Times New Roman"/>
                <w:szCs w:val="22"/>
              </w:rPr>
            </w:pPr>
            <w:r w:rsidRPr="00D52D22">
              <w:rPr>
                <w:rFonts w:ascii="Times New Roman" w:hAnsi="Times New Roman"/>
                <w:szCs w:val="22"/>
              </w:rPr>
              <w:t>711,4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0353" w:rsidRPr="00D52D22" w:rsidRDefault="00030353" w:rsidP="00546F46">
            <w:pPr>
              <w:jc w:val="center"/>
              <w:rPr>
                <w:rFonts w:ascii="Times New Roman" w:hAnsi="Times New Roman"/>
                <w:szCs w:val="22"/>
              </w:rPr>
            </w:pPr>
            <w:r w:rsidRPr="00D52D22">
              <w:rPr>
                <w:rFonts w:ascii="Times New Roman" w:hAnsi="Times New Roman"/>
                <w:szCs w:val="22"/>
              </w:rPr>
              <w:t>711,4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0353" w:rsidRPr="00D52D22" w:rsidRDefault="00030353" w:rsidP="00546F46">
            <w:pPr>
              <w:jc w:val="center"/>
              <w:rPr>
                <w:rFonts w:ascii="Times New Roman" w:hAnsi="Times New Roman"/>
                <w:szCs w:val="22"/>
              </w:rPr>
            </w:pPr>
            <w:r w:rsidRPr="00D52D22">
              <w:rPr>
                <w:rFonts w:ascii="Times New Roman" w:hAnsi="Times New Roman"/>
                <w:szCs w:val="22"/>
              </w:rPr>
              <w:t>100,0</w:t>
            </w:r>
          </w:p>
        </w:tc>
        <w:tc>
          <w:tcPr>
            <w:tcW w:w="1559" w:type="dxa"/>
            <w:vAlign w:val="center"/>
          </w:tcPr>
          <w:p w:rsidR="00030353" w:rsidRPr="00D52D22" w:rsidRDefault="00030353" w:rsidP="00546F46">
            <w:pPr>
              <w:jc w:val="center"/>
              <w:rPr>
                <w:rFonts w:ascii="Times New Roman" w:hAnsi="Times New Roman"/>
                <w:szCs w:val="22"/>
              </w:rPr>
            </w:pPr>
            <w:r w:rsidRPr="00D52D22">
              <w:rPr>
                <w:rFonts w:ascii="Times New Roman" w:hAnsi="Times New Roman"/>
                <w:szCs w:val="22"/>
              </w:rPr>
              <w:t>0,0</w:t>
            </w:r>
          </w:p>
        </w:tc>
      </w:tr>
      <w:tr w:rsidR="00030353" w:rsidRPr="00121DB7" w:rsidTr="00546F46">
        <w:tc>
          <w:tcPr>
            <w:tcW w:w="3227" w:type="dxa"/>
            <w:shd w:val="clear" w:color="auto" w:fill="auto"/>
          </w:tcPr>
          <w:p w:rsidR="00030353" w:rsidRPr="00A6202D" w:rsidRDefault="00030353" w:rsidP="00546F46">
            <w:pPr>
              <w:jc w:val="both"/>
              <w:rPr>
                <w:rFonts w:ascii="Times New Roman" w:hAnsi="Times New Roman"/>
                <w:b/>
                <w:szCs w:val="22"/>
              </w:rPr>
            </w:pPr>
            <w:r w:rsidRPr="00A6202D">
              <w:rPr>
                <w:rFonts w:ascii="Times New Roman" w:hAnsi="Times New Roman"/>
                <w:b/>
                <w:szCs w:val="22"/>
              </w:rPr>
              <w:t>Расходы за счет средств местного бюджета</w:t>
            </w:r>
          </w:p>
        </w:tc>
        <w:tc>
          <w:tcPr>
            <w:tcW w:w="1559" w:type="dxa"/>
          </w:tcPr>
          <w:p w:rsidR="00030353" w:rsidRPr="00D52D22" w:rsidRDefault="00030353" w:rsidP="00546F46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D52D22">
              <w:rPr>
                <w:rFonts w:ascii="Times New Roman" w:hAnsi="Times New Roman"/>
                <w:b/>
                <w:szCs w:val="22"/>
              </w:rPr>
              <w:t>18 035,8</w:t>
            </w:r>
          </w:p>
        </w:tc>
        <w:tc>
          <w:tcPr>
            <w:tcW w:w="1559" w:type="dxa"/>
            <w:shd w:val="clear" w:color="auto" w:fill="auto"/>
          </w:tcPr>
          <w:p w:rsidR="00030353" w:rsidRPr="00D52D22" w:rsidRDefault="00D52D22" w:rsidP="00546F46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D52D22">
              <w:rPr>
                <w:rFonts w:ascii="Times New Roman" w:hAnsi="Times New Roman"/>
                <w:b/>
                <w:szCs w:val="22"/>
              </w:rPr>
              <w:t>18 716,9</w:t>
            </w:r>
          </w:p>
        </w:tc>
        <w:tc>
          <w:tcPr>
            <w:tcW w:w="1276" w:type="dxa"/>
            <w:shd w:val="clear" w:color="auto" w:fill="auto"/>
          </w:tcPr>
          <w:p w:rsidR="00030353" w:rsidRPr="00D52D22" w:rsidRDefault="00D52D22" w:rsidP="00546F46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D52D22">
              <w:rPr>
                <w:rFonts w:ascii="Times New Roman" w:hAnsi="Times New Roman"/>
                <w:b/>
                <w:szCs w:val="22"/>
              </w:rPr>
              <w:t>18 677,6</w:t>
            </w:r>
          </w:p>
        </w:tc>
        <w:tc>
          <w:tcPr>
            <w:tcW w:w="1134" w:type="dxa"/>
            <w:shd w:val="clear" w:color="auto" w:fill="auto"/>
          </w:tcPr>
          <w:p w:rsidR="00030353" w:rsidRPr="00D52D22" w:rsidRDefault="00D52D22" w:rsidP="00546F46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D52D22">
              <w:rPr>
                <w:rFonts w:ascii="Times New Roman" w:hAnsi="Times New Roman"/>
                <w:b/>
                <w:szCs w:val="22"/>
              </w:rPr>
              <w:t>99,8</w:t>
            </w:r>
          </w:p>
        </w:tc>
        <w:tc>
          <w:tcPr>
            <w:tcW w:w="1559" w:type="dxa"/>
          </w:tcPr>
          <w:p w:rsidR="00030353" w:rsidRPr="00D52D22" w:rsidRDefault="00030353" w:rsidP="00546F46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D52D22">
              <w:rPr>
                <w:rFonts w:ascii="Times New Roman" w:hAnsi="Times New Roman"/>
                <w:b/>
                <w:szCs w:val="22"/>
              </w:rPr>
              <w:t>0,0</w:t>
            </w:r>
          </w:p>
        </w:tc>
      </w:tr>
      <w:tr w:rsidR="00030353" w:rsidRPr="00121DB7" w:rsidTr="00546F46">
        <w:tc>
          <w:tcPr>
            <w:tcW w:w="3227" w:type="dxa"/>
            <w:shd w:val="clear" w:color="auto" w:fill="auto"/>
          </w:tcPr>
          <w:p w:rsidR="00030353" w:rsidRPr="00A6202D" w:rsidRDefault="00030353" w:rsidP="00546F46">
            <w:pPr>
              <w:jc w:val="center"/>
              <w:rPr>
                <w:rFonts w:ascii="Times New Roman" w:hAnsi="Times New Roman"/>
                <w:szCs w:val="22"/>
              </w:rPr>
            </w:pPr>
            <w:r w:rsidRPr="00A6202D">
              <w:rPr>
                <w:rFonts w:ascii="Times New Roman" w:hAnsi="Times New Roman"/>
                <w:szCs w:val="22"/>
              </w:rPr>
              <w:t>в том числе в виде:</w:t>
            </w:r>
          </w:p>
        </w:tc>
        <w:tc>
          <w:tcPr>
            <w:tcW w:w="1559" w:type="dxa"/>
          </w:tcPr>
          <w:p w:rsidR="00030353" w:rsidRPr="00D52D22" w:rsidRDefault="00030353" w:rsidP="00546F46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030353" w:rsidRPr="00D52D22" w:rsidRDefault="00030353" w:rsidP="00546F46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030353" w:rsidRPr="00D52D22" w:rsidRDefault="00030353" w:rsidP="00546F46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30353" w:rsidRPr="00D52D22" w:rsidRDefault="00030353" w:rsidP="00546F46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59" w:type="dxa"/>
          </w:tcPr>
          <w:p w:rsidR="00030353" w:rsidRPr="00D52D22" w:rsidRDefault="00030353" w:rsidP="00546F46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30353" w:rsidRPr="00121DB7" w:rsidTr="00546F46">
        <w:tc>
          <w:tcPr>
            <w:tcW w:w="3227" w:type="dxa"/>
            <w:shd w:val="clear" w:color="auto" w:fill="auto"/>
          </w:tcPr>
          <w:p w:rsidR="00030353" w:rsidRPr="00121DB7" w:rsidRDefault="00030353" w:rsidP="00546F46">
            <w:pPr>
              <w:jc w:val="both"/>
              <w:rPr>
                <w:rFonts w:ascii="Times New Roman" w:hAnsi="Times New Roman"/>
                <w:szCs w:val="22"/>
              </w:rPr>
            </w:pPr>
            <w:r w:rsidRPr="00121DB7">
              <w:rPr>
                <w:rFonts w:ascii="Times New Roman" w:hAnsi="Times New Roman"/>
                <w:szCs w:val="22"/>
              </w:rPr>
              <w:t xml:space="preserve">МП «Развитие физической культуры и спорта в </w:t>
            </w:r>
            <w:proofErr w:type="spellStart"/>
            <w:r w:rsidRPr="00121DB7">
              <w:rPr>
                <w:rFonts w:ascii="Times New Roman" w:hAnsi="Times New Roman"/>
                <w:szCs w:val="22"/>
              </w:rPr>
              <w:t>Омсукчанском</w:t>
            </w:r>
            <w:proofErr w:type="spellEnd"/>
            <w:r w:rsidRPr="00121DB7">
              <w:rPr>
                <w:rFonts w:ascii="Times New Roman" w:hAnsi="Times New Roman"/>
                <w:szCs w:val="22"/>
              </w:rPr>
              <w:t xml:space="preserve"> </w:t>
            </w:r>
            <w:r>
              <w:rPr>
                <w:rFonts w:ascii="Times New Roman" w:hAnsi="Times New Roman"/>
                <w:szCs w:val="22"/>
              </w:rPr>
              <w:t>муниципальном</w:t>
            </w:r>
            <w:r w:rsidRPr="00121DB7">
              <w:rPr>
                <w:rFonts w:ascii="Times New Roman" w:hAnsi="Times New Roman"/>
                <w:szCs w:val="22"/>
              </w:rPr>
              <w:t xml:space="preserve"> округе» </w:t>
            </w:r>
          </w:p>
        </w:tc>
        <w:tc>
          <w:tcPr>
            <w:tcW w:w="1559" w:type="dxa"/>
          </w:tcPr>
          <w:p w:rsidR="00030353" w:rsidRPr="00D52D22" w:rsidRDefault="00030353" w:rsidP="00546F46">
            <w:pPr>
              <w:jc w:val="center"/>
              <w:rPr>
                <w:rFonts w:ascii="Times New Roman" w:hAnsi="Times New Roman"/>
                <w:szCs w:val="22"/>
              </w:rPr>
            </w:pPr>
            <w:r w:rsidRPr="00D52D22">
              <w:rPr>
                <w:rFonts w:ascii="Times New Roman" w:hAnsi="Times New Roman"/>
                <w:szCs w:val="22"/>
              </w:rPr>
              <w:t>17 859,4</w:t>
            </w:r>
          </w:p>
        </w:tc>
        <w:tc>
          <w:tcPr>
            <w:tcW w:w="1559" w:type="dxa"/>
            <w:shd w:val="clear" w:color="auto" w:fill="auto"/>
          </w:tcPr>
          <w:p w:rsidR="00030353" w:rsidRPr="00D52D22" w:rsidRDefault="00D52D22" w:rsidP="00546F46">
            <w:pPr>
              <w:jc w:val="center"/>
              <w:rPr>
                <w:rFonts w:ascii="Times New Roman" w:hAnsi="Times New Roman"/>
                <w:szCs w:val="22"/>
              </w:rPr>
            </w:pPr>
            <w:r w:rsidRPr="00D52D22">
              <w:rPr>
                <w:rFonts w:ascii="Times New Roman" w:hAnsi="Times New Roman"/>
                <w:szCs w:val="22"/>
              </w:rPr>
              <w:t>18 512,3</w:t>
            </w:r>
          </w:p>
        </w:tc>
        <w:tc>
          <w:tcPr>
            <w:tcW w:w="1276" w:type="dxa"/>
            <w:shd w:val="clear" w:color="auto" w:fill="auto"/>
          </w:tcPr>
          <w:p w:rsidR="00030353" w:rsidRPr="00D52D22" w:rsidRDefault="00D52D22" w:rsidP="00546F46">
            <w:pPr>
              <w:jc w:val="center"/>
              <w:rPr>
                <w:rFonts w:ascii="Times New Roman" w:hAnsi="Times New Roman"/>
                <w:szCs w:val="22"/>
              </w:rPr>
            </w:pPr>
            <w:r w:rsidRPr="00D52D22">
              <w:rPr>
                <w:rFonts w:ascii="Times New Roman" w:hAnsi="Times New Roman"/>
                <w:szCs w:val="22"/>
              </w:rPr>
              <w:t>18 472,7</w:t>
            </w:r>
          </w:p>
        </w:tc>
        <w:tc>
          <w:tcPr>
            <w:tcW w:w="1134" w:type="dxa"/>
            <w:shd w:val="clear" w:color="auto" w:fill="auto"/>
          </w:tcPr>
          <w:p w:rsidR="00030353" w:rsidRPr="00D52D22" w:rsidRDefault="00D52D22" w:rsidP="00546F46">
            <w:pPr>
              <w:jc w:val="center"/>
              <w:rPr>
                <w:rFonts w:ascii="Times New Roman" w:hAnsi="Times New Roman"/>
                <w:szCs w:val="22"/>
              </w:rPr>
            </w:pPr>
            <w:r w:rsidRPr="00D52D22">
              <w:rPr>
                <w:rFonts w:ascii="Times New Roman" w:hAnsi="Times New Roman"/>
                <w:szCs w:val="22"/>
              </w:rPr>
              <w:t>99,8</w:t>
            </w:r>
          </w:p>
        </w:tc>
        <w:tc>
          <w:tcPr>
            <w:tcW w:w="1559" w:type="dxa"/>
          </w:tcPr>
          <w:p w:rsidR="00030353" w:rsidRPr="00D52D22" w:rsidRDefault="00030353" w:rsidP="00546F46">
            <w:pPr>
              <w:jc w:val="center"/>
              <w:rPr>
                <w:rFonts w:ascii="Times New Roman" w:hAnsi="Times New Roman"/>
                <w:szCs w:val="22"/>
              </w:rPr>
            </w:pPr>
            <w:r w:rsidRPr="00D52D22">
              <w:rPr>
                <w:rFonts w:ascii="Times New Roman" w:hAnsi="Times New Roman"/>
                <w:szCs w:val="22"/>
              </w:rPr>
              <w:t>0,0</w:t>
            </w:r>
          </w:p>
        </w:tc>
      </w:tr>
      <w:tr w:rsidR="00030353" w:rsidRPr="00AC3046" w:rsidTr="00546F46">
        <w:tc>
          <w:tcPr>
            <w:tcW w:w="3227" w:type="dxa"/>
            <w:shd w:val="clear" w:color="auto" w:fill="auto"/>
          </w:tcPr>
          <w:p w:rsidR="00030353" w:rsidRPr="0037668C" w:rsidRDefault="00030353" w:rsidP="00546F46">
            <w:pPr>
              <w:jc w:val="center"/>
              <w:rPr>
                <w:rFonts w:ascii="Times New Roman" w:hAnsi="Times New Roman"/>
                <w:szCs w:val="22"/>
              </w:rPr>
            </w:pPr>
            <w:r w:rsidRPr="0037668C">
              <w:rPr>
                <w:rFonts w:ascii="Times New Roman" w:hAnsi="Times New Roman"/>
                <w:szCs w:val="22"/>
              </w:rPr>
              <w:t>в том числе в виде:</w:t>
            </w:r>
          </w:p>
        </w:tc>
        <w:tc>
          <w:tcPr>
            <w:tcW w:w="1559" w:type="dxa"/>
          </w:tcPr>
          <w:p w:rsidR="00030353" w:rsidRPr="00D52D22" w:rsidRDefault="00030353" w:rsidP="00546F46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030353" w:rsidRPr="00D52D22" w:rsidRDefault="00030353" w:rsidP="00546F46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030353" w:rsidRPr="00D52D22" w:rsidRDefault="00030353" w:rsidP="00546F46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30353" w:rsidRPr="00D52D22" w:rsidRDefault="00030353" w:rsidP="00546F46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59" w:type="dxa"/>
          </w:tcPr>
          <w:p w:rsidR="00030353" w:rsidRPr="00D52D22" w:rsidRDefault="00030353" w:rsidP="00546F46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30353" w:rsidRPr="001D2637" w:rsidTr="00546F46">
        <w:tc>
          <w:tcPr>
            <w:tcW w:w="3227" w:type="dxa"/>
            <w:shd w:val="clear" w:color="auto" w:fill="auto"/>
          </w:tcPr>
          <w:p w:rsidR="00030353" w:rsidRPr="001D2637" w:rsidRDefault="00030353" w:rsidP="00546F46">
            <w:pPr>
              <w:rPr>
                <w:rFonts w:ascii="Times New Roman" w:hAnsi="Times New Roman"/>
                <w:szCs w:val="22"/>
              </w:rPr>
            </w:pPr>
            <w:r w:rsidRPr="001D2637">
              <w:rPr>
                <w:rFonts w:ascii="Times New Roman" w:hAnsi="Times New Roman"/>
                <w:szCs w:val="22"/>
              </w:rPr>
              <w:t>Основное мероприятие "Обеспечение деятельности подведомственных учреждений"</w:t>
            </w:r>
            <w:r>
              <w:rPr>
                <w:rFonts w:ascii="Times New Roman" w:hAnsi="Times New Roman"/>
                <w:szCs w:val="22"/>
              </w:rPr>
              <w:t xml:space="preserve"> (спорт. школа)</w:t>
            </w:r>
          </w:p>
        </w:tc>
        <w:tc>
          <w:tcPr>
            <w:tcW w:w="1559" w:type="dxa"/>
            <w:vAlign w:val="center"/>
          </w:tcPr>
          <w:p w:rsidR="00030353" w:rsidRPr="00D52D22" w:rsidRDefault="00030353" w:rsidP="00546F46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D52D22">
              <w:rPr>
                <w:rFonts w:ascii="Times New Roman" w:hAnsi="Times New Roman"/>
                <w:b/>
                <w:szCs w:val="22"/>
              </w:rPr>
              <w:t>17 422,4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0353" w:rsidRPr="00D52D22" w:rsidRDefault="00D52D22" w:rsidP="00546F46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D52D22">
              <w:rPr>
                <w:rFonts w:ascii="Times New Roman" w:hAnsi="Times New Roman"/>
                <w:b/>
                <w:szCs w:val="22"/>
              </w:rPr>
              <w:t>18 049,4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0353" w:rsidRPr="00D52D22" w:rsidRDefault="00D52D22" w:rsidP="00546F46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D52D22">
              <w:rPr>
                <w:rFonts w:ascii="Times New Roman" w:hAnsi="Times New Roman"/>
                <w:b/>
                <w:szCs w:val="22"/>
              </w:rPr>
              <w:t>18 012,3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0353" w:rsidRPr="00D52D22" w:rsidRDefault="00D52D22" w:rsidP="00546F46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D52D22">
              <w:rPr>
                <w:rFonts w:ascii="Times New Roman" w:hAnsi="Times New Roman"/>
                <w:b/>
                <w:szCs w:val="22"/>
              </w:rPr>
              <w:t>99,8</w:t>
            </w:r>
          </w:p>
        </w:tc>
        <w:tc>
          <w:tcPr>
            <w:tcW w:w="1559" w:type="dxa"/>
            <w:vAlign w:val="center"/>
          </w:tcPr>
          <w:p w:rsidR="00030353" w:rsidRPr="00D52D22" w:rsidRDefault="00030353" w:rsidP="00546F46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D52D22">
              <w:rPr>
                <w:rFonts w:ascii="Times New Roman" w:hAnsi="Times New Roman"/>
                <w:b/>
                <w:szCs w:val="22"/>
              </w:rPr>
              <w:t>0,0</w:t>
            </w:r>
          </w:p>
        </w:tc>
      </w:tr>
      <w:tr w:rsidR="00030353" w:rsidRPr="00CE3142" w:rsidTr="00546F46">
        <w:tc>
          <w:tcPr>
            <w:tcW w:w="3227" w:type="dxa"/>
            <w:shd w:val="clear" w:color="auto" w:fill="auto"/>
          </w:tcPr>
          <w:p w:rsidR="00030353" w:rsidRPr="00CE3142" w:rsidRDefault="00030353" w:rsidP="00546F46">
            <w:pPr>
              <w:rPr>
                <w:rFonts w:ascii="Times New Roman" w:hAnsi="Times New Roman"/>
                <w:szCs w:val="22"/>
              </w:rPr>
            </w:pPr>
            <w:r w:rsidRPr="00E917A9">
              <w:rPr>
                <w:rFonts w:ascii="Times New Roman" w:hAnsi="Times New Roman"/>
                <w:szCs w:val="22"/>
              </w:rPr>
              <w:t>Основное мероприятие "Развитие учреждений спорта"</w:t>
            </w:r>
          </w:p>
        </w:tc>
        <w:tc>
          <w:tcPr>
            <w:tcW w:w="1559" w:type="dxa"/>
            <w:vAlign w:val="center"/>
          </w:tcPr>
          <w:p w:rsidR="00030353" w:rsidRPr="00D52D22" w:rsidRDefault="00030353" w:rsidP="00546F46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D52D22">
              <w:rPr>
                <w:rFonts w:ascii="Times New Roman" w:hAnsi="Times New Roman"/>
                <w:b/>
                <w:szCs w:val="22"/>
              </w:rPr>
              <w:t>136,0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0353" w:rsidRPr="00D52D22" w:rsidRDefault="00D52D22" w:rsidP="00546F46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D52D22">
              <w:rPr>
                <w:rFonts w:ascii="Times New Roman" w:hAnsi="Times New Roman"/>
                <w:b/>
                <w:szCs w:val="22"/>
              </w:rPr>
              <w:t>95,4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0353" w:rsidRPr="00D52D22" w:rsidRDefault="00D52D22" w:rsidP="00546F46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D52D22">
              <w:rPr>
                <w:rFonts w:ascii="Times New Roman" w:hAnsi="Times New Roman"/>
                <w:b/>
                <w:szCs w:val="22"/>
              </w:rPr>
              <w:t>95,4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0353" w:rsidRPr="00D52D22" w:rsidRDefault="00D52D22" w:rsidP="00546F46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D52D22">
              <w:rPr>
                <w:rFonts w:ascii="Times New Roman" w:hAnsi="Times New Roman"/>
                <w:b/>
                <w:szCs w:val="22"/>
              </w:rPr>
              <w:t>100,0</w:t>
            </w:r>
          </w:p>
        </w:tc>
        <w:tc>
          <w:tcPr>
            <w:tcW w:w="1559" w:type="dxa"/>
            <w:vAlign w:val="center"/>
          </w:tcPr>
          <w:p w:rsidR="00030353" w:rsidRPr="00D52D22" w:rsidRDefault="00030353" w:rsidP="00546F46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D52D22">
              <w:rPr>
                <w:rFonts w:ascii="Times New Roman" w:hAnsi="Times New Roman"/>
                <w:b/>
                <w:szCs w:val="22"/>
              </w:rPr>
              <w:t>0,0</w:t>
            </w:r>
          </w:p>
        </w:tc>
      </w:tr>
      <w:tr w:rsidR="00030353" w:rsidRPr="00F2134C" w:rsidTr="00546F46">
        <w:tc>
          <w:tcPr>
            <w:tcW w:w="3227" w:type="dxa"/>
            <w:shd w:val="clear" w:color="auto" w:fill="auto"/>
          </w:tcPr>
          <w:p w:rsidR="00030353" w:rsidRPr="00F2134C" w:rsidRDefault="00030353" w:rsidP="00546F46">
            <w:pPr>
              <w:jc w:val="right"/>
              <w:rPr>
                <w:rFonts w:ascii="Times New Roman" w:hAnsi="Times New Roman"/>
                <w:i/>
                <w:szCs w:val="22"/>
              </w:rPr>
            </w:pPr>
            <w:r>
              <w:rPr>
                <w:rFonts w:ascii="Times New Roman" w:hAnsi="Times New Roman"/>
                <w:i/>
                <w:szCs w:val="22"/>
              </w:rPr>
              <w:t>ц</w:t>
            </w:r>
            <w:r w:rsidRPr="00E917A9">
              <w:rPr>
                <w:rFonts w:ascii="Times New Roman" w:hAnsi="Times New Roman"/>
                <w:i/>
                <w:szCs w:val="22"/>
              </w:rPr>
              <w:t>елевые субсидии муниципальным учреждениям  на оснащение</w:t>
            </w:r>
          </w:p>
        </w:tc>
        <w:tc>
          <w:tcPr>
            <w:tcW w:w="1559" w:type="dxa"/>
            <w:vAlign w:val="center"/>
          </w:tcPr>
          <w:p w:rsidR="00030353" w:rsidRPr="00D52D22" w:rsidRDefault="00030353" w:rsidP="00546F46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D52D22">
              <w:rPr>
                <w:rFonts w:ascii="Times New Roman" w:hAnsi="Times New Roman"/>
                <w:i/>
                <w:szCs w:val="22"/>
              </w:rPr>
              <w:t>100,0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0353" w:rsidRPr="00D52D22" w:rsidRDefault="00D52D22" w:rsidP="00546F46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D52D22">
              <w:rPr>
                <w:rFonts w:ascii="Times New Roman" w:hAnsi="Times New Roman"/>
                <w:i/>
                <w:szCs w:val="22"/>
              </w:rPr>
              <w:t>59,4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0353" w:rsidRPr="00D52D22" w:rsidRDefault="00D52D22" w:rsidP="00546F46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D52D22">
              <w:rPr>
                <w:rFonts w:ascii="Times New Roman" w:hAnsi="Times New Roman"/>
                <w:i/>
                <w:szCs w:val="22"/>
              </w:rPr>
              <w:t>59,4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0353" w:rsidRPr="00D52D22" w:rsidRDefault="00D52D22" w:rsidP="00546F46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D52D22">
              <w:rPr>
                <w:rFonts w:ascii="Times New Roman" w:hAnsi="Times New Roman"/>
                <w:i/>
                <w:szCs w:val="22"/>
              </w:rPr>
              <w:t>100,0</w:t>
            </w:r>
          </w:p>
        </w:tc>
        <w:tc>
          <w:tcPr>
            <w:tcW w:w="1559" w:type="dxa"/>
            <w:vAlign w:val="center"/>
          </w:tcPr>
          <w:p w:rsidR="00030353" w:rsidRPr="00D52D22" w:rsidRDefault="00030353" w:rsidP="00546F46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D52D22">
              <w:rPr>
                <w:rFonts w:ascii="Times New Roman" w:hAnsi="Times New Roman"/>
                <w:i/>
                <w:szCs w:val="22"/>
              </w:rPr>
              <w:t>0,0</w:t>
            </w:r>
          </w:p>
        </w:tc>
      </w:tr>
      <w:tr w:rsidR="00030353" w:rsidRPr="00F2134C" w:rsidTr="00546F46">
        <w:tc>
          <w:tcPr>
            <w:tcW w:w="3227" w:type="dxa"/>
            <w:shd w:val="clear" w:color="auto" w:fill="auto"/>
          </w:tcPr>
          <w:p w:rsidR="00030353" w:rsidRPr="00F2134C" w:rsidRDefault="00030353" w:rsidP="00546F46">
            <w:pPr>
              <w:tabs>
                <w:tab w:val="left" w:pos="2294"/>
              </w:tabs>
              <w:jc w:val="right"/>
              <w:rPr>
                <w:rFonts w:ascii="Times New Roman" w:hAnsi="Times New Roman"/>
                <w:i/>
                <w:szCs w:val="22"/>
              </w:rPr>
            </w:pPr>
            <w:r>
              <w:rPr>
                <w:rFonts w:ascii="Times New Roman" w:hAnsi="Times New Roman"/>
                <w:i/>
                <w:szCs w:val="22"/>
              </w:rPr>
              <w:t>ц</w:t>
            </w:r>
            <w:r w:rsidRPr="00F2134C">
              <w:rPr>
                <w:rFonts w:ascii="Times New Roman" w:hAnsi="Times New Roman"/>
                <w:i/>
                <w:szCs w:val="22"/>
              </w:rPr>
              <w:t>елевые субсидии на выплату стипендии</w:t>
            </w:r>
          </w:p>
        </w:tc>
        <w:tc>
          <w:tcPr>
            <w:tcW w:w="1559" w:type="dxa"/>
            <w:vAlign w:val="center"/>
          </w:tcPr>
          <w:p w:rsidR="00030353" w:rsidRPr="00D52D22" w:rsidRDefault="00030353" w:rsidP="00546F46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D52D22">
              <w:rPr>
                <w:rFonts w:ascii="Times New Roman" w:hAnsi="Times New Roman"/>
                <w:i/>
                <w:szCs w:val="22"/>
              </w:rPr>
              <w:t>36,0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0353" w:rsidRPr="00D52D22" w:rsidRDefault="00030353" w:rsidP="00546F46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D52D22">
              <w:rPr>
                <w:rFonts w:ascii="Times New Roman" w:hAnsi="Times New Roman"/>
                <w:i/>
                <w:szCs w:val="22"/>
              </w:rPr>
              <w:t>36,0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0353" w:rsidRPr="00D52D22" w:rsidRDefault="00030353" w:rsidP="00546F46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D52D22">
              <w:rPr>
                <w:rFonts w:ascii="Times New Roman" w:hAnsi="Times New Roman"/>
                <w:i/>
                <w:szCs w:val="22"/>
              </w:rPr>
              <w:t>36,0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0353" w:rsidRPr="00D52D22" w:rsidRDefault="00030353" w:rsidP="00546F46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D52D22">
              <w:rPr>
                <w:rFonts w:ascii="Times New Roman" w:hAnsi="Times New Roman"/>
                <w:i/>
                <w:szCs w:val="22"/>
              </w:rPr>
              <w:t>100,0</w:t>
            </w:r>
          </w:p>
        </w:tc>
        <w:tc>
          <w:tcPr>
            <w:tcW w:w="1559" w:type="dxa"/>
            <w:vAlign w:val="center"/>
          </w:tcPr>
          <w:p w:rsidR="00030353" w:rsidRPr="00D52D22" w:rsidRDefault="00030353" w:rsidP="00546F46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D52D22">
              <w:rPr>
                <w:rFonts w:ascii="Times New Roman" w:hAnsi="Times New Roman"/>
                <w:i/>
                <w:szCs w:val="22"/>
              </w:rPr>
              <w:t>0,0</w:t>
            </w:r>
          </w:p>
        </w:tc>
      </w:tr>
      <w:tr w:rsidR="00D52D22" w:rsidRPr="00E917A9" w:rsidTr="00546F46">
        <w:tc>
          <w:tcPr>
            <w:tcW w:w="3227" w:type="dxa"/>
            <w:shd w:val="clear" w:color="auto" w:fill="auto"/>
          </w:tcPr>
          <w:p w:rsidR="00D52D22" w:rsidRPr="00E917A9" w:rsidRDefault="00D52D22" w:rsidP="00546F46">
            <w:pPr>
              <w:rPr>
                <w:rFonts w:ascii="Times New Roman" w:hAnsi="Times New Roman"/>
                <w:szCs w:val="22"/>
              </w:rPr>
            </w:pPr>
            <w:r w:rsidRPr="00E917A9">
              <w:rPr>
                <w:rFonts w:ascii="Times New Roman" w:hAnsi="Times New Roman"/>
                <w:szCs w:val="22"/>
              </w:rPr>
              <w:t>Основное мероприятие "Обеспечение гарантий работникам муниципальных учреждений"</w:t>
            </w:r>
          </w:p>
        </w:tc>
        <w:tc>
          <w:tcPr>
            <w:tcW w:w="1559" w:type="dxa"/>
            <w:vAlign w:val="center"/>
          </w:tcPr>
          <w:p w:rsidR="00D52D22" w:rsidRPr="00D52D22" w:rsidRDefault="00D52D22" w:rsidP="00546F46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D52D22">
              <w:rPr>
                <w:rFonts w:ascii="Times New Roman" w:hAnsi="Times New Roman"/>
                <w:b/>
                <w:szCs w:val="22"/>
              </w:rPr>
              <w:t>301,0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2D22" w:rsidRPr="00D52D22" w:rsidRDefault="00D52D22" w:rsidP="00546F46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D52D22">
              <w:rPr>
                <w:rFonts w:ascii="Times New Roman" w:hAnsi="Times New Roman"/>
                <w:b/>
                <w:szCs w:val="22"/>
              </w:rPr>
              <w:t>367,5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2D22" w:rsidRPr="00D52D22" w:rsidRDefault="00D52D22" w:rsidP="00546F46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D52D22">
              <w:rPr>
                <w:rFonts w:ascii="Times New Roman" w:hAnsi="Times New Roman"/>
                <w:b/>
                <w:szCs w:val="22"/>
              </w:rPr>
              <w:t>365,0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2D22" w:rsidRPr="00D52D22" w:rsidRDefault="00D52D22" w:rsidP="00546F46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D52D22">
              <w:rPr>
                <w:rFonts w:ascii="Times New Roman" w:hAnsi="Times New Roman"/>
                <w:b/>
                <w:szCs w:val="22"/>
              </w:rPr>
              <w:t>99,3</w:t>
            </w:r>
          </w:p>
        </w:tc>
        <w:tc>
          <w:tcPr>
            <w:tcW w:w="1559" w:type="dxa"/>
            <w:vAlign w:val="center"/>
          </w:tcPr>
          <w:p w:rsidR="00D52D22" w:rsidRPr="00D52D22" w:rsidRDefault="00D52D22" w:rsidP="00546F46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D52D22">
              <w:rPr>
                <w:rFonts w:ascii="Times New Roman" w:hAnsi="Times New Roman"/>
                <w:b/>
                <w:szCs w:val="22"/>
              </w:rPr>
              <w:t>0,0</w:t>
            </w:r>
          </w:p>
        </w:tc>
      </w:tr>
      <w:tr w:rsidR="00030353" w:rsidRPr="00F2134C" w:rsidTr="00546F46">
        <w:tc>
          <w:tcPr>
            <w:tcW w:w="3227" w:type="dxa"/>
            <w:shd w:val="clear" w:color="auto" w:fill="auto"/>
          </w:tcPr>
          <w:p w:rsidR="00030353" w:rsidRPr="00F2134C" w:rsidRDefault="00030353" w:rsidP="00546F46">
            <w:pPr>
              <w:jc w:val="right"/>
              <w:rPr>
                <w:rFonts w:ascii="Times New Roman" w:hAnsi="Times New Roman"/>
                <w:i/>
                <w:szCs w:val="22"/>
              </w:rPr>
            </w:pPr>
            <w:r w:rsidRPr="00F2134C">
              <w:rPr>
                <w:rFonts w:ascii="Times New Roman" w:hAnsi="Times New Roman"/>
                <w:i/>
                <w:szCs w:val="22"/>
              </w:rPr>
              <w:t xml:space="preserve">целевые субсидии на оплату проезда к месту отдыха и обратно </w:t>
            </w:r>
          </w:p>
        </w:tc>
        <w:tc>
          <w:tcPr>
            <w:tcW w:w="1559" w:type="dxa"/>
            <w:vAlign w:val="center"/>
          </w:tcPr>
          <w:p w:rsidR="00030353" w:rsidRPr="00D52D22" w:rsidRDefault="00030353" w:rsidP="00546F46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D52D22">
              <w:rPr>
                <w:rFonts w:ascii="Times New Roman" w:hAnsi="Times New Roman"/>
                <w:i/>
                <w:szCs w:val="22"/>
              </w:rPr>
              <w:t>301,0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0353" w:rsidRPr="00D52D22" w:rsidRDefault="00D52D22" w:rsidP="00546F46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D52D22">
              <w:rPr>
                <w:rFonts w:ascii="Times New Roman" w:hAnsi="Times New Roman"/>
                <w:i/>
                <w:szCs w:val="22"/>
              </w:rPr>
              <w:t>367,5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0353" w:rsidRPr="00D52D22" w:rsidRDefault="00D52D22" w:rsidP="00546F46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D52D22">
              <w:rPr>
                <w:rFonts w:ascii="Times New Roman" w:hAnsi="Times New Roman"/>
                <w:i/>
                <w:szCs w:val="22"/>
              </w:rPr>
              <w:t>365,0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0353" w:rsidRPr="00D52D22" w:rsidRDefault="00D52D22" w:rsidP="00546F46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D52D22">
              <w:rPr>
                <w:rFonts w:ascii="Times New Roman" w:hAnsi="Times New Roman"/>
                <w:i/>
                <w:szCs w:val="22"/>
              </w:rPr>
              <w:t>99,3</w:t>
            </w:r>
          </w:p>
        </w:tc>
        <w:tc>
          <w:tcPr>
            <w:tcW w:w="1559" w:type="dxa"/>
            <w:vAlign w:val="center"/>
          </w:tcPr>
          <w:p w:rsidR="00030353" w:rsidRPr="00D52D22" w:rsidRDefault="00030353" w:rsidP="00546F46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D52D22">
              <w:rPr>
                <w:rFonts w:ascii="Times New Roman" w:hAnsi="Times New Roman"/>
                <w:i/>
                <w:szCs w:val="22"/>
              </w:rPr>
              <w:t>0,0</w:t>
            </w:r>
          </w:p>
        </w:tc>
      </w:tr>
      <w:tr w:rsidR="00030353" w:rsidRPr="00CE3142" w:rsidTr="00546F46">
        <w:tc>
          <w:tcPr>
            <w:tcW w:w="3227" w:type="dxa"/>
            <w:shd w:val="clear" w:color="auto" w:fill="auto"/>
          </w:tcPr>
          <w:p w:rsidR="00030353" w:rsidRDefault="00030353" w:rsidP="00546F46">
            <w:pPr>
              <w:jc w:val="both"/>
              <w:rPr>
                <w:rFonts w:ascii="Times New Roman" w:hAnsi="Times New Roman"/>
                <w:szCs w:val="22"/>
              </w:rPr>
            </w:pPr>
            <w:r w:rsidRPr="00CD3C11">
              <w:rPr>
                <w:rFonts w:ascii="Times New Roman" w:hAnsi="Times New Roman"/>
                <w:szCs w:val="22"/>
              </w:rPr>
              <w:t>МП «Профилактика</w:t>
            </w:r>
          </w:p>
          <w:p w:rsidR="00030353" w:rsidRPr="00CE3142" w:rsidRDefault="00030353" w:rsidP="00546F46">
            <w:pPr>
              <w:jc w:val="both"/>
              <w:rPr>
                <w:rFonts w:ascii="Times New Roman" w:hAnsi="Times New Roman"/>
                <w:b/>
                <w:szCs w:val="22"/>
              </w:rPr>
            </w:pPr>
            <w:r w:rsidRPr="00CD3C11">
              <w:rPr>
                <w:rFonts w:ascii="Times New Roman" w:hAnsi="Times New Roman"/>
                <w:szCs w:val="22"/>
              </w:rPr>
              <w:t>экстремизма и терроризма на территории О</w:t>
            </w:r>
            <w:r>
              <w:rPr>
                <w:rFonts w:ascii="Times New Roman" w:hAnsi="Times New Roman"/>
                <w:szCs w:val="22"/>
              </w:rPr>
              <w:t>М</w:t>
            </w:r>
            <w:r w:rsidRPr="00CD3C11">
              <w:rPr>
                <w:rFonts w:ascii="Times New Roman" w:hAnsi="Times New Roman"/>
                <w:szCs w:val="22"/>
              </w:rPr>
              <w:t>О»</w:t>
            </w:r>
          </w:p>
        </w:tc>
        <w:tc>
          <w:tcPr>
            <w:tcW w:w="1559" w:type="dxa"/>
            <w:vAlign w:val="center"/>
          </w:tcPr>
          <w:p w:rsidR="00030353" w:rsidRPr="00D52D22" w:rsidRDefault="00030353" w:rsidP="00546F46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D52D22">
              <w:rPr>
                <w:rFonts w:ascii="Times New Roman" w:hAnsi="Times New Roman"/>
                <w:b/>
                <w:szCs w:val="22"/>
              </w:rPr>
              <w:t>176,4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0353" w:rsidRPr="00D52D22" w:rsidRDefault="00030353" w:rsidP="00546F46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D52D22">
              <w:rPr>
                <w:rFonts w:ascii="Times New Roman" w:hAnsi="Times New Roman"/>
                <w:b/>
                <w:szCs w:val="22"/>
              </w:rPr>
              <w:t>204,6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0353" w:rsidRPr="00D52D22" w:rsidRDefault="00D52D22" w:rsidP="00546F46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D52D22">
              <w:rPr>
                <w:rFonts w:ascii="Times New Roman" w:hAnsi="Times New Roman"/>
                <w:b/>
                <w:szCs w:val="22"/>
              </w:rPr>
              <w:t>204,6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0353" w:rsidRPr="00D52D22" w:rsidRDefault="00D52D22" w:rsidP="00546F46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D52D22">
              <w:rPr>
                <w:rFonts w:ascii="Times New Roman" w:hAnsi="Times New Roman"/>
                <w:b/>
                <w:szCs w:val="22"/>
              </w:rPr>
              <w:t>100,0</w:t>
            </w:r>
          </w:p>
        </w:tc>
        <w:tc>
          <w:tcPr>
            <w:tcW w:w="1559" w:type="dxa"/>
            <w:vAlign w:val="center"/>
          </w:tcPr>
          <w:p w:rsidR="00030353" w:rsidRPr="00D52D22" w:rsidRDefault="00030353" w:rsidP="00546F46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D52D22">
              <w:rPr>
                <w:rFonts w:ascii="Times New Roman" w:hAnsi="Times New Roman"/>
                <w:b/>
                <w:szCs w:val="22"/>
              </w:rPr>
              <w:t>0,0</w:t>
            </w:r>
          </w:p>
        </w:tc>
      </w:tr>
      <w:tr w:rsidR="00030353" w:rsidRPr="00AC3046" w:rsidTr="00546F46">
        <w:tc>
          <w:tcPr>
            <w:tcW w:w="3227" w:type="dxa"/>
            <w:shd w:val="clear" w:color="auto" w:fill="auto"/>
          </w:tcPr>
          <w:p w:rsidR="00030353" w:rsidRPr="0037668C" w:rsidRDefault="00030353" w:rsidP="00546F46">
            <w:pPr>
              <w:jc w:val="both"/>
              <w:rPr>
                <w:rFonts w:ascii="Times New Roman" w:hAnsi="Times New Roman"/>
                <w:b/>
                <w:szCs w:val="22"/>
              </w:rPr>
            </w:pPr>
            <w:r w:rsidRPr="0037668C">
              <w:rPr>
                <w:rFonts w:ascii="Times New Roman" w:hAnsi="Times New Roman"/>
                <w:b/>
                <w:szCs w:val="22"/>
              </w:rPr>
              <w:t>Итого:</w:t>
            </w:r>
          </w:p>
        </w:tc>
        <w:tc>
          <w:tcPr>
            <w:tcW w:w="1559" w:type="dxa"/>
          </w:tcPr>
          <w:p w:rsidR="00030353" w:rsidRPr="00D52D22" w:rsidRDefault="00030353" w:rsidP="00546F46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D52D22">
              <w:rPr>
                <w:rFonts w:ascii="Times New Roman" w:hAnsi="Times New Roman"/>
                <w:b/>
                <w:szCs w:val="22"/>
              </w:rPr>
              <w:t>18 610,2</w:t>
            </w:r>
          </w:p>
        </w:tc>
        <w:tc>
          <w:tcPr>
            <w:tcW w:w="1559" w:type="dxa"/>
            <w:shd w:val="clear" w:color="auto" w:fill="auto"/>
          </w:tcPr>
          <w:p w:rsidR="00030353" w:rsidRPr="00D52D22" w:rsidRDefault="00D52D22" w:rsidP="00546F46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D52D22">
              <w:rPr>
                <w:rFonts w:ascii="Times New Roman" w:hAnsi="Times New Roman"/>
                <w:b/>
                <w:szCs w:val="22"/>
              </w:rPr>
              <w:t>19 701,2</w:t>
            </w:r>
          </w:p>
        </w:tc>
        <w:tc>
          <w:tcPr>
            <w:tcW w:w="1276" w:type="dxa"/>
            <w:shd w:val="clear" w:color="auto" w:fill="auto"/>
          </w:tcPr>
          <w:p w:rsidR="00030353" w:rsidRPr="00D52D22" w:rsidRDefault="00D52D22" w:rsidP="00546F46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D52D22">
              <w:rPr>
                <w:rFonts w:ascii="Times New Roman" w:hAnsi="Times New Roman"/>
                <w:b/>
                <w:szCs w:val="22"/>
              </w:rPr>
              <w:t>19 661,6</w:t>
            </w:r>
          </w:p>
        </w:tc>
        <w:tc>
          <w:tcPr>
            <w:tcW w:w="1134" w:type="dxa"/>
            <w:shd w:val="clear" w:color="auto" w:fill="auto"/>
          </w:tcPr>
          <w:p w:rsidR="00030353" w:rsidRPr="00D52D22" w:rsidRDefault="00D52D22" w:rsidP="00546F46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D52D22">
              <w:rPr>
                <w:rFonts w:ascii="Times New Roman" w:hAnsi="Times New Roman"/>
                <w:b/>
                <w:szCs w:val="22"/>
              </w:rPr>
              <w:t>99,8</w:t>
            </w:r>
          </w:p>
        </w:tc>
        <w:tc>
          <w:tcPr>
            <w:tcW w:w="1559" w:type="dxa"/>
          </w:tcPr>
          <w:p w:rsidR="00030353" w:rsidRPr="00D52D22" w:rsidRDefault="00030353" w:rsidP="00546F46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D52D22">
              <w:rPr>
                <w:rFonts w:ascii="Times New Roman" w:hAnsi="Times New Roman"/>
                <w:b/>
                <w:szCs w:val="22"/>
              </w:rPr>
              <w:t>0,0</w:t>
            </w:r>
          </w:p>
        </w:tc>
      </w:tr>
    </w:tbl>
    <w:p w:rsidR="00C21830" w:rsidRDefault="00C21830" w:rsidP="00030353">
      <w:pPr>
        <w:ind w:firstLine="708"/>
        <w:jc w:val="both"/>
        <w:rPr>
          <w:rFonts w:ascii="Times New Roman" w:hAnsi="Times New Roman"/>
          <w:sz w:val="24"/>
        </w:rPr>
      </w:pPr>
    </w:p>
    <w:p w:rsidR="00030353" w:rsidRDefault="00030353" w:rsidP="00030353">
      <w:pPr>
        <w:ind w:firstLine="708"/>
        <w:jc w:val="both"/>
        <w:rPr>
          <w:rFonts w:ascii="Times New Roman" w:hAnsi="Times New Roman"/>
          <w:sz w:val="24"/>
        </w:rPr>
      </w:pPr>
      <w:r w:rsidRPr="00EC47F3">
        <w:rPr>
          <w:rFonts w:ascii="Times New Roman" w:hAnsi="Times New Roman"/>
          <w:sz w:val="24"/>
        </w:rPr>
        <w:t>По сравнению с аналогичным период</w:t>
      </w:r>
      <w:r w:rsidR="00D52D22">
        <w:rPr>
          <w:rFonts w:ascii="Times New Roman" w:hAnsi="Times New Roman"/>
          <w:sz w:val="24"/>
        </w:rPr>
        <w:t>ом прошлого года расходы на 01.01</w:t>
      </w:r>
      <w:r w:rsidRPr="00EC47F3">
        <w:rPr>
          <w:rFonts w:ascii="Times New Roman" w:hAnsi="Times New Roman"/>
          <w:sz w:val="24"/>
        </w:rPr>
        <w:t>.202</w:t>
      </w:r>
      <w:r w:rsidR="00D52D22">
        <w:rPr>
          <w:rFonts w:ascii="Times New Roman" w:hAnsi="Times New Roman"/>
          <w:sz w:val="24"/>
        </w:rPr>
        <w:t>3</w:t>
      </w:r>
      <w:r w:rsidRPr="00EC47F3">
        <w:rPr>
          <w:rFonts w:ascii="Times New Roman" w:hAnsi="Times New Roman"/>
          <w:sz w:val="24"/>
        </w:rPr>
        <w:t xml:space="preserve"> года</w:t>
      </w:r>
      <w:r>
        <w:rPr>
          <w:rFonts w:ascii="Times New Roman" w:hAnsi="Times New Roman"/>
          <w:sz w:val="24"/>
        </w:rPr>
        <w:t xml:space="preserve"> кассовые расходы </w:t>
      </w:r>
      <w:r w:rsidR="00C21830">
        <w:rPr>
          <w:rFonts w:ascii="Times New Roman" w:hAnsi="Times New Roman"/>
          <w:sz w:val="24"/>
        </w:rPr>
        <w:t>осуществлялись по разделу 1101</w:t>
      </w:r>
      <w:r>
        <w:rPr>
          <w:rFonts w:ascii="Times New Roman" w:hAnsi="Times New Roman"/>
          <w:sz w:val="24"/>
        </w:rPr>
        <w:t>.</w:t>
      </w:r>
    </w:p>
    <w:p w:rsidR="00030353" w:rsidRPr="00AC3046" w:rsidRDefault="00030353" w:rsidP="00030353">
      <w:pPr>
        <w:ind w:firstLine="708"/>
        <w:jc w:val="both"/>
        <w:rPr>
          <w:rFonts w:ascii="Times New Roman" w:hAnsi="Times New Roman"/>
          <w:sz w:val="24"/>
          <w:highlight w:val="yellow"/>
        </w:rPr>
      </w:pPr>
    </w:p>
    <w:p w:rsidR="00A53F1B" w:rsidRDefault="00A53F1B" w:rsidP="00C21830">
      <w:pPr>
        <w:jc w:val="both"/>
        <w:rPr>
          <w:rFonts w:ascii="Times New Roman" w:hAnsi="Times New Roman"/>
          <w:b/>
          <w:sz w:val="24"/>
        </w:rPr>
      </w:pPr>
      <w:r w:rsidRPr="00A53F1B">
        <w:rPr>
          <w:rFonts w:ascii="Times New Roman" w:hAnsi="Times New Roman"/>
          <w:sz w:val="24"/>
        </w:rPr>
        <w:t xml:space="preserve">       </w:t>
      </w:r>
      <w:r w:rsidR="00C21830">
        <w:rPr>
          <w:rFonts w:ascii="Times New Roman" w:hAnsi="Times New Roman"/>
          <w:sz w:val="24"/>
        </w:rPr>
        <w:t xml:space="preserve">         </w:t>
      </w:r>
      <w:r w:rsidRPr="00471CC2">
        <w:rPr>
          <w:rFonts w:ascii="Times New Roman" w:hAnsi="Times New Roman"/>
          <w:b/>
          <w:sz w:val="24"/>
        </w:rPr>
        <w:t>По разделу 11 05</w:t>
      </w:r>
      <w:r w:rsidRPr="00A53F1B">
        <w:rPr>
          <w:rFonts w:ascii="Times New Roman" w:hAnsi="Times New Roman"/>
          <w:b/>
          <w:sz w:val="24"/>
        </w:rPr>
        <w:t xml:space="preserve"> «Другие вопросы в области физической культуры и спорта»</w:t>
      </w:r>
    </w:p>
    <w:p w:rsidR="00C21830" w:rsidRPr="00A53F1B" w:rsidRDefault="00C21830" w:rsidP="00C21830">
      <w:pPr>
        <w:jc w:val="both"/>
        <w:rPr>
          <w:rFonts w:ascii="Times New Roman" w:hAnsi="Times New Roman"/>
          <w:b/>
          <w:sz w:val="24"/>
        </w:rPr>
      </w:pPr>
    </w:p>
    <w:p w:rsidR="00A53F1B" w:rsidRPr="00A53F1B" w:rsidRDefault="00A53F1B" w:rsidP="00A53F1B">
      <w:pPr>
        <w:ind w:firstLine="708"/>
        <w:jc w:val="both"/>
        <w:rPr>
          <w:rFonts w:ascii="Times New Roman" w:hAnsi="Times New Roman"/>
          <w:sz w:val="24"/>
        </w:rPr>
      </w:pPr>
      <w:proofErr w:type="gramStart"/>
      <w:r w:rsidRPr="00A53F1B">
        <w:rPr>
          <w:rFonts w:ascii="Times New Roman" w:hAnsi="Times New Roman"/>
          <w:sz w:val="24"/>
        </w:rPr>
        <w:t>Предусмотрены расходы на 202</w:t>
      </w:r>
      <w:r w:rsidR="00ED0D75">
        <w:rPr>
          <w:rFonts w:ascii="Times New Roman" w:hAnsi="Times New Roman"/>
          <w:sz w:val="24"/>
        </w:rPr>
        <w:t>3</w:t>
      </w:r>
      <w:r w:rsidRPr="00A53F1B">
        <w:rPr>
          <w:rFonts w:ascii="Times New Roman" w:hAnsi="Times New Roman"/>
          <w:sz w:val="24"/>
        </w:rPr>
        <w:t xml:space="preserve"> год за счет средств местного </w:t>
      </w:r>
      <w:r w:rsidR="00ED0D75">
        <w:rPr>
          <w:rFonts w:ascii="Times New Roman" w:hAnsi="Times New Roman"/>
          <w:sz w:val="24"/>
        </w:rPr>
        <w:t xml:space="preserve">и областного </w:t>
      </w:r>
      <w:r w:rsidRPr="00A53F1B">
        <w:rPr>
          <w:rFonts w:ascii="Times New Roman" w:hAnsi="Times New Roman"/>
          <w:sz w:val="24"/>
        </w:rPr>
        <w:t>бюджет</w:t>
      </w:r>
      <w:r w:rsidR="00535F4C">
        <w:rPr>
          <w:rFonts w:ascii="Times New Roman" w:hAnsi="Times New Roman"/>
          <w:sz w:val="24"/>
        </w:rPr>
        <w:t>а</w:t>
      </w:r>
      <w:r w:rsidRPr="00A53F1B">
        <w:rPr>
          <w:rFonts w:ascii="Times New Roman" w:hAnsi="Times New Roman"/>
          <w:sz w:val="24"/>
        </w:rPr>
        <w:t xml:space="preserve"> на содержание муниципальных служащих и работников</w:t>
      </w:r>
      <w:r w:rsidR="00535F4C">
        <w:rPr>
          <w:rFonts w:ascii="Times New Roman" w:hAnsi="Times New Roman"/>
          <w:sz w:val="24"/>
        </w:rPr>
        <w:t xml:space="preserve"> централизованной бухгалтерии </w:t>
      </w:r>
      <w:r w:rsidRPr="00A53F1B">
        <w:rPr>
          <w:rFonts w:ascii="Times New Roman" w:hAnsi="Times New Roman"/>
          <w:sz w:val="24"/>
        </w:rPr>
        <w:t xml:space="preserve"> Управления спорта и туризма администрации О</w:t>
      </w:r>
      <w:r w:rsidR="00ED0D75">
        <w:rPr>
          <w:rFonts w:ascii="Times New Roman" w:hAnsi="Times New Roman"/>
          <w:sz w:val="24"/>
        </w:rPr>
        <w:t>М</w:t>
      </w:r>
      <w:r w:rsidRPr="00A53F1B">
        <w:rPr>
          <w:rFonts w:ascii="Times New Roman" w:hAnsi="Times New Roman"/>
          <w:sz w:val="24"/>
        </w:rPr>
        <w:t xml:space="preserve">О, проведение спортивных мероприятий окружного и областного характера в общей сумме </w:t>
      </w:r>
      <w:r w:rsidR="00ED0D75">
        <w:rPr>
          <w:rFonts w:ascii="Times New Roman" w:hAnsi="Times New Roman"/>
          <w:sz w:val="24"/>
        </w:rPr>
        <w:t>19 479,1</w:t>
      </w:r>
      <w:r w:rsidRPr="00A53F1B">
        <w:rPr>
          <w:rFonts w:ascii="Times New Roman" w:hAnsi="Times New Roman"/>
          <w:sz w:val="24"/>
        </w:rPr>
        <w:t xml:space="preserve"> тыс. руб., кассовое исполнение на 01.01.202</w:t>
      </w:r>
      <w:r w:rsidR="00ED0D75">
        <w:rPr>
          <w:rFonts w:ascii="Times New Roman" w:hAnsi="Times New Roman"/>
          <w:sz w:val="24"/>
        </w:rPr>
        <w:t>4</w:t>
      </w:r>
      <w:r w:rsidRPr="00A53F1B">
        <w:rPr>
          <w:rFonts w:ascii="Times New Roman" w:hAnsi="Times New Roman"/>
          <w:sz w:val="24"/>
        </w:rPr>
        <w:t xml:space="preserve"> года составило </w:t>
      </w:r>
      <w:r w:rsidR="00ED0D75">
        <w:rPr>
          <w:rFonts w:ascii="Times New Roman" w:hAnsi="Times New Roman"/>
          <w:sz w:val="24"/>
        </w:rPr>
        <w:t>19 473,5</w:t>
      </w:r>
      <w:r w:rsidRPr="00A53F1B">
        <w:rPr>
          <w:rFonts w:ascii="Times New Roman" w:hAnsi="Times New Roman"/>
          <w:sz w:val="24"/>
        </w:rPr>
        <w:t xml:space="preserve"> тыс. руб. или </w:t>
      </w:r>
      <w:r w:rsidR="00ED0D75">
        <w:rPr>
          <w:rFonts w:ascii="Times New Roman" w:hAnsi="Times New Roman"/>
          <w:sz w:val="24"/>
        </w:rPr>
        <w:t>100,0</w:t>
      </w:r>
      <w:r w:rsidRPr="00A53F1B">
        <w:rPr>
          <w:rFonts w:ascii="Times New Roman" w:hAnsi="Times New Roman"/>
          <w:sz w:val="24"/>
        </w:rPr>
        <w:t>% от плана.</w:t>
      </w:r>
      <w:proofErr w:type="gramEnd"/>
    </w:p>
    <w:p w:rsidR="00A53F1B" w:rsidRPr="00A53F1B" w:rsidRDefault="00A53F1B" w:rsidP="00A53F1B">
      <w:pPr>
        <w:ind w:firstLine="708"/>
        <w:jc w:val="both"/>
        <w:rPr>
          <w:rFonts w:ascii="Times New Roman" w:hAnsi="Times New Roman"/>
          <w:sz w:val="24"/>
        </w:rPr>
      </w:pPr>
      <w:r w:rsidRPr="00A53F1B">
        <w:rPr>
          <w:rFonts w:ascii="Times New Roman" w:hAnsi="Times New Roman"/>
          <w:sz w:val="24"/>
        </w:rPr>
        <w:lastRenderedPageBreak/>
        <w:t xml:space="preserve"> Анализ расходов на 01.01.202</w:t>
      </w:r>
      <w:r w:rsidR="00ED0D75">
        <w:rPr>
          <w:rFonts w:ascii="Times New Roman" w:hAnsi="Times New Roman"/>
          <w:sz w:val="24"/>
        </w:rPr>
        <w:t>4</w:t>
      </w:r>
      <w:r w:rsidRPr="00A53F1B">
        <w:rPr>
          <w:rFonts w:ascii="Times New Roman" w:hAnsi="Times New Roman"/>
          <w:sz w:val="24"/>
        </w:rPr>
        <w:t xml:space="preserve"> года по разделу </w:t>
      </w:r>
      <w:r w:rsidRPr="00A53F1B">
        <w:rPr>
          <w:rFonts w:ascii="Times New Roman" w:hAnsi="Times New Roman"/>
          <w:b/>
          <w:sz w:val="24"/>
        </w:rPr>
        <w:t>11 05</w:t>
      </w:r>
      <w:r w:rsidRPr="00A53F1B">
        <w:rPr>
          <w:rFonts w:ascii="Times New Roman" w:hAnsi="Times New Roman"/>
          <w:sz w:val="24"/>
        </w:rPr>
        <w:t xml:space="preserve"> по направлениям расходов приведен в таблице 2</w:t>
      </w:r>
      <w:r w:rsidR="00D52D22">
        <w:rPr>
          <w:rFonts w:ascii="Times New Roman" w:hAnsi="Times New Roman"/>
          <w:sz w:val="24"/>
        </w:rPr>
        <w:t>8</w:t>
      </w:r>
      <w:r w:rsidRPr="00A53F1B">
        <w:rPr>
          <w:rFonts w:ascii="Times New Roman" w:hAnsi="Times New Roman"/>
          <w:sz w:val="24"/>
        </w:rPr>
        <w:t>.</w:t>
      </w:r>
    </w:p>
    <w:p w:rsidR="00A53F1B" w:rsidRPr="00A53F1B" w:rsidRDefault="00A53F1B" w:rsidP="00A53F1B">
      <w:pPr>
        <w:ind w:firstLine="708"/>
        <w:jc w:val="both"/>
        <w:rPr>
          <w:rFonts w:ascii="Times New Roman" w:hAnsi="Times New Roman"/>
          <w:sz w:val="24"/>
        </w:rPr>
      </w:pPr>
      <w:r w:rsidRPr="00A53F1B">
        <w:rPr>
          <w:rFonts w:ascii="Times New Roman" w:hAnsi="Times New Roman"/>
          <w:sz w:val="24"/>
        </w:rPr>
        <w:tab/>
      </w:r>
      <w:r w:rsidRPr="00A53F1B">
        <w:rPr>
          <w:rFonts w:ascii="Times New Roman" w:hAnsi="Times New Roman"/>
          <w:sz w:val="24"/>
        </w:rPr>
        <w:tab/>
      </w:r>
      <w:r w:rsidRPr="00A53F1B">
        <w:rPr>
          <w:rFonts w:ascii="Times New Roman" w:hAnsi="Times New Roman"/>
          <w:sz w:val="24"/>
        </w:rPr>
        <w:tab/>
      </w:r>
      <w:r w:rsidRPr="00A53F1B">
        <w:rPr>
          <w:rFonts w:ascii="Times New Roman" w:hAnsi="Times New Roman"/>
          <w:sz w:val="24"/>
        </w:rPr>
        <w:tab/>
      </w:r>
      <w:r w:rsidRPr="00A53F1B">
        <w:rPr>
          <w:rFonts w:ascii="Times New Roman" w:hAnsi="Times New Roman"/>
          <w:sz w:val="24"/>
        </w:rPr>
        <w:tab/>
      </w:r>
      <w:r w:rsidRPr="00A53F1B">
        <w:rPr>
          <w:rFonts w:ascii="Times New Roman" w:hAnsi="Times New Roman"/>
          <w:sz w:val="24"/>
        </w:rPr>
        <w:tab/>
      </w:r>
      <w:r w:rsidRPr="00A53F1B">
        <w:rPr>
          <w:rFonts w:ascii="Times New Roman" w:hAnsi="Times New Roman"/>
          <w:sz w:val="24"/>
        </w:rPr>
        <w:tab/>
      </w:r>
      <w:r w:rsidRPr="00A53F1B">
        <w:rPr>
          <w:rFonts w:ascii="Times New Roman" w:hAnsi="Times New Roman"/>
          <w:sz w:val="24"/>
        </w:rPr>
        <w:tab/>
      </w:r>
      <w:r w:rsidRPr="00A53F1B">
        <w:rPr>
          <w:rFonts w:ascii="Times New Roman" w:hAnsi="Times New Roman"/>
          <w:sz w:val="24"/>
        </w:rPr>
        <w:tab/>
      </w:r>
      <w:r w:rsidRPr="00A53F1B">
        <w:rPr>
          <w:rFonts w:ascii="Times New Roman" w:hAnsi="Times New Roman"/>
          <w:sz w:val="24"/>
        </w:rPr>
        <w:tab/>
      </w:r>
      <w:r w:rsidRPr="00A53F1B">
        <w:rPr>
          <w:rFonts w:ascii="Times New Roman" w:hAnsi="Times New Roman"/>
          <w:sz w:val="24"/>
        </w:rPr>
        <w:tab/>
        <w:t>Таблица 2</w:t>
      </w:r>
      <w:r w:rsidR="00D52D22">
        <w:rPr>
          <w:rFonts w:ascii="Times New Roman" w:hAnsi="Times New Roman"/>
          <w:sz w:val="24"/>
        </w:rPr>
        <w:t>8</w:t>
      </w:r>
    </w:p>
    <w:p w:rsidR="00A53F1B" w:rsidRPr="00A53F1B" w:rsidRDefault="00A53F1B" w:rsidP="00A53F1B">
      <w:pPr>
        <w:ind w:firstLine="708"/>
        <w:jc w:val="both"/>
        <w:rPr>
          <w:rFonts w:ascii="Times New Roman" w:hAnsi="Times New Roman"/>
          <w:b/>
          <w:sz w:val="24"/>
        </w:rPr>
      </w:pPr>
      <w:r w:rsidRPr="00A53F1B">
        <w:rPr>
          <w:rFonts w:ascii="Times New Roman" w:hAnsi="Times New Roman"/>
          <w:b/>
          <w:sz w:val="24"/>
        </w:rPr>
        <w:t>Анализ расходов на 01.01.202</w:t>
      </w:r>
      <w:r w:rsidR="00ED0D75">
        <w:rPr>
          <w:rFonts w:ascii="Times New Roman" w:hAnsi="Times New Roman"/>
          <w:b/>
          <w:sz w:val="24"/>
        </w:rPr>
        <w:t>4</w:t>
      </w:r>
      <w:r w:rsidRPr="00A53F1B">
        <w:rPr>
          <w:rFonts w:ascii="Times New Roman" w:hAnsi="Times New Roman"/>
          <w:b/>
          <w:sz w:val="24"/>
        </w:rPr>
        <w:t xml:space="preserve"> года по разделу 11 05 по направлениям расходов</w:t>
      </w:r>
    </w:p>
    <w:p w:rsidR="00A53F1B" w:rsidRPr="00A53F1B" w:rsidRDefault="00A53F1B" w:rsidP="00A53F1B">
      <w:pPr>
        <w:ind w:firstLine="708"/>
        <w:jc w:val="both"/>
        <w:rPr>
          <w:rFonts w:ascii="Times New Roman" w:hAnsi="Times New Roman"/>
          <w:b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134"/>
        <w:gridCol w:w="1275"/>
        <w:gridCol w:w="1134"/>
        <w:gridCol w:w="1276"/>
      </w:tblGrid>
      <w:tr w:rsidR="00A53F1B" w:rsidRPr="00A53F1B" w:rsidTr="00A53F1B">
        <w:trPr>
          <w:trHeight w:val="121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F1B" w:rsidRPr="00A53F1B" w:rsidRDefault="00A53F1B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F1B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1B" w:rsidRPr="00A53F1B" w:rsidRDefault="00A53F1B" w:rsidP="00ED0D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F1B">
              <w:rPr>
                <w:rFonts w:ascii="Times New Roman" w:hAnsi="Times New Roman"/>
                <w:sz w:val="20"/>
                <w:szCs w:val="20"/>
              </w:rPr>
              <w:t>Первоначальный план на 202</w:t>
            </w:r>
            <w:r w:rsidR="00ED0D75">
              <w:rPr>
                <w:rFonts w:ascii="Times New Roman" w:hAnsi="Times New Roman"/>
                <w:sz w:val="20"/>
                <w:szCs w:val="20"/>
              </w:rPr>
              <w:t>3</w:t>
            </w:r>
            <w:r w:rsidRPr="00A53F1B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F1B" w:rsidRPr="00A53F1B" w:rsidRDefault="00A53F1B" w:rsidP="00ED0D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F1B">
              <w:rPr>
                <w:rFonts w:ascii="Times New Roman" w:hAnsi="Times New Roman"/>
                <w:sz w:val="20"/>
                <w:szCs w:val="20"/>
              </w:rPr>
              <w:t>Уточненный план на 202</w:t>
            </w:r>
            <w:r w:rsidR="00ED0D75">
              <w:rPr>
                <w:rFonts w:ascii="Times New Roman" w:hAnsi="Times New Roman"/>
                <w:sz w:val="20"/>
                <w:szCs w:val="20"/>
              </w:rPr>
              <w:t>3</w:t>
            </w:r>
            <w:r w:rsidRPr="00A53F1B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F1B" w:rsidRPr="00A53F1B" w:rsidRDefault="00A53F1B" w:rsidP="00ED0D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F1B">
              <w:rPr>
                <w:rFonts w:ascii="Times New Roman" w:hAnsi="Times New Roman"/>
                <w:sz w:val="20"/>
                <w:szCs w:val="20"/>
              </w:rPr>
              <w:t>Исполнено на 01.01.202</w:t>
            </w:r>
            <w:r w:rsidR="00ED0D75">
              <w:rPr>
                <w:rFonts w:ascii="Times New Roman" w:hAnsi="Times New Roman"/>
                <w:sz w:val="20"/>
                <w:szCs w:val="20"/>
              </w:rPr>
              <w:t>4</w:t>
            </w:r>
            <w:r w:rsidRPr="00A53F1B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F1B" w:rsidRPr="00A53F1B" w:rsidRDefault="00A53F1B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F1B">
              <w:rPr>
                <w:rFonts w:ascii="Times New Roman" w:hAnsi="Times New Roman"/>
                <w:sz w:val="20"/>
                <w:szCs w:val="20"/>
              </w:rPr>
              <w:t>% исполнения годового плана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1B" w:rsidRPr="00A53F1B" w:rsidRDefault="00A53F1B" w:rsidP="00ED0D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53F1B">
              <w:rPr>
                <w:rFonts w:ascii="Times New Roman" w:hAnsi="Times New Roman"/>
                <w:sz w:val="20"/>
                <w:szCs w:val="20"/>
              </w:rPr>
              <w:t>Справочно</w:t>
            </w:r>
            <w:proofErr w:type="spellEnd"/>
            <w:r w:rsidRPr="00A53F1B">
              <w:rPr>
                <w:rFonts w:ascii="Times New Roman" w:hAnsi="Times New Roman"/>
                <w:sz w:val="20"/>
                <w:szCs w:val="20"/>
              </w:rPr>
              <w:t>: исполнение за 202</w:t>
            </w:r>
            <w:r w:rsidR="00ED0D75">
              <w:rPr>
                <w:rFonts w:ascii="Times New Roman" w:hAnsi="Times New Roman"/>
                <w:sz w:val="20"/>
                <w:szCs w:val="20"/>
              </w:rPr>
              <w:t>2</w:t>
            </w:r>
            <w:r w:rsidRPr="00A53F1B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</w:tr>
      <w:tr w:rsidR="00ED0D75" w:rsidRPr="00A53F1B" w:rsidTr="00ED0D75">
        <w:trPr>
          <w:trHeight w:val="519"/>
        </w:trPr>
        <w:tc>
          <w:tcPr>
            <w:tcW w:w="4395" w:type="dxa"/>
            <w:shd w:val="clear" w:color="auto" w:fill="auto"/>
          </w:tcPr>
          <w:p w:rsidR="00ED0D75" w:rsidRPr="00A53F1B" w:rsidRDefault="00ED0D75" w:rsidP="00A53F1B">
            <w:pPr>
              <w:jc w:val="both"/>
              <w:rPr>
                <w:rFonts w:ascii="Times New Roman" w:hAnsi="Times New Roman"/>
                <w:b/>
                <w:szCs w:val="22"/>
              </w:rPr>
            </w:pPr>
            <w:r w:rsidRPr="00A53F1B">
              <w:rPr>
                <w:rFonts w:ascii="Times New Roman" w:hAnsi="Times New Roman"/>
                <w:b/>
                <w:szCs w:val="22"/>
              </w:rPr>
              <w:t>Расходы за счет средств областного бюджета</w:t>
            </w:r>
          </w:p>
        </w:tc>
        <w:tc>
          <w:tcPr>
            <w:tcW w:w="1276" w:type="dxa"/>
            <w:vAlign w:val="center"/>
          </w:tcPr>
          <w:p w:rsidR="00ED0D75" w:rsidRPr="00546F46" w:rsidRDefault="00ED0D75" w:rsidP="00ED0D75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546F46">
              <w:rPr>
                <w:rFonts w:ascii="Times New Roman" w:hAnsi="Times New Roman"/>
                <w:b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0D75" w:rsidRPr="00546F46" w:rsidRDefault="0050713F" w:rsidP="0050713F">
            <w:pPr>
              <w:rPr>
                <w:rFonts w:ascii="Times New Roman" w:hAnsi="Times New Roman"/>
                <w:b/>
                <w:szCs w:val="22"/>
              </w:rPr>
            </w:pPr>
            <w:r w:rsidRPr="00546F46">
              <w:rPr>
                <w:rFonts w:ascii="Times New Roman" w:hAnsi="Times New Roman"/>
                <w:b/>
                <w:szCs w:val="22"/>
              </w:rPr>
              <w:t xml:space="preserve">  283,2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D0D75" w:rsidRPr="00546F46" w:rsidRDefault="0050713F" w:rsidP="00ED0D75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546F46">
              <w:rPr>
                <w:rFonts w:ascii="Times New Roman" w:hAnsi="Times New Roman"/>
                <w:b/>
                <w:szCs w:val="22"/>
              </w:rPr>
              <w:t>283,2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0D75" w:rsidRPr="00546F46" w:rsidRDefault="0050713F" w:rsidP="00ED0D75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546F46">
              <w:rPr>
                <w:rFonts w:ascii="Times New Roman" w:hAnsi="Times New Roman"/>
                <w:b/>
                <w:szCs w:val="22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0D75" w:rsidRPr="00546F46" w:rsidRDefault="00ED0D75" w:rsidP="00ED0D75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546F46">
              <w:rPr>
                <w:rFonts w:ascii="Times New Roman" w:hAnsi="Times New Roman"/>
                <w:b/>
                <w:szCs w:val="22"/>
              </w:rPr>
              <w:t>0</w:t>
            </w:r>
          </w:p>
        </w:tc>
      </w:tr>
      <w:tr w:rsidR="00ED0D75" w:rsidRPr="00A53F1B" w:rsidTr="00ED0D75">
        <w:trPr>
          <w:trHeight w:val="196"/>
        </w:trPr>
        <w:tc>
          <w:tcPr>
            <w:tcW w:w="4395" w:type="dxa"/>
            <w:shd w:val="clear" w:color="auto" w:fill="auto"/>
          </w:tcPr>
          <w:p w:rsidR="00ED0D75" w:rsidRPr="00A53F1B" w:rsidRDefault="00ED0D75" w:rsidP="00A53F1B">
            <w:pPr>
              <w:jc w:val="center"/>
              <w:rPr>
                <w:rFonts w:ascii="Times New Roman" w:hAnsi="Times New Roman"/>
                <w:szCs w:val="22"/>
              </w:rPr>
            </w:pPr>
            <w:r w:rsidRPr="00A53F1B">
              <w:rPr>
                <w:rFonts w:ascii="Times New Roman" w:hAnsi="Times New Roman"/>
                <w:szCs w:val="22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ED0D75" w:rsidRPr="00546F46" w:rsidRDefault="00ED0D75" w:rsidP="00ED0D75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D0D75" w:rsidRPr="00546F46" w:rsidRDefault="00ED0D75" w:rsidP="00ED0D75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D0D75" w:rsidRPr="00546F46" w:rsidRDefault="00ED0D75" w:rsidP="00ED0D75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D0D75" w:rsidRPr="00546F46" w:rsidRDefault="00ED0D75" w:rsidP="00ED0D75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D0D75" w:rsidRPr="00546F46" w:rsidRDefault="00ED0D75" w:rsidP="00ED0D75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ED0D75" w:rsidRPr="00A53F1B" w:rsidTr="00ED0D75">
        <w:trPr>
          <w:trHeight w:val="215"/>
        </w:trPr>
        <w:tc>
          <w:tcPr>
            <w:tcW w:w="4395" w:type="dxa"/>
            <w:shd w:val="clear" w:color="auto" w:fill="auto"/>
          </w:tcPr>
          <w:p w:rsidR="00ED0D75" w:rsidRPr="00A53F1B" w:rsidRDefault="00ED0D75" w:rsidP="00A53F1B">
            <w:pPr>
              <w:jc w:val="both"/>
              <w:rPr>
                <w:rFonts w:ascii="Times New Roman" w:hAnsi="Times New Roman"/>
                <w:szCs w:val="22"/>
              </w:rPr>
            </w:pPr>
            <w:r w:rsidRPr="00A53F1B">
              <w:rPr>
                <w:rFonts w:ascii="Times New Roman" w:hAnsi="Times New Roman"/>
                <w:szCs w:val="22"/>
              </w:rPr>
              <w:t>Поощрение за достижение наилучших показателей деятельности органов местного самоуправления</w:t>
            </w:r>
          </w:p>
        </w:tc>
        <w:tc>
          <w:tcPr>
            <w:tcW w:w="1276" w:type="dxa"/>
            <w:vAlign w:val="center"/>
          </w:tcPr>
          <w:p w:rsidR="00ED0D75" w:rsidRPr="00546F46" w:rsidRDefault="00ED0D75" w:rsidP="00ED0D75">
            <w:pPr>
              <w:jc w:val="center"/>
              <w:rPr>
                <w:rFonts w:ascii="Times New Roman" w:hAnsi="Times New Roman"/>
                <w:szCs w:val="22"/>
              </w:rPr>
            </w:pPr>
            <w:r w:rsidRPr="00546F46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0D75" w:rsidRPr="00546F46" w:rsidRDefault="00ED0D75" w:rsidP="00ED0D75">
            <w:pPr>
              <w:jc w:val="center"/>
              <w:rPr>
                <w:rFonts w:ascii="Times New Roman" w:hAnsi="Times New Roman"/>
                <w:szCs w:val="22"/>
              </w:rPr>
            </w:pPr>
            <w:r w:rsidRPr="00546F46">
              <w:rPr>
                <w:rFonts w:ascii="Times New Roman" w:hAnsi="Times New Roman"/>
                <w:szCs w:val="22"/>
              </w:rPr>
              <w:t>31,1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D0D75" w:rsidRPr="00546F46" w:rsidRDefault="00ED0D75" w:rsidP="00ED0D75">
            <w:pPr>
              <w:jc w:val="center"/>
              <w:rPr>
                <w:rFonts w:ascii="Times New Roman" w:hAnsi="Times New Roman"/>
                <w:szCs w:val="22"/>
              </w:rPr>
            </w:pPr>
            <w:r w:rsidRPr="00546F46">
              <w:rPr>
                <w:rFonts w:ascii="Times New Roman" w:hAnsi="Times New Roman"/>
                <w:szCs w:val="22"/>
              </w:rPr>
              <w:t>31,1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0D75" w:rsidRPr="00546F46" w:rsidRDefault="00ED0D75" w:rsidP="00ED0D75">
            <w:pPr>
              <w:jc w:val="center"/>
              <w:rPr>
                <w:rFonts w:ascii="Times New Roman" w:hAnsi="Times New Roman"/>
                <w:szCs w:val="22"/>
              </w:rPr>
            </w:pPr>
            <w:r w:rsidRPr="00546F46">
              <w:rPr>
                <w:rFonts w:ascii="Times New Roman" w:hAnsi="Times New Roman"/>
                <w:szCs w:val="22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0D75" w:rsidRPr="00546F46" w:rsidRDefault="00ED0D75" w:rsidP="00ED0D75">
            <w:pPr>
              <w:jc w:val="center"/>
              <w:rPr>
                <w:rFonts w:ascii="Times New Roman" w:hAnsi="Times New Roman"/>
                <w:szCs w:val="22"/>
              </w:rPr>
            </w:pPr>
            <w:r w:rsidRPr="00546F46">
              <w:rPr>
                <w:rFonts w:ascii="Times New Roman" w:hAnsi="Times New Roman"/>
                <w:szCs w:val="22"/>
              </w:rPr>
              <w:t>0,0</w:t>
            </w:r>
          </w:p>
        </w:tc>
      </w:tr>
      <w:tr w:rsidR="00ED0D75" w:rsidRPr="00A53F1B" w:rsidTr="00ED0D75">
        <w:trPr>
          <w:trHeight w:val="215"/>
        </w:trPr>
        <w:tc>
          <w:tcPr>
            <w:tcW w:w="4395" w:type="dxa"/>
            <w:shd w:val="clear" w:color="auto" w:fill="auto"/>
          </w:tcPr>
          <w:p w:rsidR="00ED0D75" w:rsidRPr="00A53F1B" w:rsidRDefault="00ED0D75" w:rsidP="00A53F1B">
            <w:pPr>
              <w:jc w:val="both"/>
              <w:rPr>
                <w:rFonts w:ascii="Times New Roman" w:hAnsi="Times New Roman"/>
                <w:szCs w:val="22"/>
              </w:rPr>
            </w:pPr>
            <w:r w:rsidRPr="00ED0D75">
              <w:rPr>
                <w:rFonts w:ascii="Times New Roman" w:hAnsi="Times New Roman"/>
                <w:szCs w:val="22"/>
              </w:rPr>
              <w:t>Достижение показателей деятельности органов местного самоуправления</w:t>
            </w:r>
          </w:p>
        </w:tc>
        <w:tc>
          <w:tcPr>
            <w:tcW w:w="1276" w:type="dxa"/>
            <w:vAlign w:val="center"/>
          </w:tcPr>
          <w:p w:rsidR="00ED0D75" w:rsidRPr="00546F46" w:rsidRDefault="00ED0D75" w:rsidP="00ED0D75">
            <w:pPr>
              <w:jc w:val="center"/>
              <w:rPr>
                <w:rFonts w:ascii="Times New Roman" w:hAnsi="Times New Roman"/>
                <w:szCs w:val="22"/>
              </w:rPr>
            </w:pPr>
            <w:r w:rsidRPr="00546F46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0D75" w:rsidRPr="00546F46" w:rsidRDefault="00ED0D75" w:rsidP="00ED0D75">
            <w:pPr>
              <w:jc w:val="center"/>
              <w:rPr>
                <w:rFonts w:ascii="Times New Roman" w:hAnsi="Times New Roman"/>
                <w:szCs w:val="22"/>
              </w:rPr>
            </w:pPr>
            <w:r w:rsidRPr="00546F46">
              <w:rPr>
                <w:rFonts w:ascii="Times New Roman" w:hAnsi="Times New Roman"/>
                <w:szCs w:val="22"/>
              </w:rPr>
              <w:t>117,2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D0D75" w:rsidRPr="00546F46" w:rsidRDefault="00ED0D75" w:rsidP="00ED0D75">
            <w:pPr>
              <w:jc w:val="center"/>
              <w:rPr>
                <w:rFonts w:ascii="Times New Roman" w:hAnsi="Times New Roman"/>
                <w:szCs w:val="22"/>
              </w:rPr>
            </w:pPr>
            <w:r w:rsidRPr="00546F46">
              <w:rPr>
                <w:rFonts w:ascii="Times New Roman" w:hAnsi="Times New Roman"/>
                <w:szCs w:val="22"/>
              </w:rPr>
              <w:t>117,2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0D75" w:rsidRPr="00546F46" w:rsidRDefault="00ED0D75" w:rsidP="00ED0D75">
            <w:pPr>
              <w:jc w:val="center"/>
              <w:rPr>
                <w:rFonts w:ascii="Times New Roman" w:hAnsi="Times New Roman"/>
                <w:szCs w:val="22"/>
              </w:rPr>
            </w:pPr>
            <w:r w:rsidRPr="00546F46">
              <w:rPr>
                <w:rFonts w:ascii="Times New Roman" w:hAnsi="Times New Roman"/>
                <w:szCs w:val="22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0D75" w:rsidRPr="00546F46" w:rsidRDefault="00ED0D75" w:rsidP="00ED0D75">
            <w:pPr>
              <w:jc w:val="center"/>
              <w:rPr>
                <w:rFonts w:ascii="Times New Roman" w:hAnsi="Times New Roman"/>
                <w:szCs w:val="22"/>
              </w:rPr>
            </w:pPr>
            <w:r w:rsidRPr="00546F46">
              <w:rPr>
                <w:rFonts w:ascii="Times New Roman" w:hAnsi="Times New Roman"/>
                <w:szCs w:val="22"/>
              </w:rPr>
              <w:t>0,0</w:t>
            </w:r>
          </w:p>
        </w:tc>
      </w:tr>
      <w:tr w:rsidR="00ED0D75" w:rsidRPr="00A53F1B" w:rsidTr="00ED0D75">
        <w:trPr>
          <w:trHeight w:val="215"/>
        </w:trPr>
        <w:tc>
          <w:tcPr>
            <w:tcW w:w="4395" w:type="dxa"/>
            <w:shd w:val="clear" w:color="auto" w:fill="auto"/>
          </w:tcPr>
          <w:p w:rsidR="00ED0D75" w:rsidRPr="00A53F1B" w:rsidRDefault="00ED0D75" w:rsidP="00A53F1B">
            <w:pPr>
              <w:jc w:val="both"/>
              <w:rPr>
                <w:rFonts w:ascii="Times New Roman" w:hAnsi="Times New Roman"/>
                <w:szCs w:val="22"/>
              </w:rPr>
            </w:pPr>
            <w:r w:rsidRPr="00ED0D75">
              <w:rPr>
                <w:rFonts w:ascii="Times New Roman" w:hAnsi="Times New Roman"/>
                <w:szCs w:val="22"/>
              </w:rPr>
              <w:t>Расходы на повышение оплаты труда работников муниципальных учреждений</w:t>
            </w:r>
          </w:p>
        </w:tc>
        <w:tc>
          <w:tcPr>
            <w:tcW w:w="1276" w:type="dxa"/>
            <w:vAlign w:val="center"/>
          </w:tcPr>
          <w:p w:rsidR="00ED0D75" w:rsidRPr="00546F46" w:rsidRDefault="00ED0D75" w:rsidP="00ED0D75">
            <w:pPr>
              <w:jc w:val="center"/>
              <w:rPr>
                <w:rFonts w:ascii="Times New Roman" w:hAnsi="Times New Roman"/>
                <w:szCs w:val="22"/>
              </w:rPr>
            </w:pPr>
            <w:r w:rsidRPr="00546F46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0D75" w:rsidRPr="00546F46" w:rsidRDefault="00ED0D75" w:rsidP="00ED0D75">
            <w:pPr>
              <w:jc w:val="center"/>
              <w:rPr>
                <w:rFonts w:ascii="Times New Roman" w:hAnsi="Times New Roman"/>
                <w:szCs w:val="22"/>
              </w:rPr>
            </w:pPr>
            <w:r w:rsidRPr="00546F46">
              <w:rPr>
                <w:rFonts w:ascii="Times New Roman" w:hAnsi="Times New Roman"/>
                <w:szCs w:val="22"/>
              </w:rPr>
              <w:t>134,9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D0D75" w:rsidRPr="00546F46" w:rsidRDefault="00ED0D75" w:rsidP="00ED0D75">
            <w:pPr>
              <w:jc w:val="center"/>
              <w:rPr>
                <w:rFonts w:ascii="Times New Roman" w:hAnsi="Times New Roman"/>
                <w:szCs w:val="22"/>
              </w:rPr>
            </w:pPr>
            <w:r w:rsidRPr="00546F46">
              <w:rPr>
                <w:rFonts w:ascii="Times New Roman" w:hAnsi="Times New Roman"/>
                <w:szCs w:val="22"/>
              </w:rPr>
              <w:t>134,9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0D75" w:rsidRPr="00546F46" w:rsidRDefault="00ED0D75" w:rsidP="00ED0D75">
            <w:pPr>
              <w:jc w:val="center"/>
              <w:rPr>
                <w:rFonts w:ascii="Times New Roman" w:hAnsi="Times New Roman"/>
                <w:szCs w:val="22"/>
              </w:rPr>
            </w:pPr>
            <w:r w:rsidRPr="00546F46">
              <w:rPr>
                <w:rFonts w:ascii="Times New Roman" w:hAnsi="Times New Roman"/>
                <w:szCs w:val="22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0D75" w:rsidRPr="00546F46" w:rsidRDefault="00ED0D75" w:rsidP="00ED0D75">
            <w:pPr>
              <w:jc w:val="center"/>
              <w:rPr>
                <w:rFonts w:ascii="Times New Roman" w:hAnsi="Times New Roman"/>
                <w:szCs w:val="22"/>
              </w:rPr>
            </w:pPr>
            <w:r w:rsidRPr="00546F46">
              <w:rPr>
                <w:rFonts w:ascii="Times New Roman" w:hAnsi="Times New Roman"/>
                <w:szCs w:val="22"/>
              </w:rPr>
              <w:t>0,0</w:t>
            </w:r>
          </w:p>
        </w:tc>
      </w:tr>
      <w:tr w:rsidR="00ED0D75" w:rsidRPr="00A53F1B" w:rsidTr="00ED0D75">
        <w:trPr>
          <w:trHeight w:val="232"/>
        </w:trPr>
        <w:tc>
          <w:tcPr>
            <w:tcW w:w="4395" w:type="dxa"/>
            <w:shd w:val="clear" w:color="auto" w:fill="auto"/>
          </w:tcPr>
          <w:p w:rsidR="00ED0D75" w:rsidRPr="00A53F1B" w:rsidRDefault="00ED0D75" w:rsidP="00A53F1B">
            <w:pPr>
              <w:jc w:val="both"/>
              <w:rPr>
                <w:rFonts w:ascii="Times New Roman" w:hAnsi="Times New Roman"/>
                <w:b/>
                <w:szCs w:val="22"/>
              </w:rPr>
            </w:pPr>
            <w:r w:rsidRPr="00A53F1B">
              <w:rPr>
                <w:rFonts w:ascii="Times New Roman" w:hAnsi="Times New Roman"/>
                <w:b/>
                <w:szCs w:val="22"/>
              </w:rPr>
              <w:t>Расходы за счет средств местного бюджета</w:t>
            </w:r>
          </w:p>
        </w:tc>
        <w:tc>
          <w:tcPr>
            <w:tcW w:w="1276" w:type="dxa"/>
            <w:vAlign w:val="center"/>
          </w:tcPr>
          <w:p w:rsidR="00ED0D75" w:rsidRPr="00546F46" w:rsidRDefault="0050713F" w:rsidP="00ED0D75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546F46">
              <w:rPr>
                <w:rFonts w:ascii="Times New Roman" w:hAnsi="Times New Roman"/>
                <w:b/>
                <w:szCs w:val="22"/>
              </w:rPr>
              <w:t>18 111,2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0D75" w:rsidRPr="00546F46" w:rsidRDefault="0050713F" w:rsidP="00ED0D75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546F46">
              <w:rPr>
                <w:rFonts w:ascii="Times New Roman" w:hAnsi="Times New Roman"/>
                <w:b/>
                <w:szCs w:val="22"/>
              </w:rPr>
              <w:t>19 196,0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D0D75" w:rsidRPr="00546F46" w:rsidRDefault="0050713F" w:rsidP="00ED0D75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546F46">
              <w:rPr>
                <w:rFonts w:ascii="Times New Roman" w:hAnsi="Times New Roman"/>
                <w:b/>
                <w:szCs w:val="22"/>
              </w:rPr>
              <w:t>19 190,3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0D75" w:rsidRPr="00546F46" w:rsidRDefault="00ED0D75" w:rsidP="0050713F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546F46">
              <w:rPr>
                <w:rFonts w:ascii="Times New Roman" w:hAnsi="Times New Roman"/>
                <w:b/>
                <w:szCs w:val="22"/>
              </w:rPr>
              <w:t>99,</w:t>
            </w:r>
            <w:r w:rsidR="0050713F" w:rsidRPr="00546F46">
              <w:rPr>
                <w:rFonts w:ascii="Times New Roman" w:hAnsi="Times New Roman"/>
                <w:b/>
                <w:szCs w:val="22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0D75" w:rsidRPr="00546F46" w:rsidRDefault="00ED0D75" w:rsidP="00ED0D75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546F46">
              <w:rPr>
                <w:rFonts w:ascii="Times New Roman" w:hAnsi="Times New Roman"/>
                <w:b/>
                <w:szCs w:val="22"/>
              </w:rPr>
              <w:t>18388,8</w:t>
            </w:r>
          </w:p>
        </w:tc>
      </w:tr>
      <w:tr w:rsidR="00A53F1B" w:rsidRPr="00A53F1B" w:rsidTr="00A53F1B">
        <w:trPr>
          <w:trHeight w:val="154"/>
        </w:trPr>
        <w:tc>
          <w:tcPr>
            <w:tcW w:w="4395" w:type="dxa"/>
            <w:shd w:val="clear" w:color="auto" w:fill="auto"/>
          </w:tcPr>
          <w:p w:rsidR="00A53F1B" w:rsidRPr="00A53F1B" w:rsidRDefault="00A53F1B" w:rsidP="00A53F1B">
            <w:pPr>
              <w:jc w:val="both"/>
              <w:rPr>
                <w:rFonts w:ascii="Times New Roman" w:hAnsi="Times New Roman"/>
                <w:szCs w:val="22"/>
              </w:rPr>
            </w:pPr>
            <w:r w:rsidRPr="00A53F1B">
              <w:rPr>
                <w:rFonts w:ascii="Times New Roman" w:hAnsi="Times New Roman"/>
                <w:szCs w:val="22"/>
              </w:rPr>
              <w:t xml:space="preserve">              в том числе:</w:t>
            </w:r>
          </w:p>
        </w:tc>
        <w:tc>
          <w:tcPr>
            <w:tcW w:w="1276" w:type="dxa"/>
          </w:tcPr>
          <w:p w:rsidR="00A53F1B" w:rsidRPr="00546F46" w:rsidRDefault="00A53F1B" w:rsidP="00A53F1B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53F1B" w:rsidRPr="00546F46" w:rsidRDefault="00A53F1B" w:rsidP="00A53F1B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53F1B" w:rsidRPr="00546F46" w:rsidRDefault="00A53F1B" w:rsidP="00A53F1B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53F1B" w:rsidRPr="00546F46" w:rsidRDefault="00A53F1B" w:rsidP="00A53F1B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53F1B" w:rsidRPr="00546F46" w:rsidRDefault="00A53F1B" w:rsidP="00A53F1B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ED0D75" w:rsidRPr="00A53F1B" w:rsidTr="00ED0D75">
        <w:trPr>
          <w:trHeight w:val="519"/>
        </w:trPr>
        <w:tc>
          <w:tcPr>
            <w:tcW w:w="4395" w:type="dxa"/>
            <w:shd w:val="clear" w:color="auto" w:fill="auto"/>
          </w:tcPr>
          <w:p w:rsidR="00ED0D75" w:rsidRPr="00A53F1B" w:rsidRDefault="00ED0D75" w:rsidP="00ED0D75">
            <w:pPr>
              <w:jc w:val="both"/>
              <w:rPr>
                <w:rFonts w:ascii="Times New Roman" w:hAnsi="Times New Roman"/>
                <w:szCs w:val="22"/>
              </w:rPr>
            </w:pPr>
            <w:r w:rsidRPr="00A53F1B">
              <w:rPr>
                <w:rFonts w:ascii="Times New Roman" w:hAnsi="Times New Roman"/>
                <w:szCs w:val="22"/>
              </w:rPr>
              <w:t>Муниципальные служащие Управления спорта и туризма администрации О</w:t>
            </w:r>
            <w:r>
              <w:rPr>
                <w:rFonts w:ascii="Times New Roman" w:hAnsi="Times New Roman"/>
                <w:szCs w:val="22"/>
              </w:rPr>
              <w:t>М</w:t>
            </w:r>
            <w:r w:rsidRPr="00A53F1B">
              <w:rPr>
                <w:rFonts w:ascii="Times New Roman" w:hAnsi="Times New Roman"/>
                <w:szCs w:val="22"/>
              </w:rPr>
              <w:t>О</w:t>
            </w:r>
          </w:p>
        </w:tc>
        <w:tc>
          <w:tcPr>
            <w:tcW w:w="1276" w:type="dxa"/>
            <w:vAlign w:val="center"/>
          </w:tcPr>
          <w:p w:rsidR="00ED0D75" w:rsidRPr="00546F46" w:rsidRDefault="00ED0D75" w:rsidP="00ED0D75">
            <w:pPr>
              <w:jc w:val="center"/>
              <w:rPr>
                <w:rFonts w:ascii="Times New Roman" w:hAnsi="Times New Roman"/>
                <w:szCs w:val="22"/>
              </w:rPr>
            </w:pPr>
            <w:r w:rsidRPr="00546F46">
              <w:rPr>
                <w:rFonts w:ascii="Times New Roman" w:hAnsi="Times New Roman"/>
                <w:szCs w:val="22"/>
              </w:rPr>
              <w:t>6 871,2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0D75" w:rsidRPr="00546F46" w:rsidRDefault="0050713F" w:rsidP="00ED0D75">
            <w:pPr>
              <w:jc w:val="center"/>
              <w:rPr>
                <w:rFonts w:ascii="Times New Roman" w:hAnsi="Times New Roman"/>
                <w:szCs w:val="22"/>
              </w:rPr>
            </w:pPr>
            <w:r w:rsidRPr="00546F46">
              <w:rPr>
                <w:rFonts w:ascii="Times New Roman" w:hAnsi="Times New Roman"/>
                <w:szCs w:val="22"/>
              </w:rPr>
              <w:t>7 470,2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D0D75" w:rsidRPr="00546F46" w:rsidRDefault="0050713F" w:rsidP="00ED0D75">
            <w:pPr>
              <w:jc w:val="center"/>
              <w:rPr>
                <w:rFonts w:ascii="Times New Roman" w:hAnsi="Times New Roman"/>
                <w:szCs w:val="22"/>
              </w:rPr>
            </w:pPr>
            <w:r w:rsidRPr="00546F46">
              <w:rPr>
                <w:rFonts w:ascii="Times New Roman" w:hAnsi="Times New Roman"/>
                <w:szCs w:val="22"/>
              </w:rPr>
              <w:t>7 466,9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0D75" w:rsidRPr="00546F46" w:rsidRDefault="0050713F" w:rsidP="00ED0D75">
            <w:pPr>
              <w:jc w:val="center"/>
              <w:rPr>
                <w:rFonts w:ascii="Times New Roman" w:hAnsi="Times New Roman"/>
                <w:szCs w:val="22"/>
              </w:rPr>
            </w:pPr>
            <w:r w:rsidRPr="00546F46">
              <w:rPr>
                <w:rFonts w:ascii="Times New Roman" w:hAnsi="Times New Roman"/>
                <w:szCs w:val="22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0D75" w:rsidRPr="00546F46" w:rsidRDefault="00ED0D75" w:rsidP="00ED0D75">
            <w:pPr>
              <w:jc w:val="center"/>
              <w:rPr>
                <w:rFonts w:ascii="Times New Roman" w:hAnsi="Times New Roman"/>
                <w:szCs w:val="22"/>
              </w:rPr>
            </w:pPr>
            <w:r w:rsidRPr="00546F46">
              <w:rPr>
                <w:rFonts w:ascii="Times New Roman" w:hAnsi="Times New Roman"/>
                <w:szCs w:val="22"/>
              </w:rPr>
              <w:t>6735,1</w:t>
            </w:r>
          </w:p>
        </w:tc>
      </w:tr>
      <w:tr w:rsidR="00ED0D75" w:rsidRPr="00A53F1B" w:rsidTr="00ED0D75">
        <w:trPr>
          <w:trHeight w:val="519"/>
        </w:trPr>
        <w:tc>
          <w:tcPr>
            <w:tcW w:w="4395" w:type="dxa"/>
            <w:shd w:val="clear" w:color="auto" w:fill="auto"/>
          </w:tcPr>
          <w:p w:rsidR="00ED0D75" w:rsidRPr="00A53F1B" w:rsidRDefault="00ED0D75" w:rsidP="00ED0D75">
            <w:pPr>
              <w:jc w:val="both"/>
              <w:rPr>
                <w:rFonts w:ascii="Times New Roman" w:hAnsi="Times New Roman"/>
                <w:szCs w:val="22"/>
              </w:rPr>
            </w:pPr>
            <w:r w:rsidRPr="00A53F1B">
              <w:rPr>
                <w:rFonts w:ascii="Times New Roman" w:hAnsi="Times New Roman"/>
                <w:szCs w:val="22"/>
              </w:rPr>
              <w:t>Прочие работники Управления спорта и туризма администрации О</w:t>
            </w:r>
            <w:r>
              <w:rPr>
                <w:rFonts w:ascii="Times New Roman" w:hAnsi="Times New Roman"/>
                <w:szCs w:val="22"/>
              </w:rPr>
              <w:t>М</w:t>
            </w:r>
            <w:r w:rsidRPr="00A53F1B">
              <w:rPr>
                <w:rFonts w:ascii="Times New Roman" w:hAnsi="Times New Roman"/>
                <w:szCs w:val="22"/>
              </w:rPr>
              <w:t>О</w:t>
            </w:r>
          </w:p>
        </w:tc>
        <w:tc>
          <w:tcPr>
            <w:tcW w:w="1276" w:type="dxa"/>
            <w:vAlign w:val="center"/>
          </w:tcPr>
          <w:p w:rsidR="00ED0D75" w:rsidRPr="00546F46" w:rsidRDefault="00ED0D75" w:rsidP="00ED0D75">
            <w:pPr>
              <w:jc w:val="center"/>
              <w:rPr>
                <w:rFonts w:ascii="Times New Roman" w:hAnsi="Times New Roman"/>
                <w:szCs w:val="22"/>
              </w:rPr>
            </w:pPr>
            <w:r w:rsidRPr="00546F46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0D75" w:rsidRPr="00546F46" w:rsidRDefault="0050713F" w:rsidP="00ED0D75">
            <w:pPr>
              <w:jc w:val="center"/>
              <w:rPr>
                <w:rFonts w:ascii="Times New Roman" w:hAnsi="Times New Roman"/>
                <w:szCs w:val="22"/>
              </w:rPr>
            </w:pPr>
            <w:r w:rsidRPr="00546F46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D0D75" w:rsidRPr="00546F46" w:rsidRDefault="0050713F" w:rsidP="00ED0D75">
            <w:pPr>
              <w:jc w:val="center"/>
              <w:rPr>
                <w:rFonts w:ascii="Times New Roman" w:hAnsi="Times New Roman"/>
                <w:szCs w:val="22"/>
              </w:rPr>
            </w:pPr>
            <w:r w:rsidRPr="00546F46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0D75" w:rsidRPr="00546F46" w:rsidRDefault="00ED0D75" w:rsidP="00ED0D75">
            <w:pPr>
              <w:jc w:val="center"/>
              <w:rPr>
                <w:rFonts w:ascii="Times New Roman" w:hAnsi="Times New Roman"/>
                <w:szCs w:val="22"/>
              </w:rPr>
            </w:pPr>
            <w:r w:rsidRPr="00546F46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0D75" w:rsidRPr="00546F46" w:rsidRDefault="00ED0D75" w:rsidP="00ED0D75">
            <w:pPr>
              <w:jc w:val="center"/>
              <w:rPr>
                <w:rFonts w:ascii="Times New Roman" w:hAnsi="Times New Roman"/>
                <w:szCs w:val="22"/>
              </w:rPr>
            </w:pPr>
            <w:r w:rsidRPr="00546F46">
              <w:rPr>
                <w:rFonts w:ascii="Times New Roman" w:hAnsi="Times New Roman"/>
                <w:szCs w:val="22"/>
              </w:rPr>
              <w:t>2750,7</w:t>
            </w:r>
          </w:p>
        </w:tc>
      </w:tr>
      <w:tr w:rsidR="00ED0D75" w:rsidRPr="00A53F1B" w:rsidTr="00ED0D75">
        <w:trPr>
          <w:trHeight w:val="519"/>
        </w:trPr>
        <w:tc>
          <w:tcPr>
            <w:tcW w:w="4395" w:type="dxa"/>
            <w:shd w:val="clear" w:color="auto" w:fill="auto"/>
          </w:tcPr>
          <w:p w:rsidR="00ED0D75" w:rsidRPr="00A53F1B" w:rsidRDefault="00ED0D75" w:rsidP="00A53F1B">
            <w:pPr>
              <w:jc w:val="both"/>
              <w:rPr>
                <w:rFonts w:ascii="Times New Roman" w:hAnsi="Times New Roman"/>
                <w:szCs w:val="22"/>
              </w:rPr>
            </w:pPr>
            <w:r w:rsidRPr="00A53F1B">
              <w:rPr>
                <w:rFonts w:ascii="Times New Roman" w:hAnsi="Times New Roman"/>
                <w:szCs w:val="22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1276" w:type="dxa"/>
            <w:vAlign w:val="center"/>
          </w:tcPr>
          <w:p w:rsidR="00ED0D75" w:rsidRPr="00546F46" w:rsidRDefault="0050713F" w:rsidP="00ED0D75">
            <w:pPr>
              <w:jc w:val="center"/>
              <w:rPr>
                <w:rFonts w:ascii="Times New Roman" w:hAnsi="Times New Roman"/>
                <w:szCs w:val="22"/>
              </w:rPr>
            </w:pPr>
            <w:r w:rsidRPr="00546F46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0D75" w:rsidRPr="00546F46" w:rsidRDefault="00ED0D75" w:rsidP="00ED0D75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ED0D75" w:rsidRPr="00546F46" w:rsidRDefault="0050713F" w:rsidP="00ED0D75">
            <w:pPr>
              <w:jc w:val="center"/>
              <w:rPr>
                <w:rFonts w:ascii="Times New Roman" w:hAnsi="Times New Roman"/>
                <w:szCs w:val="22"/>
              </w:rPr>
            </w:pPr>
            <w:r w:rsidRPr="00546F46">
              <w:rPr>
                <w:rFonts w:ascii="Times New Roman" w:hAnsi="Times New Roman"/>
                <w:szCs w:val="22"/>
              </w:rPr>
              <w:t>365,1</w:t>
            </w:r>
          </w:p>
          <w:p w:rsidR="00ED0D75" w:rsidRPr="00546F46" w:rsidRDefault="00ED0D75" w:rsidP="00ED0D75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D0D75" w:rsidRPr="00546F46" w:rsidRDefault="00ED0D75" w:rsidP="00ED0D75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ED0D75" w:rsidRPr="00546F46" w:rsidRDefault="0050713F" w:rsidP="00ED0D75">
            <w:pPr>
              <w:jc w:val="center"/>
              <w:rPr>
                <w:rFonts w:ascii="Times New Roman" w:hAnsi="Times New Roman"/>
                <w:szCs w:val="22"/>
              </w:rPr>
            </w:pPr>
            <w:r w:rsidRPr="00546F46">
              <w:rPr>
                <w:rFonts w:ascii="Times New Roman" w:hAnsi="Times New Roman"/>
                <w:szCs w:val="22"/>
              </w:rPr>
              <w:t>365,1</w:t>
            </w:r>
          </w:p>
          <w:p w:rsidR="00ED0D75" w:rsidRPr="00546F46" w:rsidRDefault="00ED0D75" w:rsidP="00ED0D75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D0D75" w:rsidRPr="00546F46" w:rsidRDefault="00ED0D75" w:rsidP="00ED0D75">
            <w:pPr>
              <w:jc w:val="center"/>
              <w:rPr>
                <w:rFonts w:ascii="Times New Roman" w:hAnsi="Times New Roman"/>
                <w:szCs w:val="22"/>
              </w:rPr>
            </w:pPr>
            <w:r w:rsidRPr="00546F46">
              <w:rPr>
                <w:rFonts w:ascii="Times New Roman" w:hAnsi="Times New Roman"/>
                <w:szCs w:val="22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0D75" w:rsidRPr="00546F46" w:rsidRDefault="00ED0D75" w:rsidP="00ED0D75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ED0D75" w:rsidRPr="00546F46" w:rsidRDefault="00ED0D75" w:rsidP="00ED0D75">
            <w:pPr>
              <w:jc w:val="center"/>
              <w:rPr>
                <w:rFonts w:ascii="Times New Roman" w:hAnsi="Times New Roman"/>
                <w:szCs w:val="22"/>
              </w:rPr>
            </w:pPr>
            <w:r w:rsidRPr="00546F46">
              <w:rPr>
                <w:rFonts w:ascii="Times New Roman" w:hAnsi="Times New Roman"/>
                <w:szCs w:val="22"/>
              </w:rPr>
              <w:t>320,6</w:t>
            </w:r>
          </w:p>
          <w:p w:rsidR="00ED0D75" w:rsidRPr="00546F46" w:rsidRDefault="00ED0D75" w:rsidP="00ED0D75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ED0D75" w:rsidRPr="00A53F1B" w:rsidTr="00ED0D75">
        <w:trPr>
          <w:trHeight w:val="519"/>
        </w:trPr>
        <w:tc>
          <w:tcPr>
            <w:tcW w:w="4395" w:type="dxa"/>
            <w:shd w:val="clear" w:color="auto" w:fill="auto"/>
          </w:tcPr>
          <w:p w:rsidR="00ED0D75" w:rsidRPr="00A53F1B" w:rsidRDefault="0050713F" w:rsidP="00A53F1B">
            <w:pPr>
              <w:jc w:val="both"/>
              <w:rPr>
                <w:rFonts w:ascii="Times New Roman" w:hAnsi="Times New Roman"/>
                <w:szCs w:val="22"/>
              </w:rPr>
            </w:pPr>
            <w:r w:rsidRPr="0050713F">
              <w:rPr>
                <w:rFonts w:ascii="Times New Roman" w:hAnsi="Times New Roman"/>
                <w:szCs w:val="22"/>
              </w:rPr>
              <w:t>Муниципальное казенное учреждение "Централизованная бухгалтерия УС"</w:t>
            </w:r>
          </w:p>
        </w:tc>
        <w:tc>
          <w:tcPr>
            <w:tcW w:w="1276" w:type="dxa"/>
            <w:vAlign w:val="center"/>
          </w:tcPr>
          <w:p w:rsidR="00ED0D75" w:rsidRPr="00546F46" w:rsidRDefault="0050713F" w:rsidP="00ED0D75">
            <w:pPr>
              <w:jc w:val="center"/>
              <w:rPr>
                <w:rFonts w:ascii="Times New Roman" w:hAnsi="Times New Roman"/>
                <w:szCs w:val="22"/>
              </w:rPr>
            </w:pPr>
            <w:r w:rsidRPr="00546F46">
              <w:rPr>
                <w:rFonts w:ascii="Times New Roman" w:hAnsi="Times New Roman"/>
                <w:szCs w:val="22"/>
              </w:rPr>
              <w:t>8 240,0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0D75" w:rsidRPr="00546F46" w:rsidRDefault="0050713F" w:rsidP="00ED0D75">
            <w:pPr>
              <w:jc w:val="center"/>
              <w:rPr>
                <w:rFonts w:ascii="Times New Roman" w:hAnsi="Times New Roman"/>
                <w:szCs w:val="22"/>
              </w:rPr>
            </w:pPr>
            <w:r w:rsidRPr="00546F46">
              <w:rPr>
                <w:rFonts w:ascii="Times New Roman" w:hAnsi="Times New Roman"/>
                <w:szCs w:val="22"/>
              </w:rPr>
              <w:t>7 860,7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D0D75" w:rsidRPr="00546F46" w:rsidRDefault="0050713F" w:rsidP="00ED0D75">
            <w:pPr>
              <w:jc w:val="center"/>
              <w:rPr>
                <w:rFonts w:ascii="Times New Roman" w:hAnsi="Times New Roman"/>
                <w:szCs w:val="22"/>
              </w:rPr>
            </w:pPr>
            <w:r w:rsidRPr="00546F46">
              <w:rPr>
                <w:rFonts w:ascii="Times New Roman" w:hAnsi="Times New Roman"/>
                <w:szCs w:val="22"/>
              </w:rPr>
              <w:t>7 860,5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0D75" w:rsidRPr="00546F46" w:rsidRDefault="00ED0D75" w:rsidP="00ED0D75">
            <w:pPr>
              <w:jc w:val="center"/>
              <w:rPr>
                <w:rFonts w:ascii="Times New Roman" w:hAnsi="Times New Roman"/>
                <w:szCs w:val="22"/>
              </w:rPr>
            </w:pPr>
            <w:r w:rsidRPr="00546F46">
              <w:rPr>
                <w:rFonts w:ascii="Times New Roman" w:hAnsi="Times New Roman"/>
                <w:szCs w:val="22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0D75" w:rsidRPr="00546F46" w:rsidRDefault="00ED0D75" w:rsidP="00ED0D75">
            <w:pPr>
              <w:jc w:val="center"/>
              <w:rPr>
                <w:rFonts w:ascii="Times New Roman" w:hAnsi="Times New Roman"/>
                <w:szCs w:val="22"/>
              </w:rPr>
            </w:pPr>
            <w:r w:rsidRPr="00546F46">
              <w:rPr>
                <w:rFonts w:ascii="Times New Roman" w:hAnsi="Times New Roman"/>
                <w:szCs w:val="22"/>
              </w:rPr>
              <w:t>5798,8</w:t>
            </w:r>
          </w:p>
        </w:tc>
      </w:tr>
      <w:tr w:rsidR="00ED0D75" w:rsidRPr="00A53F1B" w:rsidTr="00ED0D75">
        <w:trPr>
          <w:trHeight w:val="519"/>
        </w:trPr>
        <w:tc>
          <w:tcPr>
            <w:tcW w:w="4395" w:type="dxa"/>
            <w:shd w:val="clear" w:color="auto" w:fill="auto"/>
          </w:tcPr>
          <w:p w:rsidR="00ED0D75" w:rsidRPr="00A53F1B" w:rsidRDefault="00ED0D75" w:rsidP="00A53F1B">
            <w:pPr>
              <w:jc w:val="both"/>
              <w:rPr>
                <w:rFonts w:ascii="Times New Roman" w:hAnsi="Times New Roman"/>
                <w:szCs w:val="22"/>
              </w:rPr>
            </w:pPr>
            <w:r w:rsidRPr="00A53F1B">
              <w:rPr>
                <w:rFonts w:ascii="Times New Roman" w:hAnsi="Times New Roman"/>
                <w:szCs w:val="22"/>
              </w:rPr>
              <w:t>Содержание  централизованной бухгалтерии в рамках непрограммной деятельности</w:t>
            </w:r>
          </w:p>
        </w:tc>
        <w:tc>
          <w:tcPr>
            <w:tcW w:w="1276" w:type="dxa"/>
            <w:vAlign w:val="center"/>
          </w:tcPr>
          <w:p w:rsidR="00ED0D75" w:rsidRPr="00546F46" w:rsidRDefault="0050713F" w:rsidP="00ED0D75">
            <w:pPr>
              <w:jc w:val="center"/>
              <w:rPr>
                <w:rFonts w:ascii="Times New Roman" w:hAnsi="Times New Roman"/>
                <w:szCs w:val="22"/>
              </w:rPr>
            </w:pPr>
            <w:r w:rsidRPr="00546F46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0D75" w:rsidRPr="00546F46" w:rsidRDefault="0050713F" w:rsidP="00ED0D75">
            <w:pPr>
              <w:jc w:val="center"/>
              <w:rPr>
                <w:rFonts w:ascii="Times New Roman" w:hAnsi="Times New Roman"/>
                <w:szCs w:val="22"/>
              </w:rPr>
            </w:pPr>
            <w:r w:rsidRPr="00546F46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D0D75" w:rsidRPr="00546F46" w:rsidRDefault="0050713F" w:rsidP="00ED0D75">
            <w:pPr>
              <w:jc w:val="center"/>
              <w:rPr>
                <w:rFonts w:ascii="Times New Roman" w:hAnsi="Times New Roman"/>
                <w:szCs w:val="22"/>
              </w:rPr>
            </w:pPr>
            <w:r w:rsidRPr="00546F46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0D75" w:rsidRPr="00546F46" w:rsidRDefault="0050713F" w:rsidP="00ED0D75">
            <w:pPr>
              <w:jc w:val="center"/>
              <w:rPr>
                <w:rFonts w:ascii="Times New Roman" w:hAnsi="Times New Roman"/>
                <w:szCs w:val="22"/>
              </w:rPr>
            </w:pPr>
            <w:r w:rsidRPr="00546F46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0D75" w:rsidRPr="00546F46" w:rsidRDefault="00ED0D75" w:rsidP="00ED0D75">
            <w:pPr>
              <w:jc w:val="center"/>
              <w:rPr>
                <w:rFonts w:ascii="Times New Roman" w:hAnsi="Times New Roman"/>
                <w:szCs w:val="22"/>
              </w:rPr>
            </w:pPr>
            <w:r w:rsidRPr="00546F46">
              <w:rPr>
                <w:rFonts w:ascii="Times New Roman" w:hAnsi="Times New Roman"/>
                <w:szCs w:val="22"/>
              </w:rPr>
              <w:t>83,6</w:t>
            </w:r>
          </w:p>
        </w:tc>
      </w:tr>
      <w:tr w:rsidR="00ED0D75" w:rsidRPr="00A53F1B" w:rsidTr="00ED0D75">
        <w:trPr>
          <w:trHeight w:val="487"/>
        </w:trPr>
        <w:tc>
          <w:tcPr>
            <w:tcW w:w="4395" w:type="dxa"/>
            <w:shd w:val="clear" w:color="auto" w:fill="auto"/>
          </w:tcPr>
          <w:p w:rsidR="00ED0D75" w:rsidRPr="00A53F1B" w:rsidRDefault="00ED0D75" w:rsidP="006F0D0F">
            <w:pPr>
              <w:rPr>
                <w:rFonts w:ascii="Times New Roman" w:hAnsi="Times New Roman"/>
                <w:szCs w:val="22"/>
              </w:rPr>
            </w:pPr>
            <w:r w:rsidRPr="00A53F1B">
              <w:rPr>
                <w:rFonts w:ascii="Times New Roman" w:hAnsi="Times New Roman"/>
                <w:szCs w:val="22"/>
              </w:rPr>
              <w:t xml:space="preserve">МП «Развитие физической культуры и спорта в </w:t>
            </w:r>
            <w:proofErr w:type="spellStart"/>
            <w:r w:rsidRPr="00A53F1B">
              <w:rPr>
                <w:rFonts w:ascii="Times New Roman" w:hAnsi="Times New Roman"/>
                <w:szCs w:val="22"/>
              </w:rPr>
              <w:t>Омсукчанском</w:t>
            </w:r>
            <w:proofErr w:type="spellEnd"/>
            <w:r w:rsidRPr="00A53F1B">
              <w:rPr>
                <w:rFonts w:ascii="Times New Roman" w:hAnsi="Times New Roman"/>
                <w:szCs w:val="22"/>
              </w:rPr>
              <w:t xml:space="preserve"> </w:t>
            </w:r>
            <w:r w:rsidR="006F0D0F">
              <w:rPr>
                <w:rFonts w:ascii="Times New Roman" w:hAnsi="Times New Roman"/>
                <w:szCs w:val="22"/>
              </w:rPr>
              <w:t>муниципальном</w:t>
            </w:r>
            <w:r w:rsidRPr="00A53F1B">
              <w:rPr>
                <w:rFonts w:ascii="Times New Roman" w:hAnsi="Times New Roman"/>
                <w:szCs w:val="22"/>
              </w:rPr>
              <w:t xml:space="preserve"> округе»</w:t>
            </w:r>
          </w:p>
        </w:tc>
        <w:tc>
          <w:tcPr>
            <w:tcW w:w="1276" w:type="dxa"/>
            <w:vAlign w:val="center"/>
          </w:tcPr>
          <w:p w:rsidR="00ED0D75" w:rsidRPr="00546F46" w:rsidRDefault="00ED0D75" w:rsidP="00ED0D75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546F46">
              <w:rPr>
                <w:rFonts w:ascii="Times New Roman" w:hAnsi="Times New Roman"/>
                <w:b/>
                <w:szCs w:val="22"/>
              </w:rPr>
              <w:t>3 000,0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0D75" w:rsidRPr="00546F46" w:rsidRDefault="00ED0D75" w:rsidP="00ED0D75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546F46">
              <w:rPr>
                <w:rFonts w:ascii="Times New Roman" w:hAnsi="Times New Roman"/>
                <w:b/>
                <w:szCs w:val="22"/>
              </w:rPr>
              <w:t>3 500,0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D0D75" w:rsidRPr="00546F46" w:rsidRDefault="00ED0D75" w:rsidP="00ED0D75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546F46">
              <w:rPr>
                <w:rFonts w:ascii="Times New Roman" w:hAnsi="Times New Roman"/>
                <w:b/>
                <w:szCs w:val="22"/>
              </w:rPr>
              <w:t>3 497,8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0D75" w:rsidRPr="00546F46" w:rsidRDefault="00ED0D75" w:rsidP="00ED0D75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546F46">
              <w:rPr>
                <w:rFonts w:ascii="Times New Roman" w:hAnsi="Times New Roman"/>
                <w:b/>
                <w:szCs w:val="22"/>
              </w:rPr>
              <w:t>99,9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0D75" w:rsidRPr="00546F46" w:rsidRDefault="00ED0D75" w:rsidP="00ED0D75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546F46">
              <w:rPr>
                <w:rFonts w:ascii="Times New Roman" w:hAnsi="Times New Roman"/>
                <w:b/>
                <w:szCs w:val="22"/>
              </w:rPr>
              <w:t>2700,0</w:t>
            </w:r>
          </w:p>
        </w:tc>
      </w:tr>
      <w:tr w:rsidR="00ED0D75" w:rsidRPr="00A53F1B" w:rsidTr="00ED0D75">
        <w:trPr>
          <w:trHeight w:val="274"/>
        </w:trPr>
        <w:tc>
          <w:tcPr>
            <w:tcW w:w="4395" w:type="dxa"/>
            <w:shd w:val="clear" w:color="auto" w:fill="auto"/>
          </w:tcPr>
          <w:p w:rsidR="00ED0D75" w:rsidRPr="00A53F1B" w:rsidRDefault="00ED0D75" w:rsidP="00A53F1B">
            <w:pPr>
              <w:jc w:val="center"/>
              <w:rPr>
                <w:rFonts w:ascii="Times New Roman" w:hAnsi="Times New Roman"/>
                <w:szCs w:val="22"/>
              </w:rPr>
            </w:pPr>
            <w:r w:rsidRPr="00A53F1B">
              <w:rPr>
                <w:rFonts w:ascii="Times New Roman" w:hAnsi="Times New Roman"/>
                <w:szCs w:val="22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ED0D75" w:rsidRPr="00546F46" w:rsidRDefault="00ED0D75" w:rsidP="00ED0D75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D0D75" w:rsidRPr="00546F46" w:rsidRDefault="00ED0D75" w:rsidP="00ED0D75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D0D75" w:rsidRPr="00546F46" w:rsidRDefault="00ED0D75" w:rsidP="00ED0D75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D0D75" w:rsidRPr="00546F46" w:rsidRDefault="00ED0D75" w:rsidP="00ED0D75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D0D75" w:rsidRPr="00546F46" w:rsidRDefault="00ED0D75" w:rsidP="00ED0D75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ED0D75" w:rsidRPr="00A53F1B" w:rsidTr="00ED0D75">
        <w:trPr>
          <w:trHeight w:val="519"/>
        </w:trPr>
        <w:tc>
          <w:tcPr>
            <w:tcW w:w="4395" w:type="dxa"/>
            <w:shd w:val="clear" w:color="auto" w:fill="auto"/>
          </w:tcPr>
          <w:p w:rsidR="00ED0D75" w:rsidRPr="00A53F1B" w:rsidRDefault="00ED0D75" w:rsidP="00A53F1B">
            <w:pPr>
              <w:rPr>
                <w:rFonts w:ascii="Times New Roman" w:hAnsi="Times New Roman"/>
                <w:i/>
                <w:szCs w:val="22"/>
              </w:rPr>
            </w:pPr>
            <w:r w:rsidRPr="00A53F1B">
              <w:rPr>
                <w:rFonts w:ascii="Times New Roman" w:hAnsi="Times New Roman"/>
                <w:i/>
                <w:szCs w:val="22"/>
              </w:rPr>
              <w:t>Проведение  физкультурно-спортивных мероприятий</w:t>
            </w:r>
          </w:p>
        </w:tc>
        <w:tc>
          <w:tcPr>
            <w:tcW w:w="1276" w:type="dxa"/>
            <w:vAlign w:val="center"/>
          </w:tcPr>
          <w:p w:rsidR="00ED0D75" w:rsidRPr="00546F46" w:rsidRDefault="00ED0D75" w:rsidP="00ED0D75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546F46">
              <w:rPr>
                <w:rFonts w:ascii="Times New Roman" w:hAnsi="Times New Roman"/>
                <w:i/>
                <w:szCs w:val="22"/>
              </w:rPr>
              <w:t>3 000,0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0D75" w:rsidRPr="00546F46" w:rsidRDefault="00ED0D75" w:rsidP="00ED0D75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546F46">
              <w:rPr>
                <w:rFonts w:ascii="Times New Roman" w:hAnsi="Times New Roman"/>
                <w:i/>
                <w:szCs w:val="22"/>
              </w:rPr>
              <w:t>3 500,0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D0D75" w:rsidRPr="00546F46" w:rsidRDefault="00ED0D75" w:rsidP="00ED0D75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546F46">
              <w:rPr>
                <w:rFonts w:ascii="Times New Roman" w:hAnsi="Times New Roman"/>
                <w:i/>
                <w:szCs w:val="22"/>
              </w:rPr>
              <w:t>3 497,8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0D75" w:rsidRPr="00546F46" w:rsidRDefault="00ED0D75" w:rsidP="00ED0D75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546F46">
              <w:rPr>
                <w:rFonts w:ascii="Times New Roman" w:hAnsi="Times New Roman"/>
                <w:i/>
                <w:szCs w:val="22"/>
              </w:rPr>
              <w:t>99,9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0D75" w:rsidRPr="00546F46" w:rsidRDefault="00ED0D75" w:rsidP="00ED0D75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546F46">
              <w:rPr>
                <w:rFonts w:ascii="Times New Roman" w:hAnsi="Times New Roman"/>
                <w:i/>
                <w:szCs w:val="22"/>
              </w:rPr>
              <w:t>2700,0</w:t>
            </w:r>
          </w:p>
        </w:tc>
      </w:tr>
      <w:tr w:rsidR="00ED0D75" w:rsidRPr="00A53F1B" w:rsidTr="00ED0D75">
        <w:trPr>
          <w:trHeight w:val="283"/>
        </w:trPr>
        <w:tc>
          <w:tcPr>
            <w:tcW w:w="4395" w:type="dxa"/>
            <w:shd w:val="clear" w:color="auto" w:fill="auto"/>
          </w:tcPr>
          <w:p w:rsidR="00ED0D75" w:rsidRPr="00A53F1B" w:rsidRDefault="00ED0D75" w:rsidP="00A53F1B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A53F1B">
              <w:rPr>
                <w:rFonts w:ascii="Times New Roman" w:hAnsi="Times New Roman"/>
                <w:b/>
                <w:szCs w:val="22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ED0D75" w:rsidRPr="00546F46" w:rsidRDefault="0050713F" w:rsidP="00ED0D75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546F46">
              <w:rPr>
                <w:rFonts w:ascii="Times New Roman" w:hAnsi="Times New Roman"/>
                <w:b/>
                <w:szCs w:val="22"/>
              </w:rPr>
              <w:t>18 111,0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0D75" w:rsidRPr="00546F46" w:rsidRDefault="0050713F" w:rsidP="00ED0D75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546F46">
              <w:rPr>
                <w:rFonts w:ascii="Times New Roman" w:hAnsi="Times New Roman"/>
                <w:b/>
                <w:szCs w:val="22"/>
              </w:rPr>
              <w:t>19 479,1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D0D75" w:rsidRPr="00546F46" w:rsidRDefault="0050713F" w:rsidP="00ED0D75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546F46">
              <w:rPr>
                <w:rFonts w:ascii="Times New Roman" w:hAnsi="Times New Roman"/>
                <w:b/>
                <w:szCs w:val="22"/>
              </w:rPr>
              <w:t>19 473,5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0D75" w:rsidRPr="00546F46" w:rsidRDefault="0050713F" w:rsidP="00ED0D75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546F46">
              <w:rPr>
                <w:rFonts w:ascii="Times New Roman" w:hAnsi="Times New Roman"/>
                <w:b/>
                <w:szCs w:val="22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0D75" w:rsidRPr="00546F46" w:rsidRDefault="00ED0D75" w:rsidP="00ED0D75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546F46">
              <w:rPr>
                <w:rFonts w:ascii="Times New Roman" w:hAnsi="Times New Roman"/>
                <w:b/>
                <w:szCs w:val="22"/>
              </w:rPr>
              <w:t>18</w:t>
            </w:r>
            <w:r w:rsidR="00116649">
              <w:rPr>
                <w:rFonts w:ascii="Times New Roman" w:hAnsi="Times New Roman"/>
                <w:b/>
                <w:szCs w:val="22"/>
              </w:rPr>
              <w:t xml:space="preserve"> </w:t>
            </w:r>
            <w:r w:rsidRPr="00546F46">
              <w:rPr>
                <w:rFonts w:ascii="Times New Roman" w:hAnsi="Times New Roman"/>
                <w:b/>
                <w:szCs w:val="22"/>
              </w:rPr>
              <w:t>388,8</w:t>
            </w:r>
          </w:p>
        </w:tc>
      </w:tr>
    </w:tbl>
    <w:p w:rsidR="00A53F1B" w:rsidRPr="00A53F1B" w:rsidRDefault="00A53F1B" w:rsidP="00A53F1B">
      <w:pPr>
        <w:jc w:val="center"/>
        <w:rPr>
          <w:rFonts w:ascii="Times New Roman" w:hAnsi="Times New Roman"/>
          <w:b/>
          <w:sz w:val="24"/>
        </w:rPr>
      </w:pPr>
    </w:p>
    <w:p w:rsidR="00A53F1B" w:rsidRPr="00A53F1B" w:rsidRDefault="00A53F1B" w:rsidP="00A53F1B">
      <w:pPr>
        <w:ind w:firstLine="708"/>
        <w:jc w:val="both"/>
        <w:rPr>
          <w:rFonts w:ascii="Times New Roman" w:hAnsi="Times New Roman"/>
          <w:sz w:val="24"/>
        </w:rPr>
      </w:pPr>
      <w:r w:rsidRPr="00A53F1B">
        <w:rPr>
          <w:rFonts w:ascii="Times New Roman" w:hAnsi="Times New Roman"/>
          <w:sz w:val="24"/>
        </w:rPr>
        <w:t>По сравнению с 202</w:t>
      </w:r>
      <w:r w:rsidR="0050713F">
        <w:rPr>
          <w:rFonts w:ascii="Times New Roman" w:hAnsi="Times New Roman"/>
          <w:sz w:val="24"/>
        </w:rPr>
        <w:t>2</w:t>
      </w:r>
      <w:r w:rsidRPr="00A53F1B">
        <w:rPr>
          <w:rFonts w:ascii="Times New Roman" w:hAnsi="Times New Roman"/>
          <w:sz w:val="24"/>
        </w:rPr>
        <w:t xml:space="preserve"> годом расходы на 01.01.202</w:t>
      </w:r>
      <w:r w:rsidR="0050713F">
        <w:rPr>
          <w:rFonts w:ascii="Times New Roman" w:hAnsi="Times New Roman"/>
          <w:sz w:val="24"/>
        </w:rPr>
        <w:t>4</w:t>
      </w:r>
      <w:r w:rsidRPr="00A53F1B">
        <w:rPr>
          <w:rFonts w:ascii="Times New Roman" w:hAnsi="Times New Roman"/>
          <w:sz w:val="24"/>
        </w:rPr>
        <w:t xml:space="preserve"> года </w:t>
      </w:r>
      <w:r w:rsidR="00535F4C">
        <w:rPr>
          <w:rFonts w:ascii="Times New Roman" w:hAnsi="Times New Roman"/>
          <w:sz w:val="24"/>
        </w:rPr>
        <w:t>увеличилась</w:t>
      </w:r>
      <w:r w:rsidRPr="00A53F1B">
        <w:rPr>
          <w:rFonts w:ascii="Times New Roman" w:hAnsi="Times New Roman"/>
          <w:sz w:val="24"/>
        </w:rPr>
        <w:t xml:space="preserve"> на  </w:t>
      </w:r>
      <w:r w:rsidR="0050713F">
        <w:rPr>
          <w:rFonts w:ascii="Times New Roman" w:hAnsi="Times New Roman"/>
          <w:sz w:val="24"/>
        </w:rPr>
        <w:t>1 084,7</w:t>
      </w:r>
      <w:r w:rsidRPr="00A53F1B">
        <w:rPr>
          <w:rFonts w:ascii="Times New Roman" w:hAnsi="Times New Roman"/>
          <w:sz w:val="24"/>
        </w:rPr>
        <w:t xml:space="preserve"> тыс. руб. (факт на 01.01.202</w:t>
      </w:r>
      <w:r w:rsidR="0050713F">
        <w:rPr>
          <w:rFonts w:ascii="Times New Roman" w:hAnsi="Times New Roman"/>
          <w:sz w:val="24"/>
        </w:rPr>
        <w:t>3</w:t>
      </w:r>
      <w:r w:rsidRPr="00A53F1B">
        <w:rPr>
          <w:rFonts w:ascii="Times New Roman" w:hAnsi="Times New Roman"/>
          <w:sz w:val="24"/>
        </w:rPr>
        <w:t xml:space="preserve">г – </w:t>
      </w:r>
      <w:r w:rsidR="0050713F">
        <w:rPr>
          <w:rFonts w:ascii="Times New Roman" w:hAnsi="Times New Roman"/>
          <w:sz w:val="24"/>
        </w:rPr>
        <w:t>18 388,8</w:t>
      </w:r>
      <w:r w:rsidRPr="00A53F1B">
        <w:rPr>
          <w:rFonts w:ascii="Times New Roman" w:hAnsi="Times New Roman"/>
          <w:sz w:val="24"/>
        </w:rPr>
        <w:t xml:space="preserve"> тыс. руб.), в том числе:</w:t>
      </w:r>
    </w:p>
    <w:p w:rsidR="00A53F1B" w:rsidRPr="00A53F1B" w:rsidRDefault="00A53F1B" w:rsidP="00A53F1B">
      <w:pPr>
        <w:ind w:firstLine="708"/>
        <w:jc w:val="both"/>
        <w:rPr>
          <w:rFonts w:ascii="Times New Roman" w:hAnsi="Times New Roman"/>
          <w:sz w:val="24"/>
        </w:rPr>
      </w:pPr>
      <w:r w:rsidRPr="00A53F1B">
        <w:rPr>
          <w:rFonts w:ascii="Times New Roman" w:hAnsi="Times New Roman"/>
          <w:sz w:val="24"/>
        </w:rPr>
        <w:t xml:space="preserve">-  </w:t>
      </w:r>
      <w:r w:rsidR="0050713F">
        <w:rPr>
          <w:rFonts w:ascii="Times New Roman" w:hAnsi="Times New Roman"/>
          <w:sz w:val="24"/>
        </w:rPr>
        <w:t>увеличение</w:t>
      </w:r>
      <w:r w:rsidRPr="00A53F1B">
        <w:rPr>
          <w:rFonts w:ascii="Times New Roman" w:hAnsi="Times New Roman"/>
          <w:sz w:val="24"/>
        </w:rPr>
        <w:t xml:space="preserve"> расходов за счет средств областного </w:t>
      </w:r>
      <w:r w:rsidR="0050713F">
        <w:rPr>
          <w:rFonts w:ascii="Times New Roman" w:hAnsi="Times New Roman"/>
          <w:sz w:val="24"/>
        </w:rPr>
        <w:t>бюджета</w:t>
      </w:r>
      <w:r w:rsidRPr="00A53F1B">
        <w:rPr>
          <w:rFonts w:ascii="Times New Roman" w:hAnsi="Times New Roman"/>
          <w:sz w:val="24"/>
        </w:rPr>
        <w:t xml:space="preserve"> на </w:t>
      </w:r>
      <w:r w:rsidR="0050713F">
        <w:rPr>
          <w:rFonts w:ascii="Times New Roman" w:hAnsi="Times New Roman"/>
          <w:sz w:val="24"/>
        </w:rPr>
        <w:t>283,2</w:t>
      </w:r>
      <w:r w:rsidRPr="00A53F1B">
        <w:rPr>
          <w:rFonts w:ascii="Times New Roman" w:hAnsi="Times New Roman"/>
          <w:sz w:val="24"/>
        </w:rPr>
        <w:t xml:space="preserve"> </w:t>
      </w:r>
      <w:proofErr w:type="spellStart"/>
      <w:r w:rsidRPr="00A53F1B">
        <w:rPr>
          <w:rFonts w:ascii="Times New Roman" w:hAnsi="Times New Roman"/>
          <w:sz w:val="24"/>
        </w:rPr>
        <w:t>тыс.руб</w:t>
      </w:r>
      <w:proofErr w:type="spellEnd"/>
      <w:r w:rsidRPr="00A53F1B">
        <w:rPr>
          <w:rFonts w:ascii="Times New Roman" w:hAnsi="Times New Roman"/>
          <w:sz w:val="24"/>
        </w:rPr>
        <w:t>.;</w:t>
      </w:r>
    </w:p>
    <w:p w:rsidR="00A53F1B" w:rsidRDefault="00A53F1B" w:rsidP="00FD5130">
      <w:pPr>
        <w:ind w:firstLine="708"/>
        <w:jc w:val="both"/>
        <w:rPr>
          <w:rFonts w:ascii="Times New Roman" w:hAnsi="Times New Roman"/>
          <w:sz w:val="24"/>
        </w:rPr>
      </w:pPr>
      <w:r w:rsidRPr="00A53F1B">
        <w:rPr>
          <w:rFonts w:ascii="Times New Roman" w:hAnsi="Times New Roman"/>
          <w:sz w:val="24"/>
        </w:rPr>
        <w:t xml:space="preserve">- увеличение расходов за счет средств местного бюджета на </w:t>
      </w:r>
      <w:r w:rsidR="00546F46">
        <w:rPr>
          <w:rFonts w:ascii="Times New Roman" w:hAnsi="Times New Roman"/>
          <w:sz w:val="24"/>
        </w:rPr>
        <w:t>801,5</w:t>
      </w:r>
      <w:r w:rsidRPr="00A53F1B">
        <w:rPr>
          <w:rFonts w:ascii="Times New Roman" w:hAnsi="Times New Roman"/>
          <w:sz w:val="24"/>
        </w:rPr>
        <w:t xml:space="preserve"> </w:t>
      </w:r>
      <w:proofErr w:type="spellStart"/>
      <w:r w:rsidRPr="00A53F1B">
        <w:rPr>
          <w:rFonts w:ascii="Times New Roman" w:hAnsi="Times New Roman"/>
          <w:sz w:val="24"/>
        </w:rPr>
        <w:t>тыс</w:t>
      </w:r>
      <w:proofErr w:type="gramStart"/>
      <w:r w:rsidRPr="00A53F1B">
        <w:rPr>
          <w:rFonts w:ascii="Times New Roman" w:hAnsi="Times New Roman"/>
          <w:sz w:val="24"/>
        </w:rPr>
        <w:t>.р</w:t>
      </w:r>
      <w:proofErr w:type="gramEnd"/>
      <w:r w:rsidRPr="00A53F1B">
        <w:rPr>
          <w:rFonts w:ascii="Times New Roman" w:hAnsi="Times New Roman"/>
          <w:sz w:val="24"/>
        </w:rPr>
        <w:t>уб</w:t>
      </w:r>
      <w:proofErr w:type="spellEnd"/>
      <w:r w:rsidRPr="00A53F1B">
        <w:rPr>
          <w:rFonts w:ascii="Times New Roman" w:hAnsi="Times New Roman"/>
          <w:sz w:val="24"/>
        </w:rPr>
        <w:t>.</w:t>
      </w:r>
      <w:r w:rsidR="00546F46">
        <w:rPr>
          <w:rFonts w:ascii="Times New Roman" w:hAnsi="Times New Roman"/>
          <w:sz w:val="24"/>
        </w:rPr>
        <w:t xml:space="preserve">, на проведение </w:t>
      </w:r>
      <w:r w:rsidR="00546F46" w:rsidRPr="00546F46">
        <w:rPr>
          <w:rFonts w:ascii="Times New Roman" w:hAnsi="Times New Roman"/>
          <w:sz w:val="24"/>
        </w:rPr>
        <w:t>физкультурно-спортивных мероприятий</w:t>
      </w:r>
      <w:r w:rsidR="006A0291">
        <w:rPr>
          <w:rFonts w:ascii="Times New Roman" w:hAnsi="Times New Roman"/>
          <w:sz w:val="24"/>
        </w:rPr>
        <w:t>, увеличение расходов на повышение оплаты труда работников с 01.08.2023 на 5,4%, с 01.12.2023 на 5,5%</w:t>
      </w:r>
      <w:r w:rsidR="00546F46">
        <w:rPr>
          <w:rFonts w:ascii="Times New Roman" w:hAnsi="Times New Roman"/>
          <w:sz w:val="24"/>
        </w:rPr>
        <w:t xml:space="preserve">. </w:t>
      </w:r>
    </w:p>
    <w:p w:rsidR="00546F46" w:rsidRPr="00FD5130" w:rsidRDefault="00546F46" w:rsidP="00FD5130">
      <w:pPr>
        <w:ind w:firstLine="708"/>
        <w:jc w:val="both"/>
        <w:rPr>
          <w:rFonts w:ascii="Times New Roman" w:hAnsi="Times New Roman"/>
          <w:b/>
          <w:sz w:val="24"/>
        </w:rPr>
      </w:pPr>
    </w:p>
    <w:p w:rsidR="00A53F1B" w:rsidRPr="00471CC2" w:rsidRDefault="00A53F1B" w:rsidP="00A53F1B">
      <w:pPr>
        <w:jc w:val="center"/>
        <w:rPr>
          <w:rFonts w:ascii="Times New Roman" w:hAnsi="Times New Roman"/>
          <w:b/>
          <w:sz w:val="24"/>
        </w:rPr>
      </w:pPr>
      <w:r w:rsidRPr="00471CC2">
        <w:rPr>
          <w:rFonts w:ascii="Times New Roman" w:hAnsi="Times New Roman"/>
          <w:b/>
          <w:sz w:val="24"/>
        </w:rPr>
        <w:t>По разделу 12 02 «Периодическая печать и издательства»</w:t>
      </w:r>
    </w:p>
    <w:p w:rsidR="00A53F1B" w:rsidRPr="00471CC2" w:rsidRDefault="00A53F1B" w:rsidP="00A53F1B">
      <w:pPr>
        <w:ind w:firstLine="708"/>
        <w:jc w:val="both"/>
        <w:rPr>
          <w:rFonts w:ascii="Times New Roman" w:hAnsi="Times New Roman"/>
          <w:sz w:val="24"/>
        </w:rPr>
      </w:pPr>
      <w:r w:rsidRPr="00471CC2">
        <w:rPr>
          <w:rFonts w:ascii="Times New Roman" w:hAnsi="Times New Roman"/>
          <w:sz w:val="24"/>
        </w:rPr>
        <w:t>Предусмотрены расходы на 202</w:t>
      </w:r>
      <w:r w:rsidR="0045186A">
        <w:rPr>
          <w:rFonts w:ascii="Times New Roman" w:hAnsi="Times New Roman"/>
          <w:sz w:val="24"/>
        </w:rPr>
        <w:t>3</w:t>
      </w:r>
      <w:r w:rsidRPr="00471CC2">
        <w:rPr>
          <w:rFonts w:ascii="Times New Roman" w:hAnsi="Times New Roman"/>
          <w:sz w:val="24"/>
        </w:rPr>
        <w:t xml:space="preserve"> год за счет средств местного</w:t>
      </w:r>
      <w:r w:rsidR="0045186A">
        <w:rPr>
          <w:rFonts w:ascii="Times New Roman" w:hAnsi="Times New Roman"/>
          <w:sz w:val="24"/>
        </w:rPr>
        <w:t xml:space="preserve"> и областного </w:t>
      </w:r>
      <w:r w:rsidRPr="00471CC2">
        <w:rPr>
          <w:rFonts w:ascii="Times New Roman" w:hAnsi="Times New Roman"/>
          <w:sz w:val="24"/>
        </w:rPr>
        <w:t xml:space="preserve"> бюджета на обеспечение деятельности муниципального казенного учреждения «Редакция газеты «</w:t>
      </w:r>
      <w:proofErr w:type="spellStart"/>
      <w:r w:rsidRPr="00471CC2">
        <w:rPr>
          <w:rFonts w:ascii="Times New Roman" w:hAnsi="Times New Roman"/>
          <w:sz w:val="24"/>
        </w:rPr>
        <w:t>Омсукчанские</w:t>
      </w:r>
      <w:proofErr w:type="spellEnd"/>
      <w:r w:rsidRPr="00471CC2">
        <w:rPr>
          <w:rFonts w:ascii="Times New Roman" w:hAnsi="Times New Roman"/>
          <w:sz w:val="24"/>
        </w:rPr>
        <w:t xml:space="preserve"> вести» в размере </w:t>
      </w:r>
      <w:r w:rsidR="0045186A">
        <w:rPr>
          <w:rFonts w:ascii="Times New Roman" w:hAnsi="Times New Roman"/>
          <w:sz w:val="24"/>
        </w:rPr>
        <w:t>6 528,4 тыс.</w:t>
      </w:r>
      <w:r w:rsidRPr="00471CC2">
        <w:rPr>
          <w:rFonts w:ascii="Times New Roman" w:hAnsi="Times New Roman"/>
          <w:sz w:val="24"/>
        </w:rPr>
        <w:t xml:space="preserve"> руб., кассовое исполнение на 01.01.202</w:t>
      </w:r>
      <w:r w:rsidR="0045186A">
        <w:rPr>
          <w:rFonts w:ascii="Times New Roman" w:hAnsi="Times New Roman"/>
          <w:sz w:val="24"/>
        </w:rPr>
        <w:t>4</w:t>
      </w:r>
      <w:r w:rsidRPr="00471CC2">
        <w:rPr>
          <w:rFonts w:ascii="Times New Roman" w:hAnsi="Times New Roman"/>
          <w:sz w:val="24"/>
        </w:rPr>
        <w:t xml:space="preserve"> года составило </w:t>
      </w:r>
      <w:r w:rsidR="0045186A">
        <w:rPr>
          <w:rFonts w:ascii="Times New Roman" w:hAnsi="Times New Roman"/>
          <w:sz w:val="24"/>
        </w:rPr>
        <w:t>6 528,4</w:t>
      </w:r>
      <w:r w:rsidRPr="00471CC2">
        <w:rPr>
          <w:rFonts w:ascii="Times New Roman" w:hAnsi="Times New Roman"/>
          <w:sz w:val="24"/>
        </w:rPr>
        <w:t xml:space="preserve"> тыс. руб. или </w:t>
      </w:r>
      <w:r w:rsidR="0045186A">
        <w:rPr>
          <w:rFonts w:ascii="Times New Roman" w:hAnsi="Times New Roman"/>
          <w:sz w:val="24"/>
        </w:rPr>
        <w:t>100,0</w:t>
      </w:r>
      <w:r w:rsidRPr="00471CC2">
        <w:rPr>
          <w:rFonts w:ascii="Times New Roman" w:hAnsi="Times New Roman"/>
          <w:sz w:val="24"/>
        </w:rPr>
        <w:t xml:space="preserve">% от плана. </w:t>
      </w:r>
    </w:p>
    <w:p w:rsidR="00A53F1B" w:rsidRPr="00471CC2" w:rsidRDefault="00A53F1B" w:rsidP="00A53F1B">
      <w:pPr>
        <w:ind w:firstLine="708"/>
        <w:jc w:val="both"/>
        <w:rPr>
          <w:rFonts w:ascii="Times New Roman" w:hAnsi="Times New Roman"/>
          <w:sz w:val="24"/>
        </w:rPr>
      </w:pPr>
      <w:r w:rsidRPr="00471CC2">
        <w:rPr>
          <w:rFonts w:ascii="Times New Roman" w:hAnsi="Times New Roman"/>
          <w:sz w:val="24"/>
        </w:rPr>
        <w:t>Анализ расходов на 01.01.202</w:t>
      </w:r>
      <w:r w:rsidR="0045186A">
        <w:rPr>
          <w:rFonts w:ascii="Times New Roman" w:hAnsi="Times New Roman"/>
          <w:sz w:val="24"/>
        </w:rPr>
        <w:t>4</w:t>
      </w:r>
      <w:r w:rsidRPr="00471CC2">
        <w:rPr>
          <w:rFonts w:ascii="Times New Roman" w:hAnsi="Times New Roman"/>
          <w:sz w:val="24"/>
        </w:rPr>
        <w:t xml:space="preserve"> года по разделу </w:t>
      </w:r>
      <w:r w:rsidRPr="00471CC2">
        <w:rPr>
          <w:rFonts w:ascii="Times New Roman" w:hAnsi="Times New Roman"/>
          <w:b/>
          <w:sz w:val="24"/>
        </w:rPr>
        <w:t>12 02</w:t>
      </w:r>
      <w:r w:rsidRPr="00471CC2">
        <w:rPr>
          <w:rFonts w:ascii="Times New Roman" w:hAnsi="Times New Roman"/>
          <w:sz w:val="24"/>
        </w:rPr>
        <w:t xml:space="preserve"> по направлениям расходов приведен в таблице </w:t>
      </w:r>
      <w:r w:rsidR="0045186A">
        <w:rPr>
          <w:rFonts w:ascii="Times New Roman" w:hAnsi="Times New Roman"/>
          <w:sz w:val="24"/>
        </w:rPr>
        <w:t>29</w:t>
      </w:r>
      <w:r w:rsidRPr="00471CC2">
        <w:rPr>
          <w:rFonts w:ascii="Times New Roman" w:hAnsi="Times New Roman"/>
          <w:sz w:val="24"/>
        </w:rPr>
        <w:t>.</w:t>
      </w:r>
    </w:p>
    <w:p w:rsidR="00A53F1B" w:rsidRPr="00471CC2" w:rsidRDefault="00A53F1B" w:rsidP="00A53F1B">
      <w:pPr>
        <w:ind w:firstLine="708"/>
        <w:jc w:val="both"/>
        <w:rPr>
          <w:rFonts w:ascii="Times New Roman" w:hAnsi="Times New Roman"/>
          <w:sz w:val="24"/>
        </w:rPr>
      </w:pPr>
      <w:r w:rsidRPr="00471CC2">
        <w:rPr>
          <w:rFonts w:ascii="Times New Roman" w:hAnsi="Times New Roman"/>
          <w:sz w:val="24"/>
        </w:rPr>
        <w:tab/>
      </w:r>
      <w:r w:rsidRPr="00471CC2">
        <w:rPr>
          <w:rFonts w:ascii="Times New Roman" w:hAnsi="Times New Roman"/>
          <w:sz w:val="24"/>
        </w:rPr>
        <w:tab/>
      </w:r>
      <w:r w:rsidRPr="00471CC2">
        <w:rPr>
          <w:rFonts w:ascii="Times New Roman" w:hAnsi="Times New Roman"/>
          <w:sz w:val="24"/>
        </w:rPr>
        <w:tab/>
        <w:t xml:space="preserve"> </w:t>
      </w:r>
      <w:r w:rsidRPr="00471CC2">
        <w:rPr>
          <w:rFonts w:ascii="Times New Roman" w:hAnsi="Times New Roman"/>
          <w:sz w:val="24"/>
        </w:rPr>
        <w:tab/>
      </w:r>
      <w:r w:rsidRPr="00471CC2">
        <w:rPr>
          <w:rFonts w:ascii="Times New Roman" w:hAnsi="Times New Roman"/>
          <w:sz w:val="24"/>
        </w:rPr>
        <w:tab/>
      </w:r>
      <w:r w:rsidRPr="00471CC2">
        <w:rPr>
          <w:rFonts w:ascii="Times New Roman" w:hAnsi="Times New Roman"/>
          <w:sz w:val="24"/>
        </w:rPr>
        <w:tab/>
      </w:r>
      <w:r w:rsidRPr="00471CC2">
        <w:rPr>
          <w:rFonts w:ascii="Times New Roman" w:hAnsi="Times New Roman"/>
          <w:sz w:val="24"/>
        </w:rPr>
        <w:tab/>
      </w:r>
      <w:r w:rsidRPr="00471CC2">
        <w:rPr>
          <w:rFonts w:ascii="Times New Roman" w:hAnsi="Times New Roman"/>
          <w:sz w:val="24"/>
        </w:rPr>
        <w:tab/>
      </w:r>
      <w:r w:rsidRPr="00471CC2">
        <w:rPr>
          <w:rFonts w:ascii="Times New Roman" w:hAnsi="Times New Roman"/>
          <w:sz w:val="24"/>
        </w:rPr>
        <w:tab/>
      </w:r>
      <w:r w:rsidRPr="00471CC2">
        <w:rPr>
          <w:rFonts w:ascii="Times New Roman" w:hAnsi="Times New Roman"/>
          <w:sz w:val="24"/>
        </w:rPr>
        <w:tab/>
      </w:r>
      <w:r w:rsidRPr="00471CC2">
        <w:rPr>
          <w:rFonts w:ascii="Times New Roman" w:hAnsi="Times New Roman"/>
          <w:sz w:val="24"/>
        </w:rPr>
        <w:tab/>
        <w:t xml:space="preserve">Таблица </w:t>
      </w:r>
      <w:r w:rsidR="0045186A">
        <w:rPr>
          <w:rFonts w:ascii="Times New Roman" w:hAnsi="Times New Roman"/>
          <w:sz w:val="24"/>
        </w:rPr>
        <w:t>29</w:t>
      </w:r>
    </w:p>
    <w:p w:rsidR="00A53F1B" w:rsidRPr="00471CC2" w:rsidRDefault="00A53F1B" w:rsidP="00A53F1B">
      <w:pPr>
        <w:ind w:firstLine="708"/>
        <w:jc w:val="both"/>
        <w:rPr>
          <w:rFonts w:ascii="Times New Roman" w:hAnsi="Times New Roman"/>
          <w:b/>
          <w:sz w:val="24"/>
        </w:rPr>
      </w:pPr>
    </w:p>
    <w:p w:rsidR="00A53F1B" w:rsidRPr="00471CC2" w:rsidRDefault="00A53F1B" w:rsidP="00A53F1B">
      <w:pPr>
        <w:ind w:firstLine="708"/>
        <w:jc w:val="both"/>
        <w:rPr>
          <w:rFonts w:ascii="Times New Roman" w:hAnsi="Times New Roman"/>
          <w:b/>
          <w:sz w:val="24"/>
        </w:rPr>
      </w:pPr>
      <w:r w:rsidRPr="00471CC2">
        <w:rPr>
          <w:rFonts w:ascii="Times New Roman" w:hAnsi="Times New Roman"/>
          <w:b/>
          <w:sz w:val="24"/>
        </w:rPr>
        <w:t>Анализ расходов на 01.01.202</w:t>
      </w:r>
      <w:r w:rsidR="0045186A">
        <w:rPr>
          <w:rFonts w:ascii="Times New Roman" w:hAnsi="Times New Roman"/>
          <w:b/>
          <w:sz w:val="24"/>
        </w:rPr>
        <w:t>4</w:t>
      </w:r>
      <w:r w:rsidRPr="00471CC2">
        <w:rPr>
          <w:rFonts w:ascii="Times New Roman" w:hAnsi="Times New Roman"/>
          <w:b/>
          <w:sz w:val="24"/>
        </w:rPr>
        <w:t xml:space="preserve"> года по разделу 12 02 по направлениям расходов</w:t>
      </w:r>
    </w:p>
    <w:p w:rsidR="00A53F1B" w:rsidRPr="00471CC2" w:rsidRDefault="00A53F1B" w:rsidP="00A53F1B">
      <w:pPr>
        <w:ind w:firstLine="708"/>
        <w:jc w:val="both"/>
        <w:rPr>
          <w:rFonts w:ascii="Times New Roman" w:hAnsi="Times New Roman"/>
          <w:sz w:val="24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559"/>
        <w:gridCol w:w="1559"/>
        <w:gridCol w:w="1276"/>
        <w:gridCol w:w="1134"/>
        <w:gridCol w:w="1418"/>
      </w:tblGrid>
      <w:tr w:rsidR="00A53F1B" w:rsidRPr="00471CC2" w:rsidTr="00A53F1B">
        <w:trPr>
          <w:trHeight w:val="121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F1B" w:rsidRPr="00471CC2" w:rsidRDefault="00A53F1B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CC2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1B" w:rsidRPr="00471CC2" w:rsidRDefault="00A53F1B" w:rsidP="004518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CC2">
              <w:rPr>
                <w:rFonts w:ascii="Times New Roman" w:hAnsi="Times New Roman"/>
                <w:sz w:val="20"/>
                <w:szCs w:val="20"/>
              </w:rPr>
              <w:t>Первоначальный план на 202</w:t>
            </w:r>
            <w:r w:rsidR="0045186A">
              <w:rPr>
                <w:rFonts w:ascii="Times New Roman" w:hAnsi="Times New Roman"/>
                <w:sz w:val="20"/>
                <w:szCs w:val="20"/>
              </w:rPr>
              <w:t>3</w:t>
            </w:r>
            <w:r w:rsidRPr="00471CC2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F1B" w:rsidRPr="00471CC2" w:rsidRDefault="00A53F1B" w:rsidP="004518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CC2">
              <w:rPr>
                <w:rFonts w:ascii="Times New Roman" w:hAnsi="Times New Roman"/>
                <w:sz w:val="20"/>
                <w:szCs w:val="20"/>
              </w:rPr>
              <w:t>Уточненный план на 202</w:t>
            </w:r>
            <w:r w:rsidR="0045186A">
              <w:rPr>
                <w:rFonts w:ascii="Times New Roman" w:hAnsi="Times New Roman"/>
                <w:sz w:val="20"/>
                <w:szCs w:val="20"/>
              </w:rPr>
              <w:t>3</w:t>
            </w:r>
            <w:r w:rsidRPr="00471CC2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F1B" w:rsidRPr="00471CC2" w:rsidRDefault="00A53F1B" w:rsidP="004518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CC2">
              <w:rPr>
                <w:rFonts w:ascii="Times New Roman" w:hAnsi="Times New Roman"/>
                <w:sz w:val="20"/>
                <w:szCs w:val="20"/>
              </w:rPr>
              <w:t>Исполнено на 01.10.202</w:t>
            </w:r>
            <w:r w:rsidR="0045186A">
              <w:rPr>
                <w:rFonts w:ascii="Times New Roman" w:hAnsi="Times New Roman"/>
                <w:sz w:val="20"/>
                <w:szCs w:val="20"/>
              </w:rPr>
              <w:t>4</w:t>
            </w:r>
            <w:r w:rsidRPr="00471CC2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F1B" w:rsidRPr="00471CC2" w:rsidRDefault="00A53F1B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CC2">
              <w:rPr>
                <w:rFonts w:ascii="Times New Roman" w:hAnsi="Times New Roman"/>
                <w:sz w:val="20"/>
                <w:szCs w:val="20"/>
              </w:rPr>
              <w:t>% исполнения годового плана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1B" w:rsidRPr="00471CC2" w:rsidRDefault="00A53F1B" w:rsidP="004518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71CC2">
              <w:rPr>
                <w:rFonts w:ascii="Times New Roman" w:hAnsi="Times New Roman"/>
                <w:sz w:val="20"/>
                <w:szCs w:val="20"/>
              </w:rPr>
              <w:t>Справочно</w:t>
            </w:r>
            <w:proofErr w:type="spellEnd"/>
            <w:r w:rsidRPr="00471CC2">
              <w:rPr>
                <w:rFonts w:ascii="Times New Roman" w:hAnsi="Times New Roman"/>
                <w:sz w:val="20"/>
                <w:szCs w:val="20"/>
              </w:rPr>
              <w:t>: исполнение за 202</w:t>
            </w:r>
            <w:r w:rsidR="0045186A">
              <w:rPr>
                <w:rFonts w:ascii="Times New Roman" w:hAnsi="Times New Roman"/>
                <w:sz w:val="20"/>
                <w:szCs w:val="20"/>
              </w:rPr>
              <w:t>2</w:t>
            </w:r>
            <w:r w:rsidRPr="00471CC2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</w:tr>
      <w:tr w:rsidR="0045186A" w:rsidRPr="00471CC2" w:rsidTr="000C21EF">
        <w:trPr>
          <w:trHeight w:val="519"/>
        </w:trPr>
        <w:tc>
          <w:tcPr>
            <w:tcW w:w="3261" w:type="dxa"/>
            <w:shd w:val="clear" w:color="auto" w:fill="auto"/>
          </w:tcPr>
          <w:p w:rsidR="0045186A" w:rsidRPr="00FD5130" w:rsidRDefault="0045186A" w:rsidP="00A53F1B">
            <w:pPr>
              <w:jc w:val="both"/>
              <w:rPr>
                <w:rFonts w:ascii="Times New Roman" w:hAnsi="Times New Roman"/>
                <w:b/>
                <w:szCs w:val="22"/>
              </w:rPr>
            </w:pPr>
            <w:r w:rsidRPr="00FD5130">
              <w:rPr>
                <w:rFonts w:ascii="Times New Roman" w:hAnsi="Times New Roman"/>
                <w:b/>
                <w:szCs w:val="22"/>
              </w:rPr>
              <w:t>Расходы за счет средств областного бюджета</w:t>
            </w:r>
          </w:p>
        </w:tc>
        <w:tc>
          <w:tcPr>
            <w:tcW w:w="1559" w:type="dxa"/>
            <w:vAlign w:val="center"/>
          </w:tcPr>
          <w:p w:rsidR="0045186A" w:rsidRPr="006F0D0F" w:rsidRDefault="0045186A" w:rsidP="000C21EF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6F0D0F">
              <w:rPr>
                <w:rFonts w:ascii="Times New Roman" w:hAnsi="Times New Roman"/>
                <w:b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186A" w:rsidRPr="006F0D0F" w:rsidRDefault="0045186A" w:rsidP="000C21EF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6F0D0F">
              <w:rPr>
                <w:rFonts w:ascii="Times New Roman" w:hAnsi="Times New Roman"/>
                <w:b/>
                <w:szCs w:val="22"/>
              </w:rPr>
              <w:t>82,1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186A" w:rsidRPr="006F0D0F" w:rsidRDefault="0045186A" w:rsidP="000C21EF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6F0D0F">
              <w:rPr>
                <w:rFonts w:ascii="Times New Roman" w:hAnsi="Times New Roman"/>
                <w:b/>
                <w:szCs w:val="22"/>
              </w:rPr>
              <w:t>82,1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86A" w:rsidRPr="006F0D0F" w:rsidRDefault="0045186A" w:rsidP="000C21EF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6F0D0F">
              <w:rPr>
                <w:rFonts w:ascii="Times New Roman" w:hAnsi="Times New Roman"/>
                <w:b/>
                <w:szCs w:val="22"/>
              </w:rPr>
              <w:t>100,0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186A" w:rsidRPr="006F0D0F" w:rsidRDefault="0045186A" w:rsidP="00713FE1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6F0D0F">
              <w:rPr>
                <w:rFonts w:ascii="Times New Roman" w:hAnsi="Times New Roman"/>
                <w:b/>
                <w:szCs w:val="22"/>
              </w:rPr>
              <w:t>0,0</w:t>
            </w:r>
          </w:p>
        </w:tc>
      </w:tr>
      <w:tr w:rsidR="0045186A" w:rsidRPr="00471CC2" w:rsidTr="000C21EF">
        <w:trPr>
          <w:trHeight w:val="243"/>
        </w:trPr>
        <w:tc>
          <w:tcPr>
            <w:tcW w:w="3261" w:type="dxa"/>
            <w:shd w:val="clear" w:color="auto" w:fill="auto"/>
          </w:tcPr>
          <w:p w:rsidR="0045186A" w:rsidRPr="00FD5130" w:rsidRDefault="0045186A" w:rsidP="00A53F1B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           </w:t>
            </w:r>
            <w:r w:rsidRPr="00FD5130">
              <w:rPr>
                <w:rFonts w:ascii="Times New Roman" w:hAnsi="Times New Roman"/>
                <w:szCs w:val="22"/>
              </w:rPr>
              <w:t>в том числе:</w:t>
            </w:r>
          </w:p>
        </w:tc>
        <w:tc>
          <w:tcPr>
            <w:tcW w:w="1559" w:type="dxa"/>
            <w:vAlign w:val="center"/>
          </w:tcPr>
          <w:p w:rsidR="0045186A" w:rsidRPr="006F0D0F" w:rsidRDefault="0045186A" w:rsidP="000C21EF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5186A" w:rsidRPr="006F0D0F" w:rsidRDefault="0045186A" w:rsidP="000C21EF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5186A" w:rsidRPr="006F0D0F" w:rsidRDefault="0045186A" w:rsidP="000C21EF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5186A" w:rsidRPr="006F0D0F" w:rsidRDefault="0045186A" w:rsidP="000C21EF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5186A" w:rsidRPr="006F0D0F" w:rsidRDefault="0045186A" w:rsidP="00713FE1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45186A" w:rsidRPr="00471CC2" w:rsidTr="000C21EF">
        <w:trPr>
          <w:trHeight w:val="519"/>
        </w:trPr>
        <w:tc>
          <w:tcPr>
            <w:tcW w:w="3261" w:type="dxa"/>
            <w:shd w:val="clear" w:color="auto" w:fill="auto"/>
          </w:tcPr>
          <w:p w:rsidR="0045186A" w:rsidRPr="00FD5130" w:rsidRDefault="0045186A" w:rsidP="00A53F1B">
            <w:pPr>
              <w:jc w:val="both"/>
              <w:rPr>
                <w:rFonts w:ascii="Times New Roman" w:hAnsi="Times New Roman"/>
                <w:szCs w:val="22"/>
              </w:rPr>
            </w:pPr>
            <w:r w:rsidRPr="0045186A">
              <w:rPr>
                <w:rFonts w:ascii="Times New Roman" w:hAnsi="Times New Roman"/>
                <w:szCs w:val="22"/>
              </w:rPr>
              <w:t>Расходы на повышение оплаты труда работников муниципальных учреждений</w:t>
            </w:r>
          </w:p>
        </w:tc>
        <w:tc>
          <w:tcPr>
            <w:tcW w:w="1559" w:type="dxa"/>
            <w:vAlign w:val="center"/>
          </w:tcPr>
          <w:p w:rsidR="0045186A" w:rsidRPr="006F0D0F" w:rsidRDefault="0045186A" w:rsidP="000C21EF">
            <w:pPr>
              <w:jc w:val="center"/>
              <w:rPr>
                <w:rFonts w:ascii="Times New Roman" w:hAnsi="Times New Roman"/>
                <w:szCs w:val="22"/>
              </w:rPr>
            </w:pPr>
            <w:r w:rsidRPr="006F0D0F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186A" w:rsidRPr="006F0D0F" w:rsidRDefault="0045186A" w:rsidP="000C21EF">
            <w:pPr>
              <w:jc w:val="center"/>
              <w:rPr>
                <w:rFonts w:ascii="Times New Roman" w:hAnsi="Times New Roman"/>
                <w:szCs w:val="22"/>
              </w:rPr>
            </w:pPr>
            <w:r w:rsidRPr="006F0D0F">
              <w:rPr>
                <w:rFonts w:ascii="Times New Roman" w:hAnsi="Times New Roman"/>
                <w:szCs w:val="22"/>
              </w:rPr>
              <w:t>82,1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186A" w:rsidRPr="006F0D0F" w:rsidRDefault="0045186A" w:rsidP="000C21EF">
            <w:pPr>
              <w:jc w:val="center"/>
              <w:rPr>
                <w:rFonts w:ascii="Times New Roman" w:hAnsi="Times New Roman"/>
                <w:szCs w:val="22"/>
              </w:rPr>
            </w:pPr>
            <w:r w:rsidRPr="006F0D0F">
              <w:rPr>
                <w:rFonts w:ascii="Times New Roman" w:hAnsi="Times New Roman"/>
                <w:szCs w:val="22"/>
              </w:rPr>
              <w:t>82,1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86A" w:rsidRPr="006F0D0F" w:rsidRDefault="0045186A" w:rsidP="000C21EF">
            <w:pPr>
              <w:jc w:val="center"/>
              <w:rPr>
                <w:rFonts w:ascii="Times New Roman" w:hAnsi="Times New Roman"/>
                <w:szCs w:val="22"/>
              </w:rPr>
            </w:pPr>
            <w:r w:rsidRPr="006F0D0F">
              <w:rPr>
                <w:rFonts w:ascii="Times New Roman" w:hAnsi="Times New Roman"/>
                <w:szCs w:val="22"/>
              </w:rPr>
              <w:t>100,0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186A" w:rsidRPr="006F0D0F" w:rsidRDefault="0045186A" w:rsidP="00713FE1">
            <w:pPr>
              <w:jc w:val="center"/>
              <w:rPr>
                <w:rFonts w:ascii="Times New Roman" w:hAnsi="Times New Roman"/>
                <w:szCs w:val="22"/>
              </w:rPr>
            </w:pPr>
            <w:r w:rsidRPr="006F0D0F">
              <w:rPr>
                <w:rFonts w:ascii="Times New Roman" w:hAnsi="Times New Roman"/>
                <w:szCs w:val="22"/>
              </w:rPr>
              <w:t>0,0</w:t>
            </w:r>
          </w:p>
        </w:tc>
      </w:tr>
      <w:tr w:rsidR="000C21EF" w:rsidRPr="00471CC2" w:rsidTr="000C21EF">
        <w:trPr>
          <w:trHeight w:val="519"/>
        </w:trPr>
        <w:tc>
          <w:tcPr>
            <w:tcW w:w="3261" w:type="dxa"/>
            <w:shd w:val="clear" w:color="auto" w:fill="auto"/>
          </w:tcPr>
          <w:p w:rsidR="000C21EF" w:rsidRPr="000C21EF" w:rsidRDefault="000C21EF" w:rsidP="00A53F1B">
            <w:pPr>
              <w:jc w:val="both"/>
              <w:rPr>
                <w:rFonts w:ascii="Times New Roman" w:hAnsi="Times New Roman"/>
                <w:b/>
                <w:szCs w:val="22"/>
              </w:rPr>
            </w:pPr>
            <w:r w:rsidRPr="000C21EF">
              <w:rPr>
                <w:rFonts w:ascii="Times New Roman" w:hAnsi="Times New Roman"/>
                <w:b/>
                <w:szCs w:val="22"/>
              </w:rPr>
              <w:t>Расходы за счет средств местного бюджета</w:t>
            </w:r>
          </w:p>
        </w:tc>
        <w:tc>
          <w:tcPr>
            <w:tcW w:w="1559" w:type="dxa"/>
            <w:vAlign w:val="center"/>
          </w:tcPr>
          <w:p w:rsidR="000C21EF" w:rsidRPr="006F0D0F" w:rsidRDefault="0045186A" w:rsidP="000C21EF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6F0D0F">
              <w:rPr>
                <w:rFonts w:ascii="Times New Roman" w:hAnsi="Times New Roman"/>
                <w:b/>
                <w:szCs w:val="22"/>
              </w:rPr>
              <w:t>5 972,9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C21EF" w:rsidRPr="006F0D0F" w:rsidRDefault="0045186A" w:rsidP="000C21EF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6F0D0F">
              <w:rPr>
                <w:rFonts w:ascii="Times New Roman" w:hAnsi="Times New Roman"/>
                <w:b/>
                <w:szCs w:val="22"/>
              </w:rPr>
              <w:t>6 446,2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21EF" w:rsidRPr="006F0D0F" w:rsidRDefault="006F0D0F" w:rsidP="000C21EF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6F0D0F">
              <w:rPr>
                <w:rFonts w:ascii="Times New Roman" w:hAnsi="Times New Roman"/>
                <w:b/>
                <w:szCs w:val="22"/>
              </w:rPr>
              <w:t>6 446,3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21EF" w:rsidRPr="006F0D0F" w:rsidRDefault="0045186A" w:rsidP="000C21EF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6F0D0F">
              <w:rPr>
                <w:rFonts w:ascii="Times New Roman" w:hAnsi="Times New Roman"/>
                <w:b/>
                <w:szCs w:val="22"/>
              </w:rPr>
              <w:t>100,0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C21EF" w:rsidRPr="006F0D0F" w:rsidRDefault="006F0D0F" w:rsidP="000C21EF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6F0D0F">
              <w:rPr>
                <w:rFonts w:ascii="Times New Roman" w:hAnsi="Times New Roman"/>
                <w:b/>
                <w:szCs w:val="22"/>
              </w:rPr>
              <w:t>5624,9</w:t>
            </w:r>
          </w:p>
        </w:tc>
      </w:tr>
      <w:tr w:rsidR="000C21EF" w:rsidRPr="00471CC2" w:rsidTr="000C21EF">
        <w:trPr>
          <w:trHeight w:val="269"/>
        </w:trPr>
        <w:tc>
          <w:tcPr>
            <w:tcW w:w="3261" w:type="dxa"/>
            <w:shd w:val="clear" w:color="auto" w:fill="auto"/>
          </w:tcPr>
          <w:p w:rsidR="000C21EF" w:rsidRPr="000C21EF" w:rsidRDefault="000C21EF" w:rsidP="00A53F1B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 xml:space="preserve">            </w:t>
            </w:r>
            <w:r w:rsidRPr="000C21EF">
              <w:rPr>
                <w:rFonts w:ascii="Times New Roman" w:hAnsi="Times New Roman"/>
                <w:szCs w:val="22"/>
              </w:rPr>
              <w:t>в том числе:</w:t>
            </w:r>
          </w:p>
        </w:tc>
        <w:tc>
          <w:tcPr>
            <w:tcW w:w="1559" w:type="dxa"/>
            <w:vAlign w:val="center"/>
          </w:tcPr>
          <w:p w:rsidR="000C21EF" w:rsidRPr="006F0D0F" w:rsidRDefault="000C21EF" w:rsidP="000C21EF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C21EF" w:rsidRPr="006F0D0F" w:rsidRDefault="000C21EF" w:rsidP="000C21EF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C21EF" w:rsidRPr="006F0D0F" w:rsidRDefault="000C21EF" w:rsidP="000C21EF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C21EF" w:rsidRPr="006F0D0F" w:rsidRDefault="000C21EF" w:rsidP="000C21EF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C21EF" w:rsidRPr="006F0D0F" w:rsidRDefault="000C21EF" w:rsidP="000C21EF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A53F1B" w:rsidRPr="00471CC2" w:rsidTr="000C21EF">
        <w:trPr>
          <w:trHeight w:val="519"/>
        </w:trPr>
        <w:tc>
          <w:tcPr>
            <w:tcW w:w="3261" w:type="dxa"/>
            <w:shd w:val="clear" w:color="auto" w:fill="auto"/>
          </w:tcPr>
          <w:p w:rsidR="00A53F1B" w:rsidRPr="00471CC2" w:rsidRDefault="00A53F1B" w:rsidP="00A53F1B">
            <w:pPr>
              <w:jc w:val="both"/>
              <w:rPr>
                <w:rFonts w:ascii="Times New Roman" w:hAnsi="Times New Roman"/>
                <w:szCs w:val="22"/>
              </w:rPr>
            </w:pPr>
            <w:r w:rsidRPr="00471CC2">
              <w:rPr>
                <w:rFonts w:ascii="Times New Roman" w:hAnsi="Times New Roman"/>
                <w:szCs w:val="22"/>
              </w:rPr>
              <w:t>Редакция газеты «</w:t>
            </w:r>
            <w:proofErr w:type="spellStart"/>
            <w:r w:rsidRPr="00471CC2">
              <w:rPr>
                <w:rFonts w:ascii="Times New Roman" w:hAnsi="Times New Roman"/>
                <w:szCs w:val="22"/>
              </w:rPr>
              <w:t>Омсукчанские</w:t>
            </w:r>
            <w:proofErr w:type="spellEnd"/>
            <w:r w:rsidRPr="00471CC2">
              <w:rPr>
                <w:rFonts w:ascii="Times New Roman" w:hAnsi="Times New Roman"/>
                <w:szCs w:val="22"/>
              </w:rPr>
              <w:t xml:space="preserve"> вести»</w:t>
            </w:r>
          </w:p>
        </w:tc>
        <w:tc>
          <w:tcPr>
            <w:tcW w:w="1559" w:type="dxa"/>
            <w:vAlign w:val="center"/>
          </w:tcPr>
          <w:p w:rsidR="00A53F1B" w:rsidRPr="006F0D0F" w:rsidRDefault="0045186A" w:rsidP="000C21EF">
            <w:pPr>
              <w:jc w:val="center"/>
              <w:rPr>
                <w:rFonts w:ascii="Times New Roman" w:hAnsi="Times New Roman"/>
                <w:szCs w:val="22"/>
              </w:rPr>
            </w:pPr>
            <w:r w:rsidRPr="006F0D0F">
              <w:rPr>
                <w:rFonts w:ascii="Times New Roman" w:hAnsi="Times New Roman"/>
                <w:szCs w:val="22"/>
              </w:rPr>
              <w:t>5 894,9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3F1B" w:rsidRPr="006F0D0F" w:rsidRDefault="0045186A" w:rsidP="000C21EF">
            <w:pPr>
              <w:jc w:val="center"/>
              <w:rPr>
                <w:rFonts w:ascii="Times New Roman" w:hAnsi="Times New Roman"/>
                <w:szCs w:val="22"/>
              </w:rPr>
            </w:pPr>
            <w:r w:rsidRPr="006F0D0F">
              <w:rPr>
                <w:rFonts w:ascii="Times New Roman" w:hAnsi="Times New Roman"/>
                <w:szCs w:val="22"/>
              </w:rPr>
              <w:t>6 368,2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3F1B" w:rsidRPr="006F0D0F" w:rsidRDefault="0045186A" w:rsidP="000C21EF">
            <w:pPr>
              <w:jc w:val="center"/>
              <w:rPr>
                <w:rFonts w:ascii="Times New Roman" w:hAnsi="Times New Roman"/>
                <w:szCs w:val="22"/>
              </w:rPr>
            </w:pPr>
            <w:r w:rsidRPr="006F0D0F">
              <w:rPr>
                <w:rFonts w:ascii="Times New Roman" w:hAnsi="Times New Roman"/>
                <w:szCs w:val="22"/>
              </w:rPr>
              <w:t>6 368,2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3F1B" w:rsidRPr="006F0D0F" w:rsidRDefault="0045186A" w:rsidP="000C21EF">
            <w:pPr>
              <w:jc w:val="center"/>
              <w:rPr>
                <w:rFonts w:ascii="Times New Roman" w:hAnsi="Times New Roman"/>
                <w:szCs w:val="22"/>
              </w:rPr>
            </w:pPr>
            <w:r w:rsidRPr="006F0D0F">
              <w:rPr>
                <w:rFonts w:ascii="Times New Roman" w:hAnsi="Times New Roman"/>
                <w:szCs w:val="22"/>
              </w:rPr>
              <w:t>100,0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3F1B" w:rsidRPr="006F0D0F" w:rsidRDefault="00A53F1B" w:rsidP="000C21EF">
            <w:pPr>
              <w:jc w:val="center"/>
              <w:rPr>
                <w:rFonts w:ascii="Times New Roman" w:hAnsi="Times New Roman"/>
                <w:szCs w:val="22"/>
              </w:rPr>
            </w:pPr>
            <w:r w:rsidRPr="006F0D0F">
              <w:rPr>
                <w:rFonts w:ascii="Times New Roman" w:hAnsi="Times New Roman"/>
                <w:szCs w:val="22"/>
              </w:rPr>
              <w:t>5546,9</w:t>
            </w:r>
          </w:p>
        </w:tc>
      </w:tr>
      <w:tr w:rsidR="00A53F1B" w:rsidRPr="00471CC2" w:rsidTr="000C21EF">
        <w:trPr>
          <w:trHeight w:val="283"/>
        </w:trPr>
        <w:tc>
          <w:tcPr>
            <w:tcW w:w="3261" w:type="dxa"/>
            <w:shd w:val="clear" w:color="auto" w:fill="auto"/>
          </w:tcPr>
          <w:p w:rsidR="00A53F1B" w:rsidRPr="00471CC2" w:rsidRDefault="00A53F1B" w:rsidP="006F0D0F">
            <w:pPr>
              <w:rPr>
                <w:rFonts w:ascii="Times New Roman" w:hAnsi="Times New Roman"/>
                <w:b/>
                <w:szCs w:val="22"/>
              </w:rPr>
            </w:pPr>
            <w:r w:rsidRPr="00471CC2">
              <w:rPr>
                <w:rFonts w:ascii="Times New Roman" w:hAnsi="Times New Roman"/>
                <w:szCs w:val="22"/>
              </w:rPr>
              <w:t xml:space="preserve">МП  "Профилактика </w:t>
            </w:r>
            <w:proofErr w:type="spellStart"/>
            <w:r w:rsidRPr="00471CC2">
              <w:rPr>
                <w:rFonts w:ascii="Times New Roman" w:hAnsi="Times New Roman"/>
                <w:szCs w:val="22"/>
              </w:rPr>
              <w:t>экстеремизма</w:t>
            </w:r>
            <w:proofErr w:type="spellEnd"/>
            <w:r w:rsidRPr="00471CC2">
              <w:rPr>
                <w:rFonts w:ascii="Times New Roman" w:hAnsi="Times New Roman"/>
                <w:szCs w:val="22"/>
              </w:rPr>
              <w:t xml:space="preserve"> и терроризма на территории </w:t>
            </w:r>
            <w:proofErr w:type="spellStart"/>
            <w:r w:rsidRPr="00471CC2">
              <w:rPr>
                <w:rFonts w:ascii="Times New Roman" w:hAnsi="Times New Roman"/>
                <w:szCs w:val="22"/>
              </w:rPr>
              <w:t>Омсукчанского</w:t>
            </w:r>
            <w:proofErr w:type="spellEnd"/>
            <w:r w:rsidRPr="00471CC2">
              <w:rPr>
                <w:rFonts w:ascii="Times New Roman" w:hAnsi="Times New Roman"/>
                <w:szCs w:val="22"/>
              </w:rPr>
              <w:t xml:space="preserve"> </w:t>
            </w:r>
            <w:r w:rsidR="006F0D0F">
              <w:rPr>
                <w:rFonts w:ascii="Times New Roman" w:hAnsi="Times New Roman"/>
                <w:szCs w:val="22"/>
              </w:rPr>
              <w:t xml:space="preserve">муниципального </w:t>
            </w:r>
            <w:r w:rsidRPr="00471CC2">
              <w:rPr>
                <w:rFonts w:ascii="Times New Roman" w:hAnsi="Times New Roman"/>
                <w:szCs w:val="22"/>
              </w:rPr>
              <w:t xml:space="preserve"> округа"</w:t>
            </w:r>
          </w:p>
        </w:tc>
        <w:tc>
          <w:tcPr>
            <w:tcW w:w="1559" w:type="dxa"/>
            <w:vAlign w:val="center"/>
          </w:tcPr>
          <w:p w:rsidR="00A53F1B" w:rsidRPr="006F0D0F" w:rsidRDefault="0045186A" w:rsidP="000C21EF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6F0D0F">
              <w:rPr>
                <w:rFonts w:ascii="Times New Roman" w:hAnsi="Times New Roman"/>
                <w:b/>
                <w:szCs w:val="22"/>
              </w:rPr>
              <w:t>78,0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3F1B" w:rsidRPr="006F0D0F" w:rsidRDefault="0045186A" w:rsidP="000C21EF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6F0D0F">
              <w:rPr>
                <w:rFonts w:ascii="Times New Roman" w:hAnsi="Times New Roman"/>
                <w:b/>
                <w:szCs w:val="22"/>
              </w:rPr>
              <w:t>78,0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3F1B" w:rsidRPr="006F0D0F" w:rsidRDefault="0045186A" w:rsidP="000C21EF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6F0D0F">
              <w:rPr>
                <w:rFonts w:ascii="Times New Roman" w:hAnsi="Times New Roman"/>
                <w:b/>
                <w:szCs w:val="22"/>
              </w:rPr>
              <w:t>78,0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3F1B" w:rsidRPr="006F0D0F" w:rsidRDefault="0045186A" w:rsidP="000C21EF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6F0D0F">
              <w:rPr>
                <w:rFonts w:ascii="Times New Roman" w:hAnsi="Times New Roman"/>
                <w:b/>
                <w:szCs w:val="22"/>
              </w:rPr>
              <w:t>100,0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3F1B" w:rsidRPr="006F0D0F" w:rsidRDefault="00A53F1B" w:rsidP="000C21EF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6F0D0F">
              <w:rPr>
                <w:rFonts w:ascii="Times New Roman" w:hAnsi="Times New Roman"/>
                <w:b/>
                <w:szCs w:val="22"/>
              </w:rPr>
              <w:t>78</w:t>
            </w:r>
            <w:r w:rsidR="0045186A" w:rsidRPr="006F0D0F">
              <w:rPr>
                <w:rFonts w:ascii="Times New Roman" w:hAnsi="Times New Roman"/>
                <w:b/>
                <w:szCs w:val="22"/>
              </w:rPr>
              <w:t>,0</w:t>
            </w:r>
          </w:p>
        </w:tc>
      </w:tr>
      <w:tr w:rsidR="00A53F1B" w:rsidRPr="00A53F1B" w:rsidTr="000C21EF">
        <w:trPr>
          <w:trHeight w:val="283"/>
        </w:trPr>
        <w:tc>
          <w:tcPr>
            <w:tcW w:w="3261" w:type="dxa"/>
            <w:shd w:val="clear" w:color="auto" w:fill="auto"/>
          </w:tcPr>
          <w:p w:rsidR="00A53F1B" w:rsidRPr="00471CC2" w:rsidRDefault="00A53F1B" w:rsidP="00A53F1B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471CC2">
              <w:rPr>
                <w:rFonts w:ascii="Times New Roman" w:hAnsi="Times New Roman"/>
                <w:b/>
                <w:szCs w:val="22"/>
              </w:rPr>
              <w:t>Итого:</w:t>
            </w:r>
          </w:p>
        </w:tc>
        <w:tc>
          <w:tcPr>
            <w:tcW w:w="1559" w:type="dxa"/>
            <w:vAlign w:val="center"/>
          </w:tcPr>
          <w:p w:rsidR="00A53F1B" w:rsidRPr="006F0D0F" w:rsidRDefault="0045186A" w:rsidP="000C21EF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6F0D0F">
              <w:rPr>
                <w:rFonts w:ascii="Times New Roman" w:hAnsi="Times New Roman"/>
                <w:b/>
                <w:szCs w:val="22"/>
              </w:rPr>
              <w:t>5 972,9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3F1B" w:rsidRPr="006F0D0F" w:rsidRDefault="0045186A" w:rsidP="000C21EF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6F0D0F">
              <w:rPr>
                <w:rFonts w:ascii="Times New Roman" w:hAnsi="Times New Roman"/>
                <w:b/>
                <w:szCs w:val="22"/>
              </w:rPr>
              <w:t>6 528,4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3F1B" w:rsidRPr="006F0D0F" w:rsidRDefault="0045186A" w:rsidP="000C21EF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6F0D0F">
              <w:rPr>
                <w:rFonts w:ascii="Times New Roman" w:hAnsi="Times New Roman"/>
                <w:b/>
                <w:szCs w:val="22"/>
              </w:rPr>
              <w:t>6 528,4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3F1B" w:rsidRPr="006F0D0F" w:rsidRDefault="0045186A" w:rsidP="000C21EF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6F0D0F">
              <w:rPr>
                <w:rFonts w:ascii="Times New Roman" w:hAnsi="Times New Roman"/>
                <w:b/>
                <w:szCs w:val="22"/>
              </w:rPr>
              <w:t>100,0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3F1B" w:rsidRPr="006F0D0F" w:rsidRDefault="006F0D0F" w:rsidP="000C21EF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6F0D0F">
              <w:rPr>
                <w:rFonts w:ascii="Times New Roman" w:hAnsi="Times New Roman"/>
                <w:b/>
                <w:szCs w:val="22"/>
              </w:rPr>
              <w:t>5624,9</w:t>
            </w:r>
          </w:p>
        </w:tc>
      </w:tr>
    </w:tbl>
    <w:p w:rsidR="00A53F1B" w:rsidRPr="00A53F1B" w:rsidRDefault="00A53F1B" w:rsidP="00A53F1B">
      <w:pPr>
        <w:ind w:firstLine="708"/>
        <w:jc w:val="both"/>
        <w:rPr>
          <w:rFonts w:ascii="Times New Roman" w:hAnsi="Times New Roman"/>
          <w:sz w:val="24"/>
        </w:rPr>
      </w:pPr>
    </w:p>
    <w:p w:rsidR="00C8428C" w:rsidRDefault="0045186A" w:rsidP="00A53F1B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сравнению с 2022</w:t>
      </w:r>
      <w:r w:rsidR="00A53F1B" w:rsidRPr="00A53F1B">
        <w:rPr>
          <w:rFonts w:ascii="Times New Roman" w:hAnsi="Times New Roman"/>
          <w:sz w:val="24"/>
        </w:rPr>
        <w:t xml:space="preserve"> годом расходы на 01.01.202</w:t>
      </w:r>
      <w:r>
        <w:rPr>
          <w:rFonts w:ascii="Times New Roman" w:hAnsi="Times New Roman"/>
          <w:sz w:val="24"/>
        </w:rPr>
        <w:t>4</w:t>
      </w:r>
      <w:r w:rsidR="00A53F1B" w:rsidRPr="00A53F1B">
        <w:rPr>
          <w:rFonts w:ascii="Times New Roman" w:hAnsi="Times New Roman"/>
          <w:sz w:val="24"/>
        </w:rPr>
        <w:t xml:space="preserve"> года увеличились на </w:t>
      </w:r>
      <w:r w:rsidR="006F0D0F">
        <w:rPr>
          <w:rFonts w:ascii="Times New Roman" w:hAnsi="Times New Roman"/>
          <w:sz w:val="24"/>
        </w:rPr>
        <w:t>903,5</w:t>
      </w:r>
      <w:r w:rsidR="00A53F1B" w:rsidRPr="00A53F1B">
        <w:rPr>
          <w:rFonts w:ascii="Times New Roman" w:hAnsi="Times New Roman"/>
          <w:sz w:val="24"/>
        </w:rPr>
        <w:t xml:space="preserve"> </w:t>
      </w:r>
      <w:proofErr w:type="spellStart"/>
      <w:r w:rsidR="00A53F1B" w:rsidRPr="00A53F1B">
        <w:rPr>
          <w:rFonts w:ascii="Times New Roman" w:hAnsi="Times New Roman"/>
          <w:sz w:val="24"/>
        </w:rPr>
        <w:t>тыс.руб</w:t>
      </w:r>
      <w:proofErr w:type="spellEnd"/>
      <w:r w:rsidR="00A53F1B" w:rsidRPr="00A53F1B">
        <w:rPr>
          <w:rFonts w:ascii="Times New Roman" w:hAnsi="Times New Roman"/>
          <w:sz w:val="24"/>
        </w:rPr>
        <w:t>. (факт на 01.01.202</w:t>
      </w:r>
      <w:r>
        <w:rPr>
          <w:rFonts w:ascii="Times New Roman" w:hAnsi="Times New Roman"/>
          <w:sz w:val="24"/>
        </w:rPr>
        <w:t>3</w:t>
      </w:r>
      <w:r w:rsidR="00A53F1B" w:rsidRPr="00A53F1B">
        <w:rPr>
          <w:rFonts w:ascii="Times New Roman" w:hAnsi="Times New Roman"/>
          <w:sz w:val="24"/>
        </w:rPr>
        <w:t>г – 5624,6 тыс. руб</w:t>
      </w:r>
      <w:r w:rsidR="00535F4C">
        <w:rPr>
          <w:rFonts w:ascii="Times New Roman" w:hAnsi="Times New Roman"/>
          <w:sz w:val="24"/>
        </w:rPr>
        <w:t>.)</w:t>
      </w:r>
    </w:p>
    <w:p w:rsidR="00C8428C" w:rsidRDefault="00C8428C" w:rsidP="00A53F1B">
      <w:pPr>
        <w:ind w:firstLine="708"/>
        <w:jc w:val="both"/>
        <w:rPr>
          <w:rFonts w:ascii="Times New Roman" w:hAnsi="Times New Roman"/>
          <w:sz w:val="24"/>
        </w:rPr>
      </w:pPr>
      <w:r w:rsidRPr="00C8428C">
        <w:rPr>
          <w:rFonts w:ascii="Times New Roman" w:hAnsi="Times New Roman"/>
          <w:sz w:val="24"/>
        </w:rPr>
        <w:t xml:space="preserve">-  увеличение расходов за счет средств областного бюджета на </w:t>
      </w:r>
      <w:r>
        <w:rPr>
          <w:rFonts w:ascii="Times New Roman" w:hAnsi="Times New Roman"/>
          <w:sz w:val="24"/>
        </w:rPr>
        <w:t>82,1</w:t>
      </w:r>
      <w:r w:rsidRPr="00C8428C">
        <w:rPr>
          <w:rFonts w:ascii="Times New Roman" w:hAnsi="Times New Roman"/>
          <w:sz w:val="24"/>
        </w:rPr>
        <w:t xml:space="preserve"> </w:t>
      </w:r>
      <w:proofErr w:type="spellStart"/>
      <w:r w:rsidRPr="00C8428C">
        <w:rPr>
          <w:rFonts w:ascii="Times New Roman" w:hAnsi="Times New Roman"/>
          <w:sz w:val="24"/>
        </w:rPr>
        <w:t>тыс.руб</w:t>
      </w:r>
      <w:proofErr w:type="spellEnd"/>
      <w:r w:rsidRPr="00C8428C">
        <w:rPr>
          <w:rFonts w:ascii="Times New Roman" w:hAnsi="Times New Roman"/>
          <w:sz w:val="24"/>
        </w:rPr>
        <w:t>.;</w:t>
      </w:r>
      <w:r w:rsidR="00535F4C">
        <w:rPr>
          <w:rFonts w:ascii="Times New Roman" w:hAnsi="Times New Roman"/>
          <w:sz w:val="24"/>
        </w:rPr>
        <w:t xml:space="preserve"> </w:t>
      </w:r>
    </w:p>
    <w:p w:rsidR="006A0291" w:rsidRDefault="00C8428C" w:rsidP="006A0291">
      <w:pPr>
        <w:ind w:firstLine="708"/>
        <w:jc w:val="both"/>
        <w:rPr>
          <w:rFonts w:ascii="Times New Roman" w:hAnsi="Times New Roman"/>
          <w:sz w:val="24"/>
        </w:rPr>
      </w:pPr>
      <w:r w:rsidRPr="00C8428C">
        <w:rPr>
          <w:rFonts w:ascii="Times New Roman" w:hAnsi="Times New Roman"/>
          <w:sz w:val="24"/>
        </w:rPr>
        <w:t>- увеличение расходов за счет средств местного бюджета на</w:t>
      </w:r>
      <w:r>
        <w:rPr>
          <w:rFonts w:ascii="Times New Roman" w:hAnsi="Times New Roman"/>
          <w:sz w:val="24"/>
        </w:rPr>
        <w:t xml:space="preserve">  </w:t>
      </w:r>
      <w:r w:rsidR="006F0D0F">
        <w:rPr>
          <w:rFonts w:ascii="Times New Roman" w:hAnsi="Times New Roman"/>
          <w:sz w:val="24"/>
        </w:rPr>
        <w:t xml:space="preserve">821,4 </w:t>
      </w:r>
      <w:proofErr w:type="spellStart"/>
      <w:r w:rsidR="006F0D0F">
        <w:rPr>
          <w:rFonts w:ascii="Times New Roman" w:hAnsi="Times New Roman"/>
          <w:sz w:val="24"/>
        </w:rPr>
        <w:t>тыс</w:t>
      </w:r>
      <w:proofErr w:type="gramStart"/>
      <w:r w:rsidR="006F0D0F">
        <w:rPr>
          <w:rFonts w:ascii="Times New Roman" w:hAnsi="Times New Roman"/>
          <w:sz w:val="24"/>
        </w:rPr>
        <w:t>.р</w:t>
      </w:r>
      <w:proofErr w:type="gramEnd"/>
      <w:r w:rsidR="006F0D0F">
        <w:rPr>
          <w:rFonts w:ascii="Times New Roman" w:hAnsi="Times New Roman"/>
          <w:sz w:val="24"/>
        </w:rPr>
        <w:t>уб</w:t>
      </w:r>
      <w:proofErr w:type="spellEnd"/>
      <w:r w:rsidR="006A0291">
        <w:rPr>
          <w:rFonts w:ascii="Times New Roman" w:hAnsi="Times New Roman"/>
          <w:sz w:val="24"/>
        </w:rPr>
        <w:t xml:space="preserve">. – </w:t>
      </w:r>
      <w:r w:rsidR="006A0291">
        <w:rPr>
          <w:rFonts w:ascii="Times New Roman" w:hAnsi="Times New Roman"/>
          <w:sz w:val="24"/>
        </w:rPr>
        <w:t>увеличение расходов на повышение оплаты труда работников с 01.08.2023 на 5,4%, с 01.12.2023 на 5,5%</w:t>
      </w:r>
      <w:r w:rsidR="006A0291">
        <w:rPr>
          <w:rFonts w:ascii="Times New Roman" w:hAnsi="Times New Roman"/>
          <w:sz w:val="24"/>
        </w:rPr>
        <w:t xml:space="preserve">, увеличение за счет оплаты коммунальных услуг </w:t>
      </w:r>
      <w:proofErr w:type="spellStart"/>
      <w:r w:rsidR="006A0291">
        <w:rPr>
          <w:rFonts w:ascii="Times New Roman" w:hAnsi="Times New Roman"/>
          <w:sz w:val="24"/>
        </w:rPr>
        <w:t>энергоснабжающим</w:t>
      </w:r>
      <w:proofErr w:type="spellEnd"/>
      <w:r w:rsidR="006A0291">
        <w:rPr>
          <w:rFonts w:ascii="Times New Roman" w:hAnsi="Times New Roman"/>
          <w:sz w:val="24"/>
        </w:rPr>
        <w:t xml:space="preserve"> организациям за счет увеличения тарифов на энергоносители.</w:t>
      </w:r>
      <w:r w:rsidR="006A0291">
        <w:rPr>
          <w:rFonts w:ascii="Times New Roman" w:hAnsi="Times New Roman"/>
          <w:sz w:val="24"/>
        </w:rPr>
        <w:t xml:space="preserve"> </w:t>
      </w:r>
    </w:p>
    <w:p w:rsidR="006F0D0F" w:rsidRDefault="006F0D0F" w:rsidP="00A53F1B">
      <w:pPr>
        <w:ind w:firstLine="708"/>
        <w:jc w:val="both"/>
        <w:rPr>
          <w:rFonts w:ascii="Times New Roman" w:hAnsi="Times New Roman"/>
          <w:sz w:val="24"/>
        </w:rPr>
      </w:pPr>
    </w:p>
    <w:p w:rsidR="00A53F1B" w:rsidRPr="00A53F1B" w:rsidRDefault="00A53F1B" w:rsidP="00A53F1B">
      <w:pPr>
        <w:jc w:val="both"/>
        <w:rPr>
          <w:rFonts w:ascii="Times New Roman" w:hAnsi="Times New Roman"/>
          <w:b/>
          <w:sz w:val="24"/>
        </w:rPr>
      </w:pPr>
      <w:r w:rsidRPr="00A53F1B">
        <w:rPr>
          <w:rFonts w:ascii="Times New Roman" w:hAnsi="Times New Roman"/>
          <w:b/>
          <w:sz w:val="24"/>
        </w:rPr>
        <w:t xml:space="preserve">  </w:t>
      </w:r>
      <w:r w:rsidRPr="00A53F1B">
        <w:rPr>
          <w:rFonts w:ascii="Times New Roman" w:hAnsi="Times New Roman"/>
          <w:b/>
          <w:sz w:val="24"/>
        </w:rPr>
        <w:tab/>
        <w:t xml:space="preserve">2. Исполнение расходов бюджета </w:t>
      </w:r>
      <w:proofErr w:type="spellStart"/>
      <w:r w:rsidRPr="00A53F1B">
        <w:rPr>
          <w:rFonts w:ascii="Times New Roman" w:hAnsi="Times New Roman"/>
          <w:b/>
          <w:sz w:val="24"/>
        </w:rPr>
        <w:t>Омсукчанского</w:t>
      </w:r>
      <w:proofErr w:type="spellEnd"/>
      <w:r w:rsidRPr="00A53F1B">
        <w:rPr>
          <w:rFonts w:ascii="Times New Roman" w:hAnsi="Times New Roman"/>
          <w:b/>
          <w:sz w:val="24"/>
        </w:rPr>
        <w:t xml:space="preserve"> </w:t>
      </w:r>
      <w:r w:rsidR="006F0D0F">
        <w:rPr>
          <w:rFonts w:ascii="Times New Roman" w:hAnsi="Times New Roman"/>
          <w:b/>
          <w:sz w:val="24"/>
        </w:rPr>
        <w:t>муниципального</w:t>
      </w:r>
      <w:r w:rsidRPr="00A53F1B">
        <w:rPr>
          <w:rFonts w:ascii="Times New Roman" w:hAnsi="Times New Roman"/>
          <w:b/>
          <w:sz w:val="24"/>
        </w:rPr>
        <w:t xml:space="preserve"> округа за 202</w:t>
      </w:r>
      <w:r w:rsidR="006A0291">
        <w:rPr>
          <w:rFonts w:ascii="Times New Roman" w:hAnsi="Times New Roman"/>
          <w:b/>
          <w:sz w:val="24"/>
        </w:rPr>
        <w:t>3</w:t>
      </w:r>
      <w:r w:rsidRPr="00A53F1B">
        <w:rPr>
          <w:rFonts w:ascii="Times New Roman" w:hAnsi="Times New Roman"/>
          <w:b/>
          <w:sz w:val="24"/>
        </w:rPr>
        <w:t xml:space="preserve"> год в разрезе муниципальных программ.</w:t>
      </w:r>
    </w:p>
    <w:p w:rsidR="00ED4194" w:rsidRDefault="00A53F1B" w:rsidP="00A53F1B">
      <w:pPr>
        <w:ind w:firstLine="720"/>
        <w:jc w:val="both"/>
        <w:rPr>
          <w:rFonts w:ascii="Times New Roman" w:hAnsi="Times New Roman"/>
          <w:sz w:val="24"/>
        </w:rPr>
      </w:pPr>
      <w:r w:rsidRPr="00A53F1B">
        <w:rPr>
          <w:rFonts w:ascii="Times New Roman" w:hAnsi="Times New Roman"/>
          <w:sz w:val="24"/>
        </w:rPr>
        <w:t xml:space="preserve">Анализ исполнения расходов бюджета </w:t>
      </w:r>
      <w:proofErr w:type="spellStart"/>
      <w:r w:rsidRPr="00A53F1B">
        <w:rPr>
          <w:rFonts w:ascii="Times New Roman" w:hAnsi="Times New Roman"/>
          <w:sz w:val="24"/>
        </w:rPr>
        <w:t>Омсукчанского</w:t>
      </w:r>
      <w:proofErr w:type="spellEnd"/>
      <w:r w:rsidRPr="00A53F1B">
        <w:rPr>
          <w:rFonts w:ascii="Times New Roman" w:hAnsi="Times New Roman"/>
          <w:sz w:val="24"/>
        </w:rPr>
        <w:t xml:space="preserve"> </w:t>
      </w:r>
      <w:r w:rsidR="006F0D0F">
        <w:rPr>
          <w:rFonts w:ascii="Times New Roman" w:hAnsi="Times New Roman"/>
          <w:sz w:val="24"/>
        </w:rPr>
        <w:t>муниципального</w:t>
      </w:r>
      <w:r w:rsidRPr="00A53F1B">
        <w:rPr>
          <w:rFonts w:ascii="Times New Roman" w:hAnsi="Times New Roman"/>
          <w:sz w:val="24"/>
        </w:rPr>
        <w:t xml:space="preserve"> округа на 01.01.202</w:t>
      </w:r>
      <w:r w:rsidR="00643BCB">
        <w:rPr>
          <w:rFonts w:ascii="Times New Roman" w:hAnsi="Times New Roman"/>
          <w:sz w:val="24"/>
        </w:rPr>
        <w:t>4</w:t>
      </w:r>
      <w:r w:rsidRPr="00A53F1B">
        <w:rPr>
          <w:rFonts w:ascii="Times New Roman" w:hAnsi="Times New Roman"/>
          <w:sz w:val="24"/>
        </w:rPr>
        <w:t xml:space="preserve"> года в разрезе муниципальных программ</w:t>
      </w:r>
      <w:r w:rsidR="00ED4194">
        <w:rPr>
          <w:rFonts w:ascii="Times New Roman" w:hAnsi="Times New Roman"/>
          <w:sz w:val="24"/>
        </w:rPr>
        <w:t xml:space="preserve"> на территории муниципального округа</w:t>
      </w:r>
      <w:r w:rsidRPr="00A53F1B">
        <w:rPr>
          <w:rFonts w:ascii="Times New Roman" w:hAnsi="Times New Roman"/>
          <w:sz w:val="24"/>
        </w:rPr>
        <w:t xml:space="preserve"> представлен в таблице 3</w:t>
      </w:r>
      <w:r w:rsidR="00643BCB">
        <w:rPr>
          <w:rFonts w:ascii="Times New Roman" w:hAnsi="Times New Roman"/>
          <w:sz w:val="24"/>
        </w:rPr>
        <w:t>0</w:t>
      </w:r>
      <w:r w:rsidRPr="00A53F1B">
        <w:rPr>
          <w:rFonts w:ascii="Times New Roman" w:hAnsi="Times New Roman"/>
          <w:sz w:val="24"/>
        </w:rPr>
        <w:t>.</w:t>
      </w:r>
    </w:p>
    <w:p w:rsidR="00A53F1B" w:rsidRPr="00A53F1B" w:rsidRDefault="00ED4194" w:rsidP="00A53F1B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202</w:t>
      </w:r>
      <w:r w:rsidR="00B30B97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г., реализовывалось </w:t>
      </w:r>
      <w:r w:rsidR="000C7E89">
        <w:rPr>
          <w:rFonts w:ascii="Times New Roman" w:hAnsi="Times New Roman"/>
          <w:sz w:val="24"/>
        </w:rPr>
        <w:t>21</w:t>
      </w:r>
      <w:r>
        <w:rPr>
          <w:rFonts w:ascii="Times New Roman" w:hAnsi="Times New Roman"/>
          <w:sz w:val="24"/>
        </w:rPr>
        <w:t xml:space="preserve"> муниципальн</w:t>
      </w:r>
      <w:r w:rsidR="00970B27">
        <w:rPr>
          <w:rFonts w:ascii="Times New Roman" w:hAnsi="Times New Roman"/>
          <w:sz w:val="24"/>
        </w:rPr>
        <w:t>ых</w:t>
      </w:r>
      <w:r>
        <w:rPr>
          <w:rFonts w:ascii="Times New Roman" w:hAnsi="Times New Roman"/>
          <w:sz w:val="24"/>
        </w:rPr>
        <w:t xml:space="preserve"> программ на сумму </w:t>
      </w:r>
      <w:r w:rsidR="005F792F">
        <w:rPr>
          <w:rFonts w:ascii="Times New Roman" w:hAnsi="Times New Roman"/>
          <w:sz w:val="24"/>
        </w:rPr>
        <w:t>622 014,5</w:t>
      </w:r>
      <w:r>
        <w:rPr>
          <w:rFonts w:ascii="Times New Roman" w:hAnsi="Times New Roman"/>
          <w:sz w:val="24"/>
        </w:rPr>
        <w:t xml:space="preserve"> тыс. руб., тли </w:t>
      </w:r>
      <w:r w:rsidR="005F792F">
        <w:rPr>
          <w:rFonts w:ascii="Times New Roman" w:hAnsi="Times New Roman"/>
          <w:sz w:val="24"/>
        </w:rPr>
        <w:t>98,7</w:t>
      </w:r>
      <w:r>
        <w:rPr>
          <w:rFonts w:ascii="Times New Roman" w:hAnsi="Times New Roman"/>
          <w:sz w:val="24"/>
        </w:rPr>
        <w:t>% от плана.</w:t>
      </w:r>
      <w:r w:rsidR="00A53F1B" w:rsidRPr="00A53F1B">
        <w:rPr>
          <w:rFonts w:ascii="Times New Roman" w:hAnsi="Times New Roman"/>
          <w:sz w:val="24"/>
        </w:rPr>
        <w:tab/>
      </w:r>
      <w:r w:rsidR="00A53F1B" w:rsidRPr="00A53F1B">
        <w:rPr>
          <w:rFonts w:ascii="Times New Roman" w:hAnsi="Times New Roman"/>
          <w:sz w:val="24"/>
        </w:rPr>
        <w:tab/>
      </w:r>
      <w:r w:rsidR="00A53F1B" w:rsidRPr="00A53F1B">
        <w:rPr>
          <w:rFonts w:ascii="Times New Roman" w:hAnsi="Times New Roman"/>
          <w:sz w:val="24"/>
        </w:rPr>
        <w:tab/>
      </w:r>
      <w:r w:rsidR="00A53F1B" w:rsidRPr="00A53F1B">
        <w:rPr>
          <w:rFonts w:ascii="Times New Roman" w:hAnsi="Times New Roman"/>
          <w:sz w:val="24"/>
        </w:rPr>
        <w:tab/>
      </w:r>
      <w:r w:rsidR="00A53F1B" w:rsidRPr="00A53F1B">
        <w:rPr>
          <w:rFonts w:ascii="Times New Roman" w:hAnsi="Times New Roman"/>
          <w:sz w:val="24"/>
        </w:rPr>
        <w:tab/>
      </w:r>
      <w:r w:rsidR="00A53F1B" w:rsidRPr="00A53F1B">
        <w:rPr>
          <w:rFonts w:ascii="Times New Roman" w:hAnsi="Times New Roman"/>
          <w:sz w:val="24"/>
        </w:rPr>
        <w:tab/>
      </w:r>
      <w:r w:rsidR="00A53F1B" w:rsidRPr="00A53F1B">
        <w:rPr>
          <w:rFonts w:ascii="Times New Roman" w:hAnsi="Times New Roman"/>
          <w:sz w:val="24"/>
        </w:rPr>
        <w:tab/>
      </w:r>
      <w:r w:rsidR="00A53F1B" w:rsidRPr="00A53F1B">
        <w:rPr>
          <w:rFonts w:ascii="Times New Roman" w:hAnsi="Times New Roman"/>
          <w:sz w:val="24"/>
        </w:rPr>
        <w:tab/>
      </w:r>
      <w:r w:rsidR="00A53F1B" w:rsidRPr="00A53F1B">
        <w:rPr>
          <w:rFonts w:ascii="Times New Roman" w:hAnsi="Times New Roman"/>
          <w:sz w:val="24"/>
        </w:rPr>
        <w:tab/>
      </w:r>
      <w:r w:rsidR="00A53F1B" w:rsidRPr="00A53F1B">
        <w:rPr>
          <w:rFonts w:ascii="Times New Roman" w:hAnsi="Times New Roman"/>
          <w:sz w:val="24"/>
        </w:rPr>
        <w:tab/>
      </w:r>
      <w:r w:rsidR="00A53F1B" w:rsidRPr="00A53F1B">
        <w:rPr>
          <w:rFonts w:ascii="Times New Roman" w:hAnsi="Times New Roman"/>
          <w:sz w:val="24"/>
        </w:rPr>
        <w:tab/>
      </w:r>
      <w:r w:rsidR="00A53F1B" w:rsidRPr="00A53F1B">
        <w:rPr>
          <w:rFonts w:ascii="Times New Roman" w:hAnsi="Times New Roman"/>
          <w:sz w:val="24"/>
        </w:rPr>
        <w:tab/>
      </w:r>
      <w:r w:rsidR="00A53F1B" w:rsidRPr="00A53F1B">
        <w:rPr>
          <w:rFonts w:ascii="Times New Roman" w:hAnsi="Times New Roman"/>
          <w:sz w:val="24"/>
        </w:rPr>
        <w:tab/>
      </w:r>
      <w:r w:rsidR="00A53F1B" w:rsidRPr="00A53F1B">
        <w:rPr>
          <w:rFonts w:ascii="Times New Roman" w:hAnsi="Times New Roman"/>
          <w:sz w:val="24"/>
        </w:rPr>
        <w:tab/>
        <w:t xml:space="preserve">                           </w:t>
      </w:r>
      <w:r>
        <w:rPr>
          <w:rFonts w:ascii="Times New Roman" w:hAnsi="Times New Roman"/>
          <w:sz w:val="24"/>
        </w:rPr>
        <w:t xml:space="preserve">                                                                                 </w:t>
      </w:r>
      <w:r w:rsidR="00A53F1B" w:rsidRPr="00A53F1B">
        <w:rPr>
          <w:rFonts w:ascii="Times New Roman" w:hAnsi="Times New Roman"/>
          <w:sz w:val="24"/>
        </w:rPr>
        <w:t xml:space="preserve"> </w:t>
      </w:r>
      <w:r w:rsidR="00643BCB">
        <w:rPr>
          <w:rFonts w:ascii="Times New Roman" w:hAnsi="Times New Roman"/>
          <w:sz w:val="24"/>
        </w:rPr>
        <w:t>Таблица 30</w:t>
      </w:r>
    </w:p>
    <w:p w:rsidR="00A53F1B" w:rsidRPr="00A53F1B" w:rsidRDefault="00A53F1B" w:rsidP="00A53F1B">
      <w:pPr>
        <w:ind w:firstLine="720"/>
        <w:jc w:val="both"/>
        <w:rPr>
          <w:rFonts w:ascii="Times New Roman" w:hAnsi="Times New Roman"/>
          <w:sz w:val="24"/>
        </w:rPr>
      </w:pPr>
      <w:r w:rsidRPr="00A53F1B">
        <w:rPr>
          <w:rFonts w:ascii="Times New Roman" w:hAnsi="Times New Roman"/>
          <w:sz w:val="24"/>
        </w:rPr>
        <w:t xml:space="preserve"> </w:t>
      </w:r>
    </w:p>
    <w:p w:rsidR="00A53F1B" w:rsidRPr="00A53F1B" w:rsidRDefault="00A53F1B" w:rsidP="00A53F1B">
      <w:pPr>
        <w:ind w:firstLine="720"/>
        <w:jc w:val="center"/>
        <w:rPr>
          <w:rFonts w:ascii="Times New Roman" w:hAnsi="Times New Roman"/>
          <w:b/>
          <w:sz w:val="24"/>
        </w:rPr>
      </w:pPr>
      <w:r w:rsidRPr="00A53F1B">
        <w:rPr>
          <w:rFonts w:ascii="Times New Roman" w:hAnsi="Times New Roman"/>
          <w:b/>
          <w:sz w:val="24"/>
        </w:rPr>
        <w:t xml:space="preserve">Анализ исполнения расходов бюджета </w:t>
      </w:r>
      <w:proofErr w:type="spellStart"/>
      <w:r w:rsidRPr="00A53F1B">
        <w:rPr>
          <w:rFonts w:ascii="Times New Roman" w:hAnsi="Times New Roman"/>
          <w:b/>
          <w:sz w:val="24"/>
        </w:rPr>
        <w:t>Омсукчанского</w:t>
      </w:r>
      <w:proofErr w:type="spellEnd"/>
      <w:r w:rsidRPr="00A53F1B">
        <w:rPr>
          <w:rFonts w:ascii="Times New Roman" w:hAnsi="Times New Roman"/>
          <w:b/>
          <w:sz w:val="24"/>
        </w:rPr>
        <w:t xml:space="preserve"> </w:t>
      </w:r>
      <w:r w:rsidR="005F792F">
        <w:rPr>
          <w:rFonts w:ascii="Times New Roman" w:hAnsi="Times New Roman"/>
          <w:b/>
          <w:sz w:val="24"/>
        </w:rPr>
        <w:t>муниципального</w:t>
      </w:r>
      <w:r w:rsidRPr="00A53F1B">
        <w:rPr>
          <w:rFonts w:ascii="Times New Roman" w:hAnsi="Times New Roman"/>
          <w:b/>
          <w:sz w:val="24"/>
        </w:rPr>
        <w:t xml:space="preserve"> округа в разрезе муниципальных программ</w:t>
      </w:r>
    </w:p>
    <w:p w:rsidR="00A53F1B" w:rsidRPr="00A53F1B" w:rsidRDefault="00A53F1B" w:rsidP="00A53F1B">
      <w:pPr>
        <w:ind w:firstLine="720"/>
        <w:jc w:val="center"/>
        <w:rPr>
          <w:rFonts w:ascii="Times New Roman" w:hAnsi="Times New Roman"/>
          <w:b/>
          <w:sz w:val="24"/>
        </w:rPr>
      </w:pPr>
    </w:p>
    <w:tbl>
      <w:tblPr>
        <w:tblW w:w="1077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962"/>
        <w:gridCol w:w="1275"/>
        <w:gridCol w:w="1418"/>
        <w:gridCol w:w="1276"/>
        <w:gridCol w:w="851"/>
      </w:tblGrid>
      <w:tr w:rsidR="00A53F1B" w:rsidRPr="00A53F1B" w:rsidTr="00147A3B">
        <w:tc>
          <w:tcPr>
            <w:tcW w:w="993" w:type="dxa"/>
            <w:shd w:val="clear" w:color="auto" w:fill="auto"/>
            <w:vAlign w:val="center"/>
          </w:tcPr>
          <w:p w:rsidR="00A53F1B" w:rsidRPr="00A53F1B" w:rsidRDefault="00A53F1B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F1B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962" w:type="dxa"/>
            <w:shd w:val="clear" w:color="auto" w:fill="auto"/>
          </w:tcPr>
          <w:p w:rsidR="00A53F1B" w:rsidRPr="00A53F1B" w:rsidRDefault="00A53F1B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F1B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программы, подпрограммы</w:t>
            </w:r>
          </w:p>
        </w:tc>
        <w:tc>
          <w:tcPr>
            <w:tcW w:w="1275" w:type="dxa"/>
            <w:shd w:val="clear" w:color="auto" w:fill="auto"/>
          </w:tcPr>
          <w:p w:rsidR="00A53F1B" w:rsidRPr="00A53F1B" w:rsidRDefault="00A53F1B" w:rsidP="00CF34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F1B">
              <w:rPr>
                <w:rFonts w:ascii="Times New Roman" w:hAnsi="Times New Roman"/>
                <w:sz w:val="20"/>
                <w:szCs w:val="20"/>
              </w:rPr>
              <w:t>Первоначальный бюджет на 202</w:t>
            </w:r>
            <w:r w:rsidR="00CF34AA">
              <w:rPr>
                <w:rFonts w:ascii="Times New Roman" w:hAnsi="Times New Roman"/>
                <w:sz w:val="20"/>
                <w:szCs w:val="20"/>
              </w:rPr>
              <w:t>3</w:t>
            </w:r>
            <w:r w:rsidRPr="00A53F1B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shd w:val="clear" w:color="auto" w:fill="auto"/>
          </w:tcPr>
          <w:p w:rsidR="00A53F1B" w:rsidRPr="00A53F1B" w:rsidRDefault="00A53F1B" w:rsidP="00CF34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F1B">
              <w:rPr>
                <w:rFonts w:ascii="Times New Roman" w:hAnsi="Times New Roman"/>
                <w:sz w:val="20"/>
                <w:szCs w:val="20"/>
              </w:rPr>
              <w:t>Уточненный бюджет на 202</w:t>
            </w:r>
            <w:r w:rsidR="00CF34AA">
              <w:rPr>
                <w:rFonts w:ascii="Times New Roman" w:hAnsi="Times New Roman"/>
                <w:sz w:val="20"/>
                <w:szCs w:val="20"/>
              </w:rPr>
              <w:t>3</w:t>
            </w:r>
            <w:r w:rsidRPr="00A53F1B"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</w:p>
        </w:tc>
        <w:tc>
          <w:tcPr>
            <w:tcW w:w="1276" w:type="dxa"/>
            <w:shd w:val="clear" w:color="auto" w:fill="auto"/>
          </w:tcPr>
          <w:p w:rsidR="00A53F1B" w:rsidRPr="00A53F1B" w:rsidRDefault="00A53F1B" w:rsidP="00CF34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F1B">
              <w:rPr>
                <w:rFonts w:ascii="Times New Roman" w:hAnsi="Times New Roman"/>
                <w:sz w:val="20"/>
                <w:szCs w:val="20"/>
              </w:rPr>
              <w:t>Исполнено на 01.01.202</w:t>
            </w:r>
            <w:r w:rsidR="00CF34AA">
              <w:rPr>
                <w:rFonts w:ascii="Times New Roman" w:hAnsi="Times New Roman"/>
                <w:sz w:val="20"/>
                <w:szCs w:val="20"/>
              </w:rPr>
              <w:t>4</w:t>
            </w:r>
            <w:r w:rsidRPr="00A53F1B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851" w:type="dxa"/>
            <w:shd w:val="clear" w:color="auto" w:fill="auto"/>
          </w:tcPr>
          <w:p w:rsidR="00A53F1B" w:rsidRPr="00A53F1B" w:rsidRDefault="00A53F1B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F1B">
              <w:rPr>
                <w:rFonts w:ascii="Times New Roman" w:hAnsi="Times New Roman"/>
                <w:sz w:val="20"/>
                <w:szCs w:val="20"/>
              </w:rPr>
              <w:t>% исполнения</w:t>
            </w:r>
          </w:p>
        </w:tc>
      </w:tr>
      <w:tr w:rsidR="00A53F1B" w:rsidRPr="00A53F1B" w:rsidTr="00147A3B">
        <w:tc>
          <w:tcPr>
            <w:tcW w:w="993" w:type="dxa"/>
            <w:shd w:val="clear" w:color="auto" w:fill="auto"/>
            <w:vAlign w:val="center"/>
          </w:tcPr>
          <w:p w:rsidR="00A53F1B" w:rsidRPr="007E2517" w:rsidRDefault="00A53F1B" w:rsidP="00A53F1B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7E2517">
              <w:rPr>
                <w:rFonts w:ascii="Times New Roman" w:hAnsi="Times New Roman"/>
                <w:b/>
                <w:szCs w:val="22"/>
              </w:rPr>
              <w:t>1.</w:t>
            </w:r>
          </w:p>
        </w:tc>
        <w:tc>
          <w:tcPr>
            <w:tcW w:w="4962" w:type="dxa"/>
            <w:shd w:val="clear" w:color="auto" w:fill="auto"/>
          </w:tcPr>
          <w:p w:rsidR="00A53F1B" w:rsidRPr="00A53F1B" w:rsidRDefault="00A53F1B" w:rsidP="00225293">
            <w:pPr>
              <w:jc w:val="both"/>
              <w:rPr>
                <w:rFonts w:ascii="Times New Roman" w:hAnsi="Times New Roman"/>
                <w:szCs w:val="22"/>
              </w:rPr>
            </w:pPr>
            <w:r w:rsidRPr="00A53F1B">
              <w:rPr>
                <w:rFonts w:ascii="Times New Roman" w:hAnsi="Times New Roman"/>
                <w:bCs/>
              </w:rPr>
              <w:t xml:space="preserve">МП  "Развитие транспортной инфраструктуры </w:t>
            </w:r>
            <w:proofErr w:type="spellStart"/>
            <w:r w:rsidRPr="00A53F1B">
              <w:rPr>
                <w:rFonts w:ascii="Times New Roman" w:hAnsi="Times New Roman"/>
                <w:bCs/>
              </w:rPr>
              <w:t>Омсукчанского</w:t>
            </w:r>
            <w:proofErr w:type="spellEnd"/>
            <w:r w:rsidRPr="00A53F1B">
              <w:rPr>
                <w:rFonts w:ascii="Times New Roman" w:hAnsi="Times New Roman"/>
                <w:bCs/>
              </w:rPr>
              <w:t xml:space="preserve"> </w:t>
            </w:r>
            <w:r w:rsidR="00225293">
              <w:rPr>
                <w:rFonts w:ascii="Times New Roman" w:hAnsi="Times New Roman"/>
                <w:bCs/>
              </w:rPr>
              <w:t>муниципального</w:t>
            </w:r>
            <w:r w:rsidRPr="00A53F1B">
              <w:rPr>
                <w:rFonts w:ascii="Times New Roman" w:hAnsi="Times New Roman"/>
                <w:bCs/>
              </w:rPr>
              <w:t xml:space="preserve"> округа"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53F1B" w:rsidRPr="000C7E89" w:rsidRDefault="00F22F7E" w:rsidP="00225293">
            <w:pPr>
              <w:jc w:val="center"/>
              <w:rPr>
                <w:rFonts w:ascii="Times New Roman" w:hAnsi="Times New Roman"/>
                <w:sz w:val="24"/>
              </w:rPr>
            </w:pPr>
            <w:r w:rsidRPr="000C7E89">
              <w:rPr>
                <w:rFonts w:ascii="Times New Roman" w:hAnsi="Times New Roman"/>
                <w:sz w:val="24"/>
              </w:rPr>
              <w:t>2 533,0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3F1B" w:rsidRPr="000C7E89" w:rsidRDefault="00225293" w:rsidP="00225293">
            <w:pPr>
              <w:jc w:val="center"/>
              <w:rPr>
                <w:rFonts w:ascii="Times New Roman" w:hAnsi="Times New Roman"/>
                <w:sz w:val="24"/>
              </w:rPr>
            </w:pPr>
            <w:r w:rsidRPr="000C7E89">
              <w:rPr>
                <w:rFonts w:ascii="Times New Roman" w:hAnsi="Times New Roman"/>
                <w:sz w:val="24"/>
              </w:rPr>
              <w:t>8 038,7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3F1B" w:rsidRPr="000C7E89" w:rsidRDefault="00225293" w:rsidP="00225293">
            <w:pPr>
              <w:jc w:val="center"/>
              <w:rPr>
                <w:rFonts w:ascii="Times New Roman" w:hAnsi="Times New Roman"/>
                <w:sz w:val="24"/>
              </w:rPr>
            </w:pPr>
            <w:r w:rsidRPr="000C7E89">
              <w:rPr>
                <w:rFonts w:ascii="Times New Roman" w:hAnsi="Times New Roman"/>
                <w:sz w:val="24"/>
              </w:rPr>
              <w:t>8 038,7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3F1B" w:rsidRPr="000C7E89" w:rsidRDefault="00225293" w:rsidP="00225293">
            <w:pPr>
              <w:jc w:val="center"/>
              <w:rPr>
                <w:rFonts w:ascii="Times New Roman" w:hAnsi="Times New Roman"/>
                <w:sz w:val="24"/>
              </w:rPr>
            </w:pPr>
            <w:r w:rsidRPr="000C7E89">
              <w:rPr>
                <w:rFonts w:ascii="Times New Roman" w:hAnsi="Times New Roman"/>
                <w:sz w:val="24"/>
              </w:rPr>
              <w:t>100,0</w:t>
            </w:r>
          </w:p>
        </w:tc>
      </w:tr>
      <w:tr w:rsidR="00A53F1B" w:rsidRPr="00A53F1B" w:rsidTr="00147A3B">
        <w:tc>
          <w:tcPr>
            <w:tcW w:w="993" w:type="dxa"/>
            <w:shd w:val="clear" w:color="auto" w:fill="auto"/>
            <w:vAlign w:val="center"/>
          </w:tcPr>
          <w:p w:rsidR="00A53F1B" w:rsidRPr="00A53F1B" w:rsidRDefault="00A53F1B" w:rsidP="00A53F1B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A53F1B" w:rsidRPr="00A53F1B" w:rsidRDefault="00A53F1B" w:rsidP="00A53F1B">
            <w:pPr>
              <w:jc w:val="center"/>
              <w:rPr>
                <w:rFonts w:ascii="Times New Roman" w:hAnsi="Times New Roman"/>
                <w:bCs/>
              </w:rPr>
            </w:pPr>
            <w:r w:rsidRPr="00A53F1B">
              <w:rPr>
                <w:rFonts w:ascii="Times New Roman" w:hAnsi="Times New Roman"/>
                <w:bCs/>
              </w:rPr>
              <w:t xml:space="preserve">в </w:t>
            </w:r>
            <w:proofErr w:type="spellStart"/>
            <w:r w:rsidRPr="00A53F1B">
              <w:rPr>
                <w:rFonts w:ascii="Times New Roman" w:hAnsi="Times New Roman"/>
                <w:bCs/>
              </w:rPr>
              <w:t>т.ч</w:t>
            </w:r>
            <w:proofErr w:type="spellEnd"/>
            <w:r w:rsidRPr="00A53F1B">
              <w:rPr>
                <w:rFonts w:ascii="Times New Roman" w:hAnsi="Times New Roman"/>
                <w:bCs/>
              </w:rPr>
              <w:t>. по мероприятиям: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53F1B" w:rsidRPr="000C7E89" w:rsidRDefault="00A53F1B" w:rsidP="0022529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53F1B" w:rsidRPr="000C7E89" w:rsidRDefault="00A53F1B" w:rsidP="0022529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3F1B" w:rsidRPr="000C7E89" w:rsidRDefault="00A53F1B" w:rsidP="0022529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53F1B" w:rsidRPr="000C7E89" w:rsidRDefault="00A53F1B" w:rsidP="0022529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53F1B" w:rsidRPr="00A53F1B" w:rsidTr="00147A3B">
        <w:tc>
          <w:tcPr>
            <w:tcW w:w="993" w:type="dxa"/>
            <w:shd w:val="clear" w:color="auto" w:fill="auto"/>
            <w:vAlign w:val="center"/>
          </w:tcPr>
          <w:p w:rsidR="00A53F1B" w:rsidRPr="00A53F1B" w:rsidRDefault="00A53F1B" w:rsidP="00F22F7E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A53F1B">
              <w:rPr>
                <w:rFonts w:ascii="Times New Roman" w:hAnsi="Times New Roman"/>
                <w:i/>
                <w:szCs w:val="22"/>
              </w:rPr>
              <w:t>1.</w:t>
            </w:r>
            <w:r w:rsidR="00F22F7E">
              <w:rPr>
                <w:rFonts w:ascii="Times New Roman" w:hAnsi="Times New Roman"/>
                <w:i/>
                <w:szCs w:val="22"/>
              </w:rPr>
              <w:t>1</w:t>
            </w:r>
            <w:r w:rsidRPr="00A53F1B">
              <w:rPr>
                <w:rFonts w:ascii="Times New Roman" w:hAnsi="Times New Roman"/>
                <w:i/>
                <w:szCs w:val="22"/>
              </w:rPr>
              <w:t>.</w:t>
            </w:r>
          </w:p>
        </w:tc>
        <w:tc>
          <w:tcPr>
            <w:tcW w:w="4962" w:type="dxa"/>
            <w:shd w:val="clear" w:color="auto" w:fill="auto"/>
          </w:tcPr>
          <w:p w:rsidR="00A53F1B" w:rsidRPr="00A53F1B" w:rsidRDefault="00A53F1B" w:rsidP="00147A3B">
            <w:pPr>
              <w:jc w:val="right"/>
              <w:rPr>
                <w:rFonts w:ascii="Times New Roman" w:hAnsi="Times New Roman"/>
                <w:bCs/>
                <w:i/>
              </w:rPr>
            </w:pPr>
            <w:r w:rsidRPr="00A53F1B">
              <w:rPr>
                <w:rFonts w:ascii="Times New Roman" w:hAnsi="Times New Roman"/>
                <w:bCs/>
                <w:i/>
              </w:rPr>
              <w:t>"Содержание и ремонт автомобильных дорог общего пользования"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53F1B" w:rsidRPr="000C7E89" w:rsidRDefault="00F22F7E" w:rsidP="00225293">
            <w:pPr>
              <w:jc w:val="center"/>
              <w:rPr>
                <w:rFonts w:ascii="Times New Roman" w:hAnsi="Times New Roman"/>
                <w:sz w:val="24"/>
              </w:rPr>
            </w:pPr>
            <w:r w:rsidRPr="000C7E89">
              <w:rPr>
                <w:rFonts w:ascii="Times New Roman" w:hAnsi="Times New Roman"/>
                <w:sz w:val="24"/>
              </w:rPr>
              <w:t>2 533,0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3F1B" w:rsidRPr="000C7E89" w:rsidRDefault="00225293" w:rsidP="00225293">
            <w:pPr>
              <w:jc w:val="center"/>
              <w:rPr>
                <w:rFonts w:ascii="Times New Roman" w:hAnsi="Times New Roman"/>
                <w:sz w:val="24"/>
              </w:rPr>
            </w:pPr>
            <w:r w:rsidRPr="000C7E89">
              <w:rPr>
                <w:rFonts w:ascii="Times New Roman" w:hAnsi="Times New Roman"/>
                <w:sz w:val="24"/>
              </w:rPr>
              <w:t>8 038,7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3F1B" w:rsidRPr="000C7E89" w:rsidRDefault="00225293" w:rsidP="00225293">
            <w:pPr>
              <w:jc w:val="center"/>
              <w:rPr>
                <w:rFonts w:ascii="Times New Roman" w:hAnsi="Times New Roman"/>
                <w:sz w:val="24"/>
              </w:rPr>
            </w:pPr>
            <w:r w:rsidRPr="000C7E89">
              <w:rPr>
                <w:rFonts w:ascii="Times New Roman" w:hAnsi="Times New Roman"/>
                <w:sz w:val="24"/>
              </w:rPr>
              <w:t>8 038,7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3F1B" w:rsidRPr="000C7E89" w:rsidRDefault="00225293" w:rsidP="00225293">
            <w:pPr>
              <w:jc w:val="center"/>
              <w:rPr>
                <w:rFonts w:ascii="Times New Roman" w:hAnsi="Times New Roman"/>
                <w:sz w:val="24"/>
              </w:rPr>
            </w:pPr>
            <w:r w:rsidRPr="000C7E89">
              <w:rPr>
                <w:rFonts w:ascii="Times New Roman" w:hAnsi="Times New Roman"/>
                <w:sz w:val="24"/>
              </w:rPr>
              <w:t>100,0</w:t>
            </w:r>
          </w:p>
        </w:tc>
      </w:tr>
      <w:tr w:rsidR="00A53F1B" w:rsidRPr="00A53F1B" w:rsidTr="00147A3B">
        <w:tc>
          <w:tcPr>
            <w:tcW w:w="993" w:type="dxa"/>
            <w:shd w:val="clear" w:color="auto" w:fill="auto"/>
            <w:vAlign w:val="center"/>
          </w:tcPr>
          <w:p w:rsidR="00A53F1B" w:rsidRPr="007E2517" w:rsidRDefault="00A53F1B" w:rsidP="00A53F1B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7E2517">
              <w:rPr>
                <w:rFonts w:ascii="Times New Roman" w:hAnsi="Times New Roman"/>
                <w:b/>
                <w:szCs w:val="22"/>
              </w:rPr>
              <w:t>2.</w:t>
            </w:r>
          </w:p>
        </w:tc>
        <w:tc>
          <w:tcPr>
            <w:tcW w:w="4962" w:type="dxa"/>
            <w:shd w:val="clear" w:color="auto" w:fill="auto"/>
          </w:tcPr>
          <w:p w:rsidR="00A53F1B" w:rsidRPr="00A53F1B" w:rsidRDefault="00A53F1B" w:rsidP="00225293">
            <w:pPr>
              <w:jc w:val="both"/>
              <w:rPr>
                <w:rFonts w:ascii="Times New Roman" w:hAnsi="Times New Roman"/>
                <w:szCs w:val="22"/>
              </w:rPr>
            </w:pPr>
            <w:r w:rsidRPr="00A53F1B">
              <w:rPr>
                <w:rFonts w:ascii="Times New Roman" w:hAnsi="Times New Roman"/>
                <w:bCs/>
                <w:szCs w:val="22"/>
              </w:rPr>
              <w:t xml:space="preserve">МП  "Проведение социальной и молодежной политики в </w:t>
            </w:r>
            <w:proofErr w:type="spellStart"/>
            <w:r w:rsidRPr="00A53F1B">
              <w:rPr>
                <w:rFonts w:ascii="Times New Roman" w:hAnsi="Times New Roman"/>
                <w:bCs/>
                <w:szCs w:val="22"/>
              </w:rPr>
              <w:t>Омсукчанском</w:t>
            </w:r>
            <w:proofErr w:type="spellEnd"/>
            <w:r w:rsidRPr="00A53F1B">
              <w:rPr>
                <w:rFonts w:ascii="Times New Roman" w:hAnsi="Times New Roman"/>
                <w:bCs/>
                <w:szCs w:val="22"/>
              </w:rPr>
              <w:t xml:space="preserve"> </w:t>
            </w:r>
            <w:r w:rsidR="00225293">
              <w:rPr>
                <w:rFonts w:ascii="Times New Roman" w:hAnsi="Times New Roman"/>
                <w:bCs/>
                <w:szCs w:val="22"/>
              </w:rPr>
              <w:t>муниципальном</w:t>
            </w:r>
            <w:r w:rsidRPr="00A53F1B">
              <w:rPr>
                <w:rFonts w:ascii="Times New Roman" w:hAnsi="Times New Roman"/>
                <w:bCs/>
                <w:szCs w:val="22"/>
              </w:rPr>
              <w:t xml:space="preserve"> округе"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53F1B" w:rsidRPr="000C7E89" w:rsidRDefault="00F22F7E" w:rsidP="00225293">
            <w:pPr>
              <w:jc w:val="center"/>
              <w:rPr>
                <w:rFonts w:ascii="Times New Roman" w:hAnsi="Times New Roman"/>
                <w:sz w:val="24"/>
              </w:rPr>
            </w:pPr>
            <w:r w:rsidRPr="000C7E89">
              <w:rPr>
                <w:rFonts w:ascii="Times New Roman" w:hAnsi="Times New Roman"/>
                <w:sz w:val="24"/>
              </w:rPr>
              <w:t>3 588,4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3F1B" w:rsidRPr="000C7E89" w:rsidRDefault="00225293" w:rsidP="00225293">
            <w:pPr>
              <w:jc w:val="center"/>
              <w:rPr>
                <w:rFonts w:ascii="Times New Roman" w:hAnsi="Times New Roman"/>
                <w:sz w:val="24"/>
              </w:rPr>
            </w:pPr>
            <w:r w:rsidRPr="000C7E89">
              <w:rPr>
                <w:rFonts w:ascii="Times New Roman" w:hAnsi="Times New Roman"/>
                <w:sz w:val="24"/>
              </w:rPr>
              <w:t>4 092,2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3F1B" w:rsidRPr="000C7E89" w:rsidRDefault="00225293" w:rsidP="00225293">
            <w:pPr>
              <w:jc w:val="center"/>
              <w:rPr>
                <w:rFonts w:ascii="Times New Roman" w:hAnsi="Times New Roman"/>
                <w:sz w:val="24"/>
              </w:rPr>
            </w:pPr>
            <w:r w:rsidRPr="000C7E89">
              <w:rPr>
                <w:rFonts w:ascii="Times New Roman" w:hAnsi="Times New Roman"/>
                <w:sz w:val="24"/>
              </w:rPr>
              <w:t>4 091,6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3F1B" w:rsidRPr="000C7E89" w:rsidRDefault="00225293" w:rsidP="00225293">
            <w:pPr>
              <w:jc w:val="center"/>
              <w:rPr>
                <w:rFonts w:ascii="Times New Roman" w:hAnsi="Times New Roman"/>
                <w:sz w:val="24"/>
              </w:rPr>
            </w:pPr>
            <w:r w:rsidRPr="000C7E89">
              <w:rPr>
                <w:rFonts w:ascii="Times New Roman" w:hAnsi="Times New Roman"/>
                <w:sz w:val="24"/>
              </w:rPr>
              <w:t>100,0</w:t>
            </w:r>
          </w:p>
        </w:tc>
      </w:tr>
      <w:tr w:rsidR="00A53F1B" w:rsidRPr="00A53F1B" w:rsidTr="00147A3B">
        <w:tc>
          <w:tcPr>
            <w:tcW w:w="993" w:type="dxa"/>
            <w:shd w:val="clear" w:color="auto" w:fill="auto"/>
            <w:vAlign w:val="center"/>
          </w:tcPr>
          <w:p w:rsidR="00A53F1B" w:rsidRPr="00A53F1B" w:rsidRDefault="00A53F1B" w:rsidP="00A53F1B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A53F1B" w:rsidRPr="00A53F1B" w:rsidRDefault="00A53F1B" w:rsidP="00A53F1B">
            <w:pPr>
              <w:jc w:val="center"/>
              <w:rPr>
                <w:rFonts w:ascii="Times New Roman" w:hAnsi="Times New Roman"/>
                <w:szCs w:val="22"/>
              </w:rPr>
            </w:pPr>
            <w:r w:rsidRPr="00A53F1B">
              <w:rPr>
                <w:rFonts w:ascii="Times New Roman" w:hAnsi="Times New Roman"/>
                <w:szCs w:val="22"/>
              </w:rPr>
              <w:t>в том числе по подпрограммам: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53F1B" w:rsidRPr="000C7E89" w:rsidRDefault="00A53F1B" w:rsidP="0022529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53F1B" w:rsidRPr="000C7E89" w:rsidRDefault="00A53F1B" w:rsidP="0022529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3F1B" w:rsidRPr="000C7E89" w:rsidRDefault="00A53F1B" w:rsidP="0022529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53F1B" w:rsidRPr="000C7E89" w:rsidRDefault="00A53F1B" w:rsidP="0022529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53F1B" w:rsidRPr="00A53F1B" w:rsidTr="00147A3B">
        <w:trPr>
          <w:trHeight w:val="445"/>
        </w:trPr>
        <w:tc>
          <w:tcPr>
            <w:tcW w:w="993" w:type="dxa"/>
            <w:shd w:val="clear" w:color="auto" w:fill="auto"/>
            <w:vAlign w:val="center"/>
          </w:tcPr>
          <w:p w:rsidR="00A53F1B" w:rsidRPr="00A53F1B" w:rsidRDefault="00A53F1B" w:rsidP="00A53F1B">
            <w:pPr>
              <w:jc w:val="center"/>
              <w:rPr>
                <w:rFonts w:ascii="Times New Roman" w:hAnsi="Times New Roman"/>
                <w:szCs w:val="22"/>
              </w:rPr>
            </w:pPr>
            <w:r w:rsidRPr="00A53F1B">
              <w:rPr>
                <w:rFonts w:ascii="Times New Roman" w:hAnsi="Times New Roman"/>
                <w:szCs w:val="22"/>
              </w:rPr>
              <w:t>2.1.</w:t>
            </w:r>
          </w:p>
        </w:tc>
        <w:tc>
          <w:tcPr>
            <w:tcW w:w="4962" w:type="dxa"/>
            <w:shd w:val="clear" w:color="auto" w:fill="auto"/>
          </w:tcPr>
          <w:p w:rsidR="00A53F1B" w:rsidRPr="00A53F1B" w:rsidRDefault="00A53F1B" w:rsidP="00225293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Cs/>
                <w:szCs w:val="22"/>
              </w:rPr>
              <w:t xml:space="preserve">Подпрограмма </w:t>
            </w:r>
            <w:r w:rsidRPr="00A53F1B">
              <w:rPr>
                <w:rFonts w:ascii="Times New Roman" w:hAnsi="Times New Roman"/>
                <w:bCs/>
                <w:szCs w:val="22"/>
              </w:rPr>
              <w:t xml:space="preserve">«Молодежь </w:t>
            </w:r>
            <w:proofErr w:type="spellStart"/>
            <w:r w:rsidRPr="00A53F1B">
              <w:rPr>
                <w:rFonts w:ascii="Times New Roman" w:hAnsi="Times New Roman"/>
                <w:bCs/>
                <w:szCs w:val="22"/>
              </w:rPr>
              <w:t>Омсукчанского</w:t>
            </w:r>
            <w:proofErr w:type="spellEnd"/>
            <w:r w:rsidRPr="00A53F1B">
              <w:rPr>
                <w:rFonts w:ascii="Times New Roman" w:hAnsi="Times New Roman"/>
                <w:bCs/>
                <w:szCs w:val="22"/>
              </w:rPr>
              <w:t xml:space="preserve"> </w:t>
            </w:r>
            <w:r w:rsidR="00225293">
              <w:rPr>
                <w:rFonts w:ascii="Times New Roman" w:hAnsi="Times New Roman"/>
                <w:bCs/>
                <w:szCs w:val="22"/>
              </w:rPr>
              <w:t>муниципального</w:t>
            </w:r>
            <w:r w:rsidRPr="00A53F1B">
              <w:rPr>
                <w:rFonts w:ascii="Times New Roman" w:hAnsi="Times New Roman"/>
                <w:bCs/>
                <w:szCs w:val="22"/>
              </w:rPr>
              <w:t xml:space="preserve"> округа»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53F1B" w:rsidRPr="000C7E89" w:rsidRDefault="00F22F7E" w:rsidP="00225293">
            <w:pPr>
              <w:jc w:val="center"/>
              <w:rPr>
                <w:rFonts w:ascii="Times New Roman" w:hAnsi="Times New Roman"/>
                <w:sz w:val="24"/>
              </w:rPr>
            </w:pPr>
            <w:r w:rsidRPr="000C7E89">
              <w:rPr>
                <w:rFonts w:ascii="Times New Roman" w:hAnsi="Times New Roman"/>
                <w:sz w:val="24"/>
              </w:rPr>
              <w:t>1 295,0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3F1B" w:rsidRPr="000C7E89" w:rsidRDefault="00225293" w:rsidP="00225293">
            <w:pPr>
              <w:jc w:val="center"/>
              <w:rPr>
                <w:rFonts w:ascii="Times New Roman" w:hAnsi="Times New Roman"/>
                <w:sz w:val="24"/>
              </w:rPr>
            </w:pPr>
            <w:r w:rsidRPr="000C7E89">
              <w:rPr>
                <w:rFonts w:ascii="Times New Roman" w:hAnsi="Times New Roman"/>
                <w:sz w:val="24"/>
              </w:rPr>
              <w:t>1 862,1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3F1B" w:rsidRPr="000C7E89" w:rsidRDefault="00225293" w:rsidP="00225293">
            <w:pPr>
              <w:jc w:val="center"/>
              <w:rPr>
                <w:rFonts w:ascii="Times New Roman" w:hAnsi="Times New Roman"/>
                <w:sz w:val="24"/>
              </w:rPr>
            </w:pPr>
            <w:r w:rsidRPr="000C7E89">
              <w:rPr>
                <w:rFonts w:ascii="Times New Roman" w:hAnsi="Times New Roman"/>
                <w:sz w:val="24"/>
              </w:rPr>
              <w:t>1861,5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3F1B" w:rsidRPr="000C7E89" w:rsidRDefault="00A53F1B" w:rsidP="00225293">
            <w:pPr>
              <w:jc w:val="center"/>
              <w:rPr>
                <w:rFonts w:ascii="Times New Roman" w:hAnsi="Times New Roman"/>
                <w:sz w:val="24"/>
              </w:rPr>
            </w:pPr>
            <w:r w:rsidRPr="000C7E89">
              <w:rPr>
                <w:rFonts w:ascii="Times New Roman" w:hAnsi="Times New Roman"/>
                <w:sz w:val="24"/>
              </w:rPr>
              <w:t>100,0</w:t>
            </w:r>
          </w:p>
        </w:tc>
      </w:tr>
      <w:tr w:rsidR="00A53F1B" w:rsidRPr="00A53F1B" w:rsidTr="00147A3B">
        <w:tc>
          <w:tcPr>
            <w:tcW w:w="993" w:type="dxa"/>
            <w:shd w:val="clear" w:color="auto" w:fill="auto"/>
            <w:vAlign w:val="center"/>
          </w:tcPr>
          <w:p w:rsidR="00A53F1B" w:rsidRPr="00A53F1B" w:rsidRDefault="00A53F1B" w:rsidP="00A53F1B">
            <w:pPr>
              <w:jc w:val="center"/>
              <w:rPr>
                <w:rFonts w:ascii="Times New Roman" w:hAnsi="Times New Roman"/>
                <w:i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A53F1B" w:rsidRPr="00A53F1B" w:rsidRDefault="00A53F1B" w:rsidP="00A53F1B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A53F1B">
              <w:rPr>
                <w:rFonts w:ascii="Times New Roman" w:hAnsi="Times New Roman"/>
                <w:bCs/>
                <w:szCs w:val="22"/>
              </w:rPr>
              <w:t xml:space="preserve">в </w:t>
            </w:r>
            <w:proofErr w:type="spellStart"/>
            <w:r w:rsidRPr="00A53F1B">
              <w:rPr>
                <w:rFonts w:ascii="Times New Roman" w:hAnsi="Times New Roman"/>
                <w:bCs/>
                <w:szCs w:val="22"/>
              </w:rPr>
              <w:t>т.ч</w:t>
            </w:r>
            <w:proofErr w:type="spellEnd"/>
            <w:r w:rsidRPr="00A53F1B">
              <w:rPr>
                <w:rFonts w:ascii="Times New Roman" w:hAnsi="Times New Roman"/>
                <w:bCs/>
                <w:szCs w:val="22"/>
              </w:rPr>
              <w:t>. по мероприятиям: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53F1B" w:rsidRPr="000C7E89" w:rsidRDefault="00A53F1B" w:rsidP="0022529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53F1B" w:rsidRPr="000C7E89" w:rsidRDefault="00A53F1B" w:rsidP="0022529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3F1B" w:rsidRPr="000C7E89" w:rsidRDefault="00A53F1B" w:rsidP="0022529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53F1B" w:rsidRPr="000C7E89" w:rsidRDefault="00A53F1B" w:rsidP="0022529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53F1B" w:rsidRPr="00A53F1B" w:rsidTr="00147A3B">
        <w:tc>
          <w:tcPr>
            <w:tcW w:w="993" w:type="dxa"/>
            <w:shd w:val="clear" w:color="auto" w:fill="auto"/>
            <w:vAlign w:val="center"/>
          </w:tcPr>
          <w:p w:rsidR="00A53F1B" w:rsidRPr="00A53F1B" w:rsidRDefault="00A53F1B" w:rsidP="00A53F1B">
            <w:pPr>
              <w:tabs>
                <w:tab w:val="left" w:pos="493"/>
              </w:tabs>
              <w:jc w:val="center"/>
              <w:rPr>
                <w:rFonts w:ascii="Times New Roman" w:hAnsi="Times New Roman"/>
                <w:i/>
                <w:szCs w:val="22"/>
              </w:rPr>
            </w:pPr>
            <w:r w:rsidRPr="00A53F1B">
              <w:rPr>
                <w:rFonts w:ascii="Times New Roman" w:hAnsi="Times New Roman"/>
                <w:i/>
                <w:szCs w:val="22"/>
              </w:rPr>
              <w:t>2.1.1.</w:t>
            </w:r>
          </w:p>
        </w:tc>
        <w:tc>
          <w:tcPr>
            <w:tcW w:w="4962" w:type="dxa"/>
            <w:shd w:val="clear" w:color="auto" w:fill="auto"/>
          </w:tcPr>
          <w:p w:rsidR="00A53F1B" w:rsidRPr="00A53F1B" w:rsidRDefault="00A53F1B" w:rsidP="007E2517">
            <w:pPr>
              <w:jc w:val="right"/>
              <w:rPr>
                <w:rFonts w:ascii="Times New Roman" w:hAnsi="Times New Roman"/>
                <w:bCs/>
                <w:i/>
                <w:szCs w:val="22"/>
              </w:rPr>
            </w:pPr>
            <w:r w:rsidRPr="00A53F1B">
              <w:rPr>
                <w:rFonts w:ascii="Times New Roman" w:hAnsi="Times New Roman"/>
                <w:bCs/>
                <w:i/>
                <w:szCs w:val="22"/>
              </w:rPr>
              <w:t xml:space="preserve">Основное мероприятие "Содействие </w:t>
            </w:r>
            <w:r w:rsidRPr="00A53F1B">
              <w:rPr>
                <w:rFonts w:ascii="Times New Roman" w:hAnsi="Times New Roman"/>
                <w:bCs/>
                <w:i/>
                <w:szCs w:val="22"/>
              </w:rPr>
              <w:lastRenderedPageBreak/>
              <w:t>профессиональной ориентации, трудоустройству и временной занятости молодежи"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53F1B" w:rsidRPr="000C7E89" w:rsidRDefault="00F22F7E" w:rsidP="00225293">
            <w:pPr>
              <w:jc w:val="center"/>
              <w:rPr>
                <w:rFonts w:ascii="Times New Roman" w:hAnsi="Times New Roman"/>
                <w:sz w:val="24"/>
              </w:rPr>
            </w:pPr>
            <w:r w:rsidRPr="000C7E89">
              <w:rPr>
                <w:rFonts w:ascii="Times New Roman" w:hAnsi="Times New Roman"/>
                <w:sz w:val="24"/>
              </w:rPr>
              <w:lastRenderedPageBreak/>
              <w:t>870,0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3F1B" w:rsidRPr="000C7E89" w:rsidRDefault="00225293" w:rsidP="00225293">
            <w:pPr>
              <w:jc w:val="center"/>
              <w:rPr>
                <w:rFonts w:ascii="Times New Roman" w:hAnsi="Times New Roman"/>
                <w:sz w:val="24"/>
              </w:rPr>
            </w:pPr>
            <w:r w:rsidRPr="000C7E89">
              <w:rPr>
                <w:rFonts w:ascii="Times New Roman" w:hAnsi="Times New Roman"/>
                <w:sz w:val="24"/>
              </w:rPr>
              <w:t>1 419,5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3F1B" w:rsidRPr="000C7E89" w:rsidRDefault="00225293" w:rsidP="00225293">
            <w:pPr>
              <w:jc w:val="center"/>
              <w:rPr>
                <w:rFonts w:ascii="Times New Roman" w:hAnsi="Times New Roman"/>
                <w:sz w:val="24"/>
              </w:rPr>
            </w:pPr>
            <w:r w:rsidRPr="000C7E89">
              <w:rPr>
                <w:rFonts w:ascii="Times New Roman" w:hAnsi="Times New Roman"/>
                <w:sz w:val="24"/>
              </w:rPr>
              <w:t>1 418,9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3F1B" w:rsidRPr="000C7E89" w:rsidRDefault="00A53F1B" w:rsidP="00225293">
            <w:pPr>
              <w:jc w:val="center"/>
              <w:rPr>
                <w:rFonts w:ascii="Times New Roman" w:hAnsi="Times New Roman"/>
                <w:sz w:val="24"/>
              </w:rPr>
            </w:pPr>
            <w:r w:rsidRPr="000C7E89">
              <w:rPr>
                <w:rFonts w:ascii="Times New Roman" w:hAnsi="Times New Roman"/>
                <w:sz w:val="24"/>
              </w:rPr>
              <w:t>100,0</w:t>
            </w:r>
          </w:p>
        </w:tc>
      </w:tr>
      <w:tr w:rsidR="00A53F1B" w:rsidRPr="00A53F1B" w:rsidTr="00147A3B">
        <w:tc>
          <w:tcPr>
            <w:tcW w:w="993" w:type="dxa"/>
            <w:shd w:val="clear" w:color="auto" w:fill="auto"/>
            <w:vAlign w:val="center"/>
          </w:tcPr>
          <w:p w:rsidR="00A53F1B" w:rsidRPr="00A53F1B" w:rsidRDefault="00A53F1B" w:rsidP="00A53F1B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A53F1B">
              <w:rPr>
                <w:rFonts w:ascii="Times New Roman" w:hAnsi="Times New Roman"/>
                <w:i/>
                <w:szCs w:val="22"/>
              </w:rPr>
              <w:lastRenderedPageBreak/>
              <w:t>2.1.2</w:t>
            </w:r>
          </w:p>
        </w:tc>
        <w:tc>
          <w:tcPr>
            <w:tcW w:w="4962" w:type="dxa"/>
            <w:shd w:val="clear" w:color="auto" w:fill="auto"/>
          </w:tcPr>
          <w:p w:rsidR="00A53F1B" w:rsidRPr="00A53F1B" w:rsidRDefault="00A53F1B" w:rsidP="007E2517">
            <w:pPr>
              <w:jc w:val="right"/>
              <w:rPr>
                <w:rFonts w:ascii="Times New Roman" w:hAnsi="Times New Roman"/>
                <w:bCs/>
                <w:i/>
                <w:szCs w:val="22"/>
              </w:rPr>
            </w:pPr>
            <w:r w:rsidRPr="00A53F1B">
              <w:rPr>
                <w:rFonts w:ascii="Times New Roman" w:hAnsi="Times New Roman"/>
                <w:bCs/>
                <w:i/>
                <w:szCs w:val="22"/>
              </w:rPr>
              <w:t>Основное мероприятие "Гражданское становление, патриотическое воспитание, пропаганда здорового образа жизни среди молодежи,  поддержка талантливой молодежи"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53F1B" w:rsidRPr="000C7E89" w:rsidRDefault="00F22F7E" w:rsidP="00225293">
            <w:pPr>
              <w:jc w:val="center"/>
              <w:rPr>
                <w:rFonts w:ascii="Times New Roman" w:hAnsi="Times New Roman"/>
                <w:sz w:val="24"/>
              </w:rPr>
            </w:pPr>
            <w:r w:rsidRPr="000C7E89">
              <w:rPr>
                <w:rFonts w:ascii="Times New Roman" w:hAnsi="Times New Roman"/>
                <w:sz w:val="24"/>
              </w:rPr>
              <w:t>400,0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3F1B" w:rsidRPr="000C7E89" w:rsidRDefault="00225293" w:rsidP="00225293">
            <w:pPr>
              <w:jc w:val="center"/>
              <w:rPr>
                <w:rFonts w:ascii="Times New Roman" w:hAnsi="Times New Roman"/>
                <w:sz w:val="24"/>
              </w:rPr>
            </w:pPr>
            <w:r w:rsidRPr="000C7E89">
              <w:rPr>
                <w:rFonts w:ascii="Times New Roman" w:hAnsi="Times New Roman"/>
                <w:sz w:val="24"/>
              </w:rPr>
              <w:t>417,6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3F1B" w:rsidRPr="000C7E89" w:rsidRDefault="00225293" w:rsidP="00225293">
            <w:pPr>
              <w:jc w:val="center"/>
              <w:rPr>
                <w:rFonts w:ascii="Times New Roman" w:hAnsi="Times New Roman"/>
                <w:sz w:val="24"/>
              </w:rPr>
            </w:pPr>
            <w:r w:rsidRPr="000C7E89">
              <w:rPr>
                <w:rFonts w:ascii="Times New Roman" w:hAnsi="Times New Roman"/>
                <w:sz w:val="24"/>
              </w:rPr>
              <w:t>417,6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3F1B" w:rsidRPr="000C7E89" w:rsidRDefault="00A53F1B" w:rsidP="00225293">
            <w:pPr>
              <w:jc w:val="center"/>
              <w:rPr>
                <w:rFonts w:ascii="Times New Roman" w:hAnsi="Times New Roman"/>
                <w:sz w:val="24"/>
              </w:rPr>
            </w:pPr>
            <w:r w:rsidRPr="000C7E89">
              <w:rPr>
                <w:rFonts w:ascii="Times New Roman" w:hAnsi="Times New Roman"/>
                <w:sz w:val="24"/>
              </w:rPr>
              <w:t>100,0</w:t>
            </w:r>
          </w:p>
        </w:tc>
      </w:tr>
      <w:tr w:rsidR="00A53F1B" w:rsidRPr="00A53F1B" w:rsidTr="00147A3B">
        <w:tc>
          <w:tcPr>
            <w:tcW w:w="993" w:type="dxa"/>
            <w:shd w:val="clear" w:color="auto" w:fill="auto"/>
            <w:vAlign w:val="center"/>
          </w:tcPr>
          <w:p w:rsidR="00A53F1B" w:rsidRPr="00A53F1B" w:rsidRDefault="00A53F1B" w:rsidP="00A53F1B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A53F1B">
              <w:rPr>
                <w:rFonts w:ascii="Times New Roman" w:hAnsi="Times New Roman"/>
                <w:i/>
                <w:szCs w:val="22"/>
              </w:rPr>
              <w:t>2.1.3</w:t>
            </w:r>
          </w:p>
        </w:tc>
        <w:tc>
          <w:tcPr>
            <w:tcW w:w="4962" w:type="dxa"/>
            <w:shd w:val="clear" w:color="auto" w:fill="auto"/>
          </w:tcPr>
          <w:p w:rsidR="00A53F1B" w:rsidRPr="00A53F1B" w:rsidRDefault="00A53F1B" w:rsidP="007E2517">
            <w:pPr>
              <w:jc w:val="right"/>
              <w:rPr>
                <w:rFonts w:ascii="Times New Roman" w:hAnsi="Times New Roman"/>
                <w:bCs/>
                <w:i/>
                <w:szCs w:val="22"/>
              </w:rPr>
            </w:pPr>
            <w:r w:rsidRPr="00A53F1B">
              <w:rPr>
                <w:rFonts w:ascii="Times New Roman" w:hAnsi="Times New Roman"/>
                <w:bCs/>
                <w:i/>
                <w:szCs w:val="22"/>
              </w:rPr>
              <w:t>Основное мероприятие "Поддержка молодых специалистов  учреждений социальной сферы"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53F1B" w:rsidRPr="000C7E89" w:rsidRDefault="00A53F1B" w:rsidP="00225293">
            <w:pPr>
              <w:jc w:val="center"/>
              <w:rPr>
                <w:rFonts w:ascii="Times New Roman" w:hAnsi="Times New Roman"/>
                <w:sz w:val="24"/>
              </w:rPr>
            </w:pPr>
            <w:r w:rsidRPr="000C7E89">
              <w:rPr>
                <w:rFonts w:ascii="Times New Roman" w:hAnsi="Times New Roman"/>
                <w:sz w:val="24"/>
              </w:rPr>
              <w:t>25,0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3F1B" w:rsidRPr="000C7E89" w:rsidRDefault="00225293" w:rsidP="00225293">
            <w:pPr>
              <w:jc w:val="center"/>
              <w:rPr>
                <w:rFonts w:ascii="Times New Roman" w:hAnsi="Times New Roman"/>
                <w:sz w:val="24"/>
              </w:rPr>
            </w:pPr>
            <w:r w:rsidRPr="000C7E89">
              <w:rPr>
                <w:rFonts w:ascii="Times New Roman" w:hAnsi="Times New Roman"/>
                <w:sz w:val="24"/>
              </w:rPr>
              <w:t>25,0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3F1B" w:rsidRPr="000C7E89" w:rsidRDefault="00225293" w:rsidP="00225293">
            <w:pPr>
              <w:jc w:val="center"/>
              <w:rPr>
                <w:rFonts w:ascii="Times New Roman" w:hAnsi="Times New Roman"/>
                <w:sz w:val="24"/>
              </w:rPr>
            </w:pPr>
            <w:r w:rsidRPr="000C7E89">
              <w:rPr>
                <w:rFonts w:ascii="Times New Roman" w:hAnsi="Times New Roman"/>
                <w:sz w:val="24"/>
              </w:rPr>
              <w:t>25</w:t>
            </w:r>
            <w:r w:rsidR="00A53F1B" w:rsidRPr="000C7E89"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3F1B" w:rsidRPr="000C7E89" w:rsidRDefault="00A53F1B" w:rsidP="00225293">
            <w:pPr>
              <w:jc w:val="center"/>
              <w:rPr>
                <w:rFonts w:ascii="Times New Roman" w:hAnsi="Times New Roman"/>
                <w:sz w:val="24"/>
              </w:rPr>
            </w:pPr>
            <w:r w:rsidRPr="000C7E89">
              <w:rPr>
                <w:rFonts w:ascii="Times New Roman" w:hAnsi="Times New Roman"/>
                <w:sz w:val="24"/>
              </w:rPr>
              <w:t>100,0</w:t>
            </w:r>
          </w:p>
        </w:tc>
      </w:tr>
      <w:tr w:rsidR="007E2517" w:rsidRPr="00A53F1B" w:rsidTr="00147A3B">
        <w:tc>
          <w:tcPr>
            <w:tcW w:w="993" w:type="dxa"/>
            <w:shd w:val="clear" w:color="auto" w:fill="auto"/>
            <w:vAlign w:val="center"/>
          </w:tcPr>
          <w:p w:rsidR="007E2517" w:rsidRPr="00A53F1B" w:rsidRDefault="007E2517" w:rsidP="00A53F1B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A53F1B">
              <w:rPr>
                <w:rFonts w:ascii="Times New Roman" w:hAnsi="Times New Roman"/>
                <w:i/>
                <w:szCs w:val="22"/>
              </w:rPr>
              <w:t>2.2.</w:t>
            </w:r>
          </w:p>
        </w:tc>
        <w:tc>
          <w:tcPr>
            <w:tcW w:w="4962" w:type="dxa"/>
            <w:shd w:val="clear" w:color="auto" w:fill="auto"/>
          </w:tcPr>
          <w:p w:rsidR="007E2517" w:rsidRDefault="007E2517" w:rsidP="007E2517">
            <w:pPr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="Times New Roman" w:hAnsi="Times New Roman"/>
                <w:bCs/>
                <w:szCs w:val="22"/>
              </w:rPr>
              <w:t>П</w:t>
            </w:r>
            <w:r w:rsidRPr="00C71B0B">
              <w:rPr>
                <w:rFonts w:ascii="Times New Roman" w:hAnsi="Times New Roman"/>
                <w:bCs/>
                <w:szCs w:val="22"/>
              </w:rPr>
              <w:t xml:space="preserve">одпрограмма "Обеспечение жильем молодых семей в </w:t>
            </w:r>
            <w:proofErr w:type="spellStart"/>
            <w:r w:rsidRPr="00C71B0B">
              <w:rPr>
                <w:rFonts w:ascii="Times New Roman" w:hAnsi="Times New Roman"/>
                <w:bCs/>
                <w:szCs w:val="22"/>
              </w:rPr>
              <w:t>Омсукчанском</w:t>
            </w:r>
            <w:proofErr w:type="spellEnd"/>
            <w:r w:rsidRPr="00C71B0B">
              <w:rPr>
                <w:rFonts w:ascii="Times New Roman" w:hAnsi="Times New Roman"/>
                <w:bCs/>
                <w:szCs w:val="22"/>
              </w:rPr>
              <w:t xml:space="preserve"> </w:t>
            </w:r>
            <w:r>
              <w:rPr>
                <w:rFonts w:ascii="Times New Roman" w:hAnsi="Times New Roman"/>
                <w:bCs/>
                <w:szCs w:val="22"/>
              </w:rPr>
              <w:t>муниципальном</w:t>
            </w:r>
            <w:r w:rsidRPr="00C71B0B">
              <w:rPr>
                <w:rFonts w:ascii="Times New Roman" w:hAnsi="Times New Roman"/>
                <w:bCs/>
                <w:szCs w:val="22"/>
              </w:rPr>
              <w:t xml:space="preserve"> округе"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2517" w:rsidRPr="000C7E89" w:rsidRDefault="00F22F7E" w:rsidP="00225293">
            <w:pPr>
              <w:jc w:val="center"/>
              <w:rPr>
                <w:rFonts w:ascii="Times New Roman" w:hAnsi="Times New Roman"/>
                <w:sz w:val="24"/>
              </w:rPr>
            </w:pPr>
            <w:r w:rsidRPr="000C7E89">
              <w:rPr>
                <w:rFonts w:ascii="Times New Roman" w:hAnsi="Times New Roman"/>
                <w:sz w:val="24"/>
              </w:rPr>
              <w:t>314,0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2517" w:rsidRPr="000C7E89" w:rsidRDefault="007E2517" w:rsidP="00225293">
            <w:pPr>
              <w:jc w:val="center"/>
              <w:rPr>
                <w:rFonts w:ascii="Times New Roman" w:hAnsi="Times New Roman"/>
                <w:sz w:val="24"/>
              </w:rPr>
            </w:pPr>
            <w:r w:rsidRPr="000C7E89">
              <w:rPr>
                <w:rFonts w:ascii="Times New Roman" w:hAnsi="Times New Roman"/>
                <w:sz w:val="24"/>
              </w:rPr>
              <w:t>169,1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2517" w:rsidRPr="000C7E89" w:rsidRDefault="007E2517" w:rsidP="00225293">
            <w:pPr>
              <w:jc w:val="center"/>
              <w:rPr>
                <w:rFonts w:ascii="Times New Roman" w:hAnsi="Times New Roman"/>
                <w:sz w:val="24"/>
              </w:rPr>
            </w:pPr>
            <w:r w:rsidRPr="000C7E89">
              <w:rPr>
                <w:rFonts w:ascii="Times New Roman" w:hAnsi="Times New Roman"/>
                <w:sz w:val="24"/>
              </w:rPr>
              <w:t>169,1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E2517" w:rsidRPr="000C7E89" w:rsidRDefault="007E2517" w:rsidP="00225293">
            <w:pPr>
              <w:jc w:val="center"/>
              <w:rPr>
                <w:rFonts w:ascii="Times New Roman" w:hAnsi="Times New Roman"/>
                <w:sz w:val="24"/>
              </w:rPr>
            </w:pPr>
            <w:r w:rsidRPr="000C7E89">
              <w:rPr>
                <w:rFonts w:ascii="Times New Roman" w:hAnsi="Times New Roman"/>
                <w:sz w:val="24"/>
              </w:rPr>
              <w:t>100,0</w:t>
            </w:r>
          </w:p>
        </w:tc>
      </w:tr>
      <w:tr w:rsidR="007E2517" w:rsidRPr="00A53F1B" w:rsidTr="00147A3B">
        <w:tc>
          <w:tcPr>
            <w:tcW w:w="993" w:type="dxa"/>
            <w:shd w:val="clear" w:color="auto" w:fill="auto"/>
            <w:vAlign w:val="center"/>
          </w:tcPr>
          <w:p w:rsidR="007E2517" w:rsidRPr="00A53F1B" w:rsidRDefault="007E2517" w:rsidP="00A53F1B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2.2.1</w:t>
            </w:r>
          </w:p>
        </w:tc>
        <w:tc>
          <w:tcPr>
            <w:tcW w:w="4962" w:type="dxa"/>
            <w:shd w:val="clear" w:color="auto" w:fill="auto"/>
          </w:tcPr>
          <w:p w:rsidR="007E2517" w:rsidRPr="007E2517" w:rsidRDefault="007E2517" w:rsidP="007E2517">
            <w:pPr>
              <w:jc w:val="right"/>
              <w:rPr>
                <w:rFonts w:ascii="Times New Roman" w:hAnsi="Times New Roman"/>
                <w:bCs/>
                <w:i/>
                <w:szCs w:val="22"/>
              </w:rPr>
            </w:pPr>
            <w:r w:rsidRPr="007E2517">
              <w:rPr>
                <w:rFonts w:ascii="Times New Roman" w:hAnsi="Times New Roman"/>
                <w:bCs/>
                <w:i/>
                <w:szCs w:val="22"/>
              </w:rPr>
              <w:t>Основное мероприятие "Обеспечение жильем молодых семей"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2517" w:rsidRPr="000C7E89" w:rsidRDefault="00F22F7E" w:rsidP="00225293">
            <w:pPr>
              <w:jc w:val="center"/>
              <w:rPr>
                <w:rFonts w:ascii="Times New Roman" w:hAnsi="Times New Roman"/>
                <w:sz w:val="24"/>
              </w:rPr>
            </w:pPr>
            <w:r w:rsidRPr="000C7E89">
              <w:rPr>
                <w:rFonts w:ascii="Times New Roman" w:hAnsi="Times New Roman"/>
                <w:sz w:val="24"/>
              </w:rPr>
              <w:t>314,0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2517" w:rsidRPr="000C7E89" w:rsidRDefault="007E2517" w:rsidP="00225293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0C7E89">
              <w:rPr>
                <w:rFonts w:ascii="Times New Roman" w:hAnsi="Times New Roman"/>
                <w:i/>
                <w:sz w:val="24"/>
              </w:rPr>
              <w:t>169,1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2517" w:rsidRPr="000C7E89" w:rsidRDefault="007E2517" w:rsidP="00225293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0C7E89">
              <w:rPr>
                <w:rFonts w:ascii="Times New Roman" w:hAnsi="Times New Roman"/>
                <w:i/>
                <w:sz w:val="24"/>
              </w:rPr>
              <w:t>169,1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E2517" w:rsidRPr="000C7E89" w:rsidRDefault="007E2517" w:rsidP="00225293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0C7E89">
              <w:rPr>
                <w:rFonts w:ascii="Times New Roman" w:hAnsi="Times New Roman"/>
                <w:i/>
                <w:sz w:val="24"/>
              </w:rPr>
              <w:t>100,0</w:t>
            </w:r>
          </w:p>
        </w:tc>
      </w:tr>
      <w:tr w:rsidR="00A53F1B" w:rsidRPr="00A53F1B" w:rsidTr="00147A3B">
        <w:tc>
          <w:tcPr>
            <w:tcW w:w="993" w:type="dxa"/>
            <w:shd w:val="clear" w:color="auto" w:fill="auto"/>
            <w:vAlign w:val="center"/>
          </w:tcPr>
          <w:p w:rsidR="00A53F1B" w:rsidRPr="00A53F1B" w:rsidRDefault="00A53F1B" w:rsidP="00A53F1B">
            <w:pPr>
              <w:jc w:val="center"/>
              <w:rPr>
                <w:rFonts w:ascii="Times New Roman" w:hAnsi="Times New Roman"/>
                <w:szCs w:val="22"/>
              </w:rPr>
            </w:pPr>
            <w:r w:rsidRPr="00A53F1B">
              <w:rPr>
                <w:rFonts w:ascii="Times New Roman" w:hAnsi="Times New Roman"/>
                <w:szCs w:val="22"/>
              </w:rPr>
              <w:t>2.3.</w:t>
            </w:r>
          </w:p>
        </w:tc>
        <w:tc>
          <w:tcPr>
            <w:tcW w:w="4962" w:type="dxa"/>
            <w:shd w:val="clear" w:color="auto" w:fill="auto"/>
          </w:tcPr>
          <w:p w:rsidR="00A53F1B" w:rsidRPr="00A53F1B" w:rsidRDefault="007E2517" w:rsidP="00A53F1B">
            <w:pPr>
              <w:jc w:val="both"/>
              <w:rPr>
                <w:rFonts w:ascii="Times New Roman" w:hAnsi="Times New Roman"/>
                <w:szCs w:val="22"/>
              </w:rPr>
            </w:pPr>
            <w:r w:rsidRPr="007E2517">
              <w:rPr>
                <w:rFonts w:ascii="Times New Roman" w:hAnsi="Times New Roman"/>
                <w:bCs/>
                <w:szCs w:val="22"/>
              </w:rPr>
              <w:t xml:space="preserve">Подпрограмма "Содействие развитию институтов гражданского общества, укреплению единства российской нации и гармонизации межнациональных отношений на территории </w:t>
            </w:r>
            <w:proofErr w:type="spellStart"/>
            <w:r w:rsidRPr="007E2517">
              <w:rPr>
                <w:rFonts w:ascii="Times New Roman" w:hAnsi="Times New Roman"/>
                <w:bCs/>
                <w:szCs w:val="22"/>
              </w:rPr>
              <w:t>Омсукчанского</w:t>
            </w:r>
            <w:proofErr w:type="spellEnd"/>
            <w:r w:rsidRPr="007E2517">
              <w:rPr>
                <w:rFonts w:ascii="Times New Roman" w:hAnsi="Times New Roman"/>
                <w:bCs/>
                <w:szCs w:val="22"/>
              </w:rPr>
              <w:t xml:space="preserve"> муниципального округа"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53F1B" w:rsidRPr="000C7E89" w:rsidRDefault="00F22F7E" w:rsidP="00225293">
            <w:pPr>
              <w:jc w:val="center"/>
              <w:rPr>
                <w:rFonts w:ascii="Times New Roman" w:hAnsi="Times New Roman"/>
                <w:sz w:val="24"/>
              </w:rPr>
            </w:pPr>
            <w:r w:rsidRPr="000C7E89">
              <w:rPr>
                <w:rFonts w:ascii="Times New Roman" w:hAnsi="Times New Roman"/>
                <w:sz w:val="24"/>
              </w:rPr>
              <w:t>597,3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3F1B" w:rsidRPr="000C7E89" w:rsidRDefault="007E2517" w:rsidP="00225293">
            <w:pPr>
              <w:jc w:val="center"/>
              <w:rPr>
                <w:rFonts w:ascii="Times New Roman" w:hAnsi="Times New Roman"/>
                <w:sz w:val="24"/>
              </w:rPr>
            </w:pPr>
            <w:r w:rsidRPr="000C7E89">
              <w:rPr>
                <w:rFonts w:ascii="Times New Roman" w:hAnsi="Times New Roman"/>
                <w:sz w:val="24"/>
              </w:rPr>
              <w:t>597,7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3F1B" w:rsidRPr="000C7E89" w:rsidRDefault="007E2517" w:rsidP="00225293">
            <w:pPr>
              <w:jc w:val="center"/>
              <w:rPr>
                <w:rFonts w:ascii="Times New Roman" w:hAnsi="Times New Roman"/>
                <w:sz w:val="24"/>
              </w:rPr>
            </w:pPr>
            <w:r w:rsidRPr="000C7E89">
              <w:rPr>
                <w:rFonts w:ascii="Times New Roman" w:hAnsi="Times New Roman"/>
                <w:sz w:val="24"/>
              </w:rPr>
              <w:t>597,7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3F1B" w:rsidRPr="000C7E89" w:rsidRDefault="007E2517" w:rsidP="00225293">
            <w:pPr>
              <w:jc w:val="center"/>
              <w:rPr>
                <w:rFonts w:ascii="Times New Roman" w:hAnsi="Times New Roman"/>
                <w:sz w:val="24"/>
              </w:rPr>
            </w:pPr>
            <w:r w:rsidRPr="000C7E89">
              <w:rPr>
                <w:rFonts w:ascii="Times New Roman" w:hAnsi="Times New Roman"/>
                <w:sz w:val="24"/>
              </w:rPr>
              <w:t>100,0</w:t>
            </w:r>
          </w:p>
        </w:tc>
      </w:tr>
      <w:tr w:rsidR="00A53F1B" w:rsidRPr="00A53F1B" w:rsidTr="00147A3B">
        <w:tc>
          <w:tcPr>
            <w:tcW w:w="993" w:type="dxa"/>
            <w:shd w:val="clear" w:color="auto" w:fill="auto"/>
            <w:vAlign w:val="center"/>
          </w:tcPr>
          <w:p w:rsidR="00A53F1B" w:rsidRPr="00A53F1B" w:rsidRDefault="007E2517" w:rsidP="00A53F1B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>
              <w:rPr>
                <w:rFonts w:ascii="Times New Roman" w:hAnsi="Times New Roman"/>
                <w:i/>
                <w:szCs w:val="22"/>
              </w:rPr>
              <w:t>2.3.1</w:t>
            </w:r>
          </w:p>
        </w:tc>
        <w:tc>
          <w:tcPr>
            <w:tcW w:w="4962" w:type="dxa"/>
            <w:shd w:val="clear" w:color="auto" w:fill="auto"/>
          </w:tcPr>
          <w:p w:rsidR="00A53F1B" w:rsidRPr="007E2517" w:rsidRDefault="007E2517" w:rsidP="007E2517">
            <w:pPr>
              <w:jc w:val="right"/>
              <w:rPr>
                <w:rFonts w:ascii="Times New Roman" w:hAnsi="Times New Roman"/>
                <w:bCs/>
                <w:i/>
                <w:szCs w:val="22"/>
              </w:rPr>
            </w:pPr>
            <w:r w:rsidRPr="007E2517">
              <w:rPr>
                <w:rFonts w:ascii="Times New Roman" w:hAnsi="Times New Roman"/>
                <w:bCs/>
                <w:i/>
                <w:szCs w:val="22"/>
              </w:rPr>
              <w:t>Основное мероприятие "Укрепление гражданского единства, гармонизация межнациональных отношений, профилактика экстремизма"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53F1B" w:rsidRPr="000C7E89" w:rsidRDefault="00F22F7E" w:rsidP="00F22F7E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0C7E89">
              <w:rPr>
                <w:rFonts w:ascii="Times New Roman" w:hAnsi="Times New Roman"/>
                <w:i/>
                <w:sz w:val="24"/>
              </w:rPr>
              <w:t>597,3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3F1B" w:rsidRPr="000C7E89" w:rsidRDefault="007E2517" w:rsidP="00225293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0C7E89">
              <w:rPr>
                <w:rFonts w:ascii="Times New Roman" w:hAnsi="Times New Roman"/>
                <w:i/>
                <w:sz w:val="24"/>
              </w:rPr>
              <w:t>597,7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3F1B" w:rsidRPr="000C7E89" w:rsidRDefault="007E2517" w:rsidP="00225293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0C7E89">
              <w:rPr>
                <w:rFonts w:ascii="Times New Roman" w:hAnsi="Times New Roman"/>
                <w:i/>
                <w:sz w:val="24"/>
              </w:rPr>
              <w:t>597,7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3F1B" w:rsidRPr="000C7E89" w:rsidRDefault="007E2517" w:rsidP="00225293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0C7E89">
              <w:rPr>
                <w:rFonts w:ascii="Times New Roman" w:hAnsi="Times New Roman"/>
                <w:i/>
                <w:sz w:val="24"/>
              </w:rPr>
              <w:t>100,0</w:t>
            </w:r>
          </w:p>
        </w:tc>
      </w:tr>
      <w:tr w:rsidR="00A53F1B" w:rsidRPr="00A53F1B" w:rsidTr="00147A3B">
        <w:tc>
          <w:tcPr>
            <w:tcW w:w="993" w:type="dxa"/>
            <w:shd w:val="clear" w:color="auto" w:fill="auto"/>
            <w:vAlign w:val="center"/>
          </w:tcPr>
          <w:p w:rsidR="00A53F1B" w:rsidRPr="007E2517" w:rsidRDefault="007E2517" w:rsidP="00A53F1B">
            <w:pPr>
              <w:jc w:val="center"/>
              <w:rPr>
                <w:rFonts w:ascii="Times New Roman" w:hAnsi="Times New Roman"/>
                <w:szCs w:val="22"/>
              </w:rPr>
            </w:pPr>
            <w:r w:rsidRPr="007E2517">
              <w:rPr>
                <w:rFonts w:ascii="Times New Roman" w:hAnsi="Times New Roman"/>
                <w:szCs w:val="22"/>
              </w:rPr>
              <w:t>2.4</w:t>
            </w:r>
          </w:p>
        </w:tc>
        <w:tc>
          <w:tcPr>
            <w:tcW w:w="4962" w:type="dxa"/>
            <w:shd w:val="clear" w:color="auto" w:fill="auto"/>
          </w:tcPr>
          <w:p w:rsidR="00A53F1B" w:rsidRPr="007E2517" w:rsidRDefault="007E2517" w:rsidP="00A53F1B">
            <w:pPr>
              <w:rPr>
                <w:rFonts w:ascii="Times New Roman" w:hAnsi="Times New Roman"/>
                <w:bCs/>
                <w:szCs w:val="22"/>
              </w:rPr>
            </w:pPr>
            <w:r w:rsidRPr="007E2517">
              <w:rPr>
                <w:rFonts w:ascii="Times New Roman" w:hAnsi="Times New Roman"/>
                <w:bCs/>
                <w:szCs w:val="22"/>
              </w:rPr>
              <w:t xml:space="preserve">Подпрограмма  "Улучшение демографической ситуации в </w:t>
            </w:r>
            <w:proofErr w:type="spellStart"/>
            <w:r w:rsidRPr="007E2517">
              <w:rPr>
                <w:rFonts w:ascii="Times New Roman" w:hAnsi="Times New Roman"/>
                <w:bCs/>
                <w:szCs w:val="22"/>
              </w:rPr>
              <w:t>Омсукчанском</w:t>
            </w:r>
            <w:proofErr w:type="spellEnd"/>
            <w:r w:rsidRPr="007E2517">
              <w:rPr>
                <w:rFonts w:ascii="Times New Roman" w:hAnsi="Times New Roman"/>
                <w:bCs/>
                <w:szCs w:val="22"/>
              </w:rPr>
              <w:t xml:space="preserve"> муниципальном округе"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53F1B" w:rsidRPr="000C7E89" w:rsidRDefault="00F22F7E" w:rsidP="00225293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0C7E89">
              <w:rPr>
                <w:rFonts w:ascii="Times New Roman" w:hAnsi="Times New Roman"/>
                <w:i/>
                <w:sz w:val="24"/>
              </w:rPr>
              <w:t>1 167,0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3F1B" w:rsidRPr="000C7E89" w:rsidRDefault="007E2517" w:rsidP="00225293">
            <w:pPr>
              <w:jc w:val="center"/>
              <w:rPr>
                <w:rFonts w:ascii="Times New Roman" w:hAnsi="Times New Roman"/>
                <w:sz w:val="24"/>
              </w:rPr>
            </w:pPr>
            <w:r w:rsidRPr="000C7E89">
              <w:rPr>
                <w:rFonts w:ascii="Times New Roman" w:hAnsi="Times New Roman"/>
                <w:sz w:val="24"/>
              </w:rPr>
              <w:t>1 463,4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3F1B" w:rsidRPr="000C7E89" w:rsidRDefault="007E2517" w:rsidP="00225293">
            <w:pPr>
              <w:jc w:val="center"/>
              <w:rPr>
                <w:rFonts w:ascii="Times New Roman" w:hAnsi="Times New Roman"/>
                <w:sz w:val="24"/>
              </w:rPr>
            </w:pPr>
            <w:r w:rsidRPr="000C7E89">
              <w:rPr>
                <w:rFonts w:ascii="Times New Roman" w:hAnsi="Times New Roman"/>
                <w:sz w:val="24"/>
              </w:rPr>
              <w:t>1 463,4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3F1B" w:rsidRPr="000C7E89" w:rsidRDefault="007E2517" w:rsidP="00225293">
            <w:pPr>
              <w:jc w:val="center"/>
              <w:rPr>
                <w:rFonts w:ascii="Times New Roman" w:hAnsi="Times New Roman"/>
                <w:sz w:val="24"/>
              </w:rPr>
            </w:pPr>
            <w:r w:rsidRPr="000C7E89">
              <w:rPr>
                <w:rFonts w:ascii="Times New Roman" w:hAnsi="Times New Roman"/>
                <w:sz w:val="24"/>
              </w:rPr>
              <w:t>100,0</w:t>
            </w:r>
          </w:p>
        </w:tc>
      </w:tr>
      <w:tr w:rsidR="00A53F1B" w:rsidRPr="00A53F1B" w:rsidTr="00147A3B">
        <w:tc>
          <w:tcPr>
            <w:tcW w:w="993" w:type="dxa"/>
            <w:shd w:val="clear" w:color="auto" w:fill="auto"/>
            <w:vAlign w:val="center"/>
          </w:tcPr>
          <w:p w:rsidR="00A53F1B" w:rsidRPr="00A53F1B" w:rsidRDefault="007E2517" w:rsidP="00A53F1B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>
              <w:rPr>
                <w:rFonts w:ascii="Times New Roman" w:hAnsi="Times New Roman"/>
                <w:i/>
                <w:szCs w:val="22"/>
              </w:rPr>
              <w:t>2.4.1.</w:t>
            </w:r>
          </w:p>
        </w:tc>
        <w:tc>
          <w:tcPr>
            <w:tcW w:w="4962" w:type="dxa"/>
            <w:shd w:val="clear" w:color="auto" w:fill="auto"/>
          </w:tcPr>
          <w:p w:rsidR="00A53F1B" w:rsidRPr="00A53F1B" w:rsidRDefault="007E2517" w:rsidP="007E2517">
            <w:pPr>
              <w:jc w:val="right"/>
              <w:rPr>
                <w:rFonts w:ascii="Times New Roman" w:hAnsi="Times New Roman"/>
                <w:bCs/>
                <w:i/>
                <w:szCs w:val="22"/>
              </w:rPr>
            </w:pPr>
            <w:r w:rsidRPr="007E2517">
              <w:rPr>
                <w:rFonts w:ascii="Times New Roman" w:hAnsi="Times New Roman"/>
                <w:bCs/>
                <w:i/>
                <w:szCs w:val="22"/>
              </w:rPr>
              <w:t xml:space="preserve">Основное мероприятие "Поддержка ветеранов труда </w:t>
            </w:r>
            <w:proofErr w:type="spellStart"/>
            <w:r w:rsidRPr="007E2517">
              <w:rPr>
                <w:rFonts w:ascii="Times New Roman" w:hAnsi="Times New Roman"/>
                <w:bCs/>
                <w:i/>
                <w:szCs w:val="22"/>
              </w:rPr>
              <w:t>Омсукчанского</w:t>
            </w:r>
            <w:proofErr w:type="spellEnd"/>
            <w:r w:rsidRPr="007E2517">
              <w:rPr>
                <w:rFonts w:ascii="Times New Roman" w:hAnsi="Times New Roman"/>
                <w:bCs/>
                <w:i/>
                <w:szCs w:val="22"/>
              </w:rPr>
              <w:t xml:space="preserve"> района"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53F1B" w:rsidRPr="000C7E89" w:rsidRDefault="00F22F7E" w:rsidP="00225293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0C7E89">
              <w:rPr>
                <w:rFonts w:ascii="Times New Roman" w:hAnsi="Times New Roman"/>
                <w:i/>
                <w:sz w:val="24"/>
              </w:rPr>
              <w:t>630,0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3F1B" w:rsidRPr="000C7E89" w:rsidRDefault="007E2517" w:rsidP="00225293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0C7E89">
              <w:rPr>
                <w:rFonts w:ascii="Times New Roman" w:hAnsi="Times New Roman"/>
                <w:i/>
                <w:sz w:val="24"/>
              </w:rPr>
              <w:t>691,5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3F1B" w:rsidRPr="000C7E89" w:rsidRDefault="007E2517" w:rsidP="00225293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0C7E89">
              <w:rPr>
                <w:rFonts w:ascii="Times New Roman" w:hAnsi="Times New Roman"/>
                <w:i/>
                <w:sz w:val="24"/>
              </w:rPr>
              <w:t>691,5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3F1B" w:rsidRPr="000C7E89" w:rsidRDefault="007E2517" w:rsidP="00225293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0C7E89">
              <w:rPr>
                <w:rFonts w:ascii="Times New Roman" w:hAnsi="Times New Roman"/>
                <w:i/>
                <w:sz w:val="24"/>
              </w:rPr>
              <w:t>100,0</w:t>
            </w:r>
          </w:p>
        </w:tc>
      </w:tr>
      <w:tr w:rsidR="00A53F1B" w:rsidRPr="00A53F1B" w:rsidTr="00147A3B">
        <w:tc>
          <w:tcPr>
            <w:tcW w:w="993" w:type="dxa"/>
            <w:shd w:val="clear" w:color="auto" w:fill="auto"/>
            <w:vAlign w:val="center"/>
          </w:tcPr>
          <w:p w:rsidR="00A53F1B" w:rsidRPr="00A53F1B" w:rsidRDefault="007E2517" w:rsidP="00A53F1B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>
              <w:rPr>
                <w:rFonts w:ascii="Times New Roman" w:hAnsi="Times New Roman"/>
                <w:i/>
                <w:szCs w:val="22"/>
              </w:rPr>
              <w:t>2.4.2.</w:t>
            </w:r>
          </w:p>
        </w:tc>
        <w:tc>
          <w:tcPr>
            <w:tcW w:w="4962" w:type="dxa"/>
            <w:shd w:val="clear" w:color="auto" w:fill="auto"/>
          </w:tcPr>
          <w:p w:rsidR="00A53F1B" w:rsidRPr="00A53F1B" w:rsidRDefault="007E2517" w:rsidP="007E2517">
            <w:pPr>
              <w:jc w:val="right"/>
              <w:rPr>
                <w:rFonts w:ascii="Times New Roman" w:hAnsi="Times New Roman"/>
                <w:bCs/>
                <w:i/>
                <w:szCs w:val="22"/>
              </w:rPr>
            </w:pPr>
            <w:r w:rsidRPr="007E2517">
              <w:rPr>
                <w:rFonts w:ascii="Times New Roman" w:hAnsi="Times New Roman"/>
                <w:bCs/>
                <w:i/>
                <w:szCs w:val="22"/>
              </w:rPr>
              <w:t>Основное мероприятие  "Поддержка отдельных категорий граждан"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53F1B" w:rsidRPr="000C7E89" w:rsidRDefault="00F22F7E" w:rsidP="00225293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0C7E89">
              <w:rPr>
                <w:rFonts w:ascii="Times New Roman" w:hAnsi="Times New Roman"/>
                <w:i/>
                <w:sz w:val="24"/>
              </w:rPr>
              <w:t>157,0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3F1B" w:rsidRPr="000C7E89" w:rsidRDefault="007E2517" w:rsidP="00225293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0C7E89">
              <w:rPr>
                <w:rFonts w:ascii="Times New Roman" w:hAnsi="Times New Roman"/>
                <w:i/>
                <w:sz w:val="24"/>
              </w:rPr>
              <w:t>155,0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3F1B" w:rsidRPr="000C7E89" w:rsidRDefault="007E2517" w:rsidP="00225293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0C7E89">
              <w:rPr>
                <w:rFonts w:ascii="Times New Roman" w:hAnsi="Times New Roman"/>
                <w:i/>
                <w:sz w:val="24"/>
              </w:rPr>
              <w:t>155,0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3F1B" w:rsidRPr="000C7E89" w:rsidRDefault="007E2517" w:rsidP="00225293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0C7E89">
              <w:rPr>
                <w:rFonts w:ascii="Times New Roman" w:hAnsi="Times New Roman"/>
                <w:i/>
                <w:sz w:val="24"/>
              </w:rPr>
              <w:t>100,0</w:t>
            </w:r>
          </w:p>
        </w:tc>
      </w:tr>
      <w:tr w:rsidR="00A53F1B" w:rsidRPr="00A53F1B" w:rsidTr="00147A3B">
        <w:trPr>
          <w:trHeight w:val="698"/>
        </w:trPr>
        <w:tc>
          <w:tcPr>
            <w:tcW w:w="993" w:type="dxa"/>
            <w:shd w:val="clear" w:color="auto" w:fill="auto"/>
            <w:vAlign w:val="center"/>
          </w:tcPr>
          <w:p w:rsidR="00A53F1B" w:rsidRPr="007E2517" w:rsidRDefault="007E2517" w:rsidP="00A53F1B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7E2517">
              <w:rPr>
                <w:rFonts w:ascii="Times New Roman" w:hAnsi="Times New Roman"/>
                <w:i/>
                <w:szCs w:val="22"/>
              </w:rPr>
              <w:t>2.4.3.</w:t>
            </w:r>
          </w:p>
        </w:tc>
        <w:tc>
          <w:tcPr>
            <w:tcW w:w="4962" w:type="dxa"/>
            <w:shd w:val="clear" w:color="auto" w:fill="auto"/>
          </w:tcPr>
          <w:p w:rsidR="00A53F1B" w:rsidRPr="00147A3B" w:rsidRDefault="00147A3B" w:rsidP="00147A3B">
            <w:pPr>
              <w:jc w:val="right"/>
              <w:rPr>
                <w:rFonts w:ascii="Times New Roman" w:hAnsi="Times New Roman"/>
                <w:i/>
                <w:szCs w:val="22"/>
              </w:rPr>
            </w:pPr>
            <w:r w:rsidRPr="00147A3B">
              <w:rPr>
                <w:rFonts w:ascii="Times New Roman" w:hAnsi="Times New Roman"/>
                <w:i/>
                <w:szCs w:val="22"/>
              </w:rPr>
              <w:t>Основное мероприятие "Поддержка семьи, материнства и детства"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53F1B" w:rsidRPr="000C7E89" w:rsidRDefault="00F22F7E" w:rsidP="00225293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0C7E89">
              <w:rPr>
                <w:rFonts w:ascii="Times New Roman" w:hAnsi="Times New Roman"/>
                <w:i/>
                <w:sz w:val="24"/>
              </w:rPr>
              <w:t>380,0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3F1B" w:rsidRPr="000C7E89" w:rsidRDefault="00147A3B" w:rsidP="00225293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0C7E89">
              <w:rPr>
                <w:rFonts w:ascii="Times New Roman" w:hAnsi="Times New Roman"/>
                <w:i/>
                <w:sz w:val="24"/>
              </w:rPr>
              <w:t>616,9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3F1B" w:rsidRPr="000C7E89" w:rsidRDefault="00147A3B" w:rsidP="00225293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0C7E89">
              <w:rPr>
                <w:rFonts w:ascii="Times New Roman" w:hAnsi="Times New Roman"/>
                <w:i/>
                <w:sz w:val="24"/>
              </w:rPr>
              <w:t>616,9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3F1B" w:rsidRPr="000C7E89" w:rsidRDefault="00147A3B" w:rsidP="00225293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0C7E89">
              <w:rPr>
                <w:rFonts w:ascii="Times New Roman" w:hAnsi="Times New Roman"/>
                <w:i/>
                <w:sz w:val="24"/>
              </w:rPr>
              <w:t>100,0</w:t>
            </w:r>
          </w:p>
        </w:tc>
      </w:tr>
      <w:tr w:rsidR="00F22F7E" w:rsidRPr="00A53F1B" w:rsidTr="00147A3B">
        <w:tc>
          <w:tcPr>
            <w:tcW w:w="993" w:type="dxa"/>
            <w:shd w:val="clear" w:color="auto" w:fill="auto"/>
            <w:vAlign w:val="center"/>
          </w:tcPr>
          <w:p w:rsidR="00F22F7E" w:rsidRPr="00F22F7E" w:rsidRDefault="00F22F7E" w:rsidP="00A53F1B">
            <w:pPr>
              <w:jc w:val="center"/>
              <w:rPr>
                <w:rFonts w:ascii="Times New Roman" w:hAnsi="Times New Roman"/>
                <w:szCs w:val="22"/>
              </w:rPr>
            </w:pPr>
            <w:r w:rsidRPr="00F22F7E">
              <w:rPr>
                <w:rFonts w:ascii="Times New Roman" w:hAnsi="Times New Roman"/>
                <w:szCs w:val="22"/>
              </w:rPr>
              <w:t>2.5</w:t>
            </w:r>
          </w:p>
        </w:tc>
        <w:tc>
          <w:tcPr>
            <w:tcW w:w="4962" w:type="dxa"/>
            <w:shd w:val="clear" w:color="auto" w:fill="auto"/>
          </w:tcPr>
          <w:p w:rsidR="00F22F7E" w:rsidRPr="00A53F1B" w:rsidRDefault="00F22F7E" w:rsidP="00F22F7E">
            <w:pPr>
              <w:jc w:val="both"/>
              <w:rPr>
                <w:rFonts w:ascii="Times New Roman" w:hAnsi="Times New Roman"/>
                <w:bCs/>
                <w:szCs w:val="22"/>
              </w:rPr>
            </w:pPr>
            <w:r w:rsidRPr="00F22F7E">
              <w:rPr>
                <w:rFonts w:ascii="Times New Roman" w:hAnsi="Times New Roman"/>
                <w:bCs/>
                <w:szCs w:val="22"/>
              </w:rPr>
              <w:t xml:space="preserve">Подпрограмма  "Комплексные меры по поддержке малочисленных народов Севера, проживающих на территории </w:t>
            </w:r>
            <w:proofErr w:type="spellStart"/>
            <w:r w:rsidRPr="00F22F7E">
              <w:rPr>
                <w:rFonts w:ascii="Times New Roman" w:hAnsi="Times New Roman"/>
                <w:bCs/>
                <w:szCs w:val="22"/>
              </w:rPr>
              <w:t>Омсукчанского</w:t>
            </w:r>
            <w:proofErr w:type="spellEnd"/>
            <w:r w:rsidRPr="00F22F7E">
              <w:rPr>
                <w:rFonts w:ascii="Times New Roman" w:hAnsi="Times New Roman"/>
                <w:bCs/>
                <w:szCs w:val="22"/>
              </w:rPr>
              <w:t xml:space="preserve"> </w:t>
            </w:r>
            <w:r>
              <w:rPr>
                <w:rFonts w:ascii="Times New Roman" w:hAnsi="Times New Roman"/>
                <w:bCs/>
                <w:szCs w:val="22"/>
              </w:rPr>
              <w:t>муниципального</w:t>
            </w:r>
            <w:r w:rsidRPr="00F22F7E">
              <w:rPr>
                <w:rFonts w:ascii="Times New Roman" w:hAnsi="Times New Roman"/>
                <w:bCs/>
                <w:szCs w:val="22"/>
              </w:rPr>
              <w:t xml:space="preserve"> округа"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22F7E" w:rsidRPr="000C7E89" w:rsidRDefault="00F22F7E" w:rsidP="00225293">
            <w:pPr>
              <w:jc w:val="center"/>
              <w:rPr>
                <w:rFonts w:ascii="Times New Roman" w:hAnsi="Times New Roman"/>
                <w:sz w:val="24"/>
              </w:rPr>
            </w:pPr>
            <w:r w:rsidRPr="000C7E89">
              <w:rPr>
                <w:rFonts w:ascii="Times New Roman" w:hAnsi="Times New Roman"/>
                <w:sz w:val="24"/>
              </w:rPr>
              <w:t>215,1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2F7E" w:rsidRPr="000C7E89" w:rsidRDefault="00F22F7E" w:rsidP="00225293">
            <w:pPr>
              <w:jc w:val="center"/>
              <w:rPr>
                <w:rFonts w:ascii="Times New Roman" w:hAnsi="Times New Roman"/>
                <w:sz w:val="24"/>
              </w:rPr>
            </w:pPr>
            <w:r w:rsidRPr="000C7E89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2F7E" w:rsidRPr="000C7E89" w:rsidRDefault="00F22F7E" w:rsidP="00225293">
            <w:pPr>
              <w:jc w:val="center"/>
              <w:rPr>
                <w:rFonts w:ascii="Times New Roman" w:hAnsi="Times New Roman"/>
                <w:sz w:val="24"/>
              </w:rPr>
            </w:pPr>
            <w:r w:rsidRPr="000C7E89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2F7E" w:rsidRPr="000C7E89" w:rsidRDefault="00F22F7E" w:rsidP="00225293">
            <w:pPr>
              <w:jc w:val="center"/>
              <w:rPr>
                <w:rFonts w:ascii="Times New Roman" w:hAnsi="Times New Roman"/>
                <w:sz w:val="24"/>
              </w:rPr>
            </w:pPr>
            <w:r w:rsidRPr="000C7E89"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F22F7E" w:rsidRPr="00A53F1B" w:rsidTr="00147A3B">
        <w:tc>
          <w:tcPr>
            <w:tcW w:w="993" w:type="dxa"/>
            <w:shd w:val="clear" w:color="auto" w:fill="auto"/>
            <w:vAlign w:val="center"/>
          </w:tcPr>
          <w:p w:rsidR="00F22F7E" w:rsidRPr="00F22F7E" w:rsidRDefault="00F22F7E" w:rsidP="00A53F1B">
            <w:pPr>
              <w:jc w:val="center"/>
              <w:rPr>
                <w:rFonts w:ascii="Times New Roman" w:hAnsi="Times New Roman"/>
                <w:szCs w:val="22"/>
              </w:rPr>
            </w:pPr>
            <w:r w:rsidRPr="00F22F7E">
              <w:rPr>
                <w:rFonts w:ascii="Times New Roman" w:hAnsi="Times New Roman"/>
                <w:szCs w:val="22"/>
              </w:rPr>
              <w:t>2.5.1.</w:t>
            </w:r>
          </w:p>
        </w:tc>
        <w:tc>
          <w:tcPr>
            <w:tcW w:w="4962" w:type="dxa"/>
            <w:shd w:val="clear" w:color="auto" w:fill="auto"/>
          </w:tcPr>
          <w:p w:rsidR="00F22F7E" w:rsidRPr="00F22F7E" w:rsidRDefault="00F22F7E" w:rsidP="00F22F7E">
            <w:pPr>
              <w:jc w:val="right"/>
              <w:rPr>
                <w:rFonts w:ascii="Times New Roman" w:hAnsi="Times New Roman"/>
                <w:bCs/>
                <w:i/>
                <w:szCs w:val="22"/>
              </w:rPr>
            </w:pPr>
            <w:r w:rsidRPr="00F22F7E">
              <w:rPr>
                <w:rFonts w:ascii="Times New Roman" w:hAnsi="Times New Roman"/>
                <w:bCs/>
                <w:i/>
                <w:szCs w:val="22"/>
              </w:rPr>
              <w:t>"Улучшение материально-технической базы родовых общин"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22F7E" w:rsidRPr="000C7E89" w:rsidRDefault="00F22F7E" w:rsidP="00225293">
            <w:pPr>
              <w:jc w:val="center"/>
              <w:rPr>
                <w:rFonts w:ascii="Times New Roman" w:hAnsi="Times New Roman"/>
                <w:sz w:val="24"/>
              </w:rPr>
            </w:pPr>
            <w:r w:rsidRPr="000C7E89">
              <w:rPr>
                <w:rFonts w:ascii="Times New Roman" w:hAnsi="Times New Roman"/>
                <w:sz w:val="24"/>
              </w:rPr>
              <w:t>215,1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2F7E" w:rsidRPr="000C7E89" w:rsidRDefault="00F22F7E" w:rsidP="00225293">
            <w:pPr>
              <w:jc w:val="center"/>
              <w:rPr>
                <w:rFonts w:ascii="Times New Roman" w:hAnsi="Times New Roman"/>
                <w:sz w:val="24"/>
              </w:rPr>
            </w:pPr>
            <w:r w:rsidRPr="000C7E89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2F7E" w:rsidRPr="000C7E89" w:rsidRDefault="00F22F7E" w:rsidP="00225293">
            <w:pPr>
              <w:jc w:val="center"/>
              <w:rPr>
                <w:rFonts w:ascii="Times New Roman" w:hAnsi="Times New Roman"/>
                <w:sz w:val="24"/>
              </w:rPr>
            </w:pPr>
            <w:r w:rsidRPr="000C7E89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2F7E" w:rsidRPr="000C7E89" w:rsidRDefault="00F22F7E" w:rsidP="00225293">
            <w:pPr>
              <w:jc w:val="center"/>
              <w:rPr>
                <w:rFonts w:ascii="Times New Roman" w:hAnsi="Times New Roman"/>
                <w:sz w:val="24"/>
              </w:rPr>
            </w:pPr>
            <w:r w:rsidRPr="000C7E89"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A53F1B" w:rsidRPr="00A53F1B" w:rsidTr="00147A3B">
        <w:tc>
          <w:tcPr>
            <w:tcW w:w="993" w:type="dxa"/>
            <w:shd w:val="clear" w:color="auto" w:fill="auto"/>
            <w:vAlign w:val="center"/>
          </w:tcPr>
          <w:p w:rsidR="00A53F1B" w:rsidRPr="00970B27" w:rsidRDefault="00A53F1B" w:rsidP="00A53F1B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970B27">
              <w:rPr>
                <w:rFonts w:ascii="Times New Roman" w:hAnsi="Times New Roman"/>
                <w:b/>
                <w:szCs w:val="22"/>
              </w:rPr>
              <w:t>3.</w:t>
            </w:r>
          </w:p>
        </w:tc>
        <w:tc>
          <w:tcPr>
            <w:tcW w:w="4962" w:type="dxa"/>
            <w:shd w:val="clear" w:color="auto" w:fill="auto"/>
          </w:tcPr>
          <w:p w:rsidR="00A53F1B" w:rsidRPr="00A53F1B" w:rsidRDefault="00A53F1B" w:rsidP="00147A3B">
            <w:pPr>
              <w:jc w:val="both"/>
              <w:rPr>
                <w:rFonts w:ascii="Times New Roman" w:hAnsi="Times New Roman"/>
                <w:szCs w:val="22"/>
              </w:rPr>
            </w:pPr>
            <w:r w:rsidRPr="00A53F1B">
              <w:rPr>
                <w:rFonts w:ascii="Times New Roman" w:hAnsi="Times New Roman"/>
                <w:bCs/>
                <w:szCs w:val="22"/>
              </w:rPr>
              <w:t xml:space="preserve">МП «Развитие системы образования в </w:t>
            </w:r>
            <w:proofErr w:type="spellStart"/>
            <w:r w:rsidRPr="00A53F1B">
              <w:rPr>
                <w:rFonts w:ascii="Times New Roman" w:hAnsi="Times New Roman"/>
                <w:bCs/>
                <w:szCs w:val="22"/>
              </w:rPr>
              <w:t>Омсукчанском</w:t>
            </w:r>
            <w:proofErr w:type="spellEnd"/>
            <w:r w:rsidRPr="00A53F1B">
              <w:rPr>
                <w:rFonts w:ascii="Times New Roman" w:hAnsi="Times New Roman"/>
                <w:bCs/>
                <w:szCs w:val="22"/>
              </w:rPr>
              <w:t xml:space="preserve"> </w:t>
            </w:r>
            <w:r w:rsidR="00147A3B">
              <w:rPr>
                <w:rFonts w:ascii="Times New Roman" w:hAnsi="Times New Roman"/>
                <w:bCs/>
                <w:szCs w:val="22"/>
              </w:rPr>
              <w:t xml:space="preserve">муниципальном </w:t>
            </w:r>
            <w:r w:rsidRPr="00A53F1B">
              <w:rPr>
                <w:rFonts w:ascii="Times New Roman" w:hAnsi="Times New Roman"/>
                <w:bCs/>
                <w:szCs w:val="22"/>
              </w:rPr>
              <w:t>округе»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53F1B" w:rsidRPr="000C7E89" w:rsidRDefault="00F22F7E" w:rsidP="00225293">
            <w:pPr>
              <w:jc w:val="center"/>
              <w:rPr>
                <w:rFonts w:ascii="Times New Roman" w:hAnsi="Times New Roman"/>
                <w:sz w:val="24"/>
              </w:rPr>
            </w:pPr>
            <w:r w:rsidRPr="000C7E89">
              <w:rPr>
                <w:rFonts w:ascii="Times New Roman" w:hAnsi="Times New Roman"/>
                <w:sz w:val="24"/>
              </w:rPr>
              <w:t>390 474,0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3F1B" w:rsidRPr="000C7E89" w:rsidRDefault="00147A3B" w:rsidP="00225293">
            <w:pPr>
              <w:jc w:val="center"/>
              <w:rPr>
                <w:rFonts w:ascii="Times New Roman" w:hAnsi="Times New Roman"/>
                <w:sz w:val="24"/>
              </w:rPr>
            </w:pPr>
            <w:r w:rsidRPr="000C7E89">
              <w:rPr>
                <w:rFonts w:ascii="Times New Roman" w:hAnsi="Times New Roman"/>
                <w:sz w:val="24"/>
              </w:rPr>
              <w:t>370 742,5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3F1B" w:rsidRPr="000C7E89" w:rsidRDefault="00147A3B" w:rsidP="00225293">
            <w:pPr>
              <w:jc w:val="center"/>
              <w:rPr>
                <w:rFonts w:ascii="Times New Roman" w:hAnsi="Times New Roman"/>
                <w:sz w:val="24"/>
              </w:rPr>
            </w:pPr>
            <w:r w:rsidRPr="000C7E89">
              <w:rPr>
                <w:rFonts w:ascii="Times New Roman" w:hAnsi="Times New Roman"/>
                <w:sz w:val="24"/>
              </w:rPr>
              <w:t>366 906,5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3F1B" w:rsidRPr="000C7E89" w:rsidRDefault="00147A3B" w:rsidP="00225293">
            <w:pPr>
              <w:jc w:val="center"/>
              <w:rPr>
                <w:rFonts w:ascii="Times New Roman" w:hAnsi="Times New Roman"/>
                <w:sz w:val="24"/>
              </w:rPr>
            </w:pPr>
            <w:r w:rsidRPr="000C7E89">
              <w:rPr>
                <w:rFonts w:ascii="Times New Roman" w:hAnsi="Times New Roman"/>
                <w:sz w:val="24"/>
              </w:rPr>
              <w:t>99,0</w:t>
            </w:r>
          </w:p>
        </w:tc>
      </w:tr>
      <w:tr w:rsidR="00A53F1B" w:rsidRPr="00A53F1B" w:rsidTr="00147A3B">
        <w:tc>
          <w:tcPr>
            <w:tcW w:w="993" w:type="dxa"/>
            <w:shd w:val="clear" w:color="auto" w:fill="auto"/>
            <w:vAlign w:val="center"/>
          </w:tcPr>
          <w:p w:rsidR="00A53F1B" w:rsidRPr="00A53F1B" w:rsidRDefault="00A53F1B" w:rsidP="00A53F1B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A53F1B" w:rsidRPr="00A53F1B" w:rsidRDefault="00A53F1B" w:rsidP="00A53F1B">
            <w:pPr>
              <w:jc w:val="center"/>
              <w:rPr>
                <w:rFonts w:ascii="Times New Roman" w:hAnsi="Times New Roman"/>
                <w:szCs w:val="22"/>
              </w:rPr>
            </w:pPr>
            <w:r w:rsidRPr="00A53F1B">
              <w:rPr>
                <w:rFonts w:ascii="Times New Roman" w:hAnsi="Times New Roman"/>
                <w:szCs w:val="22"/>
              </w:rPr>
              <w:t>в том числе по мероприятиям: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53F1B" w:rsidRPr="000C7E89" w:rsidRDefault="00A53F1B" w:rsidP="0022529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53F1B" w:rsidRPr="000C7E89" w:rsidRDefault="00A53F1B" w:rsidP="0022529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3F1B" w:rsidRPr="000C7E89" w:rsidRDefault="00A53F1B" w:rsidP="0022529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53F1B" w:rsidRPr="000C7E89" w:rsidRDefault="00A53F1B" w:rsidP="0022529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53F1B" w:rsidRPr="00A53F1B" w:rsidTr="00147A3B">
        <w:tc>
          <w:tcPr>
            <w:tcW w:w="993" w:type="dxa"/>
            <w:shd w:val="clear" w:color="auto" w:fill="auto"/>
            <w:vAlign w:val="center"/>
          </w:tcPr>
          <w:p w:rsidR="00A53F1B" w:rsidRPr="00A53F1B" w:rsidRDefault="00A53F1B" w:rsidP="00A53F1B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A53F1B">
              <w:rPr>
                <w:rFonts w:ascii="Times New Roman" w:hAnsi="Times New Roman"/>
                <w:i/>
                <w:szCs w:val="22"/>
              </w:rPr>
              <w:t>3.1.</w:t>
            </w:r>
          </w:p>
        </w:tc>
        <w:tc>
          <w:tcPr>
            <w:tcW w:w="4962" w:type="dxa"/>
            <w:shd w:val="clear" w:color="auto" w:fill="auto"/>
          </w:tcPr>
          <w:p w:rsidR="00A53F1B" w:rsidRPr="00A53F1B" w:rsidRDefault="00A53F1B" w:rsidP="00147A3B">
            <w:pPr>
              <w:jc w:val="right"/>
              <w:rPr>
                <w:rFonts w:ascii="Times New Roman" w:hAnsi="Times New Roman"/>
                <w:i/>
                <w:szCs w:val="22"/>
              </w:rPr>
            </w:pPr>
            <w:r w:rsidRPr="00A53F1B">
              <w:rPr>
                <w:rFonts w:ascii="Times New Roman" w:hAnsi="Times New Roman"/>
                <w:i/>
                <w:szCs w:val="22"/>
              </w:rPr>
              <w:t>"Обеспечение деятельности подведомственных учреждений"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53F1B" w:rsidRPr="000C7E89" w:rsidRDefault="00F22F7E" w:rsidP="00225293">
            <w:pPr>
              <w:jc w:val="center"/>
              <w:rPr>
                <w:rFonts w:ascii="Times New Roman" w:hAnsi="Times New Roman"/>
                <w:sz w:val="24"/>
              </w:rPr>
            </w:pPr>
            <w:r w:rsidRPr="000C7E89">
              <w:rPr>
                <w:rFonts w:ascii="Times New Roman" w:hAnsi="Times New Roman"/>
                <w:sz w:val="24"/>
              </w:rPr>
              <w:t>85 055,8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3F1B" w:rsidRPr="000C7E89" w:rsidRDefault="00147A3B" w:rsidP="00225293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0C7E89">
              <w:rPr>
                <w:rFonts w:ascii="Times New Roman" w:hAnsi="Times New Roman"/>
                <w:i/>
                <w:sz w:val="24"/>
              </w:rPr>
              <w:t>87 591,1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3F1B" w:rsidRPr="000C7E89" w:rsidRDefault="00147A3B" w:rsidP="00225293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0C7E89">
              <w:rPr>
                <w:rFonts w:ascii="Times New Roman" w:hAnsi="Times New Roman"/>
                <w:i/>
                <w:sz w:val="24"/>
              </w:rPr>
              <w:t>85 788,0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3F1B" w:rsidRPr="000C7E89" w:rsidRDefault="00147A3B" w:rsidP="00225293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0C7E89">
              <w:rPr>
                <w:rFonts w:ascii="Times New Roman" w:hAnsi="Times New Roman"/>
                <w:i/>
                <w:sz w:val="24"/>
              </w:rPr>
              <w:t>97,9</w:t>
            </w:r>
          </w:p>
        </w:tc>
      </w:tr>
      <w:tr w:rsidR="00A53F1B" w:rsidRPr="00A53F1B" w:rsidTr="00147A3B">
        <w:tc>
          <w:tcPr>
            <w:tcW w:w="993" w:type="dxa"/>
            <w:shd w:val="clear" w:color="auto" w:fill="auto"/>
            <w:vAlign w:val="center"/>
          </w:tcPr>
          <w:p w:rsidR="00A53F1B" w:rsidRPr="00A53F1B" w:rsidRDefault="00A53F1B" w:rsidP="00A53F1B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A53F1B">
              <w:rPr>
                <w:rFonts w:ascii="Times New Roman" w:hAnsi="Times New Roman"/>
                <w:i/>
                <w:szCs w:val="22"/>
              </w:rPr>
              <w:t>3.2.</w:t>
            </w:r>
          </w:p>
        </w:tc>
        <w:tc>
          <w:tcPr>
            <w:tcW w:w="4962" w:type="dxa"/>
            <w:shd w:val="clear" w:color="auto" w:fill="auto"/>
          </w:tcPr>
          <w:p w:rsidR="00A53F1B" w:rsidRPr="00A53F1B" w:rsidRDefault="00A53F1B" w:rsidP="00147A3B">
            <w:pPr>
              <w:jc w:val="right"/>
              <w:rPr>
                <w:rFonts w:ascii="Times New Roman" w:hAnsi="Times New Roman"/>
                <w:i/>
                <w:szCs w:val="22"/>
              </w:rPr>
            </w:pPr>
            <w:r w:rsidRPr="00A53F1B">
              <w:rPr>
                <w:rFonts w:ascii="Times New Roman" w:hAnsi="Times New Roman"/>
                <w:i/>
                <w:szCs w:val="22"/>
              </w:rPr>
              <w:t>«Осуществление государственных полномочий муниципальными учреждениями»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53F1B" w:rsidRPr="000C7E89" w:rsidRDefault="00F22F7E" w:rsidP="00225293">
            <w:pPr>
              <w:jc w:val="center"/>
              <w:rPr>
                <w:rFonts w:ascii="Times New Roman" w:hAnsi="Times New Roman"/>
                <w:sz w:val="24"/>
              </w:rPr>
            </w:pPr>
            <w:r w:rsidRPr="000C7E89">
              <w:rPr>
                <w:rFonts w:ascii="Times New Roman" w:hAnsi="Times New Roman"/>
                <w:sz w:val="24"/>
              </w:rPr>
              <w:t>266 249,7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3F1B" w:rsidRPr="000C7E89" w:rsidRDefault="00147A3B" w:rsidP="00225293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0C7E89">
              <w:rPr>
                <w:rFonts w:ascii="Times New Roman" w:hAnsi="Times New Roman"/>
                <w:i/>
                <w:sz w:val="24"/>
              </w:rPr>
              <w:t>246 452,4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3F1B" w:rsidRPr="000C7E89" w:rsidRDefault="00147A3B" w:rsidP="00225293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0C7E89">
              <w:rPr>
                <w:rFonts w:ascii="Times New Roman" w:hAnsi="Times New Roman"/>
                <w:i/>
                <w:sz w:val="24"/>
              </w:rPr>
              <w:t>245 399,4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3F1B" w:rsidRPr="000C7E89" w:rsidRDefault="00147A3B" w:rsidP="00225293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0C7E89">
              <w:rPr>
                <w:rFonts w:ascii="Times New Roman" w:hAnsi="Times New Roman"/>
                <w:i/>
                <w:sz w:val="24"/>
              </w:rPr>
              <w:t>99,6</w:t>
            </w:r>
          </w:p>
        </w:tc>
      </w:tr>
      <w:tr w:rsidR="00A53F1B" w:rsidRPr="00A53F1B" w:rsidTr="00147A3B">
        <w:tc>
          <w:tcPr>
            <w:tcW w:w="993" w:type="dxa"/>
            <w:shd w:val="clear" w:color="auto" w:fill="auto"/>
            <w:vAlign w:val="center"/>
          </w:tcPr>
          <w:p w:rsidR="00A53F1B" w:rsidRPr="00A53F1B" w:rsidRDefault="00A53F1B" w:rsidP="00A53F1B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A53F1B">
              <w:rPr>
                <w:rFonts w:ascii="Times New Roman" w:hAnsi="Times New Roman"/>
                <w:i/>
                <w:szCs w:val="22"/>
              </w:rPr>
              <w:t>3.3.</w:t>
            </w:r>
          </w:p>
        </w:tc>
        <w:tc>
          <w:tcPr>
            <w:tcW w:w="4962" w:type="dxa"/>
            <w:shd w:val="clear" w:color="auto" w:fill="auto"/>
          </w:tcPr>
          <w:p w:rsidR="00A53F1B" w:rsidRPr="00A53F1B" w:rsidRDefault="00A53F1B" w:rsidP="00147A3B">
            <w:pPr>
              <w:jc w:val="right"/>
              <w:rPr>
                <w:rFonts w:ascii="Times New Roman" w:hAnsi="Times New Roman"/>
                <w:i/>
                <w:szCs w:val="22"/>
              </w:rPr>
            </w:pPr>
            <w:r w:rsidRPr="00A53F1B">
              <w:rPr>
                <w:rFonts w:ascii="Times New Roman" w:hAnsi="Times New Roman"/>
                <w:i/>
                <w:szCs w:val="22"/>
              </w:rPr>
              <w:t>"Развитие образовательных учреждений"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53F1B" w:rsidRPr="000C7E89" w:rsidRDefault="00BC1403" w:rsidP="00225293">
            <w:pPr>
              <w:jc w:val="center"/>
              <w:rPr>
                <w:rFonts w:ascii="Times New Roman" w:hAnsi="Times New Roman"/>
                <w:sz w:val="24"/>
              </w:rPr>
            </w:pPr>
            <w:r w:rsidRPr="000C7E89">
              <w:rPr>
                <w:rFonts w:ascii="Times New Roman" w:hAnsi="Times New Roman"/>
                <w:sz w:val="24"/>
              </w:rPr>
              <w:t>5 978,3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3F1B" w:rsidRPr="000C7E89" w:rsidRDefault="00147A3B" w:rsidP="00225293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0C7E89">
              <w:rPr>
                <w:rFonts w:ascii="Times New Roman" w:hAnsi="Times New Roman"/>
                <w:i/>
                <w:sz w:val="24"/>
              </w:rPr>
              <w:t>7 602,0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3F1B" w:rsidRPr="000C7E89" w:rsidRDefault="00147A3B" w:rsidP="00225293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0C7E89">
              <w:rPr>
                <w:rFonts w:ascii="Times New Roman" w:hAnsi="Times New Roman"/>
                <w:i/>
                <w:sz w:val="24"/>
              </w:rPr>
              <w:t>7 118,0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3F1B" w:rsidRPr="000C7E89" w:rsidRDefault="00147A3B" w:rsidP="00225293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0C7E89">
              <w:rPr>
                <w:rFonts w:ascii="Times New Roman" w:hAnsi="Times New Roman"/>
                <w:i/>
                <w:sz w:val="24"/>
              </w:rPr>
              <w:t>93,6</w:t>
            </w:r>
          </w:p>
        </w:tc>
      </w:tr>
      <w:tr w:rsidR="00A53F1B" w:rsidRPr="00A53F1B" w:rsidTr="00147A3B">
        <w:tc>
          <w:tcPr>
            <w:tcW w:w="993" w:type="dxa"/>
            <w:shd w:val="clear" w:color="auto" w:fill="auto"/>
            <w:vAlign w:val="center"/>
          </w:tcPr>
          <w:p w:rsidR="00A53F1B" w:rsidRPr="00A53F1B" w:rsidRDefault="00A53F1B" w:rsidP="00A53F1B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A53F1B">
              <w:rPr>
                <w:rFonts w:ascii="Times New Roman" w:hAnsi="Times New Roman"/>
                <w:i/>
                <w:szCs w:val="22"/>
              </w:rPr>
              <w:t>3.4.</w:t>
            </w:r>
          </w:p>
        </w:tc>
        <w:tc>
          <w:tcPr>
            <w:tcW w:w="4962" w:type="dxa"/>
            <w:shd w:val="clear" w:color="auto" w:fill="auto"/>
          </w:tcPr>
          <w:p w:rsidR="00A53F1B" w:rsidRPr="00A53F1B" w:rsidRDefault="00A53F1B" w:rsidP="00147A3B">
            <w:pPr>
              <w:jc w:val="right"/>
              <w:rPr>
                <w:rFonts w:ascii="Times New Roman" w:hAnsi="Times New Roman"/>
                <w:i/>
                <w:szCs w:val="22"/>
              </w:rPr>
            </w:pPr>
            <w:r w:rsidRPr="00A53F1B">
              <w:rPr>
                <w:rFonts w:ascii="Times New Roman" w:hAnsi="Times New Roman"/>
                <w:i/>
                <w:szCs w:val="22"/>
              </w:rPr>
              <w:t>"Оздоровление детей и подростков"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53F1B" w:rsidRPr="000C7E89" w:rsidRDefault="00BC1403" w:rsidP="00225293">
            <w:pPr>
              <w:jc w:val="center"/>
              <w:rPr>
                <w:rFonts w:ascii="Times New Roman" w:hAnsi="Times New Roman"/>
                <w:sz w:val="24"/>
              </w:rPr>
            </w:pPr>
            <w:r w:rsidRPr="000C7E89">
              <w:rPr>
                <w:rFonts w:ascii="Times New Roman" w:hAnsi="Times New Roman"/>
                <w:sz w:val="24"/>
              </w:rPr>
              <w:t>9 532,8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3F1B" w:rsidRPr="000C7E89" w:rsidRDefault="00147A3B" w:rsidP="00225293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0C7E89">
              <w:rPr>
                <w:rFonts w:ascii="Times New Roman" w:hAnsi="Times New Roman"/>
                <w:i/>
                <w:sz w:val="24"/>
              </w:rPr>
              <w:t>8 247,4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3F1B" w:rsidRPr="000C7E89" w:rsidRDefault="00147A3B" w:rsidP="00225293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0C7E89">
              <w:rPr>
                <w:rFonts w:ascii="Times New Roman" w:hAnsi="Times New Roman"/>
                <w:i/>
                <w:sz w:val="24"/>
              </w:rPr>
              <w:t>8 057,9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3F1B" w:rsidRPr="000C7E89" w:rsidRDefault="00147A3B" w:rsidP="00225293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0C7E89">
              <w:rPr>
                <w:rFonts w:ascii="Times New Roman" w:hAnsi="Times New Roman"/>
                <w:i/>
                <w:sz w:val="24"/>
              </w:rPr>
              <w:t>97,7</w:t>
            </w:r>
          </w:p>
        </w:tc>
      </w:tr>
      <w:tr w:rsidR="00A53F1B" w:rsidRPr="00A53F1B" w:rsidTr="00147A3B">
        <w:tc>
          <w:tcPr>
            <w:tcW w:w="993" w:type="dxa"/>
            <w:shd w:val="clear" w:color="auto" w:fill="auto"/>
            <w:vAlign w:val="center"/>
          </w:tcPr>
          <w:p w:rsidR="00A53F1B" w:rsidRPr="00A53F1B" w:rsidRDefault="00A53F1B" w:rsidP="00A53F1B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A53F1B">
              <w:rPr>
                <w:rFonts w:ascii="Times New Roman" w:hAnsi="Times New Roman"/>
                <w:i/>
                <w:szCs w:val="22"/>
              </w:rPr>
              <w:t>3.5.</w:t>
            </w:r>
          </w:p>
        </w:tc>
        <w:tc>
          <w:tcPr>
            <w:tcW w:w="4962" w:type="dxa"/>
            <w:shd w:val="clear" w:color="auto" w:fill="auto"/>
          </w:tcPr>
          <w:p w:rsidR="00A53F1B" w:rsidRPr="00A53F1B" w:rsidRDefault="00A53F1B" w:rsidP="00147A3B">
            <w:pPr>
              <w:jc w:val="right"/>
              <w:rPr>
                <w:rFonts w:ascii="Times New Roman" w:hAnsi="Times New Roman"/>
                <w:i/>
                <w:szCs w:val="22"/>
              </w:rPr>
            </w:pPr>
            <w:r w:rsidRPr="00A53F1B">
              <w:rPr>
                <w:rFonts w:ascii="Times New Roman" w:hAnsi="Times New Roman"/>
                <w:i/>
                <w:szCs w:val="22"/>
              </w:rPr>
              <w:t>"Обеспечение гарантий работникам муниципальных  учреждений"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53F1B" w:rsidRPr="000C7E89" w:rsidRDefault="00BC1403" w:rsidP="00225293">
            <w:pPr>
              <w:jc w:val="center"/>
              <w:rPr>
                <w:rFonts w:ascii="Times New Roman" w:hAnsi="Times New Roman"/>
                <w:sz w:val="24"/>
              </w:rPr>
            </w:pPr>
            <w:r w:rsidRPr="000C7E89">
              <w:rPr>
                <w:rFonts w:ascii="Times New Roman" w:hAnsi="Times New Roman"/>
                <w:sz w:val="24"/>
              </w:rPr>
              <w:t>7 501,6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3F1B" w:rsidRPr="000C7E89" w:rsidRDefault="00147A3B" w:rsidP="00225293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0C7E89">
              <w:rPr>
                <w:rFonts w:ascii="Times New Roman" w:hAnsi="Times New Roman"/>
                <w:i/>
                <w:sz w:val="24"/>
              </w:rPr>
              <w:t>7 187,1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3F1B" w:rsidRPr="000C7E89" w:rsidRDefault="00147A3B" w:rsidP="00225293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0C7E89">
              <w:rPr>
                <w:rFonts w:ascii="Times New Roman" w:hAnsi="Times New Roman"/>
                <w:i/>
                <w:sz w:val="24"/>
              </w:rPr>
              <w:t>6 953,3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3F1B" w:rsidRPr="000C7E89" w:rsidRDefault="00147A3B" w:rsidP="00225293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0C7E89">
              <w:rPr>
                <w:rFonts w:ascii="Times New Roman" w:hAnsi="Times New Roman"/>
                <w:i/>
                <w:sz w:val="24"/>
              </w:rPr>
              <w:t>96,7</w:t>
            </w:r>
          </w:p>
        </w:tc>
      </w:tr>
      <w:tr w:rsidR="00A53F1B" w:rsidRPr="00A53F1B" w:rsidTr="00147A3B">
        <w:tc>
          <w:tcPr>
            <w:tcW w:w="993" w:type="dxa"/>
            <w:shd w:val="clear" w:color="auto" w:fill="auto"/>
            <w:vAlign w:val="center"/>
          </w:tcPr>
          <w:p w:rsidR="00A53F1B" w:rsidRPr="00A53F1B" w:rsidRDefault="00A53F1B" w:rsidP="00A53F1B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A53F1B">
              <w:rPr>
                <w:rFonts w:ascii="Times New Roman" w:hAnsi="Times New Roman"/>
                <w:i/>
                <w:szCs w:val="22"/>
              </w:rPr>
              <w:t>3.6.</w:t>
            </w:r>
          </w:p>
        </w:tc>
        <w:tc>
          <w:tcPr>
            <w:tcW w:w="4962" w:type="dxa"/>
            <w:shd w:val="clear" w:color="auto" w:fill="auto"/>
          </w:tcPr>
          <w:p w:rsidR="00A53F1B" w:rsidRPr="00A53F1B" w:rsidRDefault="00A53F1B" w:rsidP="00147A3B">
            <w:pPr>
              <w:jc w:val="right"/>
              <w:rPr>
                <w:rFonts w:ascii="Times New Roman" w:hAnsi="Times New Roman"/>
                <w:i/>
                <w:szCs w:val="22"/>
              </w:rPr>
            </w:pPr>
            <w:r w:rsidRPr="00A53F1B">
              <w:rPr>
                <w:rFonts w:ascii="Times New Roman" w:hAnsi="Times New Roman"/>
                <w:i/>
                <w:szCs w:val="22"/>
              </w:rPr>
              <w:t>"Организация питания в образовательных учреждениях"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53F1B" w:rsidRPr="000C7E89" w:rsidRDefault="00BC1403" w:rsidP="00225293">
            <w:pPr>
              <w:jc w:val="center"/>
              <w:rPr>
                <w:rFonts w:ascii="Times New Roman" w:hAnsi="Times New Roman"/>
                <w:sz w:val="24"/>
              </w:rPr>
            </w:pPr>
            <w:r w:rsidRPr="000C7E89">
              <w:rPr>
                <w:rFonts w:ascii="Times New Roman" w:hAnsi="Times New Roman"/>
                <w:sz w:val="24"/>
              </w:rPr>
              <w:t>6 467,3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3F1B" w:rsidRPr="000C7E89" w:rsidRDefault="00147A3B" w:rsidP="00225293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0C7E89">
              <w:rPr>
                <w:rFonts w:ascii="Times New Roman" w:hAnsi="Times New Roman"/>
                <w:i/>
                <w:sz w:val="24"/>
              </w:rPr>
              <w:t>5 528,8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3F1B" w:rsidRPr="000C7E89" w:rsidRDefault="00147A3B" w:rsidP="00225293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0C7E89">
              <w:rPr>
                <w:rFonts w:ascii="Times New Roman" w:hAnsi="Times New Roman"/>
                <w:i/>
                <w:sz w:val="24"/>
              </w:rPr>
              <w:t>5 523,5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3F1B" w:rsidRPr="000C7E89" w:rsidRDefault="00147A3B" w:rsidP="00225293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0C7E89">
              <w:rPr>
                <w:rFonts w:ascii="Times New Roman" w:hAnsi="Times New Roman"/>
                <w:i/>
                <w:sz w:val="24"/>
              </w:rPr>
              <w:t>99,9</w:t>
            </w:r>
          </w:p>
        </w:tc>
      </w:tr>
      <w:tr w:rsidR="00A53F1B" w:rsidRPr="00A53F1B" w:rsidTr="00147A3B">
        <w:tc>
          <w:tcPr>
            <w:tcW w:w="993" w:type="dxa"/>
            <w:shd w:val="clear" w:color="auto" w:fill="auto"/>
            <w:vAlign w:val="center"/>
          </w:tcPr>
          <w:p w:rsidR="00A53F1B" w:rsidRPr="00A53F1B" w:rsidRDefault="00A53F1B" w:rsidP="00A53F1B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A53F1B">
              <w:rPr>
                <w:rFonts w:ascii="Times New Roman" w:hAnsi="Times New Roman"/>
                <w:i/>
                <w:szCs w:val="22"/>
              </w:rPr>
              <w:t>3.7.</w:t>
            </w:r>
          </w:p>
        </w:tc>
        <w:tc>
          <w:tcPr>
            <w:tcW w:w="4962" w:type="dxa"/>
            <w:shd w:val="clear" w:color="auto" w:fill="auto"/>
          </w:tcPr>
          <w:p w:rsidR="00A53F1B" w:rsidRPr="00A53F1B" w:rsidRDefault="00A53F1B" w:rsidP="00147A3B">
            <w:pPr>
              <w:jc w:val="right"/>
              <w:rPr>
                <w:rFonts w:ascii="Times New Roman" w:hAnsi="Times New Roman"/>
                <w:i/>
                <w:szCs w:val="22"/>
              </w:rPr>
            </w:pPr>
            <w:r w:rsidRPr="00A53F1B">
              <w:rPr>
                <w:rFonts w:ascii="Times New Roman" w:hAnsi="Times New Roman"/>
                <w:i/>
                <w:szCs w:val="22"/>
              </w:rPr>
              <w:t>"Присмотр и уход за детьми, обучающимися в образовательных организациях, реализующих образовательные программы дошкольного образования, родители которых относятся к коренным малочисленным народам Севера"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53F1B" w:rsidRPr="000C7E89" w:rsidRDefault="00BC1403" w:rsidP="00225293">
            <w:pPr>
              <w:jc w:val="center"/>
              <w:rPr>
                <w:rFonts w:ascii="Times New Roman" w:hAnsi="Times New Roman"/>
                <w:sz w:val="24"/>
              </w:rPr>
            </w:pPr>
            <w:r w:rsidRPr="000C7E89">
              <w:rPr>
                <w:rFonts w:ascii="Times New Roman" w:hAnsi="Times New Roman"/>
                <w:sz w:val="24"/>
              </w:rPr>
              <w:t>701,1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3F1B" w:rsidRPr="000C7E89" w:rsidRDefault="00147A3B" w:rsidP="00225293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0C7E89">
              <w:rPr>
                <w:rFonts w:ascii="Times New Roman" w:hAnsi="Times New Roman"/>
                <w:i/>
                <w:sz w:val="24"/>
              </w:rPr>
              <w:t>705,1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3F1B" w:rsidRPr="000C7E89" w:rsidRDefault="00147A3B" w:rsidP="00225293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0C7E89">
              <w:rPr>
                <w:rFonts w:ascii="Times New Roman" w:hAnsi="Times New Roman"/>
                <w:i/>
                <w:sz w:val="24"/>
              </w:rPr>
              <w:t>704,2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3F1B" w:rsidRPr="000C7E89" w:rsidRDefault="00147A3B" w:rsidP="00225293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0C7E89">
              <w:rPr>
                <w:rFonts w:ascii="Times New Roman" w:hAnsi="Times New Roman"/>
                <w:i/>
                <w:sz w:val="24"/>
              </w:rPr>
              <w:t>99,9</w:t>
            </w:r>
          </w:p>
        </w:tc>
      </w:tr>
      <w:tr w:rsidR="00A53F1B" w:rsidRPr="00A53F1B" w:rsidTr="00147A3B">
        <w:tc>
          <w:tcPr>
            <w:tcW w:w="993" w:type="dxa"/>
            <w:shd w:val="clear" w:color="auto" w:fill="auto"/>
            <w:vAlign w:val="center"/>
          </w:tcPr>
          <w:p w:rsidR="00A53F1B" w:rsidRPr="00A53F1B" w:rsidRDefault="00A53F1B" w:rsidP="00A53F1B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A53F1B">
              <w:rPr>
                <w:rFonts w:ascii="Times New Roman" w:hAnsi="Times New Roman"/>
                <w:i/>
                <w:szCs w:val="22"/>
              </w:rPr>
              <w:t>3.8.</w:t>
            </w:r>
          </w:p>
        </w:tc>
        <w:tc>
          <w:tcPr>
            <w:tcW w:w="4962" w:type="dxa"/>
            <w:shd w:val="clear" w:color="auto" w:fill="auto"/>
          </w:tcPr>
          <w:p w:rsidR="00A53F1B" w:rsidRPr="00A53F1B" w:rsidRDefault="00A53F1B" w:rsidP="00147A3B">
            <w:pPr>
              <w:jc w:val="right"/>
              <w:rPr>
                <w:rFonts w:ascii="Times New Roman" w:hAnsi="Times New Roman"/>
                <w:i/>
                <w:szCs w:val="22"/>
              </w:rPr>
            </w:pPr>
            <w:r w:rsidRPr="00A53F1B">
              <w:rPr>
                <w:rFonts w:ascii="Times New Roman" w:hAnsi="Times New Roman"/>
                <w:i/>
                <w:szCs w:val="22"/>
              </w:rPr>
              <w:t>"Организация бесплатного горячего питания обучающихся"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53F1B" w:rsidRPr="000C7E89" w:rsidRDefault="00BC1403" w:rsidP="00225293">
            <w:pPr>
              <w:jc w:val="center"/>
              <w:rPr>
                <w:rFonts w:ascii="Times New Roman" w:hAnsi="Times New Roman"/>
                <w:sz w:val="24"/>
              </w:rPr>
            </w:pPr>
            <w:r w:rsidRPr="000C7E89">
              <w:rPr>
                <w:rFonts w:ascii="Times New Roman" w:hAnsi="Times New Roman"/>
                <w:sz w:val="24"/>
              </w:rPr>
              <w:t>5 302,8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3F1B" w:rsidRPr="000C7E89" w:rsidRDefault="00147A3B" w:rsidP="00225293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0C7E89">
              <w:rPr>
                <w:rFonts w:ascii="Times New Roman" w:hAnsi="Times New Roman"/>
                <w:i/>
                <w:sz w:val="24"/>
              </w:rPr>
              <w:t>5 213,2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3F1B" w:rsidRPr="000C7E89" w:rsidRDefault="00147A3B" w:rsidP="00225293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0C7E89">
              <w:rPr>
                <w:rFonts w:ascii="Times New Roman" w:hAnsi="Times New Roman"/>
                <w:i/>
                <w:sz w:val="24"/>
              </w:rPr>
              <w:t>5 213,2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3F1B" w:rsidRPr="000C7E89" w:rsidRDefault="00A53F1B" w:rsidP="00225293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0C7E89">
              <w:rPr>
                <w:rFonts w:ascii="Times New Roman" w:hAnsi="Times New Roman"/>
                <w:i/>
                <w:sz w:val="24"/>
              </w:rPr>
              <w:t>100,0</w:t>
            </w:r>
          </w:p>
        </w:tc>
      </w:tr>
      <w:tr w:rsidR="00A53F1B" w:rsidRPr="00A53F1B" w:rsidTr="00147A3B">
        <w:tc>
          <w:tcPr>
            <w:tcW w:w="993" w:type="dxa"/>
            <w:shd w:val="clear" w:color="auto" w:fill="auto"/>
            <w:vAlign w:val="center"/>
          </w:tcPr>
          <w:p w:rsidR="00A53F1B" w:rsidRPr="00A53F1B" w:rsidRDefault="00A53F1B" w:rsidP="00A53F1B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A53F1B">
              <w:rPr>
                <w:rFonts w:ascii="Times New Roman" w:hAnsi="Times New Roman"/>
                <w:i/>
                <w:szCs w:val="22"/>
              </w:rPr>
              <w:t>3.9.</w:t>
            </w:r>
          </w:p>
        </w:tc>
        <w:tc>
          <w:tcPr>
            <w:tcW w:w="4962" w:type="dxa"/>
            <w:shd w:val="clear" w:color="auto" w:fill="auto"/>
          </w:tcPr>
          <w:p w:rsidR="00A53F1B" w:rsidRPr="00A53F1B" w:rsidRDefault="00A53F1B" w:rsidP="00147A3B">
            <w:pPr>
              <w:jc w:val="right"/>
              <w:rPr>
                <w:rFonts w:ascii="Times New Roman" w:hAnsi="Times New Roman"/>
                <w:i/>
                <w:szCs w:val="22"/>
              </w:rPr>
            </w:pPr>
            <w:r w:rsidRPr="00A53F1B">
              <w:rPr>
                <w:rFonts w:ascii="Times New Roman" w:hAnsi="Times New Roman"/>
                <w:i/>
                <w:szCs w:val="22"/>
              </w:rPr>
              <w:t>"Обеспечение персонифицированного финансирования дополнительного образования детей"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53F1B" w:rsidRPr="000C7E89" w:rsidRDefault="00BC1403" w:rsidP="00225293">
            <w:pPr>
              <w:jc w:val="center"/>
              <w:rPr>
                <w:rFonts w:ascii="Times New Roman" w:hAnsi="Times New Roman"/>
                <w:sz w:val="24"/>
              </w:rPr>
            </w:pPr>
            <w:r w:rsidRPr="000C7E89">
              <w:rPr>
                <w:rFonts w:ascii="Times New Roman" w:hAnsi="Times New Roman"/>
                <w:sz w:val="24"/>
              </w:rPr>
              <w:t>974,8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3F1B" w:rsidRPr="000C7E89" w:rsidRDefault="00147A3B" w:rsidP="00225293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0C7E89">
              <w:rPr>
                <w:rFonts w:ascii="Times New Roman" w:hAnsi="Times New Roman"/>
                <w:i/>
                <w:sz w:val="24"/>
              </w:rPr>
              <w:t>404,4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3F1B" w:rsidRPr="000C7E89" w:rsidRDefault="00147A3B" w:rsidP="00225293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0C7E89">
              <w:rPr>
                <w:rFonts w:ascii="Times New Roman" w:hAnsi="Times New Roman"/>
                <w:i/>
                <w:sz w:val="24"/>
              </w:rPr>
              <w:t>404,4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3F1B" w:rsidRPr="000C7E89" w:rsidRDefault="00147A3B" w:rsidP="00225293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0C7E89">
              <w:rPr>
                <w:rFonts w:ascii="Times New Roman" w:hAnsi="Times New Roman"/>
                <w:i/>
                <w:sz w:val="24"/>
              </w:rPr>
              <w:t>100,0</w:t>
            </w:r>
          </w:p>
        </w:tc>
      </w:tr>
      <w:tr w:rsidR="00A53F1B" w:rsidRPr="00A53F1B" w:rsidTr="00147A3B">
        <w:tc>
          <w:tcPr>
            <w:tcW w:w="993" w:type="dxa"/>
            <w:shd w:val="clear" w:color="auto" w:fill="auto"/>
            <w:vAlign w:val="center"/>
          </w:tcPr>
          <w:p w:rsidR="00A53F1B" w:rsidRPr="00A53F1B" w:rsidRDefault="00A53F1B" w:rsidP="00A53F1B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A53F1B">
              <w:rPr>
                <w:rFonts w:ascii="Times New Roman" w:hAnsi="Times New Roman"/>
                <w:i/>
                <w:szCs w:val="22"/>
              </w:rPr>
              <w:t>3.10.</w:t>
            </w:r>
          </w:p>
        </w:tc>
        <w:tc>
          <w:tcPr>
            <w:tcW w:w="4962" w:type="dxa"/>
            <w:shd w:val="clear" w:color="auto" w:fill="auto"/>
          </w:tcPr>
          <w:p w:rsidR="00A53F1B" w:rsidRPr="00A53F1B" w:rsidRDefault="00147A3B" w:rsidP="00147A3B">
            <w:pPr>
              <w:jc w:val="right"/>
              <w:rPr>
                <w:rFonts w:ascii="Times New Roman" w:hAnsi="Times New Roman"/>
                <w:i/>
                <w:szCs w:val="22"/>
              </w:rPr>
            </w:pPr>
            <w:r w:rsidRPr="00147A3B">
              <w:rPr>
                <w:rFonts w:ascii="Times New Roman" w:hAnsi="Times New Roman"/>
                <w:i/>
                <w:szCs w:val="22"/>
              </w:rPr>
              <w:t xml:space="preserve">"Отдельное мероприятие в рамках реализации </w:t>
            </w:r>
            <w:r w:rsidRPr="00147A3B">
              <w:rPr>
                <w:rFonts w:ascii="Times New Roman" w:hAnsi="Times New Roman"/>
                <w:i/>
                <w:szCs w:val="22"/>
              </w:rPr>
              <w:lastRenderedPageBreak/>
              <w:t xml:space="preserve">федерального проекта "Патриотическое воспитание граждан </w:t>
            </w:r>
            <w:proofErr w:type="spellStart"/>
            <w:r w:rsidRPr="00147A3B">
              <w:rPr>
                <w:rFonts w:ascii="Times New Roman" w:hAnsi="Times New Roman"/>
                <w:i/>
                <w:szCs w:val="22"/>
              </w:rPr>
              <w:t>Российиской</w:t>
            </w:r>
            <w:proofErr w:type="spellEnd"/>
            <w:r w:rsidRPr="00147A3B">
              <w:rPr>
                <w:rFonts w:ascii="Times New Roman" w:hAnsi="Times New Roman"/>
                <w:i/>
                <w:szCs w:val="22"/>
              </w:rPr>
              <w:t xml:space="preserve"> </w:t>
            </w:r>
            <w:proofErr w:type="spellStart"/>
            <w:r w:rsidRPr="00147A3B">
              <w:rPr>
                <w:rFonts w:ascii="Times New Roman" w:hAnsi="Times New Roman"/>
                <w:i/>
                <w:szCs w:val="22"/>
              </w:rPr>
              <w:t>Федерации"национального</w:t>
            </w:r>
            <w:proofErr w:type="spellEnd"/>
            <w:r w:rsidRPr="00147A3B">
              <w:rPr>
                <w:rFonts w:ascii="Times New Roman" w:hAnsi="Times New Roman"/>
                <w:i/>
                <w:szCs w:val="22"/>
              </w:rPr>
              <w:t xml:space="preserve"> проекта "Образование"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53F1B" w:rsidRPr="000C7E89" w:rsidRDefault="00BC1403" w:rsidP="00225293">
            <w:pPr>
              <w:jc w:val="center"/>
              <w:rPr>
                <w:rFonts w:ascii="Times New Roman" w:hAnsi="Times New Roman"/>
                <w:sz w:val="24"/>
              </w:rPr>
            </w:pPr>
            <w:r w:rsidRPr="000C7E89">
              <w:rPr>
                <w:rFonts w:ascii="Times New Roman" w:hAnsi="Times New Roman"/>
                <w:sz w:val="24"/>
              </w:rPr>
              <w:lastRenderedPageBreak/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3F1B" w:rsidRPr="000C7E89" w:rsidRDefault="00147A3B" w:rsidP="00225293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0C7E89">
              <w:rPr>
                <w:rFonts w:ascii="Times New Roman" w:hAnsi="Times New Roman"/>
                <w:i/>
                <w:sz w:val="24"/>
              </w:rPr>
              <w:t>131,6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3F1B" w:rsidRPr="000C7E89" w:rsidRDefault="00147A3B" w:rsidP="00225293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0C7E89">
              <w:rPr>
                <w:rFonts w:ascii="Times New Roman" w:hAnsi="Times New Roman"/>
                <w:i/>
                <w:sz w:val="24"/>
              </w:rPr>
              <w:t>131,5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3F1B" w:rsidRPr="000C7E89" w:rsidRDefault="00A53F1B" w:rsidP="00225293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0C7E89">
              <w:rPr>
                <w:rFonts w:ascii="Times New Roman" w:hAnsi="Times New Roman"/>
                <w:i/>
                <w:sz w:val="24"/>
              </w:rPr>
              <w:t>100,0</w:t>
            </w:r>
          </w:p>
        </w:tc>
      </w:tr>
      <w:tr w:rsidR="00A53F1B" w:rsidRPr="00A53F1B" w:rsidTr="00147A3B">
        <w:tc>
          <w:tcPr>
            <w:tcW w:w="993" w:type="dxa"/>
            <w:shd w:val="clear" w:color="auto" w:fill="auto"/>
            <w:vAlign w:val="center"/>
          </w:tcPr>
          <w:p w:rsidR="00A53F1B" w:rsidRPr="00A53F1B" w:rsidRDefault="00A53F1B" w:rsidP="00A53F1B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A53F1B">
              <w:rPr>
                <w:rFonts w:ascii="Times New Roman" w:hAnsi="Times New Roman"/>
                <w:i/>
                <w:szCs w:val="22"/>
              </w:rPr>
              <w:lastRenderedPageBreak/>
              <w:t>3.11.</w:t>
            </w:r>
          </w:p>
        </w:tc>
        <w:tc>
          <w:tcPr>
            <w:tcW w:w="4962" w:type="dxa"/>
            <w:shd w:val="clear" w:color="auto" w:fill="auto"/>
          </w:tcPr>
          <w:p w:rsidR="00A53F1B" w:rsidRPr="00A53F1B" w:rsidRDefault="00A53F1B" w:rsidP="00147A3B">
            <w:pPr>
              <w:jc w:val="right"/>
              <w:rPr>
                <w:rFonts w:ascii="Times New Roman" w:hAnsi="Times New Roman"/>
                <w:i/>
                <w:szCs w:val="22"/>
              </w:rPr>
            </w:pPr>
            <w:r w:rsidRPr="00A53F1B">
              <w:rPr>
                <w:rFonts w:ascii="Times New Roman" w:hAnsi="Times New Roman"/>
                <w:i/>
                <w:szCs w:val="22"/>
              </w:rPr>
              <w:t>"Цифровая образовательная среда"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53F1B" w:rsidRPr="000C7E89" w:rsidRDefault="00BC1403" w:rsidP="00225293">
            <w:pPr>
              <w:jc w:val="center"/>
              <w:rPr>
                <w:rFonts w:ascii="Times New Roman" w:hAnsi="Times New Roman"/>
                <w:sz w:val="24"/>
              </w:rPr>
            </w:pPr>
            <w:r w:rsidRPr="000C7E89">
              <w:rPr>
                <w:rFonts w:ascii="Times New Roman" w:hAnsi="Times New Roman"/>
                <w:sz w:val="24"/>
              </w:rPr>
              <w:t>2 709,8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3F1B" w:rsidRPr="000C7E89" w:rsidRDefault="00147A3B" w:rsidP="00225293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0C7E89">
              <w:rPr>
                <w:rFonts w:ascii="Times New Roman" w:hAnsi="Times New Roman"/>
                <w:i/>
                <w:sz w:val="24"/>
              </w:rPr>
              <w:t>1 679,5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3F1B" w:rsidRPr="000C7E89" w:rsidRDefault="00147A3B" w:rsidP="00225293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0C7E89">
              <w:rPr>
                <w:rFonts w:ascii="Times New Roman" w:hAnsi="Times New Roman"/>
                <w:i/>
                <w:sz w:val="24"/>
              </w:rPr>
              <w:t>1 623,2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3F1B" w:rsidRPr="000C7E89" w:rsidRDefault="00147A3B" w:rsidP="00225293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0C7E89">
              <w:rPr>
                <w:rFonts w:ascii="Times New Roman" w:hAnsi="Times New Roman"/>
                <w:i/>
                <w:sz w:val="24"/>
              </w:rPr>
              <w:t>96,6</w:t>
            </w:r>
          </w:p>
        </w:tc>
      </w:tr>
      <w:tr w:rsidR="00A53F1B" w:rsidRPr="00A53F1B" w:rsidTr="00147A3B">
        <w:tc>
          <w:tcPr>
            <w:tcW w:w="993" w:type="dxa"/>
            <w:shd w:val="clear" w:color="auto" w:fill="auto"/>
            <w:vAlign w:val="center"/>
          </w:tcPr>
          <w:p w:rsidR="00A53F1B" w:rsidRPr="00970B27" w:rsidRDefault="00A53F1B" w:rsidP="00A53F1B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970B27">
              <w:rPr>
                <w:rFonts w:ascii="Times New Roman" w:hAnsi="Times New Roman"/>
                <w:b/>
                <w:szCs w:val="22"/>
              </w:rPr>
              <w:t>4.</w:t>
            </w:r>
          </w:p>
        </w:tc>
        <w:tc>
          <w:tcPr>
            <w:tcW w:w="4962" w:type="dxa"/>
            <w:shd w:val="clear" w:color="auto" w:fill="auto"/>
          </w:tcPr>
          <w:p w:rsidR="00A53F1B" w:rsidRPr="00A53F1B" w:rsidRDefault="00A53F1B" w:rsidP="00147A3B">
            <w:pPr>
              <w:jc w:val="both"/>
              <w:rPr>
                <w:rFonts w:ascii="Times New Roman" w:hAnsi="Times New Roman"/>
                <w:szCs w:val="22"/>
              </w:rPr>
            </w:pPr>
            <w:r w:rsidRPr="00A53F1B">
              <w:rPr>
                <w:rFonts w:ascii="Times New Roman" w:hAnsi="Times New Roman"/>
                <w:szCs w:val="22"/>
              </w:rPr>
              <w:t xml:space="preserve">МП  "Развитие малого и среднего предпринимательства в </w:t>
            </w:r>
            <w:proofErr w:type="spellStart"/>
            <w:r w:rsidRPr="00A53F1B">
              <w:rPr>
                <w:rFonts w:ascii="Times New Roman" w:hAnsi="Times New Roman"/>
                <w:szCs w:val="22"/>
              </w:rPr>
              <w:t>Омсукчанском</w:t>
            </w:r>
            <w:proofErr w:type="spellEnd"/>
            <w:r w:rsidRPr="00A53F1B">
              <w:rPr>
                <w:rFonts w:ascii="Times New Roman" w:hAnsi="Times New Roman"/>
                <w:szCs w:val="22"/>
              </w:rPr>
              <w:t xml:space="preserve"> </w:t>
            </w:r>
            <w:r w:rsidR="00147A3B">
              <w:rPr>
                <w:rFonts w:ascii="Times New Roman" w:hAnsi="Times New Roman"/>
                <w:szCs w:val="22"/>
              </w:rPr>
              <w:t>муниципальном</w:t>
            </w:r>
            <w:r w:rsidRPr="00A53F1B">
              <w:rPr>
                <w:rFonts w:ascii="Times New Roman" w:hAnsi="Times New Roman"/>
                <w:szCs w:val="22"/>
              </w:rPr>
              <w:t xml:space="preserve">  округе"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53F1B" w:rsidRPr="000C7E89" w:rsidRDefault="00A53F1B" w:rsidP="00225293">
            <w:pPr>
              <w:jc w:val="center"/>
              <w:rPr>
                <w:rFonts w:ascii="Times New Roman" w:hAnsi="Times New Roman"/>
                <w:sz w:val="24"/>
              </w:rPr>
            </w:pPr>
            <w:r w:rsidRPr="000C7E89">
              <w:rPr>
                <w:rFonts w:ascii="Times New Roman" w:hAnsi="Times New Roman"/>
                <w:sz w:val="24"/>
              </w:rPr>
              <w:t>150,0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3F1B" w:rsidRPr="000C7E89" w:rsidRDefault="00147A3B" w:rsidP="00225293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0C7E89">
              <w:rPr>
                <w:rFonts w:ascii="Times New Roman" w:hAnsi="Times New Roman"/>
                <w:i/>
                <w:sz w:val="24"/>
              </w:rPr>
              <w:t>1 279,0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3F1B" w:rsidRPr="000C7E89" w:rsidRDefault="00147A3B" w:rsidP="00225293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0C7E89">
              <w:rPr>
                <w:rFonts w:ascii="Times New Roman" w:hAnsi="Times New Roman"/>
                <w:i/>
                <w:sz w:val="24"/>
              </w:rPr>
              <w:t>1 279,0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3F1B" w:rsidRPr="000C7E89" w:rsidRDefault="00A53F1B" w:rsidP="00225293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0C7E89">
              <w:rPr>
                <w:rFonts w:ascii="Times New Roman" w:hAnsi="Times New Roman"/>
                <w:i/>
                <w:sz w:val="24"/>
              </w:rPr>
              <w:t>100,0</w:t>
            </w:r>
          </w:p>
        </w:tc>
      </w:tr>
      <w:tr w:rsidR="00A53F1B" w:rsidRPr="00A53F1B" w:rsidTr="00147A3B">
        <w:tc>
          <w:tcPr>
            <w:tcW w:w="993" w:type="dxa"/>
            <w:shd w:val="clear" w:color="auto" w:fill="auto"/>
            <w:vAlign w:val="center"/>
          </w:tcPr>
          <w:p w:rsidR="00A53F1B" w:rsidRPr="00970B27" w:rsidRDefault="00A53F1B" w:rsidP="00A53F1B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970B27">
              <w:rPr>
                <w:rFonts w:ascii="Times New Roman" w:hAnsi="Times New Roman"/>
                <w:b/>
                <w:szCs w:val="22"/>
              </w:rPr>
              <w:t>5.</w:t>
            </w:r>
          </w:p>
        </w:tc>
        <w:tc>
          <w:tcPr>
            <w:tcW w:w="4962" w:type="dxa"/>
            <w:shd w:val="clear" w:color="auto" w:fill="auto"/>
          </w:tcPr>
          <w:p w:rsidR="00A53F1B" w:rsidRPr="00A53F1B" w:rsidRDefault="00A53F1B" w:rsidP="00A814E9">
            <w:pPr>
              <w:jc w:val="both"/>
              <w:rPr>
                <w:rFonts w:ascii="Times New Roman" w:hAnsi="Times New Roman"/>
                <w:bCs/>
                <w:szCs w:val="22"/>
              </w:rPr>
            </w:pPr>
            <w:r w:rsidRPr="00A53F1B">
              <w:rPr>
                <w:rFonts w:ascii="Times New Roman" w:hAnsi="Times New Roman"/>
                <w:bCs/>
                <w:szCs w:val="22"/>
              </w:rPr>
              <w:t xml:space="preserve">МП «Развитие муниципальной службы в </w:t>
            </w:r>
            <w:proofErr w:type="spellStart"/>
            <w:r w:rsidRPr="00A53F1B">
              <w:rPr>
                <w:rFonts w:ascii="Times New Roman" w:hAnsi="Times New Roman"/>
                <w:bCs/>
                <w:szCs w:val="22"/>
              </w:rPr>
              <w:t>Омсукчанском</w:t>
            </w:r>
            <w:proofErr w:type="spellEnd"/>
            <w:r w:rsidRPr="00A53F1B">
              <w:rPr>
                <w:rFonts w:ascii="Times New Roman" w:hAnsi="Times New Roman"/>
                <w:bCs/>
                <w:szCs w:val="22"/>
              </w:rPr>
              <w:t xml:space="preserve"> </w:t>
            </w:r>
            <w:r w:rsidR="00A814E9">
              <w:rPr>
                <w:rFonts w:ascii="Times New Roman" w:hAnsi="Times New Roman"/>
                <w:bCs/>
                <w:szCs w:val="22"/>
              </w:rPr>
              <w:t>муниципальном</w:t>
            </w:r>
            <w:r w:rsidRPr="00A53F1B">
              <w:rPr>
                <w:rFonts w:ascii="Times New Roman" w:hAnsi="Times New Roman"/>
                <w:bCs/>
                <w:szCs w:val="22"/>
              </w:rPr>
              <w:t xml:space="preserve"> округе»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53F1B" w:rsidRPr="000C7E89" w:rsidRDefault="00BC1403" w:rsidP="00225293">
            <w:pPr>
              <w:jc w:val="center"/>
              <w:rPr>
                <w:rFonts w:ascii="Times New Roman" w:hAnsi="Times New Roman"/>
                <w:sz w:val="24"/>
              </w:rPr>
            </w:pPr>
            <w:r w:rsidRPr="000C7E89">
              <w:rPr>
                <w:rFonts w:ascii="Times New Roman" w:hAnsi="Times New Roman"/>
                <w:sz w:val="24"/>
              </w:rPr>
              <w:t>603,0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3F1B" w:rsidRPr="000C7E89" w:rsidRDefault="00A814E9" w:rsidP="00225293">
            <w:pPr>
              <w:jc w:val="center"/>
              <w:rPr>
                <w:rFonts w:ascii="Times New Roman" w:hAnsi="Times New Roman"/>
                <w:sz w:val="24"/>
              </w:rPr>
            </w:pPr>
            <w:r w:rsidRPr="000C7E89">
              <w:rPr>
                <w:rFonts w:ascii="Times New Roman" w:hAnsi="Times New Roman"/>
                <w:sz w:val="24"/>
              </w:rPr>
              <w:t>535,2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3F1B" w:rsidRPr="000C7E89" w:rsidRDefault="00A814E9" w:rsidP="00225293">
            <w:pPr>
              <w:jc w:val="center"/>
              <w:rPr>
                <w:rFonts w:ascii="Times New Roman" w:hAnsi="Times New Roman"/>
                <w:sz w:val="24"/>
              </w:rPr>
            </w:pPr>
            <w:r w:rsidRPr="000C7E89">
              <w:rPr>
                <w:rFonts w:ascii="Times New Roman" w:hAnsi="Times New Roman"/>
                <w:sz w:val="24"/>
              </w:rPr>
              <w:t>535,2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3F1B" w:rsidRPr="000C7E89" w:rsidRDefault="00A814E9" w:rsidP="00225293">
            <w:pPr>
              <w:jc w:val="center"/>
              <w:rPr>
                <w:rFonts w:ascii="Times New Roman" w:hAnsi="Times New Roman"/>
                <w:sz w:val="24"/>
              </w:rPr>
            </w:pPr>
            <w:r w:rsidRPr="000C7E89">
              <w:rPr>
                <w:rFonts w:ascii="Times New Roman" w:hAnsi="Times New Roman"/>
                <w:sz w:val="24"/>
              </w:rPr>
              <w:t>100,0</w:t>
            </w:r>
          </w:p>
        </w:tc>
      </w:tr>
      <w:tr w:rsidR="00A53F1B" w:rsidRPr="00A53F1B" w:rsidTr="00147A3B">
        <w:tc>
          <w:tcPr>
            <w:tcW w:w="993" w:type="dxa"/>
            <w:shd w:val="clear" w:color="auto" w:fill="auto"/>
            <w:vAlign w:val="center"/>
          </w:tcPr>
          <w:p w:rsidR="00A53F1B" w:rsidRPr="00A53F1B" w:rsidRDefault="00A53F1B" w:rsidP="00A53F1B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A53F1B" w:rsidRPr="00A53F1B" w:rsidRDefault="00A53F1B" w:rsidP="00A53F1B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A53F1B">
              <w:rPr>
                <w:rFonts w:ascii="Times New Roman" w:hAnsi="Times New Roman"/>
                <w:bCs/>
                <w:szCs w:val="22"/>
              </w:rPr>
              <w:t>в том числе по мероприятиям: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53F1B" w:rsidRPr="000C7E89" w:rsidRDefault="00A53F1B" w:rsidP="0022529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53F1B" w:rsidRPr="000C7E89" w:rsidRDefault="00A53F1B" w:rsidP="0022529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3F1B" w:rsidRPr="000C7E89" w:rsidRDefault="00A53F1B" w:rsidP="0022529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53F1B" w:rsidRPr="000C7E89" w:rsidRDefault="00A53F1B" w:rsidP="0022529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53F1B" w:rsidRPr="00A53F1B" w:rsidTr="00147A3B">
        <w:tc>
          <w:tcPr>
            <w:tcW w:w="993" w:type="dxa"/>
            <w:shd w:val="clear" w:color="auto" w:fill="auto"/>
            <w:vAlign w:val="center"/>
          </w:tcPr>
          <w:p w:rsidR="00A53F1B" w:rsidRPr="00A53F1B" w:rsidRDefault="00A53F1B" w:rsidP="00A53F1B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A53F1B">
              <w:rPr>
                <w:rFonts w:ascii="Times New Roman" w:hAnsi="Times New Roman"/>
                <w:i/>
                <w:szCs w:val="22"/>
              </w:rPr>
              <w:t>5.1.</w:t>
            </w:r>
          </w:p>
        </w:tc>
        <w:tc>
          <w:tcPr>
            <w:tcW w:w="4962" w:type="dxa"/>
            <w:shd w:val="clear" w:color="auto" w:fill="auto"/>
          </w:tcPr>
          <w:p w:rsidR="00A53F1B" w:rsidRPr="00A53F1B" w:rsidRDefault="00A53F1B" w:rsidP="00A53F1B">
            <w:pPr>
              <w:rPr>
                <w:rFonts w:ascii="Times New Roman" w:hAnsi="Times New Roman"/>
                <w:bCs/>
                <w:i/>
                <w:szCs w:val="22"/>
              </w:rPr>
            </w:pPr>
            <w:r w:rsidRPr="00A53F1B">
              <w:rPr>
                <w:rFonts w:ascii="Times New Roman" w:hAnsi="Times New Roman"/>
                <w:bCs/>
                <w:i/>
                <w:szCs w:val="22"/>
              </w:rPr>
              <w:t>"Информационное и материально-техническое обеспечение деятельности органов местного самоуправления Омсукчанского городского округа"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53F1B" w:rsidRPr="000C7E89" w:rsidRDefault="00A53F1B" w:rsidP="00225293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0C7E89">
              <w:rPr>
                <w:rFonts w:ascii="Times New Roman" w:hAnsi="Times New Roman"/>
                <w:i/>
                <w:sz w:val="24"/>
              </w:rPr>
              <w:t>526,0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3F1B" w:rsidRPr="000C7E89" w:rsidRDefault="00A814E9" w:rsidP="00225293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0C7E89">
              <w:rPr>
                <w:rFonts w:ascii="Times New Roman" w:hAnsi="Times New Roman"/>
                <w:i/>
                <w:sz w:val="24"/>
              </w:rPr>
              <w:t>506,9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3F1B" w:rsidRPr="000C7E89" w:rsidRDefault="00A814E9" w:rsidP="00225293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0C7E89">
              <w:rPr>
                <w:rFonts w:ascii="Times New Roman" w:hAnsi="Times New Roman"/>
                <w:i/>
                <w:sz w:val="24"/>
              </w:rPr>
              <w:t>506,9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3F1B" w:rsidRPr="000C7E89" w:rsidRDefault="00A814E9" w:rsidP="00225293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0C7E89">
              <w:rPr>
                <w:rFonts w:ascii="Times New Roman" w:hAnsi="Times New Roman"/>
                <w:i/>
                <w:sz w:val="24"/>
              </w:rPr>
              <w:t>100,0</w:t>
            </w:r>
          </w:p>
        </w:tc>
      </w:tr>
      <w:tr w:rsidR="00A53F1B" w:rsidRPr="00A53F1B" w:rsidTr="00147A3B">
        <w:tc>
          <w:tcPr>
            <w:tcW w:w="993" w:type="dxa"/>
            <w:shd w:val="clear" w:color="auto" w:fill="auto"/>
            <w:vAlign w:val="center"/>
          </w:tcPr>
          <w:p w:rsidR="00A53F1B" w:rsidRPr="00A53F1B" w:rsidRDefault="00A53F1B" w:rsidP="00A53F1B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A53F1B">
              <w:rPr>
                <w:rFonts w:ascii="Times New Roman" w:hAnsi="Times New Roman"/>
                <w:i/>
                <w:szCs w:val="22"/>
              </w:rPr>
              <w:t>5.2.</w:t>
            </w:r>
          </w:p>
        </w:tc>
        <w:tc>
          <w:tcPr>
            <w:tcW w:w="4962" w:type="dxa"/>
            <w:shd w:val="clear" w:color="auto" w:fill="auto"/>
          </w:tcPr>
          <w:p w:rsidR="00A53F1B" w:rsidRPr="00A53F1B" w:rsidRDefault="00A53F1B" w:rsidP="00A53F1B">
            <w:pPr>
              <w:rPr>
                <w:rFonts w:ascii="Times New Roman" w:hAnsi="Times New Roman"/>
                <w:bCs/>
                <w:i/>
                <w:szCs w:val="22"/>
              </w:rPr>
            </w:pPr>
            <w:r w:rsidRPr="00A53F1B">
              <w:rPr>
                <w:rFonts w:ascii="Times New Roman" w:hAnsi="Times New Roman"/>
                <w:bCs/>
                <w:i/>
                <w:szCs w:val="22"/>
              </w:rPr>
              <w:t>"Организация дополнительного профессионального образования муниципальных служащих и лиц, замещающих муниципальные должности"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53F1B" w:rsidRPr="000C7E89" w:rsidRDefault="00BC1403" w:rsidP="00225293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0C7E89">
              <w:rPr>
                <w:rFonts w:ascii="Times New Roman" w:hAnsi="Times New Roman"/>
                <w:i/>
                <w:sz w:val="24"/>
              </w:rPr>
              <w:t>77,0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3F1B" w:rsidRPr="000C7E89" w:rsidRDefault="00A814E9" w:rsidP="00225293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0C7E89">
              <w:rPr>
                <w:rFonts w:ascii="Times New Roman" w:hAnsi="Times New Roman"/>
                <w:i/>
                <w:sz w:val="24"/>
              </w:rPr>
              <w:t>28,3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3F1B" w:rsidRPr="000C7E89" w:rsidRDefault="00A814E9" w:rsidP="00225293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0C7E89">
              <w:rPr>
                <w:rFonts w:ascii="Times New Roman" w:hAnsi="Times New Roman"/>
                <w:i/>
                <w:sz w:val="24"/>
              </w:rPr>
              <w:t>28,3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3F1B" w:rsidRPr="000C7E89" w:rsidRDefault="00A53F1B" w:rsidP="00225293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0C7E89">
              <w:rPr>
                <w:rFonts w:ascii="Times New Roman" w:hAnsi="Times New Roman"/>
                <w:i/>
                <w:sz w:val="24"/>
              </w:rPr>
              <w:t>100,0</w:t>
            </w:r>
          </w:p>
        </w:tc>
      </w:tr>
      <w:tr w:rsidR="00A53F1B" w:rsidRPr="00A53F1B" w:rsidTr="00147A3B">
        <w:tc>
          <w:tcPr>
            <w:tcW w:w="993" w:type="dxa"/>
            <w:shd w:val="clear" w:color="auto" w:fill="auto"/>
            <w:vAlign w:val="center"/>
          </w:tcPr>
          <w:p w:rsidR="00A53F1B" w:rsidRPr="00970B27" w:rsidRDefault="00A814E9" w:rsidP="00A53F1B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970B27">
              <w:rPr>
                <w:rFonts w:ascii="Times New Roman" w:hAnsi="Times New Roman"/>
                <w:b/>
                <w:szCs w:val="22"/>
              </w:rPr>
              <w:t>6</w:t>
            </w:r>
            <w:r w:rsidR="00A53F1B" w:rsidRPr="00970B27">
              <w:rPr>
                <w:rFonts w:ascii="Times New Roman" w:hAnsi="Times New Roman"/>
                <w:b/>
                <w:szCs w:val="22"/>
              </w:rPr>
              <w:t>.</w:t>
            </w:r>
          </w:p>
        </w:tc>
        <w:tc>
          <w:tcPr>
            <w:tcW w:w="4962" w:type="dxa"/>
            <w:shd w:val="clear" w:color="auto" w:fill="auto"/>
          </w:tcPr>
          <w:p w:rsidR="00A53F1B" w:rsidRPr="00A53F1B" w:rsidRDefault="00A53F1B" w:rsidP="00BC1403">
            <w:pPr>
              <w:jc w:val="both"/>
              <w:rPr>
                <w:rFonts w:ascii="Times New Roman" w:hAnsi="Times New Roman"/>
                <w:bCs/>
                <w:szCs w:val="22"/>
              </w:rPr>
            </w:pPr>
            <w:r w:rsidRPr="00A53F1B">
              <w:rPr>
                <w:rFonts w:ascii="Times New Roman" w:hAnsi="Times New Roman"/>
                <w:bCs/>
                <w:szCs w:val="22"/>
              </w:rPr>
              <w:t xml:space="preserve">МП «Развитие физической культуры и спорта в </w:t>
            </w:r>
            <w:proofErr w:type="spellStart"/>
            <w:r w:rsidRPr="00A53F1B">
              <w:rPr>
                <w:rFonts w:ascii="Times New Roman" w:hAnsi="Times New Roman"/>
                <w:bCs/>
                <w:szCs w:val="22"/>
              </w:rPr>
              <w:t>Омсукчанском</w:t>
            </w:r>
            <w:proofErr w:type="spellEnd"/>
            <w:r w:rsidRPr="00A53F1B">
              <w:rPr>
                <w:rFonts w:ascii="Times New Roman" w:hAnsi="Times New Roman"/>
                <w:bCs/>
                <w:szCs w:val="22"/>
              </w:rPr>
              <w:t xml:space="preserve"> </w:t>
            </w:r>
            <w:r w:rsidR="00BC1403">
              <w:rPr>
                <w:rFonts w:ascii="Times New Roman" w:hAnsi="Times New Roman"/>
                <w:bCs/>
                <w:szCs w:val="22"/>
              </w:rPr>
              <w:t>муниципальном</w:t>
            </w:r>
            <w:r w:rsidRPr="00A53F1B">
              <w:rPr>
                <w:rFonts w:ascii="Times New Roman" w:hAnsi="Times New Roman"/>
                <w:bCs/>
                <w:szCs w:val="22"/>
              </w:rPr>
              <w:t xml:space="preserve"> округе»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53F1B" w:rsidRPr="000C7E89" w:rsidRDefault="00BC1403" w:rsidP="00225293">
            <w:pPr>
              <w:jc w:val="center"/>
              <w:rPr>
                <w:rFonts w:ascii="Times New Roman" w:hAnsi="Times New Roman"/>
                <w:sz w:val="24"/>
              </w:rPr>
            </w:pPr>
            <w:r w:rsidRPr="000C7E89">
              <w:rPr>
                <w:rFonts w:ascii="Times New Roman" w:hAnsi="Times New Roman"/>
                <w:sz w:val="24"/>
              </w:rPr>
              <w:t>67 612,9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3F1B" w:rsidRPr="000C7E89" w:rsidRDefault="00713FE1" w:rsidP="00225293">
            <w:pPr>
              <w:jc w:val="center"/>
              <w:rPr>
                <w:rFonts w:ascii="Times New Roman" w:hAnsi="Times New Roman"/>
                <w:sz w:val="24"/>
              </w:rPr>
            </w:pPr>
            <w:r w:rsidRPr="000C7E89">
              <w:rPr>
                <w:rFonts w:ascii="Times New Roman" w:hAnsi="Times New Roman"/>
                <w:sz w:val="24"/>
              </w:rPr>
              <w:t>72 113,9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3F1B" w:rsidRPr="000C7E89" w:rsidRDefault="00713FE1" w:rsidP="00225293">
            <w:pPr>
              <w:jc w:val="center"/>
              <w:rPr>
                <w:rFonts w:ascii="Times New Roman" w:hAnsi="Times New Roman"/>
                <w:sz w:val="24"/>
              </w:rPr>
            </w:pPr>
            <w:r w:rsidRPr="000C7E89">
              <w:rPr>
                <w:rFonts w:ascii="Times New Roman" w:hAnsi="Times New Roman"/>
                <w:sz w:val="24"/>
              </w:rPr>
              <w:t>68 685,5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3F1B" w:rsidRPr="000C7E89" w:rsidRDefault="00713FE1" w:rsidP="00225293">
            <w:pPr>
              <w:jc w:val="center"/>
              <w:rPr>
                <w:rFonts w:ascii="Times New Roman" w:hAnsi="Times New Roman"/>
                <w:sz w:val="24"/>
              </w:rPr>
            </w:pPr>
            <w:r w:rsidRPr="000C7E89">
              <w:rPr>
                <w:rFonts w:ascii="Times New Roman" w:hAnsi="Times New Roman"/>
                <w:sz w:val="24"/>
              </w:rPr>
              <w:t>95,2</w:t>
            </w:r>
          </w:p>
        </w:tc>
      </w:tr>
      <w:tr w:rsidR="00A53F1B" w:rsidRPr="00A53F1B" w:rsidTr="00147A3B">
        <w:tc>
          <w:tcPr>
            <w:tcW w:w="993" w:type="dxa"/>
            <w:shd w:val="clear" w:color="auto" w:fill="auto"/>
            <w:vAlign w:val="center"/>
          </w:tcPr>
          <w:p w:rsidR="00A53F1B" w:rsidRPr="00A53F1B" w:rsidRDefault="00A53F1B" w:rsidP="00A53F1B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A53F1B" w:rsidRPr="00A53F1B" w:rsidRDefault="00A53F1B" w:rsidP="00A53F1B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A53F1B">
              <w:rPr>
                <w:rFonts w:ascii="Times New Roman" w:hAnsi="Times New Roman"/>
                <w:bCs/>
                <w:szCs w:val="22"/>
              </w:rPr>
              <w:t>в том числе по мероприятиям: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53F1B" w:rsidRPr="00A53F1B" w:rsidRDefault="00A53F1B" w:rsidP="0022529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53F1B" w:rsidRPr="00A53F1B" w:rsidRDefault="00A53F1B" w:rsidP="0022529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3F1B" w:rsidRPr="00A53F1B" w:rsidRDefault="00A53F1B" w:rsidP="0022529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53F1B" w:rsidRPr="00A53F1B" w:rsidRDefault="00A53F1B" w:rsidP="0022529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53F1B" w:rsidRPr="00A53F1B" w:rsidTr="00147A3B">
        <w:tc>
          <w:tcPr>
            <w:tcW w:w="993" w:type="dxa"/>
            <w:shd w:val="clear" w:color="auto" w:fill="auto"/>
            <w:vAlign w:val="center"/>
          </w:tcPr>
          <w:p w:rsidR="00A53F1B" w:rsidRPr="00A53F1B" w:rsidRDefault="00A814E9" w:rsidP="00A53F1B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>
              <w:rPr>
                <w:rFonts w:ascii="Times New Roman" w:hAnsi="Times New Roman"/>
                <w:i/>
                <w:szCs w:val="22"/>
              </w:rPr>
              <w:t>6</w:t>
            </w:r>
            <w:r w:rsidR="00A53F1B" w:rsidRPr="00A53F1B">
              <w:rPr>
                <w:rFonts w:ascii="Times New Roman" w:hAnsi="Times New Roman"/>
                <w:i/>
                <w:szCs w:val="22"/>
              </w:rPr>
              <w:t>.1.</w:t>
            </w:r>
          </w:p>
        </w:tc>
        <w:tc>
          <w:tcPr>
            <w:tcW w:w="4962" w:type="dxa"/>
            <w:shd w:val="clear" w:color="auto" w:fill="auto"/>
          </w:tcPr>
          <w:p w:rsidR="00A53F1B" w:rsidRPr="00A53F1B" w:rsidRDefault="00A53F1B" w:rsidP="003650A3">
            <w:pPr>
              <w:jc w:val="right"/>
              <w:rPr>
                <w:rFonts w:ascii="Times New Roman" w:hAnsi="Times New Roman"/>
                <w:bCs/>
                <w:i/>
                <w:szCs w:val="22"/>
              </w:rPr>
            </w:pPr>
            <w:r w:rsidRPr="00A53F1B">
              <w:rPr>
                <w:rFonts w:ascii="Times New Roman" w:hAnsi="Times New Roman"/>
                <w:bCs/>
                <w:i/>
                <w:szCs w:val="22"/>
              </w:rPr>
              <w:t>"Обеспечение деятельности подведомственных учреждений"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53F1B" w:rsidRPr="000C7E89" w:rsidRDefault="00BC1403" w:rsidP="00225293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0C7E89">
              <w:rPr>
                <w:rFonts w:ascii="Times New Roman" w:hAnsi="Times New Roman"/>
                <w:i/>
                <w:sz w:val="24"/>
              </w:rPr>
              <w:t>56 422,6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3F1B" w:rsidRPr="000C7E89" w:rsidRDefault="00713FE1" w:rsidP="00225293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0C7E89">
              <w:rPr>
                <w:rFonts w:ascii="Times New Roman" w:hAnsi="Times New Roman"/>
                <w:i/>
                <w:sz w:val="24"/>
              </w:rPr>
              <w:t>58 676,5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3F1B" w:rsidRPr="000C7E89" w:rsidRDefault="00713FE1" w:rsidP="00225293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0C7E89">
              <w:rPr>
                <w:rFonts w:ascii="Times New Roman" w:hAnsi="Times New Roman"/>
                <w:i/>
                <w:sz w:val="24"/>
              </w:rPr>
              <w:t>56 648,3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3F1B" w:rsidRPr="000C7E89" w:rsidRDefault="00713FE1" w:rsidP="00225293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0C7E89">
              <w:rPr>
                <w:rFonts w:ascii="Times New Roman" w:hAnsi="Times New Roman"/>
                <w:i/>
                <w:sz w:val="24"/>
              </w:rPr>
              <w:t>96,5</w:t>
            </w:r>
          </w:p>
        </w:tc>
      </w:tr>
      <w:tr w:rsidR="00A53F1B" w:rsidRPr="00A53F1B" w:rsidTr="00147A3B">
        <w:tc>
          <w:tcPr>
            <w:tcW w:w="993" w:type="dxa"/>
            <w:shd w:val="clear" w:color="auto" w:fill="auto"/>
            <w:vAlign w:val="center"/>
          </w:tcPr>
          <w:p w:rsidR="00A53F1B" w:rsidRPr="00A53F1B" w:rsidRDefault="00A814E9" w:rsidP="00A53F1B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>
              <w:rPr>
                <w:rFonts w:ascii="Times New Roman" w:hAnsi="Times New Roman"/>
                <w:i/>
                <w:szCs w:val="22"/>
              </w:rPr>
              <w:t>6</w:t>
            </w:r>
            <w:r w:rsidR="00A53F1B" w:rsidRPr="00A53F1B">
              <w:rPr>
                <w:rFonts w:ascii="Times New Roman" w:hAnsi="Times New Roman"/>
                <w:i/>
                <w:szCs w:val="22"/>
              </w:rPr>
              <w:t>.2.</w:t>
            </w:r>
          </w:p>
        </w:tc>
        <w:tc>
          <w:tcPr>
            <w:tcW w:w="4962" w:type="dxa"/>
            <w:shd w:val="clear" w:color="auto" w:fill="auto"/>
          </w:tcPr>
          <w:p w:rsidR="00A53F1B" w:rsidRPr="00A53F1B" w:rsidRDefault="00A53F1B" w:rsidP="003650A3">
            <w:pPr>
              <w:jc w:val="right"/>
              <w:rPr>
                <w:rFonts w:ascii="Times New Roman" w:hAnsi="Times New Roman"/>
                <w:bCs/>
                <w:i/>
                <w:szCs w:val="22"/>
              </w:rPr>
            </w:pPr>
            <w:r w:rsidRPr="00A53F1B">
              <w:rPr>
                <w:rFonts w:ascii="Times New Roman" w:hAnsi="Times New Roman"/>
                <w:bCs/>
                <w:i/>
              </w:rPr>
              <w:t>"Развитие учреждений спорта"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53F1B" w:rsidRPr="000C7E89" w:rsidRDefault="00BC1403" w:rsidP="00225293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0C7E89">
              <w:rPr>
                <w:rFonts w:ascii="Times New Roman" w:hAnsi="Times New Roman"/>
                <w:i/>
                <w:sz w:val="24"/>
              </w:rPr>
              <w:t>336,0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3F1B" w:rsidRPr="000C7E89" w:rsidRDefault="00713FE1" w:rsidP="00225293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0C7E89">
              <w:rPr>
                <w:rFonts w:ascii="Times New Roman" w:hAnsi="Times New Roman"/>
                <w:i/>
                <w:sz w:val="24"/>
              </w:rPr>
              <w:t>556,5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3F1B" w:rsidRPr="000C7E89" w:rsidRDefault="00713FE1" w:rsidP="00225293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0C7E89">
              <w:rPr>
                <w:rFonts w:ascii="Times New Roman" w:hAnsi="Times New Roman"/>
                <w:i/>
                <w:sz w:val="24"/>
              </w:rPr>
              <w:t>556,5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3F1B" w:rsidRPr="000C7E89" w:rsidRDefault="00A53F1B" w:rsidP="00225293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0C7E89">
              <w:rPr>
                <w:rFonts w:ascii="Times New Roman" w:hAnsi="Times New Roman"/>
                <w:i/>
                <w:sz w:val="24"/>
              </w:rPr>
              <w:t>100</w:t>
            </w:r>
          </w:p>
        </w:tc>
      </w:tr>
      <w:tr w:rsidR="00A53F1B" w:rsidRPr="00A53F1B" w:rsidTr="00147A3B">
        <w:tc>
          <w:tcPr>
            <w:tcW w:w="993" w:type="dxa"/>
            <w:shd w:val="clear" w:color="auto" w:fill="auto"/>
            <w:vAlign w:val="center"/>
          </w:tcPr>
          <w:p w:rsidR="00A53F1B" w:rsidRPr="00A53F1B" w:rsidRDefault="00A814E9" w:rsidP="00A53F1B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>
              <w:rPr>
                <w:rFonts w:ascii="Times New Roman" w:hAnsi="Times New Roman"/>
                <w:i/>
                <w:szCs w:val="22"/>
              </w:rPr>
              <w:t>6</w:t>
            </w:r>
            <w:r w:rsidR="00A53F1B" w:rsidRPr="00A53F1B">
              <w:rPr>
                <w:rFonts w:ascii="Times New Roman" w:hAnsi="Times New Roman"/>
                <w:i/>
                <w:szCs w:val="22"/>
              </w:rPr>
              <w:t>.3.</w:t>
            </w:r>
          </w:p>
        </w:tc>
        <w:tc>
          <w:tcPr>
            <w:tcW w:w="4962" w:type="dxa"/>
            <w:shd w:val="clear" w:color="auto" w:fill="auto"/>
          </w:tcPr>
          <w:p w:rsidR="00A53F1B" w:rsidRPr="00A53F1B" w:rsidRDefault="00A53F1B" w:rsidP="003650A3">
            <w:pPr>
              <w:jc w:val="right"/>
              <w:rPr>
                <w:rFonts w:ascii="Times New Roman" w:hAnsi="Times New Roman"/>
                <w:bCs/>
                <w:i/>
              </w:rPr>
            </w:pPr>
            <w:r w:rsidRPr="00A53F1B">
              <w:rPr>
                <w:rFonts w:ascii="Times New Roman" w:hAnsi="Times New Roman"/>
                <w:bCs/>
                <w:i/>
              </w:rPr>
              <w:t>"Обеспечение гарантий работникам муниципальных учреждений"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53F1B" w:rsidRPr="000C7E89" w:rsidRDefault="00BC1403" w:rsidP="00225293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0C7E89">
              <w:rPr>
                <w:rFonts w:ascii="Times New Roman" w:hAnsi="Times New Roman"/>
                <w:i/>
                <w:sz w:val="24"/>
              </w:rPr>
              <w:t>1 075,0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3F1B" w:rsidRPr="000C7E89" w:rsidRDefault="00713FE1" w:rsidP="00225293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0C7E89">
              <w:rPr>
                <w:rFonts w:ascii="Times New Roman" w:hAnsi="Times New Roman"/>
                <w:i/>
                <w:sz w:val="24"/>
              </w:rPr>
              <w:t>745,1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3F1B" w:rsidRPr="000C7E89" w:rsidRDefault="00713FE1" w:rsidP="00225293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0C7E89">
              <w:rPr>
                <w:rFonts w:ascii="Times New Roman" w:hAnsi="Times New Roman"/>
                <w:i/>
                <w:sz w:val="24"/>
              </w:rPr>
              <w:t>736,3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3F1B" w:rsidRPr="000C7E89" w:rsidRDefault="00713FE1" w:rsidP="00225293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0C7E89">
              <w:rPr>
                <w:rFonts w:ascii="Times New Roman" w:hAnsi="Times New Roman"/>
                <w:i/>
                <w:sz w:val="24"/>
              </w:rPr>
              <w:t>98,8</w:t>
            </w:r>
          </w:p>
        </w:tc>
      </w:tr>
      <w:tr w:rsidR="00A53F1B" w:rsidRPr="00A53F1B" w:rsidTr="00147A3B">
        <w:tc>
          <w:tcPr>
            <w:tcW w:w="993" w:type="dxa"/>
            <w:shd w:val="clear" w:color="auto" w:fill="auto"/>
            <w:vAlign w:val="center"/>
          </w:tcPr>
          <w:p w:rsidR="00A53F1B" w:rsidRPr="00A53F1B" w:rsidRDefault="00A814E9" w:rsidP="00A53F1B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>
              <w:rPr>
                <w:rFonts w:ascii="Times New Roman" w:hAnsi="Times New Roman"/>
                <w:i/>
                <w:szCs w:val="22"/>
              </w:rPr>
              <w:t>6</w:t>
            </w:r>
            <w:r w:rsidR="00A53F1B" w:rsidRPr="00A53F1B">
              <w:rPr>
                <w:rFonts w:ascii="Times New Roman" w:hAnsi="Times New Roman"/>
                <w:i/>
                <w:szCs w:val="22"/>
              </w:rPr>
              <w:t>.4.</w:t>
            </w:r>
          </w:p>
        </w:tc>
        <w:tc>
          <w:tcPr>
            <w:tcW w:w="4962" w:type="dxa"/>
            <w:shd w:val="clear" w:color="auto" w:fill="auto"/>
          </w:tcPr>
          <w:p w:rsidR="00A53F1B" w:rsidRPr="00A53F1B" w:rsidRDefault="00A53F1B" w:rsidP="003650A3">
            <w:pPr>
              <w:jc w:val="right"/>
              <w:rPr>
                <w:rFonts w:ascii="Times New Roman" w:hAnsi="Times New Roman"/>
                <w:bCs/>
                <w:i/>
              </w:rPr>
            </w:pPr>
            <w:r w:rsidRPr="00A53F1B">
              <w:rPr>
                <w:rFonts w:ascii="Times New Roman" w:hAnsi="Times New Roman"/>
                <w:bCs/>
                <w:i/>
              </w:rPr>
              <w:t>"Осуществление государственных полномочий муниципальными учреждениями"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53F1B" w:rsidRPr="000C7E89" w:rsidRDefault="00BC1403" w:rsidP="00225293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0C7E89">
              <w:rPr>
                <w:rFonts w:ascii="Times New Roman" w:hAnsi="Times New Roman"/>
                <w:i/>
                <w:sz w:val="24"/>
              </w:rPr>
              <w:t>1 128,9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3F1B" w:rsidRPr="000C7E89" w:rsidRDefault="00713FE1" w:rsidP="00225293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0C7E89">
              <w:rPr>
                <w:rFonts w:ascii="Times New Roman" w:hAnsi="Times New Roman"/>
                <w:i/>
                <w:sz w:val="24"/>
              </w:rPr>
              <w:t>1 128,9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3F1B" w:rsidRPr="000C7E89" w:rsidRDefault="00713FE1" w:rsidP="00225293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0C7E89">
              <w:rPr>
                <w:rFonts w:ascii="Times New Roman" w:hAnsi="Times New Roman"/>
                <w:i/>
                <w:sz w:val="24"/>
              </w:rPr>
              <w:t>1 071,7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3F1B" w:rsidRPr="000C7E89" w:rsidRDefault="00713FE1" w:rsidP="00225293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0C7E89">
              <w:rPr>
                <w:rFonts w:ascii="Times New Roman" w:hAnsi="Times New Roman"/>
                <w:i/>
                <w:sz w:val="24"/>
              </w:rPr>
              <w:t>94,9</w:t>
            </w:r>
          </w:p>
        </w:tc>
      </w:tr>
      <w:tr w:rsidR="00A53F1B" w:rsidRPr="00A53F1B" w:rsidTr="00147A3B">
        <w:tc>
          <w:tcPr>
            <w:tcW w:w="993" w:type="dxa"/>
            <w:shd w:val="clear" w:color="auto" w:fill="auto"/>
            <w:vAlign w:val="center"/>
          </w:tcPr>
          <w:p w:rsidR="00A53F1B" w:rsidRPr="00A53F1B" w:rsidRDefault="00A814E9" w:rsidP="00A53F1B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>
              <w:rPr>
                <w:rFonts w:ascii="Times New Roman" w:hAnsi="Times New Roman"/>
                <w:i/>
                <w:szCs w:val="22"/>
              </w:rPr>
              <w:t>6</w:t>
            </w:r>
            <w:r w:rsidR="00A53F1B" w:rsidRPr="00A53F1B">
              <w:rPr>
                <w:rFonts w:ascii="Times New Roman" w:hAnsi="Times New Roman"/>
                <w:i/>
                <w:szCs w:val="22"/>
              </w:rPr>
              <w:t>.5.</w:t>
            </w:r>
          </w:p>
        </w:tc>
        <w:tc>
          <w:tcPr>
            <w:tcW w:w="4962" w:type="dxa"/>
            <w:shd w:val="clear" w:color="auto" w:fill="auto"/>
          </w:tcPr>
          <w:p w:rsidR="00A53F1B" w:rsidRPr="00A53F1B" w:rsidRDefault="00A53F1B" w:rsidP="003650A3">
            <w:pPr>
              <w:jc w:val="right"/>
              <w:rPr>
                <w:rFonts w:ascii="Times New Roman" w:hAnsi="Times New Roman"/>
                <w:bCs/>
                <w:i/>
              </w:rPr>
            </w:pPr>
            <w:r w:rsidRPr="00A53F1B">
              <w:rPr>
                <w:rFonts w:ascii="Times New Roman" w:hAnsi="Times New Roman"/>
                <w:bCs/>
                <w:i/>
              </w:rPr>
              <w:t>"Проведение физкультурно-спортивных мероприятий"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53F1B" w:rsidRPr="000C7E89" w:rsidRDefault="00BC1403" w:rsidP="00225293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0C7E89">
              <w:rPr>
                <w:rFonts w:ascii="Times New Roman" w:hAnsi="Times New Roman"/>
                <w:i/>
                <w:sz w:val="24"/>
              </w:rPr>
              <w:t>3 000,0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3F1B" w:rsidRPr="000C7E89" w:rsidRDefault="00713FE1" w:rsidP="00225293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0C7E89">
              <w:rPr>
                <w:rFonts w:ascii="Times New Roman" w:hAnsi="Times New Roman"/>
                <w:i/>
                <w:sz w:val="24"/>
              </w:rPr>
              <w:t>3 500,0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3F1B" w:rsidRPr="000C7E89" w:rsidRDefault="00713FE1" w:rsidP="00225293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0C7E89">
              <w:rPr>
                <w:rFonts w:ascii="Times New Roman" w:hAnsi="Times New Roman"/>
                <w:i/>
                <w:sz w:val="24"/>
              </w:rPr>
              <w:t>3 497,8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3F1B" w:rsidRPr="000C7E89" w:rsidRDefault="00713FE1" w:rsidP="00225293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0C7E89">
              <w:rPr>
                <w:rFonts w:ascii="Times New Roman" w:hAnsi="Times New Roman"/>
                <w:i/>
                <w:sz w:val="24"/>
              </w:rPr>
              <w:t>99,9</w:t>
            </w:r>
          </w:p>
        </w:tc>
      </w:tr>
      <w:tr w:rsidR="00A53F1B" w:rsidRPr="00A53F1B" w:rsidTr="00147A3B">
        <w:tc>
          <w:tcPr>
            <w:tcW w:w="993" w:type="dxa"/>
            <w:shd w:val="clear" w:color="auto" w:fill="auto"/>
            <w:vAlign w:val="center"/>
          </w:tcPr>
          <w:p w:rsidR="00A53F1B" w:rsidRPr="00A53F1B" w:rsidRDefault="00A814E9" w:rsidP="00A53F1B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>
              <w:rPr>
                <w:rFonts w:ascii="Times New Roman" w:hAnsi="Times New Roman"/>
                <w:i/>
                <w:szCs w:val="22"/>
              </w:rPr>
              <w:t>6</w:t>
            </w:r>
            <w:r w:rsidR="00A53F1B" w:rsidRPr="00A53F1B">
              <w:rPr>
                <w:rFonts w:ascii="Times New Roman" w:hAnsi="Times New Roman"/>
                <w:i/>
                <w:szCs w:val="22"/>
              </w:rPr>
              <w:t>.6.</w:t>
            </w:r>
          </w:p>
        </w:tc>
        <w:tc>
          <w:tcPr>
            <w:tcW w:w="4962" w:type="dxa"/>
            <w:shd w:val="clear" w:color="auto" w:fill="auto"/>
          </w:tcPr>
          <w:p w:rsidR="00A53F1B" w:rsidRPr="00A53F1B" w:rsidRDefault="00A53F1B" w:rsidP="003650A3">
            <w:pPr>
              <w:jc w:val="right"/>
              <w:rPr>
                <w:rFonts w:ascii="Times New Roman" w:hAnsi="Times New Roman"/>
                <w:bCs/>
                <w:i/>
              </w:rPr>
            </w:pPr>
            <w:r w:rsidRPr="00A53F1B">
              <w:rPr>
                <w:rFonts w:ascii="Times New Roman" w:hAnsi="Times New Roman"/>
                <w:bCs/>
                <w:i/>
              </w:rPr>
              <w:t>"Возмещение расходов по коммунальным услугам физкультурно-оздоровительным и спортивным комплексам"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53F1B" w:rsidRPr="000C7E89" w:rsidRDefault="00BC1403" w:rsidP="00225293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0C7E89">
              <w:rPr>
                <w:rFonts w:ascii="Times New Roman" w:hAnsi="Times New Roman"/>
                <w:i/>
                <w:sz w:val="24"/>
              </w:rPr>
              <w:t>5 650,3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3F1B" w:rsidRPr="000C7E89" w:rsidRDefault="00713FE1" w:rsidP="00225293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0C7E89">
              <w:rPr>
                <w:rFonts w:ascii="Times New Roman" w:hAnsi="Times New Roman"/>
                <w:i/>
                <w:sz w:val="24"/>
              </w:rPr>
              <w:t>7 506,9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3F1B" w:rsidRPr="000C7E89" w:rsidRDefault="00713FE1" w:rsidP="00225293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0C7E89">
              <w:rPr>
                <w:rFonts w:ascii="Times New Roman" w:hAnsi="Times New Roman"/>
                <w:i/>
                <w:sz w:val="24"/>
              </w:rPr>
              <w:t>6 174,8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3F1B" w:rsidRPr="000C7E89" w:rsidRDefault="00713FE1" w:rsidP="00225293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0C7E89">
              <w:rPr>
                <w:rFonts w:ascii="Times New Roman" w:hAnsi="Times New Roman"/>
                <w:i/>
                <w:sz w:val="24"/>
              </w:rPr>
              <w:t>82,3</w:t>
            </w:r>
          </w:p>
        </w:tc>
      </w:tr>
      <w:tr w:rsidR="00A53F1B" w:rsidRPr="00A53F1B" w:rsidTr="00147A3B">
        <w:tc>
          <w:tcPr>
            <w:tcW w:w="993" w:type="dxa"/>
            <w:shd w:val="clear" w:color="auto" w:fill="auto"/>
            <w:vAlign w:val="center"/>
          </w:tcPr>
          <w:p w:rsidR="00A53F1B" w:rsidRPr="00970B27" w:rsidRDefault="00713FE1" w:rsidP="00A53F1B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970B27">
              <w:rPr>
                <w:rFonts w:ascii="Times New Roman" w:hAnsi="Times New Roman"/>
                <w:b/>
                <w:szCs w:val="22"/>
              </w:rPr>
              <w:t>7</w:t>
            </w:r>
            <w:r w:rsidR="00A53F1B" w:rsidRPr="00970B27">
              <w:rPr>
                <w:rFonts w:ascii="Times New Roman" w:hAnsi="Times New Roman"/>
                <w:b/>
                <w:szCs w:val="22"/>
              </w:rPr>
              <w:t>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A53F1B" w:rsidRPr="00A53F1B" w:rsidRDefault="00A53F1B" w:rsidP="003650A3">
            <w:pPr>
              <w:rPr>
                <w:rFonts w:ascii="Times New Roman" w:hAnsi="Times New Roman"/>
                <w:bCs/>
                <w:szCs w:val="22"/>
              </w:rPr>
            </w:pPr>
            <w:r w:rsidRPr="00A53F1B">
              <w:rPr>
                <w:rFonts w:ascii="Times New Roman" w:hAnsi="Times New Roman"/>
                <w:bCs/>
                <w:szCs w:val="22"/>
              </w:rPr>
              <w:t xml:space="preserve">МП «Развитие культуры в </w:t>
            </w:r>
            <w:proofErr w:type="spellStart"/>
            <w:r w:rsidRPr="00A53F1B">
              <w:rPr>
                <w:rFonts w:ascii="Times New Roman" w:hAnsi="Times New Roman"/>
                <w:bCs/>
                <w:szCs w:val="22"/>
              </w:rPr>
              <w:t>Омсукчанском</w:t>
            </w:r>
            <w:proofErr w:type="spellEnd"/>
            <w:r w:rsidRPr="00A53F1B">
              <w:rPr>
                <w:rFonts w:ascii="Times New Roman" w:hAnsi="Times New Roman"/>
                <w:bCs/>
                <w:szCs w:val="22"/>
              </w:rPr>
              <w:t xml:space="preserve"> </w:t>
            </w:r>
            <w:r w:rsidR="00713FE1">
              <w:rPr>
                <w:rFonts w:ascii="Times New Roman" w:hAnsi="Times New Roman"/>
                <w:bCs/>
                <w:szCs w:val="22"/>
              </w:rPr>
              <w:t>муниципальном</w:t>
            </w:r>
            <w:r w:rsidRPr="00A53F1B">
              <w:rPr>
                <w:rFonts w:ascii="Times New Roman" w:hAnsi="Times New Roman"/>
                <w:bCs/>
                <w:szCs w:val="22"/>
              </w:rPr>
              <w:t xml:space="preserve"> округе.»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53F1B" w:rsidRPr="000C7E89" w:rsidRDefault="00BC1403" w:rsidP="00225293">
            <w:pPr>
              <w:jc w:val="center"/>
              <w:rPr>
                <w:rFonts w:ascii="Times New Roman" w:hAnsi="Times New Roman"/>
                <w:sz w:val="24"/>
              </w:rPr>
            </w:pPr>
            <w:r w:rsidRPr="000C7E89">
              <w:rPr>
                <w:rFonts w:ascii="Times New Roman" w:hAnsi="Times New Roman"/>
                <w:sz w:val="24"/>
              </w:rPr>
              <w:t>86 506,2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3F1B" w:rsidRPr="000C7E89" w:rsidRDefault="00713FE1" w:rsidP="00225293">
            <w:pPr>
              <w:jc w:val="center"/>
              <w:rPr>
                <w:rFonts w:ascii="Times New Roman" w:hAnsi="Times New Roman"/>
                <w:sz w:val="24"/>
              </w:rPr>
            </w:pPr>
            <w:r w:rsidRPr="000C7E89">
              <w:rPr>
                <w:rFonts w:ascii="Times New Roman" w:hAnsi="Times New Roman"/>
                <w:sz w:val="24"/>
              </w:rPr>
              <w:t>89 637,2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3F1B" w:rsidRPr="000C7E89" w:rsidRDefault="00713FE1" w:rsidP="00225293">
            <w:pPr>
              <w:jc w:val="center"/>
              <w:rPr>
                <w:rFonts w:ascii="Times New Roman" w:hAnsi="Times New Roman"/>
                <w:sz w:val="24"/>
              </w:rPr>
            </w:pPr>
            <w:r w:rsidRPr="000C7E89">
              <w:rPr>
                <w:rFonts w:ascii="Times New Roman" w:hAnsi="Times New Roman"/>
                <w:sz w:val="24"/>
              </w:rPr>
              <w:t>89 512,1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3F1B" w:rsidRPr="000C7E89" w:rsidRDefault="00713FE1" w:rsidP="00225293">
            <w:pPr>
              <w:jc w:val="center"/>
              <w:rPr>
                <w:rFonts w:ascii="Times New Roman" w:hAnsi="Times New Roman"/>
                <w:sz w:val="24"/>
              </w:rPr>
            </w:pPr>
            <w:r w:rsidRPr="000C7E89">
              <w:rPr>
                <w:rFonts w:ascii="Times New Roman" w:hAnsi="Times New Roman"/>
                <w:sz w:val="24"/>
              </w:rPr>
              <w:t>99,9</w:t>
            </w:r>
          </w:p>
        </w:tc>
      </w:tr>
      <w:tr w:rsidR="00A53F1B" w:rsidRPr="00A53F1B" w:rsidTr="00147A3B">
        <w:tc>
          <w:tcPr>
            <w:tcW w:w="993" w:type="dxa"/>
            <w:shd w:val="clear" w:color="auto" w:fill="auto"/>
            <w:vAlign w:val="center"/>
          </w:tcPr>
          <w:p w:rsidR="00A53F1B" w:rsidRPr="00A53F1B" w:rsidRDefault="00A53F1B" w:rsidP="00A53F1B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A53F1B" w:rsidRPr="00A53F1B" w:rsidRDefault="00A53F1B" w:rsidP="003650A3">
            <w:pPr>
              <w:jc w:val="right"/>
              <w:rPr>
                <w:rFonts w:ascii="Times New Roman" w:hAnsi="Times New Roman"/>
                <w:bCs/>
                <w:szCs w:val="22"/>
              </w:rPr>
            </w:pPr>
            <w:r w:rsidRPr="00A53F1B">
              <w:rPr>
                <w:rFonts w:ascii="Times New Roman" w:hAnsi="Times New Roman"/>
                <w:bCs/>
                <w:szCs w:val="22"/>
              </w:rPr>
              <w:t>в том числе по мероприятиям: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53F1B" w:rsidRPr="000C7E89" w:rsidRDefault="00A53F1B" w:rsidP="0022529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53F1B" w:rsidRPr="000C7E89" w:rsidRDefault="00A53F1B" w:rsidP="0022529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3F1B" w:rsidRPr="000C7E89" w:rsidRDefault="00A53F1B" w:rsidP="0022529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53F1B" w:rsidRPr="000C7E89" w:rsidRDefault="00A53F1B" w:rsidP="0022529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53F1B" w:rsidRPr="00A53F1B" w:rsidTr="00147A3B">
        <w:tc>
          <w:tcPr>
            <w:tcW w:w="993" w:type="dxa"/>
            <w:shd w:val="clear" w:color="auto" w:fill="auto"/>
            <w:vAlign w:val="center"/>
          </w:tcPr>
          <w:p w:rsidR="00A53F1B" w:rsidRPr="00A53F1B" w:rsidRDefault="00713FE1" w:rsidP="00A53F1B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>
              <w:rPr>
                <w:rFonts w:ascii="Times New Roman" w:hAnsi="Times New Roman"/>
                <w:i/>
                <w:szCs w:val="22"/>
              </w:rPr>
              <w:t>7</w:t>
            </w:r>
            <w:r w:rsidR="00A53F1B" w:rsidRPr="00A53F1B">
              <w:rPr>
                <w:rFonts w:ascii="Times New Roman" w:hAnsi="Times New Roman"/>
                <w:i/>
                <w:szCs w:val="22"/>
              </w:rPr>
              <w:t>.1.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A53F1B" w:rsidRPr="00A53F1B" w:rsidRDefault="00A53F1B" w:rsidP="003650A3">
            <w:pPr>
              <w:jc w:val="right"/>
              <w:rPr>
                <w:rFonts w:ascii="Times New Roman" w:hAnsi="Times New Roman"/>
                <w:bCs/>
                <w:i/>
                <w:szCs w:val="22"/>
              </w:rPr>
            </w:pPr>
            <w:r w:rsidRPr="00A53F1B">
              <w:rPr>
                <w:rFonts w:ascii="Times New Roman" w:hAnsi="Times New Roman"/>
                <w:bCs/>
                <w:i/>
                <w:szCs w:val="22"/>
              </w:rPr>
              <w:t>"Обеспечение деятельности подведомственных  учреждений"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53F1B" w:rsidRPr="000C7E89" w:rsidRDefault="00BC1403" w:rsidP="00225293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0C7E89">
              <w:rPr>
                <w:rFonts w:ascii="Times New Roman" w:hAnsi="Times New Roman"/>
                <w:i/>
                <w:sz w:val="24"/>
              </w:rPr>
              <w:t>74 690,1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3F1B" w:rsidRPr="000C7E89" w:rsidRDefault="00713FE1" w:rsidP="00225293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0C7E89">
              <w:rPr>
                <w:rFonts w:ascii="Times New Roman" w:hAnsi="Times New Roman"/>
                <w:i/>
                <w:sz w:val="24"/>
              </w:rPr>
              <w:t>74 745,2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3F1B" w:rsidRPr="000C7E89" w:rsidRDefault="00713FE1" w:rsidP="00225293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0C7E89">
              <w:rPr>
                <w:rFonts w:ascii="Times New Roman" w:hAnsi="Times New Roman"/>
                <w:i/>
                <w:sz w:val="24"/>
              </w:rPr>
              <w:t>74 745,2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3F1B" w:rsidRPr="000C7E89" w:rsidRDefault="00713FE1" w:rsidP="00225293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0C7E89">
              <w:rPr>
                <w:rFonts w:ascii="Times New Roman" w:hAnsi="Times New Roman"/>
                <w:i/>
                <w:sz w:val="24"/>
              </w:rPr>
              <w:t>100,0</w:t>
            </w:r>
          </w:p>
        </w:tc>
      </w:tr>
      <w:tr w:rsidR="00A53F1B" w:rsidRPr="00A53F1B" w:rsidTr="00147A3B">
        <w:tc>
          <w:tcPr>
            <w:tcW w:w="993" w:type="dxa"/>
            <w:shd w:val="clear" w:color="auto" w:fill="auto"/>
            <w:vAlign w:val="center"/>
          </w:tcPr>
          <w:p w:rsidR="00A53F1B" w:rsidRPr="00A53F1B" w:rsidRDefault="00713FE1" w:rsidP="00A53F1B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>
              <w:rPr>
                <w:rFonts w:ascii="Times New Roman" w:hAnsi="Times New Roman"/>
                <w:i/>
                <w:szCs w:val="22"/>
              </w:rPr>
              <w:t>7</w:t>
            </w:r>
            <w:r w:rsidR="00A53F1B" w:rsidRPr="00A53F1B">
              <w:rPr>
                <w:rFonts w:ascii="Times New Roman" w:hAnsi="Times New Roman"/>
                <w:i/>
                <w:szCs w:val="22"/>
              </w:rPr>
              <w:t>.2.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A53F1B" w:rsidRPr="00A53F1B" w:rsidRDefault="00A53F1B" w:rsidP="003650A3">
            <w:pPr>
              <w:jc w:val="right"/>
              <w:rPr>
                <w:rFonts w:ascii="Times New Roman" w:hAnsi="Times New Roman"/>
                <w:bCs/>
                <w:i/>
                <w:szCs w:val="22"/>
              </w:rPr>
            </w:pPr>
            <w:r w:rsidRPr="00A53F1B">
              <w:rPr>
                <w:rFonts w:ascii="Times New Roman" w:hAnsi="Times New Roman"/>
                <w:bCs/>
                <w:i/>
                <w:szCs w:val="22"/>
              </w:rPr>
              <w:t>"Развитие подведомственных учреждений"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53F1B" w:rsidRPr="000C7E89" w:rsidRDefault="00BC1403" w:rsidP="00225293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0C7E89">
              <w:rPr>
                <w:rFonts w:ascii="Times New Roman" w:hAnsi="Times New Roman"/>
                <w:i/>
                <w:sz w:val="24"/>
              </w:rPr>
              <w:t>42,0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3F1B" w:rsidRPr="000C7E89" w:rsidRDefault="00713FE1" w:rsidP="00225293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0C7E89">
              <w:rPr>
                <w:rFonts w:ascii="Times New Roman" w:hAnsi="Times New Roman"/>
                <w:i/>
                <w:sz w:val="24"/>
              </w:rPr>
              <w:t>3 149,2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3F1B" w:rsidRPr="000C7E89" w:rsidRDefault="00713FE1" w:rsidP="00225293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0C7E89">
              <w:rPr>
                <w:rFonts w:ascii="Times New Roman" w:hAnsi="Times New Roman"/>
                <w:i/>
                <w:sz w:val="24"/>
              </w:rPr>
              <w:t>3 149,2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3F1B" w:rsidRPr="000C7E89" w:rsidRDefault="00A53F1B" w:rsidP="00225293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0C7E89">
              <w:rPr>
                <w:rFonts w:ascii="Times New Roman" w:hAnsi="Times New Roman"/>
                <w:i/>
                <w:sz w:val="24"/>
              </w:rPr>
              <w:t>100,0</w:t>
            </w:r>
          </w:p>
        </w:tc>
      </w:tr>
      <w:tr w:rsidR="00A53F1B" w:rsidRPr="00A53F1B" w:rsidTr="00147A3B">
        <w:tc>
          <w:tcPr>
            <w:tcW w:w="993" w:type="dxa"/>
            <w:shd w:val="clear" w:color="auto" w:fill="auto"/>
            <w:vAlign w:val="center"/>
          </w:tcPr>
          <w:p w:rsidR="00A53F1B" w:rsidRPr="00A53F1B" w:rsidRDefault="00713FE1" w:rsidP="00A53F1B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>
              <w:rPr>
                <w:rFonts w:ascii="Times New Roman" w:hAnsi="Times New Roman"/>
                <w:i/>
                <w:szCs w:val="22"/>
              </w:rPr>
              <w:t>7</w:t>
            </w:r>
            <w:r w:rsidR="00A53F1B" w:rsidRPr="00A53F1B">
              <w:rPr>
                <w:rFonts w:ascii="Times New Roman" w:hAnsi="Times New Roman"/>
                <w:i/>
                <w:szCs w:val="22"/>
              </w:rPr>
              <w:t>.3.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A53F1B" w:rsidRPr="00A53F1B" w:rsidRDefault="00A53F1B" w:rsidP="003650A3">
            <w:pPr>
              <w:jc w:val="right"/>
              <w:rPr>
                <w:rFonts w:ascii="Times New Roman" w:hAnsi="Times New Roman"/>
                <w:bCs/>
                <w:i/>
                <w:szCs w:val="22"/>
              </w:rPr>
            </w:pPr>
            <w:r w:rsidRPr="00A53F1B">
              <w:rPr>
                <w:rFonts w:ascii="Times New Roman" w:hAnsi="Times New Roman"/>
                <w:bCs/>
                <w:i/>
                <w:szCs w:val="22"/>
              </w:rPr>
              <w:t>"Обеспечение гарантий работникам муниципальных учреждений"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53F1B" w:rsidRPr="000C7E89" w:rsidRDefault="00BC1403" w:rsidP="00225293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0C7E89">
              <w:rPr>
                <w:rFonts w:ascii="Times New Roman" w:hAnsi="Times New Roman"/>
                <w:i/>
                <w:sz w:val="24"/>
              </w:rPr>
              <w:t>2 404,0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3F1B" w:rsidRPr="000C7E89" w:rsidRDefault="00713FE1" w:rsidP="00225293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0C7E89">
              <w:rPr>
                <w:rFonts w:ascii="Times New Roman" w:hAnsi="Times New Roman"/>
                <w:i/>
                <w:sz w:val="24"/>
              </w:rPr>
              <w:t>2 493,5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3F1B" w:rsidRPr="000C7E89" w:rsidRDefault="00713FE1" w:rsidP="00225293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0C7E89">
              <w:rPr>
                <w:rFonts w:ascii="Times New Roman" w:hAnsi="Times New Roman"/>
                <w:i/>
                <w:sz w:val="24"/>
              </w:rPr>
              <w:t>2 493,5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3F1B" w:rsidRPr="000C7E89" w:rsidRDefault="00A53F1B" w:rsidP="00225293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0C7E89">
              <w:rPr>
                <w:rFonts w:ascii="Times New Roman" w:hAnsi="Times New Roman"/>
                <w:i/>
                <w:sz w:val="24"/>
              </w:rPr>
              <w:t>100,0</w:t>
            </w:r>
          </w:p>
        </w:tc>
      </w:tr>
      <w:tr w:rsidR="00A53F1B" w:rsidRPr="00A53F1B" w:rsidTr="00147A3B">
        <w:tc>
          <w:tcPr>
            <w:tcW w:w="993" w:type="dxa"/>
            <w:shd w:val="clear" w:color="auto" w:fill="auto"/>
            <w:vAlign w:val="center"/>
          </w:tcPr>
          <w:p w:rsidR="00A53F1B" w:rsidRPr="00A53F1B" w:rsidRDefault="00713FE1" w:rsidP="00A53F1B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>
              <w:rPr>
                <w:rFonts w:ascii="Times New Roman" w:hAnsi="Times New Roman"/>
                <w:i/>
                <w:szCs w:val="22"/>
              </w:rPr>
              <w:t>7</w:t>
            </w:r>
            <w:r w:rsidR="00A53F1B" w:rsidRPr="00A53F1B">
              <w:rPr>
                <w:rFonts w:ascii="Times New Roman" w:hAnsi="Times New Roman"/>
                <w:i/>
                <w:szCs w:val="22"/>
              </w:rPr>
              <w:t>.4.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A53F1B" w:rsidRPr="00A53F1B" w:rsidRDefault="00A53F1B" w:rsidP="003650A3">
            <w:pPr>
              <w:jc w:val="right"/>
              <w:rPr>
                <w:rFonts w:ascii="Times New Roman" w:hAnsi="Times New Roman"/>
                <w:bCs/>
                <w:i/>
                <w:szCs w:val="22"/>
              </w:rPr>
            </w:pPr>
            <w:r w:rsidRPr="00A53F1B">
              <w:rPr>
                <w:rFonts w:ascii="Times New Roman" w:hAnsi="Times New Roman"/>
                <w:bCs/>
                <w:i/>
                <w:szCs w:val="22"/>
              </w:rPr>
              <w:t>"Осуществление государственных полномочий муниципальными учреждениями"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53F1B" w:rsidRPr="000C7E89" w:rsidRDefault="003F41D7" w:rsidP="00225293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0C7E89">
              <w:rPr>
                <w:rFonts w:ascii="Times New Roman" w:hAnsi="Times New Roman"/>
                <w:i/>
                <w:sz w:val="24"/>
              </w:rPr>
              <w:t>3 249,3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3F1B" w:rsidRPr="000C7E89" w:rsidRDefault="00713FE1" w:rsidP="00225293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0C7E89">
              <w:rPr>
                <w:rFonts w:ascii="Times New Roman" w:hAnsi="Times New Roman"/>
                <w:i/>
                <w:sz w:val="24"/>
              </w:rPr>
              <w:t>3 249,3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3F1B" w:rsidRPr="000C7E89" w:rsidRDefault="00713FE1" w:rsidP="00225293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0C7E89">
              <w:rPr>
                <w:rFonts w:ascii="Times New Roman" w:hAnsi="Times New Roman"/>
                <w:i/>
                <w:sz w:val="24"/>
              </w:rPr>
              <w:t>3 124,2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3F1B" w:rsidRPr="000C7E89" w:rsidRDefault="00713FE1" w:rsidP="00225293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0C7E89">
              <w:rPr>
                <w:rFonts w:ascii="Times New Roman" w:hAnsi="Times New Roman"/>
                <w:i/>
                <w:sz w:val="24"/>
              </w:rPr>
              <w:t>96,2</w:t>
            </w:r>
          </w:p>
        </w:tc>
      </w:tr>
      <w:tr w:rsidR="00A53F1B" w:rsidRPr="00A53F1B" w:rsidTr="00147A3B">
        <w:tc>
          <w:tcPr>
            <w:tcW w:w="993" w:type="dxa"/>
            <w:shd w:val="clear" w:color="auto" w:fill="auto"/>
            <w:vAlign w:val="center"/>
          </w:tcPr>
          <w:p w:rsidR="00A53F1B" w:rsidRPr="00A53F1B" w:rsidRDefault="00713FE1" w:rsidP="00A53F1B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>
              <w:rPr>
                <w:rFonts w:ascii="Times New Roman" w:hAnsi="Times New Roman"/>
                <w:i/>
                <w:szCs w:val="22"/>
              </w:rPr>
              <w:t>7</w:t>
            </w:r>
            <w:r w:rsidR="00A53F1B" w:rsidRPr="00A53F1B">
              <w:rPr>
                <w:rFonts w:ascii="Times New Roman" w:hAnsi="Times New Roman"/>
                <w:i/>
                <w:szCs w:val="22"/>
              </w:rPr>
              <w:t>.5.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A53F1B" w:rsidRPr="00A53F1B" w:rsidRDefault="00A53F1B" w:rsidP="003650A3">
            <w:pPr>
              <w:jc w:val="right"/>
              <w:rPr>
                <w:rFonts w:ascii="Times New Roman" w:hAnsi="Times New Roman"/>
                <w:bCs/>
                <w:i/>
                <w:szCs w:val="22"/>
              </w:rPr>
            </w:pPr>
            <w:r w:rsidRPr="00A53F1B">
              <w:rPr>
                <w:rFonts w:ascii="Times New Roman" w:hAnsi="Times New Roman"/>
                <w:bCs/>
                <w:i/>
                <w:szCs w:val="22"/>
              </w:rPr>
              <w:t>"Комплектование библиотечных фондов"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53F1B" w:rsidRPr="000C7E89" w:rsidRDefault="003F41D7" w:rsidP="00225293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0C7E89">
              <w:rPr>
                <w:rFonts w:ascii="Times New Roman" w:hAnsi="Times New Roman"/>
                <w:i/>
                <w:sz w:val="24"/>
              </w:rPr>
              <w:t>1 000,0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3F1B" w:rsidRPr="000C7E89" w:rsidRDefault="00713FE1" w:rsidP="00225293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0C7E89">
              <w:rPr>
                <w:rFonts w:ascii="Times New Roman" w:hAnsi="Times New Roman"/>
                <w:i/>
                <w:sz w:val="24"/>
              </w:rPr>
              <w:t>1 000,0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3F1B" w:rsidRPr="000C7E89" w:rsidRDefault="00713FE1" w:rsidP="00225293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0C7E89">
              <w:rPr>
                <w:rFonts w:ascii="Times New Roman" w:hAnsi="Times New Roman"/>
                <w:i/>
                <w:sz w:val="24"/>
              </w:rPr>
              <w:t>1 000,0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3F1B" w:rsidRPr="000C7E89" w:rsidRDefault="00A53F1B" w:rsidP="00225293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0C7E89">
              <w:rPr>
                <w:rFonts w:ascii="Times New Roman" w:hAnsi="Times New Roman"/>
                <w:i/>
                <w:sz w:val="24"/>
              </w:rPr>
              <w:t>100,0</w:t>
            </w:r>
          </w:p>
        </w:tc>
      </w:tr>
      <w:tr w:rsidR="00A53F1B" w:rsidRPr="00A53F1B" w:rsidTr="00147A3B">
        <w:tc>
          <w:tcPr>
            <w:tcW w:w="993" w:type="dxa"/>
            <w:shd w:val="clear" w:color="auto" w:fill="auto"/>
            <w:vAlign w:val="center"/>
          </w:tcPr>
          <w:p w:rsidR="00A53F1B" w:rsidRPr="00A53F1B" w:rsidRDefault="00713FE1" w:rsidP="00A53F1B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>
              <w:rPr>
                <w:rFonts w:ascii="Times New Roman" w:hAnsi="Times New Roman"/>
                <w:i/>
                <w:szCs w:val="22"/>
              </w:rPr>
              <w:t>7</w:t>
            </w:r>
            <w:r w:rsidR="00A53F1B" w:rsidRPr="00A53F1B">
              <w:rPr>
                <w:rFonts w:ascii="Times New Roman" w:hAnsi="Times New Roman"/>
                <w:i/>
                <w:szCs w:val="22"/>
              </w:rPr>
              <w:t>.6.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A53F1B" w:rsidRPr="00A53F1B" w:rsidRDefault="003650A3" w:rsidP="003650A3">
            <w:pPr>
              <w:jc w:val="right"/>
              <w:rPr>
                <w:rFonts w:ascii="Times New Roman" w:hAnsi="Times New Roman"/>
                <w:bCs/>
                <w:i/>
                <w:szCs w:val="22"/>
              </w:rPr>
            </w:pPr>
            <w:r w:rsidRPr="003650A3">
              <w:rPr>
                <w:rFonts w:ascii="Times New Roman" w:hAnsi="Times New Roman"/>
                <w:bCs/>
                <w:i/>
                <w:szCs w:val="22"/>
              </w:rPr>
              <w:t>"Отдельные мероприятия в рамках федерального проекта "Культурная среда" национального проекта "Культура"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53F1B" w:rsidRPr="000C7E89" w:rsidRDefault="003F41D7" w:rsidP="00225293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0C7E89">
              <w:rPr>
                <w:rFonts w:ascii="Times New Roman" w:hAnsi="Times New Roman"/>
                <w:i/>
                <w:sz w:val="24"/>
              </w:rPr>
              <w:t>5 000,0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3F1B" w:rsidRPr="000C7E89" w:rsidRDefault="003650A3" w:rsidP="00225293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0C7E89">
              <w:rPr>
                <w:rFonts w:ascii="Times New Roman" w:hAnsi="Times New Roman"/>
                <w:i/>
                <w:sz w:val="24"/>
              </w:rPr>
              <w:t>5 000,0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3F1B" w:rsidRPr="000C7E89" w:rsidRDefault="003650A3" w:rsidP="00225293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0C7E89">
              <w:rPr>
                <w:rFonts w:ascii="Times New Roman" w:hAnsi="Times New Roman"/>
                <w:i/>
                <w:sz w:val="24"/>
              </w:rPr>
              <w:t>5 000,0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3F1B" w:rsidRPr="000C7E89" w:rsidRDefault="00A53F1B" w:rsidP="00225293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0C7E89">
              <w:rPr>
                <w:rFonts w:ascii="Times New Roman" w:hAnsi="Times New Roman"/>
                <w:i/>
                <w:sz w:val="24"/>
              </w:rPr>
              <w:t>100,0</w:t>
            </w:r>
          </w:p>
        </w:tc>
      </w:tr>
      <w:tr w:rsidR="00A53F1B" w:rsidRPr="00A53F1B" w:rsidTr="00147A3B">
        <w:tc>
          <w:tcPr>
            <w:tcW w:w="993" w:type="dxa"/>
            <w:shd w:val="clear" w:color="auto" w:fill="auto"/>
            <w:vAlign w:val="center"/>
          </w:tcPr>
          <w:p w:rsidR="00A53F1B" w:rsidRPr="00A53F1B" w:rsidRDefault="003650A3" w:rsidP="003F41D7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>
              <w:rPr>
                <w:rFonts w:ascii="Times New Roman" w:hAnsi="Times New Roman"/>
                <w:i/>
                <w:szCs w:val="22"/>
              </w:rPr>
              <w:t>7</w:t>
            </w:r>
            <w:r w:rsidR="00A53F1B" w:rsidRPr="00A53F1B">
              <w:rPr>
                <w:rFonts w:ascii="Times New Roman" w:hAnsi="Times New Roman"/>
                <w:i/>
                <w:szCs w:val="22"/>
              </w:rPr>
              <w:t>.</w:t>
            </w:r>
            <w:r w:rsidR="003F41D7">
              <w:rPr>
                <w:rFonts w:ascii="Times New Roman" w:hAnsi="Times New Roman"/>
                <w:i/>
                <w:szCs w:val="22"/>
              </w:rPr>
              <w:t>7</w:t>
            </w:r>
            <w:r w:rsidR="00A53F1B" w:rsidRPr="00A53F1B">
              <w:rPr>
                <w:rFonts w:ascii="Times New Roman" w:hAnsi="Times New Roman"/>
                <w:i/>
                <w:szCs w:val="22"/>
              </w:rPr>
              <w:t>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A53F1B" w:rsidRPr="00A53F1B" w:rsidRDefault="00A53F1B" w:rsidP="00A53F1B">
            <w:pPr>
              <w:rPr>
                <w:rFonts w:ascii="Times New Roman" w:hAnsi="Times New Roman"/>
                <w:bCs/>
                <w:i/>
                <w:szCs w:val="22"/>
              </w:rPr>
            </w:pPr>
            <w:r w:rsidRPr="00A53F1B">
              <w:rPr>
                <w:rFonts w:ascii="Times New Roman" w:hAnsi="Times New Roman"/>
                <w:bCs/>
                <w:i/>
                <w:szCs w:val="22"/>
              </w:rPr>
              <w:t>" Создание условий для реализации творческого потенциала нации"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53F1B" w:rsidRPr="000C7E89" w:rsidRDefault="003F41D7" w:rsidP="00225293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0C7E89">
              <w:rPr>
                <w:rFonts w:ascii="Times New Roman" w:hAnsi="Times New Roman"/>
                <w:i/>
                <w:sz w:val="24"/>
              </w:rPr>
              <w:t>120,9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3F1B" w:rsidRPr="000C7E89" w:rsidRDefault="00A53F1B" w:rsidP="00225293">
            <w:pPr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3F1B" w:rsidRPr="000C7E89" w:rsidRDefault="00A53F1B" w:rsidP="00225293">
            <w:pPr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53F1B" w:rsidRPr="000C7E89" w:rsidRDefault="00A53F1B" w:rsidP="00225293">
            <w:pPr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</w:tr>
      <w:tr w:rsidR="00A53F1B" w:rsidRPr="00A53F1B" w:rsidTr="00147A3B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A53F1B" w:rsidRPr="00970B27" w:rsidRDefault="003650A3" w:rsidP="00A53F1B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970B27">
              <w:rPr>
                <w:rFonts w:ascii="Times New Roman" w:hAnsi="Times New Roman"/>
                <w:b/>
                <w:szCs w:val="22"/>
              </w:rPr>
              <w:t>8</w:t>
            </w:r>
            <w:r w:rsidR="00A53F1B" w:rsidRPr="00970B27">
              <w:rPr>
                <w:rFonts w:ascii="Times New Roman" w:hAnsi="Times New Roman"/>
                <w:b/>
                <w:szCs w:val="22"/>
              </w:rPr>
              <w:t>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A53F1B" w:rsidRPr="00A53F1B" w:rsidRDefault="00A53F1B" w:rsidP="003650A3">
            <w:pPr>
              <w:jc w:val="both"/>
              <w:rPr>
                <w:rFonts w:ascii="Times New Roman" w:hAnsi="Times New Roman"/>
                <w:bCs/>
                <w:szCs w:val="22"/>
              </w:rPr>
            </w:pPr>
            <w:r w:rsidRPr="00A53F1B">
              <w:rPr>
                <w:rFonts w:ascii="Times New Roman" w:hAnsi="Times New Roman"/>
                <w:bCs/>
                <w:szCs w:val="22"/>
              </w:rPr>
              <w:t xml:space="preserve">МП «Энергосбережение и повышение энергетической эффективности в </w:t>
            </w:r>
            <w:proofErr w:type="spellStart"/>
            <w:r w:rsidRPr="00A53F1B">
              <w:rPr>
                <w:rFonts w:ascii="Times New Roman" w:hAnsi="Times New Roman"/>
                <w:bCs/>
                <w:szCs w:val="22"/>
              </w:rPr>
              <w:t>Омсукчанском</w:t>
            </w:r>
            <w:proofErr w:type="spellEnd"/>
            <w:r w:rsidRPr="00A53F1B">
              <w:rPr>
                <w:rFonts w:ascii="Times New Roman" w:hAnsi="Times New Roman"/>
                <w:bCs/>
                <w:szCs w:val="22"/>
              </w:rPr>
              <w:t xml:space="preserve"> </w:t>
            </w:r>
            <w:r w:rsidR="003650A3">
              <w:rPr>
                <w:rFonts w:ascii="Times New Roman" w:hAnsi="Times New Roman"/>
                <w:bCs/>
                <w:szCs w:val="22"/>
              </w:rPr>
              <w:t>муниципальном</w:t>
            </w:r>
            <w:r w:rsidRPr="00A53F1B">
              <w:rPr>
                <w:rFonts w:ascii="Times New Roman" w:hAnsi="Times New Roman"/>
                <w:bCs/>
                <w:szCs w:val="22"/>
              </w:rPr>
              <w:t xml:space="preserve"> округе»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53F1B" w:rsidRPr="000C7E89" w:rsidRDefault="003F41D7" w:rsidP="00225293">
            <w:pPr>
              <w:jc w:val="center"/>
              <w:rPr>
                <w:rFonts w:ascii="Times New Roman" w:hAnsi="Times New Roman"/>
                <w:sz w:val="24"/>
              </w:rPr>
            </w:pPr>
            <w:r w:rsidRPr="000C7E89">
              <w:rPr>
                <w:rFonts w:ascii="Times New Roman" w:hAnsi="Times New Roman"/>
                <w:sz w:val="24"/>
              </w:rPr>
              <w:t>129,0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3F1B" w:rsidRPr="000C7E89" w:rsidRDefault="003650A3" w:rsidP="00225293">
            <w:pPr>
              <w:jc w:val="center"/>
              <w:rPr>
                <w:rFonts w:ascii="Times New Roman" w:hAnsi="Times New Roman"/>
                <w:sz w:val="24"/>
              </w:rPr>
            </w:pPr>
            <w:r w:rsidRPr="000C7E89">
              <w:rPr>
                <w:rFonts w:ascii="Times New Roman" w:hAnsi="Times New Roman"/>
                <w:sz w:val="24"/>
              </w:rPr>
              <w:t>128,9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3F1B" w:rsidRPr="000C7E89" w:rsidRDefault="003650A3" w:rsidP="00225293">
            <w:pPr>
              <w:jc w:val="center"/>
              <w:rPr>
                <w:rFonts w:ascii="Times New Roman" w:hAnsi="Times New Roman"/>
                <w:sz w:val="24"/>
              </w:rPr>
            </w:pPr>
            <w:r w:rsidRPr="000C7E89">
              <w:rPr>
                <w:rFonts w:ascii="Times New Roman" w:hAnsi="Times New Roman"/>
                <w:sz w:val="24"/>
              </w:rPr>
              <w:t>128,9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3F1B" w:rsidRPr="000C7E89" w:rsidRDefault="00A53F1B" w:rsidP="00225293">
            <w:pPr>
              <w:jc w:val="center"/>
              <w:rPr>
                <w:rFonts w:ascii="Times New Roman" w:hAnsi="Times New Roman"/>
                <w:sz w:val="24"/>
              </w:rPr>
            </w:pPr>
            <w:r w:rsidRPr="000C7E89">
              <w:rPr>
                <w:rFonts w:ascii="Times New Roman" w:hAnsi="Times New Roman"/>
                <w:sz w:val="24"/>
              </w:rPr>
              <w:t>100</w:t>
            </w:r>
            <w:r w:rsidR="003650A3" w:rsidRPr="000C7E89">
              <w:rPr>
                <w:rFonts w:ascii="Times New Roman" w:hAnsi="Times New Roman"/>
                <w:sz w:val="24"/>
              </w:rPr>
              <w:t>,0</w:t>
            </w:r>
          </w:p>
        </w:tc>
      </w:tr>
      <w:tr w:rsidR="003650A3" w:rsidRPr="00A53F1B" w:rsidTr="00147A3B">
        <w:tc>
          <w:tcPr>
            <w:tcW w:w="993" w:type="dxa"/>
            <w:shd w:val="clear" w:color="auto" w:fill="auto"/>
            <w:vAlign w:val="center"/>
          </w:tcPr>
          <w:p w:rsidR="003650A3" w:rsidRDefault="003650A3" w:rsidP="00A53F1B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8.1.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3650A3" w:rsidRPr="003650A3" w:rsidRDefault="003650A3" w:rsidP="003650A3">
            <w:pPr>
              <w:jc w:val="right"/>
              <w:rPr>
                <w:rFonts w:ascii="Times New Roman" w:hAnsi="Times New Roman"/>
                <w:bCs/>
                <w:i/>
                <w:szCs w:val="22"/>
              </w:rPr>
            </w:pPr>
            <w:r w:rsidRPr="003650A3">
              <w:rPr>
                <w:rFonts w:ascii="Times New Roman" w:hAnsi="Times New Roman"/>
                <w:bCs/>
                <w:i/>
                <w:szCs w:val="22"/>
              </w:rPr>
              <w:t xml:space="preserve">Основное мероприятие "Мероприятия по энергосбережению и повышению </w:t>
            </w:r>
            <w:proofErr w:type="spellStart"/>
            <w:r w:rsidRPr="003650A3">
              <w:rPr>
                <w:rFonts w:ascii="Times New Roman" w:hAnsi="Times New Roman"/>
                <w:bCs/>
                <w:i/>
                <w:szCs w:val="22"/>
              </w:rPr>
              <w:t>энергоэффективности</w:t>
            </w:r>
            <w:proofErr w:type="spellEnd"/>
            <w:r w:rsidRPr="003650A3">
              <w:rPr>
                <w:rFonts w:ascii="Times New Roman" w:hAnsi="Times New Roman"/>
                <w:bCs/>
                <w:i/>
                <w:szCs w:val="22"/>
              </w:rPr>
              <w:t xml:space="preserve"> в муниципальных учреждениях"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650A3" w:rsidRPr="000C7E89" w:rsidRDefault="003F41D7" w:rsidP="00225293">
            <w:pPr>
              <w:jc w:val="center"/>
              <w:rPr>
                <w:rFonts w:ascii="Times New Roman" w:hAnsi="Times New Roman"/>
                <w:sz w:val="24"/>
              </w:rPr>
            </w:pPr>
            <w:r w:rsidRPr="000C7E89">
              <w:rPr>
                <w:rFonts w:ascii="Times New Roman" w:hAnsi="Times New Roman"/>
                <w:sz w:val="24"/>
              </w:rPr>
              <w:t>129,0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650A3" w:rsidRPr="000C7E89" w:rsidRDefault="003650A3" w:rsidP="00225293">
            <w:pPr>
              <w:jc w:val="center"/>
              <w:rPr>
                <w:rFonts w:ascii="Times New Roman" w:hAnsi="Times New Roman"/>
                <w:sz w:val="24"/>
              </w:rPr>
            </w:pPr>
            <w:r w:rsidRPr="000C7E89">
              <w:rPr>
                <w:rFonts w:ascii="Times New Roman" w:hAnsi="Times New Roman"/>
                <w:sz w:val="24"/>
              </w:rPr>
              <w:t>128,9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50A3" w:rsidRPr="000C7E89" w:rsidRDefault="003650A3" w:rsidP="00225293">
            <w:pPr>
              <w:jc w:val="center"/>
              <w:rPr>
                <w:rFonts w:ascii="Times New Roman" w:hAnsi="Times New Roman"/>
                <w:sz w:val="24"/>
              </w:rPr>
            </w:pPr>
            <w:r w:rsidRPr="000C7E89">
              <w:rPr>
                <w:rFonts w:ascii="Times New Roman" w:hAnsi="Times New Roman"/>
                <w:sz w:val="24"/>
              </w:rPr>
              <w:t>128,9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50A3" w:rsidRPr="000C7E89" w:rsidRDefault="003650A3" w:rsidP="00225293">
            <w:pPr>
              <w:jc w:val="center"/>
              <w:rPr>
                <w:rFonts w:ascii="Times New Roman" w:hAnsi="Times New Roman"/>
                <w:sz w:val="24"/>
              </w:rPr>
            </w:pPr>
            <w:r w:rsidRPr="000C7E89">
              <w:rPr>
                <w:rFonts w:ascii="Times New Roman" w:hAnsi="Times New Roman"/>
                <w:sz w:val="24"/>
              </w:rPr>
              <w:t>100,0</w:t>
            </w:r>
          </w:p>
        </w:tc>
      </w:tr>
      <w:tr w:rsidR="00A53F1B" w:rsidRPr="00A53F1B" w:rsidTr="00147A3B">
        <w:tc>
          <w:tcPr>
            <w:tcW w:w="993" w:type="dxa"/>
            <w:shd w:val="clear" w:color="auto" w:fill="auto"/>
            <w:vAlign w:val="center"/>
          </w:tcPr>
          <w:p w:rsidR="00A53F1B" w:rsidRPr="00970B27" w:rsidRDefault="003650A3" w:rsidP="00A53F1B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970B27">
              <w:rPr>
                <w:rFonts w:ascii="Times New Roman" w:hAnsi="Times New Roman"/>
                <w:b/>
                <w:szCs w:val="22"/>
              </w:rPr>
              <w:t>9</w:t>
            </w:r>
            <w:r w:rsidR="00A53F1B" w:rsidRPr="00970B27">
              <w:rPr>
                <w:rFonts w:ascii="Times New Roman" w:hAnsi="Times New Roman"/>
                <w:b/>
                <w:szCs w:val="22"/>
              </w:rPr>
              <w:t>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A53F1B" w:rsidRPr="00A53F1B" w:rsidRDefault="00A53F1B" w:rsidP="00A53F1B">
            <w:pPr>
              <w:jc w:val="both"/>
              <w:rPr>
                <w:rFonts w:ascii="Times New Roman" w:hAnsi="Times New Roman"/>
                <w:bCs/>
                <w:szCs w:val="22"/>
              </w:rPr>
            </w:pPr>
            <w:r w:rsidRPr="00A53F1B">
              <w:rPr>
                <w:rFonts w:ascii="Times New Roman" w:hAnsi="Times New Roman"/>
                <w:bCs/>
                <w:szCs w:val="22"/>
              </w:rPr>
              <w:t>МП «Благоустройство территории  Омсукчанского городского округа»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53F1B" w:rsidRPr="000C7E89" w:rsidRDefault="003F41D7" w:rsidP="00225293">
            <w:pPr>
              <w:jc w:val="center"/>
              <w:rPr>
                <w:rFonts w:ascii="Times New Roman" w:hAnsi="Times New Roman"/>
                <w:sz w:val="24"/>
              </w:rPr>
            </w:pPr>
            <w:r w:rsidRPr="000C7E89">
              <w:rPr>
                <w:rFonts w:ascii="Times New Roman" w:hAnsi="Times New Roman"/>
                <w:sz w:val="24"/>
              </w:rPr>
              <w:t>4 531,5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3F1B" w:rsidRPr="000C7E89" w:rsidRDefault="003650A3" w:rsidP="00225293">
            <w:pPr>
              <w:jc w:val="center"/>
              <w:rPr>
                <w:rFonts w:ascii="Times New Roman" w:hAnsi="Times New Roman"/>
                <w:sz w:val="24"/>
              </w:rPr>
            </w:pPr>
            <w:r w:rsidRPr="000C7E89">
              <w:rPr>
                <w:rFonts w:ascii="Times New Roman" w:hAnsi="Times New Roman"/>
                <w:sz w:val="24"/>
              </w:rPr>
              <w:t>14 691,4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3F1B" w:rsidRPr="000C7E89" w:rsidRDefault="003650A3" w:rsidP="00225293">
            <w:pPr>
              <w:jc w:val="center"/>
              <w:rPr>
                <w:rFonts w:ascii="Times New Roman" w:hAnsi="Times New Roman"/>
                <w:sz w:val="24"/>
              </w:rPr>
            </w:pPr>
            <w:r w:rsidRPr="000C7E89">
              <w:rPr>
                <w:rFonts w:ascii="Times New Roman" w:hAnsi="Times New Roman"/>
                <w:sz w:val="24"/>
              </w:rPr>
              <w:t>14 691,4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3F1B" w:rsidRPr="000C7E89" w:rsidRDefault="00A53F1B" w:rsidP="00225293">
            <w:pPr>
              <w:jc w:val="center"/>
              <w:rPr>
                <w:rFonts w:ascii="Times New Roman" w:hAnsi="Times New Roman"/>
                <w:sz w:val="24"/>
              </w:rPr>
            </w:pPr>
            <w:r w:rsidRPr="000C7E89">
              <w:rPr>
                <w:rFonts w:ascii="Times New Roman" w:hAnsi="Times New Roman"/>
                <w:sz w:val="24"/>
              </w:rPr>
              <w:t>100,0</w:t>
            </w:r>
          </w:p>
        </w:tc>
      </w:tr>
      <w:tr w:rsidR="00A53F1B" w:rsidRPr="00A53F1B" w:rsidTr="00147A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1B" w:rsidRPr="00A53F1B" w:rsidRDefault="00A53F1B" w:rsidP="00A53F1B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1B" w:rsidRPr="00A53F1B" w:rsidRDefault="00A53F1B" w:rsidP="00A53F1B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A53F1B">
              <w:rPr>
                <w:rFonts w:ascii="Times New Roman" w:hAnsi="Times New Roman"/>
                <w:bCs/>
                <w:szCs w:val="22"/>
              </w:rPr>
              <w:t>в том числе по мероприятиям: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1B" w:rsidRPr="000C7E89" w:rsidRDefault="00A53F1B" w:rsidP="0022529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1B" w:rsidRPr="000C7E89" w:rsidRDefault="00A53F1B" w:rsidP="0022529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1B" w:rsidRPr="000C7E89" w:rsidRDefault="00A53F1B" w:rsidP="0022529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1B" w:rsidRPr="000C7E89" w:rsidRDefault="00A53F1B" w:rsidP="0022529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53F1B" w:rsidRPr="00A53F1B" w:rsidTr="00147A3B">
        <w:tc>
          <w:tcPr>
            <w:tcW w:w="993" w:type="dxa"/>
            <w:shd w:val="clear" w:color="auto" w:fill="auto"/>
            <w:vAlign w:val="center"/>
          </w:tcPr>
          <w:p w:rsidR="00A53F1B" w:rsidRPr="00A53F1B" w:rsidRDefault="003650A3" w:rsidP="00A53F1B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>
              <w:rPr>
                <w:rFonts w:ascii="Times New Roman" w:hAnsi="Times New Roman"/>
                <w:i/>
                <w:szCs w:val="22"/>
              </w:rPr>
              <w:lastRenderedPageBreak/>
              <w:t>9</w:t>
            </w:r>
            <w:r w:rsidR="00A53F1B" w:rsidRPr="00A53F1B">
              <w:rPr>
                <w:rFonts w:ascii="Times New Roman" w:hAnsi="Times New Roman"/>
                <w:i/>
                <w:szCs w:val="22"/>
              </w:rPr>
              <w:t>.1.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A53F1B" w:rsidRPr="00A53F1B" w:rsidRDefault="00A53F1B" w:rsidP="00E56923">
            <w:pPr>
              <w:jc w:val="right"/>
              <w:rPr>
                <w:rFonts w:ascii="Times New Roman" w:hAnsi="Times New Roman"/>
                <w:bCs/>
                <w:i/>
              </w:rPr>
            </w:pPr>
            <w:r w:rsidRPr="00A53F1B">
              <w:rPr>
                <w:rFonts w:ascii="Times New Roman" w:hAnsi="Times New Roman"/>
                <w:bCs/>
                <w:i/>
              </w:rPr>
              <w:t xml:space="preserve">"Прочие мероприятия по благоустройству территории </w:t>
            </w:r>
            <w:proofErr w:type="spellStart"/>
            <w:r w:rsidRPr="00A53F1B">
              <w:rPr>
                <w:rFonts w:ascii="Times New Roman" w:hAnsi="Times New Roman"/>
                <w:bCs/>
                <w:i/>
              </w:rPr>
              <w:t>поселениц</w:t>
            </w:r>
            <w:proofErr w:type="spellEnd"/>
            <w:r w:rsidRPr="00A53F1B">
              <w:rPr>
                <w:rFonts w:ascii="Times New Roman" w:hAnsi="Times New Roman"/>
                <w:bCs/>
                <w:i/>
              </w:rPr>
              <w:t>"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53F1B" w:rsidRPr="000C7E89" w:rsidRDefault="003F41D7" w:rsidP="00225293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0C7E89">
              <w:rPr>
                <w:rFonts w:ascii="Times New Roman" w:hAnsi="Times New Roman"/>
                <w:i/>
                <w:sz w:val="24"/>
              </w:rPr>
              <w:t>2 744,5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3F1B" w:rsidRPr="000C7E89" w:rsidRDefault="003650A3" w:rsidP="00225293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0C7E89">
              <w:rPr>
                <w:rFonts w:ascii="Times New Roman" w:hAnsi="Times New Roman"/>
                <w:i/>
                <w:sz w:val="24"/>
              </w:rPr>
              <w:t>2 551,0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3F1B" w:rsidRPr="000C7E89" w:rsidRDefault="003650A3" w:rsidP="00225293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0C7E89">
              <w:rPr>
                <w:rFonts w:ascii="Times New Roman" w:hAnsi="Times New Roman"/>
                <w:i/>
                <w:sz w:val="24"/>
              </w:rPr>
              <w:t>2 551,0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3F1B" w:rsidRPr="000C7E89" w:rsidRDefault="00A53F1B" w:rsidP="00225293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0C7E89">
              <w:rPr>
                <w:rFonts w:ascii="Times New Roman" w:hAnsi="Times New Roman"/>
                <w:i/>
                <w:sz w:val="24"/>
              </w:rPr>
              <w:t>100,0</w:t>
            </w:r>
          </w:p>
        </w:tc>
      </w:tr>
      <w:tr w:rsidR="00A53F1B" w:rsidRPr="00A53F1B" w:rsidTr="00147A3B">
        <w:tc>
          <w:tcPr>
            <w:tcW w:w="993" w:type="dxa"/>
            <w:shd w:val="clear" w:color="auto" w:fill="auto"/>
            <w:vAlign w:val="center"/>
          </w:tcPr>
          <w:p w:rsidR="00A53F1B" w:rsidRPr="00A53F1B" w:rsidRDefault="003650A3" w:rsidP="00A53F1B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>
              <w:rPr>
                <w:rFonts w:ascii="Times New Roman" w:hAnsi="Times New Roman"/>
                <w:i/>
                <w:szCs w:val="22"/>
              </w:rPr>
              <w:t>9</w:t>
            </w:r>
            <w:r w:rsidR="00A53F1B" w:rsidRPr="00A53F1B">
              <w:rPr>
                <w:rFonts w:ascii="Times New Roman" w:hAnsi="Times New Roman"/>
                <w:i/>
                <w:szCs w:val="22"/>
              </w:rPr>
              <w:t>.2.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A53F1B" w:rsidRPr="00A53F1B" w:rsidRDefault="00A53F1B" w:rsidP="00E56923">
            <w:pPr>
              <w:jc w:val="right"/>
              <w:rPr>
                <w:rFonts w:ascii="Times New Roman" w:hAnsi="Times New Roman"/>
                <w:bCs/>
                <w:i/>
              </w:rPr>
            </w:pPr>
            <w:r w:rsidRPr="00A53F1B">
              <w:rPr>
                <w:rFonts w:ascii="Times New Roman" w:hAnsi="Times New Roman"/>
                <w:bCs/>
                <w:i/>
              </w:rPr>
              <w:t>"Осуществление государственных полномочий"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53F1B" w:rsidRPr="000C7E89" w:rsidRDefault="003F41D7" w:rsidP="00225293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0C7E89">
              <w:rPr>
                <w:rFonts w:ascii="Times New Roman" w:hAnsi="Times New Roman"/>
                <w:i/>
                <w:sz w:val="24"/>
              </w:rPr>
              <w:t>1 787,0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3F1B" w:rsidRPr="000C7E89" w:rsidRDefault="003650A3" w:rsidP="00225293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0C7E89">
              <w:rPr>
                <w:rFonts w:ascii="Times New Roman" w:hAnsi="Times New Roman"/>
                <w:i/>
                <w:sz w:val="24"/>
              </w:rPr>
              <w:t>1 787,0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3F1B" w:rsidRPr="000C7E89" w:rsidRDefault="003650A3" w:rsidP="00225293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0C7E89">
              <w:rPr>
                <w:rFonts w:ascii="Times New Roman" w:hAnsi="Times New Roman"/>
                <w:i/>
                <w:sz w:val="24"/>
              </w:rPr>
              <w:t>1 787,0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3F1B" w:rsidRPr="000C7E89" w:rsidRDefault="00A53F1B" w:rsidP="00225293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0C7E89">
              <w:rPr>
                <w:rFonts w:ascii="Times New Roman" w:hAnsi="Times New Roman"/>
                <w:i/>
                <w:sz w:val="24"/>
              </w:rPr>
              <w:t>100,0</w:t>
            </w:r>
          </w:p>
        </w:tc>
      </w:tr>
      <w:tr w:rsidR="00A53F1B" w:rsidRPr="00A53F1B" w:rsidTr="00147A3B">
        <w:tc>
          <w:tcPr>
            <w:tcW w:w="993" w:type="dxa"/>
            <w:shd w:val="clear" w:color="auto" w:fill="auto"/>
            <w:vAlign w:val="center"/>
          </w:tcPr>
          <w:p w:rsidR="00A53F1B" w:rsidRPr="00A53F1B" w:rsidRDefault="003650A3" w:rsidP="003F41D7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>
              <w:rPr>
                <w:rFonts w:ascii="Times New Roman" w:hAnsi="Times New Roman"/>
                <w:i/>
                <w:szCs w:val="22"/>
              </w:rPr>
              <w:t>9</w:t>
            </w:r>
            <w:r w:rsidR="00A53F1B" w:rsidRPr="00A53F1B">
              <w:rPr>
                <w:rFonts w:ascii="Times New Roman" w:hAnsi="Times New Roman"/>
                <w:i/>
                <w:szCs w:val="22"/>
              </w:rPr>
              <w:t>.</w:t>
            </w:r>
            <w:r w:rsidR="003F41D7">
              <w:rPr>
                <w:rFonts w:ascii="Times New Roman" w:hAnsi="Times New Roman"/>
                <w:i/>
                <w:szCs w:val="22"/>
              </w:rPr>
              <w:t>3</w:t>
            </w:r>
            <w:r w:rsidR="00A53F1B" w:rsidRPr="00A53F1B">
              <w:rPr>
                <w:rFonts w:ascii="Times New Roman" w:hAnsi="Times New Roman"/>
                <w:i/>
                <w:szCs w:val="22"/>
              </w:rPr>
              <w:t>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A53F1B" w:rsidRPr="00A53F1B" w:rsidRDefault="00A53F1B" w:rsidP="00E56923">
            <w:pPr>
              <w:jc w:val="right"/>
              <w:rPr>
                <w:rFonts w:ascii="Times New Roman" w:hAnsi="Times New Roman"/>
                <w:bCs/>
                <w:i/>
              </w:rPr>
            </w:pPr>
            <w:r w:rsidRPr="00A53F1B">
              <w:rPr>
                <w:rFonts w:ascii="Times New Roman" w:hAnsi="Times New Roman"/>
                <w:bCs/>
                <w:i/>
              </w:rPr>
              <w:t>"Реализация проекта "1000 дворов"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53F1B" w:rsidRPr="000C7E89" w:rsidRDefault="003F41D7" w:rsidP="00225293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0C7E89">
              <w:rPr>
                <w:rFonts w:ascii="Times New Roman" w:hAnsi="Times New Roman"/>
                <w:i/>
                <w:sz w:val="24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3F1B" w:rsidRPr="000C7E89" w:rsidRDefault="003650A3" w:rsidP="00225293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0C7E89">
              <w:rPr>
                <w:rFonts w:ascii="Times New Roman" w:hAnsi="Times New Roman"/>
                <w:i/>
                <w:sz w:val="24"/>
              </w:rPr>
              <w:t>7 500,0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3F1B" w:rsidRPr="000C7E89" w:rsidRDefault="003650A3" w:rsidP="00225293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0C7E89">
              <w:rPr>
                <w:rFonts w:ascii="Times New Roman" w:hAnsi="Times New Roman"/>
                <w:i/>
                <w:sz w:val="24"/>
              </w:rPr>
              <w:t>7 500,0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3F1B" w:rsidRPr="000C7E89" w:rsidRDefault="00A53F1B" w:rsidP="00225293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0C7E89">
              <w:rPr>
                <w:rFonts w:ascii="Times New Roman" w:hAnsi="Times New Roman"/>
                <w:i/>
                <w:sz w:val="24"/>
              </w:rPr>
              <w:t>100,0</w:t>
            </w:r>
          </w:p>
        </w:tc>
      </w:tr>
      <w:tr w:rsidR="00A53F1B" w:rsidRPr="00A53F1B" w:rsidTr="00147A3B">
        <w:tc>
          <w:tcPr>
            <w:tcW w:w="993" w:type="dxa"/>
            <w:shd w:val="clear" w:color="auto" w:fill="auto"/>
            <w:vAlign w:val="center"/>
          </w:tcPr>
          <w:p w:rsidR="00A53F1B" w:rsidRPr="00A53F1B" w:rsidRDefault="003650A3" w:rsidP="003F41D7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>
              <w:rPr>
                <w:rFonts w:ascii="Times New Roman" w:hAnsi="Times New Roman"/>
                <w:i/>
                <w:szCs w:val="22"/>
              </w:rPr>
              <w:t>9</w:t>
            </w:r>
            <w:r w:rsidR="00A53F1B" w:rsidRPr="00A53F1B">
              <w:rPr>
                <w:rFonts w:ascii="Times New Roman" w:hAnsi="Times New Roman"/>
                <w:i/>
                <w:szCs w:val="22"/>
              </w:rPr>
              <w:t>.</w:t>
            </w:r>
            <w:r w:rsidR="003F41D7">
              <w:rPr>
                <w:rFonts w:ascii="Times New Roman" w:hAnsi="Times New Roman"/>
                <w:i/>
                <w:szCs w:val="22"/>
              </w:rPr>
              <w:t>4</w:t>
            </w:r>
            <w:r w:rsidR="00A53F1B" w:rsidRPr="00A53F1B">
              <w:rPr>
                <w:rFonts w:ascii="Times New Roman" w:hAnsi="Times New Roman"/>
                <w:i/>
                <w:szCs w:val="22"/>
              </w:rPr>
              <w:t>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A53F1B" w:rsidRPr="00A53F1B" w:rsidRDefault="00A53F1B" w:rsidP="00E56923">
            <w:pPr>
              <w:jc w:val="right"/>
              <w:rPr>
                <w:rFonts w:ascii="Times New Roman" w:hAnsi="Times New Roman"/>
                <w:bCs/>
                <w:i/>
              </w:rPr>
            </w:pPr>
            <w:r w:rsidRPr="00A53F1B">
              <w:rPr>
                <w:rFonts w:ascii="Times New Roman" w:hAnsi="Times New Roman"/>
                <w:bCs/>
                <w:i/>
              </w:rPr>
              <w:t>"Комплексное развитие сельских территорий "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53F1B" w:rsidRPr="000C7E89" w:rsidRDefault="003F41D7" w:rsidP="00225293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0C7E89">
              <w:rPr>
                <w:rFonts w:ascii="Times New Roman" w:hAnsi="Times New Roman"/>
                <w:i/>
                <w:sz w:val="24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3F1B" w:rsidRPr="000C7E89" w:rsidRDefault="003650A3" w:rsidP="00225293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0C7E89">
              <w:rPr>
                <w:rFonts w:ascii="Times New Roman" w:hAnsi="Times New Roman"/>
                <w:i/>
                <w:sz w:val="24"/>
              </w:rPr>
              <w:t>2 853,4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3F1B" w:rsidRPr="000C7E89" w:rsidRDefault="003650A3" w:rsidP="00225293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0C7E89">
              <w:rPr>
                <w:rFonts w:ascii="Times New Roman" w:hAnsi="Times New Roman"/>
                <w:i/>
                <w:sz w:val="24"/>
              </w:rPr>
              <w:t>2 853,3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3F1B" w:rsidRPr="000C7E89" w:rsidRDefault="00A53F1B" w:rsidP="00225293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0C7E89">
              <w:rPr>
                <w:rFonts w:ascii="Times New Roman" w:hAnsi="Times New Roman"/>
                <w:i/>
                <w:sz w:val="24"/>
              </w:rPr>
              <w:t>100,0</w:t>
            </w:r>
          </w:p>
        </w:tc>
      </w:tr>
      <w:tr w:rsidR="00A53F1B" w:rsidRPr="00A53F1B" w:rsidTr="00147A3B">
        <w:tc>
          <w:tcPr>
            <w:tcW w:w="993" w:type="dxa"/>
            <w:shd w:val="clear" w:color="auto" w:fill="auto"/>
          </w:tcPr>
          <w:p w:rsidR="00A53F1B" w:rsidRPr="00970B27" w:rsidRDefault="003650A3" w:rsidP="00A53F1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70B27">
              <w:rPr>
                <w:rFonts w:ascii="Times New Roman" w:hAnsi="Times New Roman"/>
                <w:b/>
                <w:sz w:val="24"/>
              </w:rPr>
              <w:t>10.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A53F1B" w:rsidRPr="00A53F1B" w:rsidRDefault="00A53F1B" w:rsidP="003650A3">
            <w:pPr>
              <w:jc w:val="both"/>
              <w:rPr>
                <w:rFonts w:ascii="Times New Roman" w:hAnsi="Times New Roman"/>
                <w:bCs/>
              </w:rPr>
            </w:pPr>
            <w:r w:rsidRPr="00A53F1B">
              <w:rPr>
                <w:rFonts w:ascii="Times New Roman" w:hAnsi="Times New Roman"/>
                <w:bCs/>
              </w:rPr>
              <w:t>МП «Комплексное развитие систем коммунальной инфраструктуры муниципального образования «</w:t>
            </w:r>
            <w:proofErr w:type="spellStart"/>
            <w:r w:rsidRPr="00A53F1B">
              <w:rPr>
                <w:rFonts w:ascii="Times New Roman" w:hAnsi="Times New Roman"/>
                <w:bCs/>
              </w:rPr>
              <w:t>Омсукчанский</w:t>
            </w:r>
            <w:proofErr w:type="spellEnd"/>
            <w:r w:rsidRPr="00A53F1B">
              <w:rPr>
                <w:rFonts w:ascii="Times New Roman" w:hAnsi="Times New Roman"/>
                <w:bCs/>
              </w:rPr>
              <w:t xml:space="preserve"> </w:t>
            </w:r>
            <w:r w:rsidR="003650A3">
              <w:rPr>
                <w:rFonts w:ascii="Times New Roman" w:hAnsi="Times New Roman"/>
                <w:bCs/>
              </w:rPr>
              <w:t>муниципальный</w:t>
            </w:r>
            <w:r w:rsidRPr="00A53F1B">
              <w:rPr>
                <w:rFonts w:ascii="Times New Roman" w:hAnsi="Times New Roman"/>
                <w:bCs/>
              </w:rPr>
              <w:t xml:space="preserve"> округ»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53F1B" w:rsidRPr="000C7E89" w:rsidRDefault="003F41D7" w:rsidP="00225293">
            <w:pPr>
              <w:jc w:val="center"/>
              <w:rPr>
                <w:rFonts w:ascii="Times New Roman" w:hAnsi="Times New Roman"/>
                <w:sz w:val="24"/>
              </w:rPr>
            </w:pPr>
            <w:r w:rsidRPr="000C7E89">
              <w:rPr>
                <w:rFonts w:ascii="Times New Roman" w:hAnsi="Times New Roman"/>
                <w:sz w:val="24"/>
              </w:rPr>
              <w:t>700,0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3F1B" w:rsidRPr="000C7E89" w:rsidRDefault="003650A3" w:rsidP="00225293">
            <w:pPr>
              <w:jc w:val="center"/>
              <w:rPr>
                <w:rFonts w:ascii="Times New Roman" w:hAnsi="Times New Roman"/>
                <w:sz w:val="24"/>
              </w:rPr>
            </w:pPr>
            <w:r w:rsidRPr="000C7E89">
              <w:rPr>
                <w:rFonts w:ascii="Times New Roman" w:hAnsi="Times New Roman"/>
                <w:sz w:val="24"/>
              </w:rPr>
              <w:t>24 891,4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3F1B" w:rsidRPr="000C7E89" w:rsidRDefault="003650A3" w:rsidP="00225293">
            <w:pPr>
              <w:jc w:val="center"/>
              <w:rPr>
                <w:rFonts w:ascii="Times New Roman" w:hAnsi="Times New Roman"/>
                <w:sz w:val="24"/>
              </w:rPr>
            </w:pPr>
            <w:r w:rsidRPr="000C7E89">
              <w:rPr>
                <w:rFonts w:ascii="Times New Roman" w:hAnsi="Times New Roman"/>
                <w:sz w:val="24"/>
              </w:rPr>
              <w:t>24 891,4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3F1B" w:rsidRPr="000C7E89" w:rsidRDefault="003650A3" w:rsidP="00225293">
            <w:pPr>
              <w:jc w:val="center"/>
              <w:rPr>
                <w:rFonts w:ascii="Times New Roman" w:hAnsi="Times New Roman"/>
                <w:sz w:val="24"/>
              </w:rPr>
            </w:pPr>
            <w:r w:rsidRPr="000C7E89">
              <w:rPr>
                <w:rFonts w:ascii="Times New Roman" w:hAnsi="Times New Roman"/>
                <w:sz w:val="24"/>
              </w:rPr>
              <w:t>100,0</w:t>
            </w:r>
          </w:p>
        </w:tc>
      </w:tr>
      <w:tr w:rsidR="00A53F1B" w:rsidRPr="00A53F1B" w:rsidTr="00147A3B">
        <w:tc>
          <w:tcPr>
            <w:tcW w:w="993" w:type="dxa"/>
            <w:shd w:val="clear" w:color="auto" w:fill="auto"/>
          </w:tcPr>
          <w:p w:rsidR="00A53F1B" w:rsidRPr="00A53F1B" w:rsidRDefault="00A53F1B" w:rsidP="00A53F1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A53F1B" w:rsidRPr="00A53F1B" w:rsidRDefault="00A53F1B" w:rsidP="00A53F1B">
            <w:pPr>
              <w:jc w:val="center"/>
              <w:rPr>
                <w:rFonts w:ascii="Times New Roman" w:hAnsi="Times New Roman"/>
                <w:bCs/>
              </w:rPr>
            </w:pPr>
            <w:r w:rsidRPr="00A53F1B">
              <w:rPr>
                <w:rFonts w:ascii="Times New Roman" w:hAnsi="Times New Roman"/>
                <w:bCs/>
              </w:rPr>
              <w:t>в том числе по мероприятиям: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53F1B" w:rsidRPr="00A53F1B" w:rsidRDefault="00A53F1B" w:rsidP="0022529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53F1B" w:rsidRPr="00A53F1B" w:rsidRDefault="00A53F1B" w:rsidP="0022529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3F1B" w:rsidRPr="00A53F1B" w:rsidRDefault="00A53F1B" w:rsidP="0022529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53F1B" w:rsidRPr="00A53F1B" w:rsidRDefault="00A53F1B" w:rsidP="0022529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53F1B" w:rsidRPr="00A53F1B" w:rsidTr="00147A3B">
        <w:tc>
          <w:tcPr>
            <w:tcW w:w="993" w:type="dxa"/>
            <w:shd w:val="clear" w:color="auto" w:fill="auto"/>
          </w:tcPr>
          <w:p w:rsidR="00A53F1B" w:rsidRPr="00A53F1B" w:rsidRDefault="003650A3" w:rsidP="00A53F1B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10</w:t>
            </w:r>
            <w:r w:rsidR="00A53F1B" w:rsidRPr="00A53F1B">
              <w:rPr>
                <w:rFonts w:ascii="Times New Roman" w:hAnsi="Times New Roman"/>
                <w:i/>
                <w:sz w:val="24"/>
              </w:rPr>
              <w:t>.1.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A53F1B" w:rsidRPr="00A53F1B" w:rsidRDefault="00A53F1B" w:rsidP="00E56923">
            <w:pPr>
              <w:jc w:val="right"/>
              <w:rPr>
                <w:rFonts w:ascii="Times New Roman" w:hAnsi="Times New Roman"/>
                <w:bCs/>
                <w:i/>
              </w:rPr>
            </w:pPr>
            <w:r w:rsidRPr="00A53F1B">
              <w:rPr>
                <w:rFonts w:ascii="Times New Roman" w:hAnsi="Times New Roman"/>
                <w:bCs/>
                <w:i/>
              </w:rPr>
              <w:t>"Ремонт и подготовка жилищного фонда"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53F1B" w:rsidRPr="000C7E89" w:rsidRDefault="003F41D7" w:rsidP="00225293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0C7E89">
              <w:rPr>
                <w:rFonts w:ascii="Times New Roman" w:hAnsi="Times New Roman"/>
                <w:i/>
                <w:sz w:val="24"/>
              </w:rPr>
              <w:t>700,0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3F1B" w:rsidRPr="000C7E89" w:rsidRDefault="003650A3" w:rsidP="00225293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0C7E89">
              <w:rPr>
                <w:rFonts w:ascii="Times New Roman" w:hAnsi="Times New Roman"/>
                <w:i/>
                <w:sz w:val="24"/>
              </w:rPr>
              <w:t>635,1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3F1B" w:rsidRPr="000C7E89" w:rsidRDefault="003650A3" w:rsidP="00225293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0C7E89">
              <w:rPr>
                <w:rFonts w:ascii="Times New Roman" w:hAnsi="Times New Roman"/>
                <w:i/>
                <w:sz w:val="24"/>
              </w:rPr>
              <w:t>635,1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3F1B" w:rsidRPr="000C7E89" w:rsidRDefault="00A53F1B" w:rsidP="00225293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0C7E89">
              <w:rPr>
                <w:rFonts w:ascii="Times New Roman" w:hAnsi="Times New Roman"/>
                <w:i/>
                <w:sz w:val="24"/>
              </w:rPr>
              <w:t>100,0</w:t>
            </w:r>
          </w:p>
        </w:tc>
      </w:tr>
      <w:tr w:rsidR="00A53F1B" w:rsidRPr="00A53F1B" w:rsidTr="00147A3B">
        <w:tc>
          <w:tcPr>
            <w:tcW w:w="993" w:type="dxa"/>
            <w:shd w:val="clear" w:color="auto" w:fill="auto"/>
          </w:tcPr>
          <w:p w:rsidR="00A53F1B" w:rsidRPr="00A53F1B" w:rsidRDefault="003650A3" w:rsidP="003650A3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10</w:t>
            </w:r>
            <w:r w:rsidR="00A53F1B" w:rsidRPr="00A53F1B">
              <w:rPr>
                <w:rFonts w:ascii="Times New Roman" w:hAnsi="Times New Roman"/>
                <w:i/>
                <w:sz w:val="24"/>
              </w:rPr>
              <w:t>.</w:t>
            </w:r>
            <w:r>
              <w:rPr>
                <w:rFonts w:ascii="Times New Roman" w:hAnsi="Times New Roman"/>
                <w:i/>
                <w:sz w:val="24"/>
              </w:rPr>
              <w:t>2</w:t>
            </w:r>
            <w:r w:rsidR="00A53F1B" w:rsidRPr="00A53F1B">
              <w:rPr>
                <w:rFonts w:ascii="Times New Roman" w:hAnsi="Times New Roman"/>
                <w:i/>
                <w:sz w:val="24"/>
              </w:rPr>
              <w:t>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A53F1B" w:rsidRPr="00A53F1B" w:rsidRDefault="00A53F1B" w:rsidP="00E56923">
            <w:pPr>
              <w:jc w:val="right"/>
              <w:rPr>
                <w:rFonts w:ascii="Times New Roman" w:hAnsi="Times New Roman"/>
                <w:bCs/>
                <w:i/>
              </w:rPr>
            </w:pPr>
            <w:r w:rsidRPr="00A53F1B">
              <w:rPr>
                <w:rFonts w:ascii="Times New Roman" w:hAnsi="Times New Roman"/>
                <w:bCs/>
                <w:i/>
              </w:rPr>
              <w:t>"Подготовка к осенне-зимнему отопительному сезону"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53F1B" w:rsidRPr="000C7E89" w:rsidRDefault="003F41D7" w:rsidP="00225293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0C7E89">
              <w:rPr>
                <w:rFonts w:ascii="Times New Roman" w:hAnsi="Times New Roman"/>
                <w:i/>
                <w:sz w:val="24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3F1B" w:rsidRPr="000C7E89" w:rsidRDefault="003650A3" w:rsidP="00225293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0C7E89">
              <w:rPr>
                <w:rFonts w:ascii="Times New Roman" w:hAnsi="Times New Roman"/>
                <w:i/>
                <w:sz w:val="24"/>
              </w:rPr>
              <w:t>24 242,7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3F1B" w:rsidRPr="000C7E89" w:rsidRDefault="003650A3" w:rsidP="00225293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0C7E89">
              <w:rPr>
                <w:rFonts w:ascii="Times New Roman" w:hAnsi="Times New Roman"/>
                <w:i/>
                <w:sz w:val="24"/>
              </w:rPr>
              <w:t>24 242,7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3F1B" w:rsidRPr="000C7E89" w:rsidRDefault="00A53F1B" w:rsidP="00225293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0C7E89">
              <w:rPr>
                <w:rFonts w:ascii="Times New Roman" w:hAnsi="Times New Roman"/>
                <w:i/>
                <w:sz w:val="24"/>
              </w:rPr>
              <w:t>100,0</w:t>
            </w:r>
          </w:p>
        </w:tc>
      </w:tr>
      <w:tr w:rsidR="00A53F1B" w:rsidRPr="00A53F1B" w:rsidTr="00147A3B">
        <w:tc>
          <w:tcPr>
            <w:tcW w:w="993" w:type="dxa"/>
            <w:shd w:val="clear" w:color="auto" w:fill="auto"/>
          </w:tcPr>
          <w:p w:rsidR="00A53F1B" w:rsidRPr="00970B27" w:rsidRDefault="00A53F1B" w:rsidP="003650A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70B27">
              <w:rPr>
                <w:rFonts w:ascii="Times New Roman" w:hAnsi="Times New Roman"/>
                <w:b/>
                <w:sz w:val="24"/>
              </w:rPr>
              <w:t>1</w:t>
            </w:r>
            <w:r w:rsidR="003650A3" w:rsidRPr="00970B27">
              <w:rPr>
                <w:rFonts w:ascii="Times New Roman" w:hAnsi="Times New Roman"/>
                <w:b/>
                <w:sz w:val="24"/>
              </w:rPr>
              <w:t>1</w:t>
            </w:r>
            <w:r w:rsidRPr="00970B27">
              <w:rPr>
                <w:rFonts w:ascii="Times New Roman" w:hAnsi="Times New Roman"/>
                <w:b/>
                <w:sz w:val="24"/>
              </w:rPr>
              <w:t>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A53F1B" w:rsidRPr="00A53F1B" w:rsidRDefault="00A53F1B" w:rsidP="003650A3">
            <w:pPr>
              <w:jc w:val="both"/>
              <w:rPr>
                <w:rFonts w:ascii="Times New Roman" w:hAnsi="Times New Roman"/>
                <w:bCs/>
              </w:rPr>
            </w:pPr>
            <w:r w:rsidRPr="00A53F1B">
              <w:rPr>
                <w:rFonts w:ascii="Times New Roman" w:hAnsi="Times New Roman"/>
                <w:bCs/>
              </w:rPr>
              <w:t xml:space="preserve">МП «Формирование доступной среды в </w:t>
            </w:r>
            <w:proofErr w:type="spellStart"/>
            <w:r w:rsidRPr="00A53F1B">
              <w:rPr>
                <w:rFonts w:ascii="Times New Roman" w:hAnsi="Times New Roman"/>
                <w:bCs/>
              </w:rPr>
              <w:t>Омсукчанском</w:t>
            </w:r>
            <w:proofErr w:type="spellEnd"/>
            <w:r w:rsidRPr="00A53F1B">
              <w:rPr>
                <w:rFonts w:ascii="Times New Roman" w:hAnsi="Times New Roman"/>
                <w:bCs/>
              </w:rPr>
              <w:t xml:space="preserve"> </w:t>
            </w:r>
            <w:r w:rsidR="003650A3">
              <w:rPr>
                <w:rFonts w:ascii="Times New Roman" w:hAnsi="Times New Roman"/>
                <w:bCs/>
              </w:rPr>
              <w:t>муниципальном</w:t>
            </w:r>
            <w:r w:rsidRPr="00A53F1B">
              <w:rPr>
                <w:rFonts w:ascii="Times New Roman" w:hAnsi="Times New Roman"/>
                <w:bCs/>
              </w:rPr>
              <w:t xml:space="preserve"> округе»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53F1B" w:rsidRPr="000C7E89" w:rsidRDefault="003F41D7" w:rsidP="00225293">
            <w:pPr>
              <w:jc w:val="center"/>
              <w:rPr>
                <w:rFonts w:ascii="Times New Roman" w:hAnsi="Times New Roman"/>
                <w:sz w:val="24"/>
              </w:rPr>
            </w:pPr>
            <w:r w:rsidRPr="000C7E89">
              <w:rPr>
                <w:rFonts w:ascii="Times New Roman" w:hAnsi="Times New Roman"/>
                <w:sz w:val="24"/>
              </w:rPr>
              <w:t>70,0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3F1B" w:rsidRPr="000C7E89" w:rsidRDefault="003650A3" w:rsidP="00225293">
            <w:pPr>
              <w:jc w:val="center"/>
              <w:rPr>
                <w:rFonts w:ascii="Times New Roman" w:hAnsi="Times New Roman"/>
                <w:sz w:val="24"/>
              </w:rPr>
            </w:pPr>
            <w:r w:rsidRPr="000C7E89">
              <w:rPr>
                <w:rFonts w:ascii="Times New Roman" w:hAnsi="Times New Roman"/>
                <w:sz w:val="24"/>
              </w:rPr>
              <w:t>297,5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3F1B" w:rsidRPr="000C7E89" w:rsidRDefault="003650A3" w:rsidP="00225293">
            <w:pPr>
              <w:jc w:val="center"/>
              <w:rPr>
                <w:rFonts w:ascii="Times New Roman" w:hAnsi="Times New Roman"/>
                <w:sz w:val="24"/>
              </w:rPr>
            </w:pPr>
            <w:r w:rsidRPr="000C7E89">
              <w:rPr>
                <w:rFonts w:ascii="Times New Roman" w:hAnsi="Times New Roman"/>
                <w:sz w:val="24"/>
              </w:rPr>
              <w:t>297,5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3F1B" w:rsidRPr="000C7E89" w:rsidRDefault="00A53F1B" w:rsidP="00225293">
            <w:pPr>
              <w:jc w:val="center"/>
              <w:rPr>
                <w:rFonts w:ascii="Times New Roman" w:hAnsi="Times New Roman"/>
                <w:sz w:val="24"/>
              </w:rPr>
            </w:pPr>
            <w:r w:rsidRPr="000C7E89">
              <w:rPr>
                <w:rFonts w:ascii="Times New Roman" w:hAnsi="Times New Roman"/>
                <w:sz w:val="24"/>
              </w:rPr>
              <w:t>100,0</w:t>
            </w:r>
          </w:p>
        </w:tc>
      </w:tr>
      <w:tr w:rsidR="00A53F1B" w:rsidRPr="00A53F1B" w:rsidTr="00147A3B">
        <w:tc>
          <w:tcPr>
            <w:tcW w:w="993" w:type="dxa"/>
            <w:shd w:val="clear" w:color="auto" w:fill="auto"/>
          </w:tcPr>
          <w:p w:rsidR="00A53F1B" w:rsidRPr="00970B27" w:rsidRDefault="00A53F1B" w:rsidP="003650A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70B27">
              <w:rPr>
                <w:rFonts w:ascii="Times New Roman" w:hAnsi="Times New Roman"/>
                <w:b/>
                <w:sz w:val="24"/>
              </w:rPr>
              <w:t>1</w:t>
            </w:r>
            <w:r w:rsidR="003650A3" w:rsidRPr="00970B27">
              <w:rPr>
                <w:rFonts w:ascii="Times New Roman" w:hAnsi="Times New Roman"/>
                <w:b/>
                <w:sz w:val="24"/>
              </w:rPr>
              <w:t>2</w:t>
            </w:r>
            <w:r w:rsidRPr="00970B27">
              <w:rPr>
                <w:rFonts w:ascii="Times New Roman" w:hAnsi="Times New Roman"/>
                <w:b/>
                <w:sz w:val="24"/>
              </w:rPr>
              <w:t>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A53F1B" w:rsidRPr="00A53F1B" w:rsidRDefault="00A53F1B" w:rsidP="003650A3">
            <w:pPr>
              <w:jc w:val="both"/>
              <w:rPr>
                <w:rFonts w:ascii="Times New Roman" w:hAnsi="Times New Roman"/>
                <w:bCs/>
              </w:rPr>
            </w:pPr>
            <w:r w:rsidRPr="00A53F1B">
              <w:rPr>
                <w:rFonts w:ascii="Times New Roman" w:hAnsi="Times New Roman"/>
                <w:bCs/>
              </w:rPr>
              <w:t xml:space="preserve">МП « Профилактика экстремизма и терроризма на территории </w:t>
            </w:r>
            <w:proofErr w:type="spellStart"/>
            <w:r w:rsidRPr="00A53F1B">
              <w:rPr>
                <w:rFonts w:ascii="Times New Roman" w:hAnsi="Times New Roman"/>
                <w:bCs/>
              </w:rPr>
              <w:t>Омсукчанского</w:t>
            </w:r>
            <w:proofErr w:type="spellEnd"/>
            <w:r w:rsidRPr="00A53F1B">
              <w:rPr>
                <w:rFonts w:ascii="Times New Roman" w:hAnsi="Times New Roman"/>
                <w:bCs/>
              </w:rPr>
              <w:t xml:space="preserve"> </w:t>
            </w:r>
            <w:r w:rsidR="003650A3">
              <w:rPr>
                <w:rFonts w:ascii="Times New Roman" w:hAnsi="Times New Roman"/>
                <w:bCs/>
              </w:rPr>
              <w:t>муниципального</w:t>
            </w:r>
            <w:r w:rsidRPr="00A53F1B">
              <w:rPr>
                <w:rFonts w:ascii="Times New Roman" w:hAnsi="Times New Roman"/>
                <w:bCs/>
              </w:rPr>
              <w:t xml:space="preserve"> округа»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53F1B" w:rsidRPr="000C7E89" w:rsidRDefault="003F41D7" w:rsidP="00225293">
            <w:pPr>
              <w:jc w:val="center"/>
              <w:rPr>
                <w:rFonts w:ascii="Times New Roman" w:hAnsi="Times New Roman"/>
                <w:sz w:val="24"/>
              </w:rPr>
            </w:pPr>
            <w:r w:rsidRPr="000C7E89">
              <w:rPr>
                <w:rFonts w:ascii="Times New Roman" w:hAnsi="Times New Roman"/>
                <w:sz w:val="24"/>
              </w:rPr>
              <w:t>3 678,4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3F1B" w:rsidRPr="000C7E89" w:rsidRDefault="003650A3" w:rsidP="00225293">
            <w:pPr>
              <w:jc w:val="center"/>
              <w:rPr>
                <w:rFonts w:ascii="Times New Roman" w:hAnsi="Times New Roman"/>
                <w:sz w:val="24"/>
              </w:rPr>
            </w:pPr>
            <w:r w:rsidRPr="000C7E89">
              <w:rPr>
                <w:rFonts w:ascii="Times New Roman" w:hAnsi="Times New Roman"/>
                <w:sz w:val="24"/>
              </w:rPr>
              <w:t>6 590,5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3F1B" w:rsidRPr="000C7E89" w:rsidRDefault="003650A3" w:rsidP="00225293">
            <w:pPr>
              <w:jc w:val="center"/>
              <w:rPr>
                <w:rFonts w:ascii="Times New Roman" w:hAnsi="Times New Roman"/>
                <w:sz w:val="24"/>
              </w:rPr>
            </w:pPr>
            <w:r w:rsidRPr="000C7E89">
              <w:rPr>
                <w:rFonts w:ascii="Times New Roman" w:hAnsi="Times New Roman"/>
                <w:sz w:val="24"/>
              </w:rPr>
              <w:t>6 516,2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3F1B" w:rsidRPr="000C7E89" w:rsidRDefault="003650A3" w:rsidP="00225293">
            <w:pPr>
              <w:jc w:val="center"/>
              <w:rPr>
                <w:rFonts w:ascii="Times New Roman" w:hAnsi="Times New Roman"/>
                <w:sz w:val="24"/>
              </w:rPr>
            </w:pPr>
            <w:r w:rsidRPr="000C7E89">
              <w:rPr>
                <w:rFonts w:ascii="Times New Roman" w:hAnsi="Times New Roman"/>
                <w:sz w:val="24"/>
              </w:rPr>
              <w:t>98,9</w:t>
            </w:r>
          </w:p>
        </w:tc>
      </w:tr>
      <w:tr w:rsidR="00A53F1B" w:rsidRPr="00A53F1B" w:rsidTr="00147A3B">
        <w:tc>
          <w:tcPr>
            <w:tcW w:w="993" w:type="dxa"/>
            <w:shd w:val="clear" w:color="auto" w:fill="auto"/>
          </w:tcPr>
          <w:p w:rsidR="00A53F1B" w:rsidRPr="00A53F1B" w:rsidRDefault="00A53F1B" w:rsidP="00A53F1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A53F1B" w:rsidRPr="00A53F1B" w:rsidRDefault="00A53F1B" w:rsidP="00A53F1B">
            <w:pPr>
              <w:jc w:val="center"/>
              <w:rPr>
                <w:rFonts w:ascii="Times New Roman" w:hAnsi="Times New Roman"/>
                <w:bCs/>
              </w:rPr>
            </w:pPr>
            <w:r w:rsidRPr="00A53F1B">
              <w:rPr>
                <w:rFonts w:ascii="Times New Roman" w:hAnsi="Times New Roman"/>
                <w:bCs/>
              </w:rPr>
              <w:t>в том числе по мероприятиям:</w:t>
            </w:r>
          </w:p>
        </w:tc>
        <w:tc>
          <w:tcPr>
            <w:tcW w:w="1275" w:type="dxa"/>
            <w:shd w:val="clear" w:color="auto" w:fill="auto"/>
          </w:tcPr>
          <w:p w:rsidR="00A53F1B" w:rsidRPr="000C7E89" w:rsidRDefault="00A53F1B" w:rsidP="00A53F1B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53F1B" w:rsidRPr="000C7E89" w:rsidRDefault="00A53F1B" w:rsidP="00A53F1B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53F1B" w:rsidRPr="000C7E89" w:rsidRDefault="00A53F1B" w:rsidP="00A53F1B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53F1B" w:rsidRPr="000C7E89" w:rsidRDefault="00A53F1B" w:rsidP="00A53F1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53F1B" w:rsidRPr="00A53F1B" w:rsidTr="00147A3B">
        <w:tc>
          <w:tcPr>
            <w:tcW w:w="993" w:type="dxa"/>
            <w:shd w:val="clear" w:color="auto" w:fill="auto"/>
          </w:tcPr>
          <w:p w:rsidR="00A53F1B" w:rsidRPr="00A53F1B" w:rsidRDefault="00A53F1B" w:rsidP="00F90D1B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A53F1B">
              <w:rPr>
                <w:rFonts w:ascii="Times New Roman" w:hAnsi="Times New Roman"/>
                <w:i/>
                <w:sz w:val="24"/>
              </w:rPr>
              <w:t>1</w:t>
            </w:r>
            <w:r w:rsidR="00F90D1B">
              <w:rPr>
                <w:rFonts w:ascii="Times New Roman" w:hAnsi="Times New Roman"/>
                <w:i/>
                <w:sz w:val="24"/>
              </w:rPr>
              <w:t>2</w:t>
            </w:r>
            <w:r w:rsidRPr="00A53F1B">
              <w:rPr>
                <w:rFonts w:ascii="Times New Roman" w:hAnsi="Times New Roman"/>
                <w:i/>
                <w:sz w:val="24"/>
              </w:rPr>
              <w:t>.</w:t>
            </w:r>
            <w:r w:rsidR="00F90D1B">
              <w:rPr>
                <w:rFonts w:ascii="Times New Roman" w:hAnsi="Times New Roman"/>
                <w:i/>
                <w:sz w:val="24"/>
              </w:rPr>
              <w:t>1</w:t>
            </w:r>
            <w:r w:rsidRPr="00A53F1B">
              <w:rPr>
                <w:rFonts w:ascii="Times New Roman" w:hAnsi="Times New Roman"/>
                <w:i/>
                <w:sz w:val="24"/>
              </w:rPr>
              <w:t>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A53F1B" w:rsidRPr="00A53F1B" w:rsidRDefault="00A53F1B" w:rsidP="00E56923">
            <w:pPr>
              <w:jc w:val="right"/>
              <w:rPr>
                <w:rFonts w:ascii="Times New Roman" w:hAnsi="Times New Roman"/>
                <w:bCs/>
                <w:i/>
              </w:rPr>
            </w:pPr>
            <w:r w:rsidRPr="00A53F1B">
              <w:rPr>
                <w:rFonts w:ascii="Times New Roman" w:hAnsi="Times New Roman"/>
                <w:bCs/>
                <w:i/>
              </w:rPr>
              <w:t>"Проведение мероприятий по антитеррористической защищенности муниципальных учреждений"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53F1B" w:rsidRPr="000C7E89" w:rsidRDefault="003F41D7" w:rsidP="00225293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0C7E89">
              <w:rPr>
                <w:rFonts w:ascii="Times New Roman" w:hAnsi="Times New Roman"/>
                <w:i/>
                <w:sz w:val="24"/>
              </w:rPr>
              <w:t>3 620,4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3F1B" w:rsidRPr="000C7E89" w:rsidRDefault="00F90D1B" w:rsidP="00225293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0C7E89">
              <w:rPr>
                <w:rFonts w:ascii="Times New Roman" w:hAnsi="Times New Roman"/>
                <w:i/>
                <w:sz w:val="24"/>
              </w:rPr>
              <w:t>5 499,1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3F1B" w:rsidRPr="000C7E89" w:rsidRDefault="00F90D1B" w:rsidP="00225293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0C7E89">
              <w:rPr>
                <w:rFonts w:ascii="Times New Roman" w:hAnsi="Times New Roman"/>
                <w:i/>
                <w:sz w:val="24"/>
              </w:rPr>
              <w:t>5 452,5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3F1B" w:rsidRPr="000C7E89" w:rsidRDefault="00F90D1B" w:rsidP="00225293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0C7E89">
              <w:rPr>
                <w:rFonts w:ascii="Times New Roman" w:hAnsi="Times New Roman"/>
                <w:i/>
                <w:sz w:val="24"/>
              </w:rPr>
              <w:t>99,2</w:t>
            </w:r>
          </w:p>
        </w:tc>
      </w:tr>
      <w:tr w:rsidR="00A53F1B" w:rsidRPr="00A53F1B" w:rsidTr="00147A3B">
        <w:tc>
          <w:tcPr>
            <w:tcW w:w="993" w:type="dxa"/>
            <w:shd w:val="clear" w:color="auto" w:fill="auto"/>
          </w:tcPr>
          <w:p w:rsidR="00A53F1B" w:rsidRPr="00A53F1B" w:rsidRDefault="00A53F1B" w:rsidP="00F90D1B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A53F1B">
              <w:rPr>
                <w:rFonts w:ascii="Times New Roman" w:hAnsi="Times New Roman"/>
                <w:i/>
                <w:sz w:val="24"/>
              </w:rPr>
              <w:t>1</w:t>
            </w:r>
            <w:r w:rsidR="00F90D1B">
              <w:rPr>
                <w:rFonts w:ascii="Times New Roman" w:hAnsi="Times New Roman"/>
                <w:i/>
                <w:sz w:val="24"/>
              </w:rPr>
              <w:t>2</w:t>
            </w:r>
            <w:r w:rsidRPr="00A53F1B">
              <w:rPr>
                <w:rFonts w:ascii="Times New Roman" w:hAnsi="Times New Roman"/>
                <w:i/>
                <w:sz w:val="24"/>
              </w:rPr>
              <w:t>.</w:t>
            </w:r>
            <w:r w:rsidR="00F90D1B">
              <w:rPr>
                <w:rFonts w:ascii="Times New Roman" w:hAnsi="Times New Roman"/>
                <w:i/>
                <w:sz w:val="24"/>
              </w:rPr>
              <w:t>2</w:t>
            </w:r>
            <w:r w:rsidRPr="00A53F1B">
              <w:rPr>
                <w:rFonts w:ascii="Times New Roman" w:hAnsi="Times New Roman"/>
                <w:i/>
                <w:sz w:val="24"/>
              </w:rPr>
              <w:t>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A53F1B" w:rsidRPr="00A53F1B" w:rsidRDefault="00A53F1B" w:rsidP="00E56923">
            <w:pPr>
              <w:jc w:val="right"/>
              <w:rPr>
                <w:rFonts w:ascii="Times New Roman" w:hAnsi="Times New Roman"/>
                <w:bCs/>
                <w:i/>
              </w:rPr>
            </w:pPr>
            <w:r w:rsidRPr="00A53F1B">
              <w:rPr>
                <w:rFonts w:ascii="Times New Roman" w:hAnsi="Times New Roman"/>
                <w:bCs/>
                <w:i/>
              </w:rPr>
              <w:t>"Мероприятия по формированию толерантности и патриотизма"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53F1B" w:rsidRPr="000C7E89" w:rsidRDefault="00A53F1B" w:rsidP="00225293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0C7E89">
              <w:rPr>
                <w:rFonts w:ascii="Times New Roman" w:hAnsi="Times New Roman"/>
                <w:i/>
                <w:sz w:val="24"/>
              </w:rPr>
              <w:t>15,0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3F1B" w:rsidRPr="000C7E89" w:rsidRDefault="00A53F1B" w:rsidP="00225293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0C7E89">
              <w:rPr>
                <w:rFonts w:ascii="Times New Roman" w:hAnsi="Times New Roman"/>
                <w:i/>
                <w:sz w:val="24"/>
              </w:rPr>
              <w:t>15,0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3F1B" w:rsidRPr="000C7E89" w:rsidRDefault="00A53F1B" w:rsidP="00225293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0C7E89">
              <w:rPr>
                <w:rFonts w:ascii="Times New Roman" w:hAnsi="Times New Roman"/>
                <w:i/>
                <w:sz w:val="24"/>
              </w:rPr>
              <w:t>15,0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3F1B" w:rsidRPr="000C7E89" w:rsidRDefault="00A53F1B" w:rsidP="00225293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0C7E89">
              <w:rPr>
                <w:rFonts w:ascii="Times New Roman" w:hAnsi="Times New Roman"/>
                <w:i/>
                <w:sz w:val="24"/>
              </w:rPr>
              <w:t>100,0</w:t>
            </w:r>
          </w:p>
        </w:tc>
      </w:tr>
      <w:tr w:rsidR="00A53F1B" w:rsidRPr="00A53F1B" w:rsidTr="00147A3B">
        <w:tc>
          <w:tcPr>
            <w:tcW w:w="993" w:type="dxa"/>
            <w:shd w:val="clear" w:color="auto" w:fill="auto"/>
          </w:tcPr>
          <w:p w:rsidR="00A53F1B" w:rsidRPr="00A53F1B" w:rsidRDefault="00A53F1B" w:rsidP="00F90D1B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A53F1B">
              <w:rPr>
                <w:rFonts w:ascii="Times New Roman" w:hAnsi="Times New Roman"/>
                <w:i/>
                <w:sz w:val="24"/>
              </w:rPr>
              <w:t>1</w:t>
            </w:r>
            <w:r w:rsidR="00F90D1B">
              <w:rPr>
                <w:rFonts w:ascii="Times New Roman" w:hAnsi="Times New Roman"/>
                <w:i/>
                <w:sz w:val="24"/>
              </w:rPr>
              <w:t>2</w:t>
            </w:r>
            <w:r w:rsidRPr="00A53F1B">
              <w:rPr>
                <w:rFonts w:ascii="Times New Roman" w:hAnsi="Times New Roman"/>
                <w:i/>
                <w:sz w:val="24"/>
              </w:rPr>
              <w:t>.</w:t>
            </w:r>
            <w:r w:rsidR="00F90D1B">
              <w:rPr>
                <w:rFonts w:ascii="Times New Roman" w:hAnsi="Times New Roman"/>
                <w:i/>
                <w:sz w:val="24"/>
              </w:rPr>
              <w:t>3</w:t>
            </w:r>
            <w:r w:rsidRPr="00A53F1B">
              <w:rPr>
                <w:rFonts w:ascii="Times New Roman" w:hAnsi="Times New Roman"/>
                <w:i/>
                <w:sz w:val="24"/>
              </w:rPr>
              <w:t>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A53F1B" w:rsidRPr="00A53F1B" w:rsidRDefault="00A53F1B" w:rsidP="00E56923">
            <w:pPr>
              <w:jc w:val="right"/>
              <w:rPr>
                <w:rFonts w:ascii="Times New Roman" w:hAnsi="Times New Roman"/>
                <w:bCs/>
                <w:i/>
              </w:rPr>
            </w:pPr>
            <w:r w:rsidRPr="00A53F1B">
              <w:rPr>
                <w:rFonts w:ascii="Times New Roman" w:hAnsi="Times New Roman"/>
                <w:bCs/>
                <w:i/>
              </w:rPr>
              <w:t>"Обеспечение пожарной безопасности"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53F1B" w:rsidRPr="000C7E89" w:rsidRDefault="003F41D7" w:rsidP="00225293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0C7E89">
              <w:rPr>
                <w:rFonts w:ascii="Times New Roman" w:hAnsi="Times New Roman"/>
                <w:i/>
                <w:sz w:val="24"/>
              </w:rPr>
              <w:t>11,0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3F1B" w:rsidRPr="000C7E89" w:rsidRDefault="00F90D1B" w:rsidP="00225293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0C7E89">
              <w:rPr>
                <w:rFonts w:ascii="Times New Roman" w:hAnsi="Times New Roman"/>
                <w:i/>
                <w:sz w:val="24"/>
              </w:rPr>
              <w:t>1 069,5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3F1B" w:rsidRPr="000C7E89" w:rsidRDefault="00F90D1B" w:rsidP="00225293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0C7E89">
              <w:rPr>
                <w:rFonts w:ascii="Times New Roman" w:hAnsi="Times New Roman"/>
                <w:i/>
                <w:sz w:val="24"/>
              </w:rPr>
              <w:t>1 041,8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3F1B" w:rsidRPr="000C7E89" w:rsidRDefault="00F90D1B" w:rsidP="00225293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0C7E89">
              <w:rPr>
                <w:rFonts w:ascii="Times New Roman" w:hAnsi="Times New Roman"/>
                <w:i/>
                <w:sz w:val="24"/>
              </w:rPr>
              <w:t>97,4</w:t>
            </w:r>
          </w:p>
        </w:tc>
      </w:tr>
      <w:tr w:rsidR="00A53F1B" w:rsidRPr="00A53F1B" w:rsidTr="00147A3B">
        <w:tc>
          <w:tcPr>
            <w:tcW w:w="993" w:type="dxa"/>
            <w:shd w:val="clear" w:color="auto" w:fill="auto"/>
          </w:tcPr>
          <w:p w:rsidR="00A53F1B" w:rsidRPr="00970B27" w:rsidRDefault="00970B27" w:rsidP="00A53F1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70B27">
              <w:rPr>
                <w:rFonts w:ascii="Times New Roman" w:hAnsi="Times New Roman"/>
                <w:b/>
                <w:sz w:val="24"/>
              </w:rPr>
              <w:t>13</w:t>
            </w:r>
            <w:r w:rsidR="00A53F1B" w:rsidRPr="00970B27">
              <w:rPr>
                <w:rFonts w:ascii="Times New Roman" w:hAnsi="Times New Roman"/>
                <w:b/>
                <w:sz w:val="24"/>
              </w:rPr>
              <w:t>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A53F1B" w:rsidRPr="00A53F1B" w:rsidRDefault="00A53F1B" w:rsidP="00970B27">
            <w:pPr>
              <w:jc w:val="both"/>
              <w:rPr>
                <w:rFonts w:ascii="Times New Roman" w:hAnsi="Times New Roman"/>
                <w:bCs/>
              </w:rPr>
            </w:pPr>
            <w:r w:rsidRPr="00A53F1B">
              <w:rPr>
                <w:rFonts w:ascii="Times New Roman" w:hAnsi="Times New Roman"/>
                <w:bCs/>
              </w:rPr>
              <w:t>МП «Формирование современной городской среды муниципального образования «</w:t>
            </w:r>
            <w:proofErr w:type="spellStart"/>
            <w:r w:rsidRPr="00A53F1B">
              <w:rPr>
                <w:rFonts w:ascii="Times New Roman" w:hAnsi="Times New Roman"/>
                <w:bCs/>
              </w:rPr>
              <w:t>Омсукчанский</w:t>
            </w:r>
            <w:proofErr w:type="spellEnd"/>
            <w:r w:rsidRPr="00A53F1B">
              <w:rPr>
                <w:rFonts w:ascii="Times New Roman" w:hAnsi="Times New Roman"/>
                <w:bCs/>
              </w:rPr>
              <w:t xml:space="preserve"> </w:t>
            </w:r>
            <w:r w:rsidR="00970B27">
              <w:rPr>
                <w:rFonts w:ascii="Times New Roman" w:hAnsi="Times New Roman"/>
                <w:bCs/>
              </w:rPr>
              <w:t>муниципальный</w:t>
            </w:r>
            <w:r w:rsidRPr="00A53F1B">
              <w:rPr>
                <w:rFonts w:ascii="Times New Roman" w:hAnsi="Times New Roman"/>
                <w:bCs/>
              </w:rPr>
              <w:t xml:space="preserve"> округ»</w:t>
            </w:r>
            <w:r w:rsidRPr="00A53F1B">
              <w:t xml:space="preserve"> </w:t>
            </w:r>
            <w:r w:rsidRPr="00A53F1B">
              <w:rPr>
                <w:rFonts w:ascii="Times New Roman" w:hAnsi="Times New Roman"/>
                <w:bCs/>
              </w:rPr>
              <w:t>на 2018-202</w:t>
            </w:r>
            <w:r w:rsidR="00970B27">
              <w:rPr>
                <w:rFonts w:ascii="Times New Roman" w:hAnsi="Times New Roman"/>
                <w:bCs/>
              </w:rPr>
              <w:t>4</w:t>
            </w:r>
            <w:r w:rsidRPr="00A53F1B">
              <w:rPr>
                <w:rFonts w:ascii="Times New Roman" w:hAnsi="Times New Roman"/>
                <w:bCs/>
              </w:rPr>
              <w:t xml:space="preserve"> годы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53F1B" w:rsidRPr="000C7E89" w:rsidRDefault="00A53F1B" w:rsidP="00225293">
            <w:pPr>
              <w:jc w:val="center"/>
              <w:rPr>
                <w:rFonts w:ascii="Times New Roman" w:hAnsi="Times New Roman"/>
                <w:sz w:val="24"/>
              </w:rPr>
            </w:pPr>
            <w:r w:rsidRPr="000C7E89">
              <w:rPr>
                <w:rFonts w:ascii="Times New Roman" w:hAnsi="Times New Roman"/>
                <w:sz w:val="24"/>
              </w:rPr>
              <w:t>500,0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3F1B" w:rsidRPr="000C7E89" w:rsidRDefault="00970B27" w:rsidP="00225293">
            <w:pPr>
              <w:jc w:val="center"/>
              <w:rPr>
                <w:rFonts w:ascii="Times New Roman" w:hAnsi="Times New Roman"/>
                <w:sz w:val="24"/>
              </w:rPr>
            </w:pPr>
            <w:r w:rsidRPr="000C7E89">
              <w:rPr>
                <w:rFonts w:ascii="Times New Roman" w:hAnsi="Times New Roman"/>
                <w:sz w:val="24"/>
              </w:rPr>
              <w:t>29 046,9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3F1B" w:rsidRPr="000C7E89" w:rsidRDefault="00970B27" w:rsidP="00225293">
            <w:pPr>
              <w:jc w:val="center"/>
              <w:rPr>
                <w:rFonts w:ascii="Times New Roman" w:hAnsi="Times New Roman"/>
                <w:sz w:val="24"/>
              </w:rPr>
            </w:pPr>
            <w:r w:rsidRPr="000C7E89">
              <w:rPr>
                <w:rFonts w:ascii="Times New Roman" w:hAnsi="Times New Roman"/>
                <w:sz w:val="24"/>
              </w:rPr>
              <w:t>29 006,0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3F1B" w:rsidRPr="000C7E89" w:rsidRDefault="00970B27" w:rsidP="00225293">
            <w:pPr>
              <w:jc w:val="center"/>
              <w:rPr>
                <w:rFonts w:ascii="Times New Roman" w:hAnsi="Times New Roman"/>
                <w:sz w:val="24"/>
              </w:rPr>
            </w:pPr>
            <w:r w:rsidRPr="000C7E89">
              <w:rPr>
                <w:rFonts w:ascii="Times New Roman" w:hAnsi="Times New Roman"/>
                <w:sz w:val="24"/>
              </w:rPr>
              <w:t>99,9</w:t>
            </w:r>
          </w:p>
        </w:tc>
      </w:tr>
      <w:tr w:rsidR="00A53F1B" w:rsidRPr="00A53F1B" w:rsidTr="00147A3B">
        <w:tc>
          <w:tcPr>
            <w:tcW w:w="993" w:type="dxa"/>
            <w:shd w:val="clear" w:color="auto" w:fill="auto"/>
          </w:tcPr>
          <w:p w:rsidR="00A53F1B" w:rsidRPr="00A53F1B" w:rsidRDefault="00A53F1B" w:rsidP="00A53F1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A53F1B" w:rsidRPr="00A53F1B" w:rsidRDefault="00A53F1B" w:rsidP="00A53F1B">
            <w:pPr>
              <w:jc w:val="center"/>
              <w:rPr>
                <w:rFonts w:ascii="Times New Roman" w:hAnsi="Times New Roman"/>
                <w:bCs/>
              </w:rPr>
            </w:pPr>
            <w:r w:rsidRPr="00A53F1B">
              <w:rPr>
                <w:rFonts w:ascii="Times New Roman" w:hAnsi="Times New Roman"/>
                <w:bCs/>
              </w:rPr>
              <w:t>в том числе по мероприятиям: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53F1B" w:rsidRPr="000C7E89" w:rsidRDefault="00A53F1B" w:rsidP="0022529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53F1B" w:rsidRPr="000C7E89" w:rsidRDefault="00A53F1B" w:rsidP="0022529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3F1B" w:rsidRPr="000C7E89" w:rsidRDefault="00A53F1B" w:rsidP="0022529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53F1B" w:rsidRPr="000C7E89" w:rsidRDefault="00A53F1B" w:rsidP="0022529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53F1B" w:rsidRPr="00A53F1B" w:rsidTr="00147A3B">
        <w:tc>
          <w:tcPr>
            <w:tcW w:w="993" w:type="dxa"/>
            <w:shd w:val="clear" w:color="auto" w:fill="auto"/>
          </w:tcPr>
          <w:p w:rsidR="00A53F1B" w:rsidRPr="00A53F1B" w:rsidRDefault="00A53F1B" w:rsidP="00970B27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A53F1B">
              <w:rPr>
                <w:rFonts w:ascii="Times New Roman" w:hAnsi="Times New Roman"/>
                <w:i/>
                <w:sz w:val="24"/>
              </w:rPr>
              <w:t>1</w:t>
            </w:r>
            <w:r w:rsidR="00970B27">
              <w:rPr>
                <w:rFonts w:ascii="Times New Roman" w:hAnsi="Times New Roman"/>
                <w:i/>
                <w:sz w:val="24"/>
              </w:rPr>
              <w:t>3</w:t>
            </w:r>
            <w:r w:rsidRPr="00A53F1B">
              <w:rPr>
                <w:rFonts w:ascii="Times New Roman" w:hAnsi="Times New Roman"/>
                <w:i/>
                <w:sz w:val="24"/>
              </w:rPr>
              <w:t>.1.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A53F1B" w:rsidRPr="00A53F1B" w:rsidRDefault="00A53F1B" w:rsidP="00E56923">
            <w:pPr>
              <w:jc w:val="right"/>
              <w:rPr>
                <w:rFonts w:ascii="Times New Roman" w:hAnsi="Times New Roman"/>
                <w:bCs/>
                <w:i/>
              </w:rPr>
            </w:pPr>
            <w:r w:rsidRPr="00A53F1B">
              <w:rPr>
                <w:rFonts w:ascii="Times New Roman" w:hAnsi="Times New Roman"/>
                <w:bCs/>
                <w:i/>
              </w:rPr>
              <w:t>"Обустройство дворовой и общественной территории"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53F1B" w:rsidRPr="000C7E89" w:rsidRDefault="00A53F1B" w:rsidP="00225293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0C7E89">
              <w:rPr>
                <w:rFonts w:ascii="Times New Roman" w:hAnsi="Times New Roman"/>
                <w:i/>
                <w:sz w:val="24"/>
              </w:rPr>
              <w:t>500,0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3F1B" w:rsidRPr="000C7E89" w:rsidRDefault="00970B27" w:rsidP="00225293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0C7E89">
              <w:rPr>
                <w:rFonts w:ascii="Times New Roman" w:hAnsi="Times New Roman"/>
                <w:i/>
                <w:sz w:val="24"/>
              </w:rPr>
              <w:t>27 595,7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3F1B" w:rsidRPr="000C7E89" w:rsidRDefault="00970B27" w:rsidP="00225293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0C7E89">
              <w:rPr>
                <w:rFonts w:ascii="Times New Roman" w:hAnsi="Times New Roman"/>
                <w:i/>
                <w:sz w:val="24"/>
              </w:rPr>
              <w:t>27 595,7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3F1B" w:rsidRPr="000C7E89" w:rsidRDefault="00A53F1B" w:rsidP="00225293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0C7E89">
              <w:rPr>
                <w:rFonts w:ascii="Times New Roman" w:hAnsi="Times New Roman"/>
                <w:i/>
                <w:sz w:val="24"/>
              </w:rPr>
              <w:t>100,0</w:t>
            </w:r>
          </w:p>
        </w:tc>
      </w:tr>
      <w:tr w:rsidR="00A53F1B" w:rsidRPr="00A53F1B" w:rsidTr="00147A3B">
        <w:tc>
          <w:tcPr>
            <w:tcW w:w="993" w:type="dxa"/>
            <w:shd w:val="clear" w:color="auto" w:fill="auto"/>
          </w:tcPr>
          <w:p w:rsidR="00A53F1B" w:rsidRPr="00A53F1B" w:rsidRDefault="00A53F1B" w:rsidP="00970B27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A53F1B">
              <w:rPr>
                <w:rFonts w:ascii="Times New Roman" w:hAnsi="Times New Roman"/>
                <w:i/>
                <w:sz w:val="24"/>
              </w:rPr>
              <w:t>1</w:t>
            </w:r>
            <w:r w:rsidR="00970B27">
              <w:rPr>
                <w:rFonts w:ascii="Times New Roman" w:hAnsi="Times New Roman"/>
                <w:i/>
                <w:sz w:val="24"/>
              </w:rPr>
              <w:t>3.2</w:t>
            </w:r>
            <w:r w:rsidRPr="00A53F1B">
              <w:rPr>
                <w:rFonts w:ascii="Times New Roman" w:hAnsi="Times New Roman"/>
                <w:i/>
                <w:sz w:val="24"/>
              </w:rPr>
              <w:t>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A53F1B" w:rsidRPr="00A53F1B" w:rsidRDefault="00A53F1B" w:rsidP="00E56923">
            <w:pPr>
              <w:jc w:val="right"/>
              <w:rPr>
                <w:rFonts w:ascii="Times New Roman" w:hAnsi="Times New Roman"/>
                <w:bCs/>
                <w:i/>
              </w:rPr>
            </w:pPr>
            <w:r w:rsidRPr="00A53F1B">
              <w:rPr>
                <w:rFonts w:ascii="Times New Roman" w:hAnsi="Times New Roman"/>
                <w:bCs/>
                <w:i/>
              </w:rPr>
              <w:t>"Синхронизация мероприятий по благоустройству территорий муниципальных образований с мероприятиями, реализуемыми в рамках национальных проектов, с программами (планами) строительства (реконструкции, ремонта) объектов недвижимого имущества и инженерных сетей"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53F1B" w:rsidRPr="000C7E89" w:rsidRDefault="00A53F1B" w:rsidP="00225293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0C7E89">
              <w:rPr>
                <w:rFonts w:ascii="Times New Roman" w:hAnsi="Times New Roman"/>
                <w:i/>
                <w:sz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3F1B" w:rsidRPr="000C7E89" w:rsidRDefault="00A53F1B" w:rsidP="00225293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0C7E89">
              <w:rPr>
                <w:rFonts w:ascii="Times New Roman" w:hAnsi="Times New Roman"/>
                <w:i/>
                <w:sz w:val="24"/>
              </w:rPr>
              <w:t>1</w:t>
            </w:r>
            <w:r w:rsidR="00970B27" w:rsidRPr="000C7E89"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0C7E89">
              <w:rPr>
                <w:rFonts w:ascii="Times New Roman" w:hAnsi="Times New Roman"/>
                <w:i/>
                <w:sz w:val="24"/>
              </w:rPr>
              <w:t>451,3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3F1B" w:rsidRPr="000C7E89" w:rsidRDefault="00970B27" w:rsidP="00225293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0C7E89">
              <w:rPr>
                <w:rFonts w:ascii="Times New Roman" w:hAnsi="Times New Roman"/>
                <w:i/>
                <w:sz w:val="24"/>
              </w:rPr>
              <w:t>1 410,3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3F1B" w:rsidRPr="000C7E89" w:rsidRDefault="00970B27" w:rsidP="00225293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0C7E89">
              <w:rPr>
                <w:rFonts w:ascii="Times New Roman" w:hAnsi="Times New Roman"/>
                <w:i/>
                <w:sz w:val="24"/>
              </w:rPr>
              <w:t>97,2</w:t>
            </w:r>
          </w:p>
        </w:tc>
      </w:tr>
      <w:tr w:rsidR="00A53F1B" w:rsidRPr="00A53F1B" w:rsidTr="00147A3B">
        <w:tc>
          <w:tcPr>
            <w:tcW w:w="993" w:type="dxa"/>
            <w:shd w:val="clear" w:color="auto" w:fill="auto"/>
          </w:tcPr>
          <w:p w:rsidR="00A53F1B" w:rsidRPr="00A53F1B" w:rsidRDefault="00A53F1B" w:rsidP="00A53F1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A53F1B" w:rsidRPr="00A53F1B" w:rsidRDefault="00A53F1B" w:rsidP="00A53F1B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53F1B" w:rsidRPr="00A53F1B" w:rsidRDefault="00A53F1B" w:rsidP="0022529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53F1B" w:rsidRPr="000C7E89" w:rsidRDefault="00A53F1B" w:rsidP="0022529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3F1B" w:rsidRPr="000C7E89" w:rsidRDefault="00A53F1B" w:rsidP="0022529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53F1B" w:rsidRPr="000C7E89" w:rsidRDefault="00A53F1B" w:rsidP="0022529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53F1B" w:rsidRPr="00A53F1B" w:rsidTr="00147A3B">
        <w:tc>
          <w:tcPr>
            <w:tcW w:w="993" w:type="dxa"/>
            <w:shd w:val="clear" w:color="auto" w:fill="auto"/>
          </w:tcPr>
          <w:p w:rsidR="00A53F1B" w:rsidRPr="00970B27" w:rsidRDefault="00A53F1B" w:rsidP="00970B2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70B27">
              <w:rPr>
                <w:rFonts w:ascii="Times New Roman" w:hAnsi="Times New Roman"/>
                <w:b/>
                <w:sz w:val="24"/>
              </w:rPr>
              <w:t>1</w:t>
            </w:r>
            <w:r w:rsidR="00970B27" w:rsidRPr="00970B27">
              <w:rPr>
                <w:rFonts w:ascii="Times New Roman" w:hAnsi="Times New Roman"/>
                <w:b/>
                <w:sz w:val="24"/>
              </w:rPr>
              <w:t>4</w:t>
            </w:r>
            <w:r w:rsidRPr="00970B27">
              <w:rPr>
                <w:rFonts w:ascii="Times New Roman" w:hAnsi="Times New Roman"/>
                <w:b/>
                <w:sz w:val="24"/>
              </w:rPr>
              <w:t>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A53F1B" w:rsidRPr="00A53F1B" w:rsidRDefault="00A53F1B" w:rsidP="00970B27">
            <w:pPr>
              <w:jc w:val="both"/>
              <w:rPr>
                <w:rFonts w:ascii="Times New Roman" w:hAnsi="Times New Roman"/>
                <w:bCs/>
              </w:rPr>
            </w:pPr>
            <w:r w:rsidRPr="00A53F1B">
              <w:rPr>
                <w:rFonts w:ascii="Times New Roman" w:hAnsi="Times New Roman"/>
                <w:bCs/>
              </w:rPr>
              <w:t xml:space="preserve">МП "Комплексные меры противодействия злоупотреблению наркотическими средствами и их незаконному обороту на территории </w:t>
            </w:r>
            <w:proofErr w:type="spellStart"/>
            <w:r w:rsidRPr="00A53F1B">
              <w:rPr>
                <w:rFonts w:ascii="Times New Roman" w:hAnsi="Times New Roman"/>
                <w:bCs/>
              </w:rPr>
              <w:t>Омсукчанского</w:t>
            </w:r>
            <w:proofErr w:type="spellEnd"/>
            <w:r w:rsidRPr="00A53F1B">
              <w:rPr>
                <w:rFonts w:ascii="Times New Roman" w:hAnsi="Times New Roman"/>
                <w:bCs/>
              </w:rPr>
              <w:t xml:space="preserve"> </w:t>
            </w:r>
            <w:r w:rsidR="00970B27">
              <w:rPr>
                <w:rFonts w:ascii="Times New Roman" w:hAnsi="Times New Roman"/>
                <w:bCs/>
              </w:rPr>
              <w:t>муниципального</w:t>
            </w:r>
            <w:r w:rsidRPr="00A53F1B">
              <w:rPr>
                <w:rFonts w:ascii="Times New Roman" w:hAnsi="Times New Roman"/>
                <w:bCs/>
              </w:rPr>
              <w:t xml:space="preserve"> округа"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53F1B" w:rsidRPr="00A53F1B" w:rsidRDefault="00A53F1B" w:rsidP="00225293">
            <w:pPr>
              <w:jc w:val="center"/>
              <w:rPr>
                <w:rFonts w:ascii="Times New Roman" w:hAnsi="Times New Roman"/>
                <w:sz w:val="24"/>
              </w:rPr>
            </w:pPr>
            <w:r w:rsidRPr="00A53F1B">
              <w:rPr>
                <w:rFonts w:ascii="Times New Roman" w:hAnsi="Times New Roman"/>
                <w:sz w:val="24"/>
              </w:rPr>
              <w:t>45,0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3F1B" w:rsidRPr="000C7E89" w:rsidRDefault="00A53F1B" w:rsidP="00225293">
            <w:pPr>
              <w:jc w:val="center"/>
              <w:rPr>
                <w:rFonts w:ascii="Times New Roman" w:hAnsi="Times New Roman"/>
                <w:sz w:val="24"/>
              </w:rPr>
            </w:pPr>
            <w:r w:rsidRPr="000C7E89">
              <w:rPr>
                <w:rFonts w:ascii="Times New Roman" w:hAnsi="Times New Roman"/>
                <w:sz w:val="24"/>
              </w:rPr>
              <w:t>45,0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3F1B" w:rsidRPr="000C7E89" w:rsidRDefault="00A53F1B" w:rsidP="00225293">
            <w:pPr>
              <w:jc w:val="center"/>
              <w:rPr>
                <w:rFonts w:ascii="Times New Roman" w:hAnsi="Times New Roman"/>
                <w:sz w:val="24"/>
              </w:rPr>
            </w:pPr>
            <w:r w:rsidRPr="000C7E89">
              <w:rPr>
                <w:rFonts w:ascii="Times New Roman" w:hAnsi="Times New Roman"/>
                <w:sz w:val="24"/>
              </w:rPr>
              <w:t>45,0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3F1B" w:rsidRPr="000C7E89" w:rsidRDefault="00A53F1B" w:rsidP="00225293">
            <w:pPr>
              <w:jc w:val="center"/>
              <w:rPr>
                <w:rFonts w:ascii="Times New Roman" w:hAnsi="Times New Roman"/>
                <w:sz w:val="24"/>
              </w:rPr>
            </w:pPr>
            <w:r w:rsidRPr="000C7E89">
              <w:rPr>
                <w:rFonts w:ascii="Times New Roman" w:hAnsi="Times New Roman"/>
                <w:sz w:val="24"/>
              </w:rPr>
              <w:t>100,0</w:t>
            </w:r>
          </w:p>
        </w:tc>
      </w:tr>
      <w:tr w:rsidR="00A53F1B" w:rsidRPr="00A53F1B" w:rsidTr="00147A3B">
        <w:tc>
          <w:tcPr>
            <w:tcW w:w="993" w:type="dxa"/>
            <w:shd w:val="clear" w:color="auto" w:fill="auto"/>
          </w:tcPr>
          <w:p w:rsidR="00A53F1B" w:rsidRPr="00970B27" w:rsidRDefault="00A53F1B" w:rsidP="00970B2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70B27">
              <w:rPr>
                <w:rFonts w:ascii="Times New Roman" w:hAnsi="Times New Roman"/>
                <w:b/>
                <w:sz w:val="24"/>
              </w:rPr>
              <w:t>1</w:t>
            </w:r>
            <w:r w:rsidR="00970B27" w:rsidRPr="00970B27">
              <w:rPr>
                <w:rFonts w:ascii="Times New Roman" w:hAnsi="Times New Roman"/>
                <w:b/>
                <w:sz w:val="24"/>
              </w:rPr>
              <w:t>5</w:t>
            </w:r>
            <w:r w:rsidRPr="00970B27">
              <w:rPr>
                <w:rFonts w:ascii="Times New Roman" w:hAnsi="Times New Roman"/>
                <w:b/>
                <w:sz w:val="24"/>
              </w:rPr>
              <w:t>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A53F1B" w:rsidRPr="00A53F1B" w:rsidRDefault="00A53F1B" w:rsidP="00970B27">
            <w:pPr>
              <w:jc w:val="both"/>
              <w:rPr>
                <w:rFonts w:ascii="Times New Roman" w:hAnsi="Times New Roman"/>
                <w:bCs/>
              </w:rPr>
            </w:pPr>
            <w:r w:rsidRPr="00A53F1B">
              <w:rPr>
                <w:rFonts w:ascii="Times New Roman" w:hAnsi="Times New Roman"/>
                <w:bCs/>
              </w:rPr>
              <w:t>МП "О противодействии коррупции в органах местного самоуправления муниципального образования "</w:t>
            </w:r>
            <w:proofErr w:type="spellStart"/>
            <w:r w:rsidRPr="00A53F1B">
              <w:rPr>
                <w:rFonts w:ascii="Times New Roman" w:hAnsi="Times New Roman"/>
                <w:bCs/>
              </w:rPr>
              <w:t>Омсукчанский</w:t>
            </w:r>
            <w:proofErr w:type="spellEnd"/>
            <w:r w:rsidRPr="00A53F1B">
              <w:rPr>
                <w:rFonts w:ascii="Times New Roman" w:hAnsi="Times New Roman"/>
                <w:bCs/>
              </w:rPr>
              <w:t xml:space="preserve"> </w:t>
            </w:r>
            <w:r w:rsidR="00970B27">
              <w:rPr>
                <w:rFonts w:ascii="Times New Roman" w:hAnsi="Times New Roman"/>
                <w:bCs/>
              </w:rPr>
              <w:t>муниципальный</w:t>
            </w:r>
            <w:r w:rsidRPr="00A53F1B">
              <w:rPr>
                <w:rFonts w:ascii="Times New Roman" w:hAnsi="Times New Roman"/>
                <w:bCs/>
              </w:rPr>
              <w:t xml:space="preserve"> округ" "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53F1B" w:rsidRPr="00A53F1B" w:rsidRDefault="00A53F1B" w:rsidP="00225293">
            <w:pPr>
              <w:jc w:val="center"/>
              <w:rPr>
                <w:rFonts w:ascii="Times New Roman" w:hAnsi="Times New Roman"/>
                <w:sz w:val="24"/>
              </w:rPr>
            </w:pPr>
            <w:r w:rsidRPr="00A53F1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3F1B" w:rsidRPr="000C7E89" w:rsidRDefault="00970B27" w:rsidP="00225293">
            <w:pPr>
              <w:jc w:val="center"/>
              <w:rPr>
                <w:rFonts w:ascii="Times New Roman" w:hAnsi="Times New Roman"/>
                <w:sz w:val="24"/>
              </w:rPr>
            </w:pPr>
            <w:r w:rsidRPr="000C7E89">
              <w:rPr>
                <w:rFonts w:ascii="Times New Roman" w:hAnsi="Times New Roman"/>
                <w:sz w:val="24"/>
              </w:rPr>
              <w:t>29,8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3F1B" w:rsidRPr="000C7E89" w:rsidRDefault="00970B27" w:rsidP="00225293">
            <w:pPr>
              <w:jc w:val="center"/>
              <w:rPr>
                <w:rFonts w:ascii="Times New Roman" w:hAnsi="Times New Roman"/>
                <w:sz w:val="24"/>
              </w:rPr>
            </w:pPr>
            <w:r w:rsidRPr="000C7E89">
              <w:rPr>
                <w:rFonts w:ascii="Times New Roman" w:hAnsi="Times New Roman"/>
                <w:sz w:val="24"/>
              </w:rPr>
              <w:t>29,8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3F1B" w:rsidRPr="000C7E89" w:rsidRDefault="00970B27" w:rsidP="00225293">
            <w:pPr>
              <w:jc w:val="center"/>
              <w:rPr>
                <w:rFonts w:ascii="Times New Roman" w:hAnsi="Times New Roman"/>
                <w:sz w:val="24"/>
              </w:rPr>
            </w:pPr>
            <w:r w:rsidRPr="000C7E89">
              <w:rPr>
                <w:rFonts w:ascii="Times New Roman" w:hAnsi="Times New Roman"/>
                <w:sz w:val="24"/>
              </w:rPr>
              <w:t>100,0</w:t>
            </w:r>
          </w:p>
        </w:tc>
      </w:tr>
      <w:tr w:rsidR="00A53F1B" w:rsidRPr="00A53F1B" w:rsidTr="00147A3B">
        <w:trPr>
          <w:trHeight w:val="1034"/>
        </w:trPr>
        <w:tc>
          <w:tcPr>
            <w:tcW w:w="993" w:type="dxa"/>
            <w:shd w:val="clear" w:color="auto" w:fill="auto"/>
          </w:tcPr>
          <w:p w:rsidR="00A53F1B" w:rsidRPr="00970B27" w:rsidRDefault="00A53F1B" w:rsidP="00970B2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70B27">
              <w:rPr>
                <w:rFonts w:ascii="Times New Roman" w:hAnsi="Times New Roman"/>
                <w:b/>
                <w:sz w:val="24"/>
              </w:rPr>
              <w:t>1</w:t>
            </w:r>
            <w:r w:rsidR="00970B27" w:rsidRPr="00970B27">
              <w:rPr>
                <w:rFonts w:ascii="Times New Roman" w:hAnsi="Times New Roman"/>
                <w:b/>
                <w:sz w:val="24"/>
              </w:rPr>
              <w:t>6</w:t>
            </w:r>
            <w:r w:rsidRPr="00970B27">
              <w:rPr>
                <w:rFonts w:ascii="Times New Roman" w:hAnsi="Times New Roman"/>
                <w:b/>
                <w:sz w:val="24"/>
              </w:rPr>
              <w:t>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A53F1B" w:rsidRPr="00A53F1B" w:rsidRDefault="00A53F1B" w:rsidP="00970B27">
            <w:pPr>
              <w:jc w:val="both"/>
              <w:rPr>
                <w:rFonts w:ascii="Times New Roman" w:hAnsi="Times New Roman"/>
                <w:bCs/>
              </w:rPr>
            </w:pPr>
            <w:r w:rsidRPr="00A53F1B">
              <w:rPr>
                <w:rFonts w:ascii="Times New Roman" w:hAnsi="Times New Roman"/>
                <w:bCs/>
              </w:rPr>
              <w:t xml:space="preserve">Муниципальная программа "Профилактика правонарушений и обеспечение общественной безопасности на территории Омсукчанского </w:t>
            </w:r>
            <w:r w:rsidR="00970B27">
              <w:rPr>
                <w:rFonts w:ascii="Times New Roman" w:hAnsi="Times New Roman"/>
                <w:bCs/>
              </w:rPr>
              <w:t>муниципального</w:t>
            </w:r>
            <w:r w:rsidRPr="00A53F1B">
              <w:rPr>
                <w:rFonts w:ascii="Times New Roman" w:hAnsi="Times New Roman"/>
                <w:bCs/>
              </w:rPr>
              <w:t xml:space="preserve"> округа"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53F1B" w:rsidRPr="00A53F1B" w:rsidRDefault="00A53F1B" w:rsidP="00225293">
            <w:pPr>
              <w:jc w:val="center"/>
              <w:rPr>
                <w:rFonts w:ascii="Times New Roman" w:hAnsi="Times New Roman"/>
                <w:sz w:val="24"/>
              </w:rPr>
            </w:pPr>
            <w:r w:rsidRPr="00A53F1B">
              <w:rPr>
                <w:rFonts w:ascii="Times New Roman" w:hAnsi="Times New Roman"/>
                <w:sz w:val="24"/>
              </w:rPr>
              <w:t>80,0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3F1B" w:rsidRPr="000C7E89" w:rsidRDefault="00970B27" w:rsidP="00225293">
            <w:pPr>
              <w:jc w:val="center"/>
              <w:rPr>
                <w:rFonts w:ascii="Times New Roman" w:hAnsi="Times New Roman"/>
                <w:sz w:val="24"/>
              </w:rPr>
            </w:pPr>
            <w:r w:rsidRPr="000C7E89">
              <w:rPr>
                <w:rFonts w:ascii="Times New Roman" w:hAnsi="Times New Roman"/>
                <w:sz w:val="24"/>
              </w:rPr>
              <w:t>95,0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3F1B" w:rsidRPr="000C7E89" w:rsidRDefault="00970B27" w:rsidP="00225293">
            <w:pPr>
              <w:jc w:val="center"/>
              <w:rPr>
                <w:rFonts w:ascii="Times New Roman" w:hAnsi="Times New Roman"/>
                <w:sz w:val="24"/>
              </w:rPr>
            </w:pPr>
            <w:r w:rsidRPr="000C7E89">
              <w:rPr>
                <w:rFonts w:ascii="Times New Roman" w:hAnsi="Times New Roman"/>
                <w:sz w:val="24"/>
              </w:rPr>
              <w:t>95,0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3F1B" w:rsidRPr="000C7E89" w:rsidRDefault="00970B27" w:rsidP="00225293">
            <w:pPr>
              <w:jc w:val="center"/>
              <w:rPr>
                <w:rFonts w:ascii="Times New Roman" w:hAnsi="Times New Roman"/>
                <w:sz w:val="24"/>
              </w:rPr>
            </w:pPr>
            <w:r w:rsidRPr="000C7E89">
              <w:rPr>
                <w:rFonts w:ascii="Times New Roman" w:hAnsi="Times New Roman"/>
                <w:sz w:val="24"/>
              </w:rPr>
              <w:t>100,0</w:t>
            </w:r>
          </w:p>
        </w:tc>
      </w:tr>
      <w:tr w:rsidR="00A53F1B" w:rsidRPr="00A53F1B" w:rsidTr="00147A3B">
        <w:tc>
          <w:tcPr>
            <w:tcW w:w="993" w:type="dxa"/>
            <w:shd w:val="clear" w:color="auto" w:fill="auto"/>
          </w:tcPr>
          <w:p w:rsidR="00A53F1B" w:rsidRPr="00970B27" w:rsidRDefault="00970B27" w:rsidP="00A53F1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70B27">
              <w:rPr>
                <w:rFonts w:ascii="Times New Roman" w:hAnsi="Times New Roman"/>
                <w:b/>
                <w:sz w:val="24"/>
              </w:rPr>
              <w:t>17</w:t>
            </w:r>
            <w:r w:rsidR="00A53F1B" w:rsidRPr="00970B27">
              <w:rPr>
                <w:rFonts w:ascii="Times New Roman" w:hAnsi="Times New Roman"/>
                <w:b/>
                <w:sz w:val="24"/>
              </w:rPr>
              <w:t>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A53F1B" w:rsidRPr="00A53F1B" w:rsidRDefault="00970B27" w:rsidP="00A53F1B">
            <w:pPr>
              <w:jc w:val="both"/>
              <w:rPr>
                <w:rFonts w:ascii="Times New Roman" w:hAnsi="Times New Roman"/>
                <w:bCs/>
              </w:rPr>
            </w:pPr>
            <w:r w:rsidRPr="00970B27">
              <w:rPr>
                <w:rFonts w:ascii="Times New Roman" w:hAnsi="Times New Roman"/>
                <w:bCs/>
              </w:rPr>
              <w:t xml:space="preserve">Муниципальная программа "Переселение граждан из аварийного жилищного фонда и оптимизация жилищного фонда на территории </w:t>
            </w:r>
            <w:proofErr w:type="spellStart"/>
            <w:r w:rsidRPr="00970B27">
              <w:rPr>
                <w:rFonts w:ascii="Times New Roman" w:hAnsi="Times New Roman"/>
                <w:bCs/>
              </w:rPr>
              <w:t>Омсукчанского</w:t>
            </w:r>
            <w:proofErr w:type="spellEnd"/>
            <w:r w:rsidRPr="00970B27">
              <w:rPr>
                <w:rFonts w:ascii="Times New Roman" w:hAnsi="Times New Roman"/>
                <w:bCs/>
              </w:rPr>
              <w:t xml:space="preserve"> муниципального округа"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53F1B" w:rsidRPr="00A53F1B" w:rsidRDefault="00A53F1B" w:rsidP="00225293">
            <w:pPr>
              <w:jc w:val="center"/>
              <w:rPr>
                <w:rFonts w:ascii="Times New Roman" w:hAnsi="Times New Roman"/>
                <w:sz w:val="24"/>
              </w:rPr>
            </w:pPr>
            <w:r w:rsidRPr="00A53F1B">
              <w:rPr>
                <w:rFonts w:ascii="Times New Roman" w:hAnsi="Times New Roman"/>
                <w:sz w:val="24"/>
              </w:rPr>
              <w:t>204,0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3F1B" w:rsidRPr="000C7E89" w:rsidRDefault="00970B27" w:rsidP="00225293">
            <w:pPr>
              <w:jc w:val="center"/>
              <w:rPr>
                <w:rFonts w:ascii="Times New Roman" w:hAnsi="Times New Roman"/>
                <w:sz w:val="24"/>
              </w:rPr>
            </w:pPr>
            <w:r w:rsidRPr="000C7E89">
              <w:rPr>
                <w:rFonts w:ascii="Times New Roman" w:hAnsi="Times New Roman"/>
                <w:sz w:val="24"/>
              </w:rPr>
              <w:t>7 277,2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3F1B" w:rsidRPr="000C7E89" w:rsidRDefault="00970B27" w:rsidP="00225293">
            <w:pPr>
              <w:jc w:val="center"/>
              <w:rPr>
                <w:rFonts w:ascii="Times New Roman" w:hAnsi="Times New Roman"/>
                <w:sz w:val="24"/>
              </w:rPr>
            </w:pPr>
            <w:r w:rsidRPr="000C7E89">
              <w:rPr>
                <w:rFonts w:ascii="Times New Roman" w:hAnsi="Times New Roman"/>
                <w:sz w:val="24"/>
              </w:rPr>
              <w:t>6 977,7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3F1B" w:rsidRPr="000C7E89" w:rsidRDefault="00970B27" w:rsidP="00225293">
            <w:pPr>
              <w:jc w:val="center"/>
              <w:rPr>
                <w:rFonts w:ascii="Times New Roman" w:hAnsi="Times New Roman"/>
                <w:sz w:val="24"/>
              </w:rPr>
            </w:pPr>
            <w:r w:rsidRPr="000C7E89">
              <w:rPr>
                <w:rFonts w:ascii="Times New Roman" w:hAnsi="Times New Roman"/>
                <w:sz w:val="24"/>
              </w:rPr>
              <w:t>95,9</w:t>
            </w:r>
          </w:p>
        </w:tc>
      </w:tr>
      <w:tr w:rsidR="00970B27" w:rsidRPr="00A53F1B" w:rsidTr="00147A3B">
        <w:tc>
          <w:tcPr>
            <w:tcW w:w="993" w:type="dxa"/>
            <w:shd w:val="clear" w:color="auto" w:fill="auto"/>
          </w:tcPr>
          <w:p w:rsidR="00970B27" w:rsidRPr="00A53F1B" w:rsidRDefault="00970B27" w:rsidP="00A53F1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17.1.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70B27" w:rsidRPr="00970B27" w:rsidRDefault="00970B27" w:rsidP="00970B27">
            <w:pPr>
              <w:jc w:val="right"/>
              <w:rPr>
                <w:rFonts w:ascii="Times New Roman" w:hAnsi="Times New Roman"/>
                <w:bCs/>
                <w:i/>
                <w:szCs w:val="22"/>
              </w:rPr>
            </w:pPr>
            <w:r w:rsidRPr="00970B27">
              <w:rPr>
                <w:rFonts w:ascii="Times New Roman" w:hAnsi="Times New Roman"/>
                <w:bCs/>
                <w:i/>
                <w:szCs w:val="22"/>
              </w:rPr>
              <w:t>Основное мероприятие "Восстановление муниципального жилищного фонда"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70B27" w:rsidRPr="00A53F1B" w:rsidRDefault="00970B27" w:rsidP="0022529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70B27" w:rsidRPr="000C7E89" w:rsidRDefault="00970B27" w:rsidP="00225293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0C7E89">
              <w:rPr>
                <w:rFonts w:ascii="Times New Roman" w:hAnsi="Times New Roman"/>
                <w:i/>
                <w:sz w:val="24"/>
              </w:rPr>
              <w:t>7 277,2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0B27" w:rsidRPr="000C7E89" w:rsidRDefault="00970B27" w:rsidP="00225293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0C7E89">
              <w:rPr>
                <w:rFonts w:ascii="Times New Roman" w:hAnsi="Times New Roman"/>
                <w:i/>
                <w:sz w:val="24"/>
              </w:rPr>
              <w:t>6 977,7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70B27" w:rsidRPr="000C7E89" w:rsidRDefault="00970B27" w:rsidP="00225293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0C7E89">
              <w:rPr>
                <w:rFonts w:ascii="Times New Roman" w:hAnsi="Times New Roman"/>
                <w:i/>
                <w:sz w:val="24"/>
              </w:rPr>
              <w:t>95,9</w:t>
            </w:r>
          </w:p>
        </w:tc>
      </w:tr>
      <w:tr w:rsidR="00A53F1B" w:rsidRPr="00A53F1B" w:rsidTr="00147A3B">
        <w:tc>
          <w:tcPr>
            <w:tcW w:w="993" w:type="dxa"/>
            <w:shd w:val="clear" w:color="auto" w:fill="auto"/>
          </w:tcPr>
          <w:p w:rsidR="00A53F1B" w:rsidRPr="00A53F1B" w:rsidRDefault="00970B27" w:rsidP="00A53F1B">
            <w:pPr>
              <w:jc w:val="center"/>
              <w:rPr>
                <w:rFonts w:ascii="Times New Roman" w:hAnsi="Times New Roman"/>
                <w:sz w:val="24"/>
              </w:rPr>
            </w:pPr>
            <w:r w:rsidRPr="00970B27">
              <w:rPr>
                <w:rFonts w:ascii="Times New Roman" w:hAnsi="Times New Roman"/>
                <w:b/>
                <w:sz w:val="24"/>
              </w:rPr>
              <w:t>18</w:t>
            </w:r>
            <w:r w:rsidR="00A53F1B" w:rsidRPr="00A53F1B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A53F1B" w:rsidRPr="00A53F1B" w:rsidRDefault="00970B27" w:rsidP="00A53F1B">
            <w:pPr>
              <w:jc w:val="both"/>
              <w:rPr>
                <w:rFonts w:ascii="Times New Roman" w:hAnsi="Times New Roman"/>
                <w:bCs/>
              </w:rPr>
            </w:pPr>
            <w:r w:rsidRPr="00970B27">
              <w:rPr>
                <w:rFonts w:ascii="Times New Roman" w:hAnsi="Times New Roman"/>
                <w:bCs/>
                <w:szCs w:val="22"/>
              </w:rPr>
              <w:t xml:space="preserve">Муниципальная программа "Защита населения и территории от чрезвычайных ситуаций и обеспечение пожарной безопасности на </w:t>
            </w:r>
            <w:r w:rsidRPr="00970B27">
              <w:rPr>
                <w:rFonts w:ascii="Times New Roman" w:hAnsi="Times New Roman"/>
                <w:bCs/>
                <w:szCs w:val="22"/>
              </w:rPr>
              <w:lastRenderedPageBreak/>
              <w:t xml:space="preserve">территории </w:t>
            </w:r>
            <w:proofErr w:type="spellStart"/>
            <w:r w:rsidRPr="00970B27">
              <w:rPr>
                <w:rFonts w:ascii="Times New Roman" w:hAnsi="Times New Roman"/>
                <w:bCs/>
                <w:szCs w:val="22"/>
              </w:rPr>
              <w:t>Омсукчанского</w:t>
            </w:r>
            <w:proofErr w:type="spellEnd"/>
            <w:r w:rsidRPr="00970B27">
              <w:rPr>
                <w:rFonts w:ascii="Times New Roman" w:hAnsi="Times New Roman"/>
                <w:bCs/>
                <w:szCs w:val="22"/>
              </w:rPr>
              <w:t xml:space="preserve"> муниципального округа"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53F1B" w:rsidRPr="00A53F1B" w:rsidRDefault="00A53F1B" w:rsidP="00225293">
            <w:pPr>
              <w:jc w:val="center"/>
              <w:rPr>
                <w:rFonts w:ascii="Times New Roman" w:hAnsi="Times New Roman"/>
                <w:sz w:val="24"/>
              </w:rPr>
            </w:pPr>
            <w:r w:rsidRPr="00A53F1B">
              <w:rPr>
                <w:rFonts w:ascii="Times New Roman" w:hAnsi="Times New Roman"/>
                <w:sz w:val="24"/>
              </w:rPr>
              <w:lastRenderedPageBreak/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3F1B" w:rsidRPr="000C7E89" w:rsidRDefault="00970B27" w:rsidP="00225293">
            <w:pPr>
              <w:jc w:val="center"/>
              <w:rPr>
                <w:rFonts w:ascii="Times New Roman" w:hAnsi="Times New Roman"/>
                <w:sz w:val="24"/>
              </w:rPr>
            </w:pPr>
            <w:r w:rsidRPr="000C7E89">
              <w:rPr>
                <w:rFonts w:ascii="Times New Roman" w:hAnsi="Times New Roman"/>
                <w:sz w:val="24"/>
              </w:rPr>
              <w:t>828,6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3F1B" w:rsidRPr="000C7E89" w:rsidRDefault="00970B27" w:rsidP="00225293">
            <w:pPr>
              <w:jc w:val="center"/>
              <w:rPr>
                <w:rFonts w:ascii="Times New Roman" w:hAnsi="Times New Roman"/>
                <w:sz w:val="24"/>
              </w:rPr>
            </w:pPr>
            <w:r w:rsidRPr="000C7E89">
              <w:rPr>
                <w:rFonts w:ascii="Times New Roman" w:hAnsi="Times New Roman"/>
                <w:sz w:val="24"/>
              </w:rPr>
              <w:t>287,0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3F1B" w:rsidRPr="000C7E89" w:rsidRDefault="00970B27" w:rsidP="00225293">
            <w:pPr>
              <w:jc w:val="center"/>
              <w:rPr>
                <w:rFonts w:ascii="Times New Roman" w:hAnsi="Times New Roman"/>
                <w:sz w:val="24"/>
              </w:rPr>
            </w:pPr>
            <w:r w:rsidRPr="000C7E89">
              <w:rPr>
                <w:rFonts w:ascii="Times New Roman" w:hAnsi="Times New Roman"/>
                <w:sz w:val="24"/>
              </w:rPr>
              <w:t>34,6</w:t>
            </w:r>
          </w:p>
        </w:tc>
      </w:tr>
      <w:tr w:rsidR="00E56923" w:rsidRPr="00A53F1B" w:rsidTr="00147A3B">
        <w:tc>
          <w:tcPr>
            <w:tcW w:w="993" w:type="dxa"/>
            <w:shd w:val="clear" w:color="auto" w:fill="auto"/>
          </w:tcPr>
          <w:p w:rsidR="00E56923" w:rsidRPr="000C7E89" w:rsidRDefault="000C7E89" w:rsidP="00A53F1B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  </w:t>
            </w:r>
            <w:r w:rsidRPr="000C7E89">
              <w:rPr>
                <w:rFonts w:ascii="Times New Roman" w:hAnsi="Times New Roman"/>
                <w:b/>
                <w:sz w:val="24"/>
              </w:rPr>
              <w:t>19.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E56923" w:rsidRPr="000C7E89" w:rsidRDefault="000C7E89" w:rsidP="00A53F1B">
            <w:pPr>
              <w:rPr>
                <w:rFonts w:ascii="Times New Roman" w:hAnsi="Times New Roman"/>
                <w:bCs/>
              </w:rPr>
            </w:pPr>
            <w:r w:rsidRPr="000C7E89">
              <w:rPr>
                <w:rFonts w:ascii="Times New Roman" w:hAnsi="Times New Roman"/>
                <w:bCs/>
              </w:rPr>
              <w:t xml:space="preserve">Муниципальная программа "Развитие торговли на территории </w:t>
            </w:r>
            <w:proofErr w:type="spellStart"/>
            <w:r w:rsidRPr="000C7E89">
              <w:rPr>
                <w:rFonts w:ascii="Times New Roman" w:hAnsi="Times New Roman"/>
                <w:bCs/>
              </w:rPr>
              <w:t>Омсукчанского</w:t>
            </w:r>
            <w:proofErr w:type="spellEnd"/>
            <w:r w:rsidRPr="000C7E89">
              <w:rPr>
                <w:rFonts w:ascii="Times New Roman" w:hAnsi="Times New Roman"/>
                <w:bCs/>
              </w:rPr>
              <w:t xml:space="preserve"> муниципального округа"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56923" w:rsidRPr="000C7E89" w:rsidRDefault="000C7E89" w:rsidP="00225293">
            <w:pPr>
              <w:jc w:val="center"/>
              <w:rPr>
                <w:rFonts w:ascii="Times New Roman" w:hAnsi="Times New Roman"/>
                <w:sz w:val="24"/>
              </w:rPr>
            </w:pPr>
            <w:r w:rsidRPr="000C7E89">
              <w:rPr>
                <w:rFonts w:ascii="Times New Roman" w:hAnsi="Times New Roman"/>
                <w:sz w:val="24"/>
              </w:rPr>
              <w:t>256,2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56923" w:rsidRPr="000C7E89" w:rsidRDefault="000C7E89" w:rsidP="00225293">
            <w:pPr>
              <w:jc w:val="center"/>
              <w:rPr>
                <w:rFonts w:ascii="Times New Roman" w:hAnsi="Times New Roman"/>
                <w:sz w:val="24"/>
              </w:rPr>
            </w:pPr>
            <w:r w:rsidRPr="000C7E89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6923" w:rsidRPr="000C7E89" w:rsidRDefault="000C7E89" w:rsidP="00225293">
            <w:pPr>
              <w:jc w:val="center"/>
              <w:rPr>
                <w:rFonts w:ascii="Times New Roman" w:hAnsi="Times New Roman"/>
                <w:sz w:val="24"/>
              </w:rPr>
            </w:pPr>
            <w:r w:rsidRPr="000C7E89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56923" w:rsidRPr="000C7E89" w:rsidRDefault="000C7E89" w:rsidP="00225293">
            <w:pPr>
              <w:jc w:val="center"/>
              <w:rPr>
                <w:rFonts w:ascii="Times New Roman" w:hAnsi="Times New Roman"/>
                <w:sz w:val="24"/>
              </w:rPr>
            </w:pPr>
            <w:r w:rsidRPr="000C7E89"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0C7E89" w:rsidRPr="00A53F1B" w:rsidTr="00147A3B">
        <w:tc>
          <w:tcPr>
            <w:tcW w:w="993" w:type="dxa"/>
            <w:shd w:val="clear" w:color="auto" w:fill="auto"/>
          </w:tcPr>
          <w:p w:rsidR="000C7E89" w:rsidRPr="000C7E89" w:rsidRDefault="000C7E89" w:rsidP="00A53F1B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0C7E89">
              <w:rPr>
                <w:rFonts w:ascii="Times New Roman" w:hAnsi="Times New Roman"/>
                <w:b/>
                <w:sz w:val="24"/>
              </w:rPr>
              <w:t xml:space="preserve">   20.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C7E89" w:rsidRPr="000C7E89" w:rsidRDefault="000C7E89" w:rsidP="00A53F1B">
            <w:pPr>
              <w:rPr>
                <w:rFonts w:ascii="Times New Roman" w:hAnsi="Times New Roman"/>
                <w:bCs/>
              </w:rPr>
            </w:pPr>
            <w:r w:rsidRPr="000C7E89">
              <w:rPr>
                <w:rFonts w:ascii="Times New Roman" w:hAnsi="Times New Roman"/>
                <w:bCs/>
              </w:rPr>
              <w:t xml:space="preserve">Муниципальная программа "Чистая вода </w:t>
            </w:r>
            <w:proofErr w:type="spellStart"/>
            <w:r w:rsidRPr="000C7E89">
              <w:rPr>
                <w:rFonts w:ascii="Times New Roman" w:hAnsi="Times New Roman"/>
                <w:bCs/>
              </w:rPr>
              <w:t>Омсукчанского</w:t>
            </w:r>
            <w:proofErr w:type="spellEnd"/>
            <w:r w:rsidRPr="000C7E89">
              <w:rPr>
                <w:rFonts w:ascii="Times New Roman" w:hAnsi="Times New Roman"/>
                <w:bCs/>
              </w:rPr>
              <w:t xml:space="preserve"> городского муниципального округа"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C7E89" w:rsidRPr="000C7E89" w:rsidRDefault="000C7E89" w:rsidP="0022529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215,0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C7E89" w:rsidRPr="000C7E89" w:rsidRDefault="000C7E89" w:rsidP="00225293">
            <w:pPr>
              <w:jc w:val="center"/>
              <w:rPr>
                <w:rFonts w:ascii="Times New Roman" w:hAnsi="Times New Roman"/>
                <w:sz w:val="24"/>
              </w:rPr>
            </w:pPr>
            <w:r w:rsidRPr="000C7E89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7E89" w:rsidRPr="000C7E89" w:rsidRDefault="000C7E89" w:rsidP="00225293">
            <w:pPr>
              <w:jc w:val="center"/>
              <w:rPr>
                <w:rFonts w:ascii="Times New Roman" w:hAnsi="Times New Roman"/>
                <w:sz w:val="24"/>
              </w:rPr>
            </w:pPr>
            <w:r w:rsidRPr="000C7E89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C7E89" w:rsidRPr="000C7E89" w:rsidRDefault="000C7E89" w:rsidP="00225293">
            <w:pPr>
              <w:jc w:val="center"/>
              <w:rPr>
                <w:rFonts w:ascii="Times New Roman" w:hAnsi="Times New Roman"/>
                <w:sz w:val="24"/>
              </w:rPr>
            </w:pPr>
            <w:r w:rsidRPr="000C7E89"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0C7E89" w:rsidRPr="00A53F1B" w:rsidTr="00147A3B">
        <w:tc>
          <w:tcPr>
            <w:tcW w:w="993" w:type="dxa"/>
            <w:shd w:val="clear" w:color="auto" w:fill="auto"/>
          </w:tcPr>
          <w:p w:rsidR="000C7E89" w:rsidRPr="000C7E89" w:rsidRDefault="000C7E89" w:rsidP="00A53F1B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21.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C7E89" w:rsidRPr="000C7E89" w:rsidRDefault="000C7E89" w:rsidP="00A53F1B">
            <w:pPr>
              <w:rPr>
                <w:rFonts w:ascii="Times New Roman" w:hAnsi="Times New Roman"/>
                <w:bCs/>
              </w:rPr>
            </w:pPr>
            <w:r w:rsidRPr="000C7E89">
              <w:rPr>
                <w:rFonts w:ascii="Times New Roman" w:hAnsi="Times New Roman"/>
                <w:bCs/>
              </w:rPr>
              <w:t xml:space="preserve">Муниципальная программа "Развитие системы обращения с твердыми коммунальными отходами на территории </w:t>
            </w:r>
            <w:proofErr w:type="spellStart"/>
            <w:r w:rsidRPr="000C7E89">
              <w:rPr>
                <w:rFonts w:ascii="Times New Roman" w:hAnsi="Times New Roman"/>
                <w:bCs/>
              </w:rPr>
              <w:t>Омсучанского</w:t>
            </w:r>
            <w:proofErr w:type="spellEnd"/>
            <w:r w:rsidRPr="000C7E89">
              <w:rPr>
                <w:rFonts w:ascii="Times New Roman" w:hAnsi="Times New Roman"/>
                <w:bCs/>
              </w:rPr>
              <w:t xml:space="preserve"> муниципального" округа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C7E89" w:rsidRDefault="000C7E89" w:rsidP="0022529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611,8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C7E89" w:rsidRPr="000C7E89" w:rsidRDefault="000C7E89" w:rsidP="00225293">
            <w:pPr>
              <w:jc w:val="center"/>
              <w:rPr>
                <w:rFonts w:ascii="Times New Roman" w:hAnsi="Times New Roman"/>
                <w:sz w:val="24"/>
              </w:rPr>
            </w:pPr>
            <w:r w:rsidRPr="000C7E89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7E89" w:rsidRPr="000C7E89" w:rsidRDefault="000C7E89" w:rsidP="00225293">
            <w:pPr>
              <w:jc w:val="center"/>
              <w:rPr>
                <w:rFonts w:ascii="Times New Roman" w:hAnsi="Times New Roman"/>
                <w:sz w:val="24"/>
              </w:rPr>
            </w:pPr>
            <w:r w:rsidRPr="000C7E89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C7E89" w:rsidRPr="000C7E89" w:rsidRDefault="000C7E89" w:rsidP="00225293">
            <w:pPr>
              <w:jc w:val="center"/>
              <w:rPr>
                <w:rFonts w:ascii="Times New Roman" w:hAnsi="Times New Roman"/>
                <w:sz w:val="24"/>
              </w:rPr>
            </w:pPr>
            <w:r w:rsidRPr="000C7E89"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A53F1B" w:rsidRPr="00A53F1B" w:rsidTr="00147A3B">
        <w:tc>
          <w:tcPr>
            <w:tcW w:w="993" w:type="dxa"/>
            <w:shd w:val="clear" w:color="auto" w:fill="auto"/>
          </w:tcPr>
          <w:p w:rsidR="00A53F1B" w:rsidRPr="00A53F1B" w:rsidRDefault="00A53F1B" w:rsidP="00A53F1B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A53F1B" w:rsidRPr="00A53F1B" w:rsidRDefault="00A53F1B" w:rsidP="00A53F1B">
            <w:pPr>
              <w:rPr>
                <w:rFonts w:ascii="Times New Roman" w:hAnsi="Times New Roman"/>
                <w:b/>
                <w:bCs/>
              </w:rPr>
            </w:pPr>
            <w:r w:rsidRPr="00A53F1B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53F1B" w:rsidRPr="00A53F1B" w:rsidRDefault="000C7E89" w:rsidP="0022529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569 249,3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3F1B" w:rsidRPr="000C7E89" w:rsidRDefault="00970B27" w:rsidP="0022529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0C7E89">
              <w:rPr>
                <w:rFonts w:ascii="Times New Roman" w:hAnsi="Times New Roman"/>
                <w:b/>
                <w:sz w:val="24"/>
              </w:rPr>
              <w:t>630 360,9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3F1B" w:rsidRPr="000C7E89" w:rsidRDefault="00970B27" w:rsidP="0022529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0C7E89">
              <w:rPr>
                <w:rFonts w:ascii="Times New Roman" w:hAnsi="Times New Roman"/>
                <w:b/>
                <w:sz w:val="24"/>
              </w:rPr>
              <w:t>622 014,5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3F1B" w:rsidRPr="000C7E89" w:rsidRDefault="00970B27" w:rsidP="0022529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0C7E89">
              <w:rPr>
                <w:rFonts w:ascii="Times New Roman" w:hAnsi="Times New Roman"/>
                <w:b/>
                <w:sz w:val="24"/>
              </w:rPr>
              <w:t>98,7</w:t>
            </w:r>
          </w:p>
        </w:tc>
      </w:tr>
    </w:tbl>
    <w:p w:rsidR="00A53F1B" w:rsidRPr="00A53F1B" w:rsidRDefault="00A53F1B" w:rsidP="00A53F1B">
      <w:pPr>
        <w:ind w:firstLine="720"/>
        <w:rPr>
          <w:rFonts w:ascii="Times New Roman" w:hAnsi="Times New Roman"/>
          <w:b/>
          <w:sz w:val="24"/>
        </w:rPr>
      </w:pPr>
    </w:p>
    <w:p w:rsidR="00A53F1B" w:rsidRPr="00A53F1B" w:rsidRDefault="00A53F1B" w:rsidP="00A53F1B">
      <w:pPr>
        <w:ind w:firstLine="708"/>
        <w:jc w:val="center"/>
        <w:rPr>
          <w:rFonts w:ascii="Times New Roman" w:hAnsi="Times New Roman"/>
          <w:b/>
          <w:sz w:val="24"/>
          <w:u w:val="single"/>
        </w:rPr>
      </w:pPr>
      <w:r w:rsidRPr="00A53F1B">
        <w:rPr>
          <w:rFonts w:ascii="Times New Roman" w:hAnsi="Times New Roman"/>
          <w:b/>
          <w:sz w:val="24"/>
          <w:u w:val="single"/>
        </w:rPr>
        <w:t>ДЕФИЦИТ БЮДЖЕТА</w:t>
      </w:r>
    </w:p>
    <w:p w:rsidR="00A53F1B" w:rsidRPr="00A53F1B" w:rsidRDefault="00A53F1B" w:rsidP="00A53F1B">
      <w:pPr>
        <w:ind w:firstLine="708"/>
        <w:jc w:val="both"/>
        <w:rPr>
          <w:rFonts w:ascii="Times New Roman" w:hAnsi="Times New Roman"/>
          <w:sz w:val="24"/>
        </w:rPr>
      </w:pPr>
    </w:p>
    <w:p w:rsidR="00A53F1B" w:rsidRPr="00A53F1B" w:rsidRDefault="00A53F1B" w:rsidP="00A53F1B">
      <w:pPr>
        <w:ind w:firstLine="708"/>
        <w:jc w:val="both"/>
        <w:rPr>
          <w:rFonts w:ascii="Times New Roman" w:hAnsi="Times New Roman"/>
          <w:sz w:val="24"/>
        </w:rPr>
      </w:pPr>
      <w:r w:rsidRPr="00A53F1B">
        <w:rPr>
          <w:rFonts w:ascii="Times New Roman" w:hAnsi="Times New Roman"/>
          <w:sz w:val="24"/>
        </w:rPr>
        <w:t xml:space="preserve">Анализ исполнения бюджета </w:t>
      </w:r>
      <w:proofErr w:type="spellStart"/>
      <w:r w:rsidRPr="00A53F1B">
        <w:rPr>
          <w:rFonts w:ascii="Times New Roman" w:hAnsi="Times New Roman"/>
          <w:sz w:val="24"/>
        </w:rPr>
        <w:t>Омсукчанского</w:t>
      </w:r>
      <w:proofErr w:type="spellEnd"/>
      <w:r w:rsidRPr="00A53F1B">
        <w:rPr>
          <w:rFonts w:ascii="Times New Roman" w:hAnsi="Times New Roman"/>
          <w:sz w:val="24"/>
        </w:rPr>
        <w:t xml:space="preserve"> </w:t>
      </w:r>
      <w:r w:rsidR="00D15EA5">
        <w:rPr>
          <w:rFonts w:ascii="Times New Roman" w:hAnsi="Times New Roman"/>
          <w:sz w:val="24"/>
        </w:rPr>
        <w:t>муниципального</w:t>
      </w:r>
      <w:r w:rsidRPr="00A53F1B">
        <w:rPr>
          <w:rFonts w:ascii="Times New Roman" w:hAnsi="Times New Roman"/>
          <w:sz w:val="24"/>
        </w:rPr>
        <w:t xml:space="preserve"> округа за 202</w:t>
      </w:r>
      <w:r w:rsidR="00D15EA5">
        <w:rPr>
          <w:rFonts w:ascii="Times New Roman" w:hAnsi="Times New Roman"/>
          <w:sz w:val="24"/>
        </w:rPr>
        <w:t>3</w:t>
      </w:r>
      <w:r w:rsidRPr="00A53F1B">
        <w:rPr>
          <w:rFonts w:ascii="Times New Roman" w:hAnsi="Times New Roman"/>
          <w:sz w:val="24"/>
        </w:rPr>
        <w:t xml:space="preserve"> год по источникам внутреннего финансирования дефицита бюджета приведен в таблице 3</w:t>
      </w:r>
      <w:r w:rsidR="00D15EA5">
        <w:rPr>
          <w:rFonts w:ascii="Times New Roman" w:hAnsi="Times New Roman"/>
          <w:sz w:val="24"/>
        </w:rPr>
        <w:t>1</w:t>
      </w:r>
      <w:r w:rsidRPr="00A53F1B">
        <w:rPr>
          <w:rFonts w:ascii="Times New Roman" w:hAnsi="Times New Roman"/>
          <w:sz w:val="24"/>
        </w:rPr>
        <w:t>.</w:t>
      </w:r>
    </w:p>
    <w:p w:rsidR="00A53F1B" w:rsidRPr="00A53F1B" w:rsidRDefault="00A53F1B" w:rsidP="00A53F1B">
      <w:pPr>
        <w:ind w:firstLine="708"/>
        <w:jc w:val="both"/>
        <w:rPr>
          <w:rFonts w:ascii="Times New Roman" w:hAnsi="Times New Roman"/>
          <w:sz w:val="24"/>
        </w:rPr>
      </w:pPr>
      <w:r w:rsidRPr="00A53F1B">
        <w:rPr>
          <w:rFonts w:ascii="Times New Roman" w:hAnsi="Times New Roman"/>
          <w:sz w:val="24"/>
        </w:rPr>
        <w:tab/>
      </w:r>
      <w:r w:rsidRPr="00A53F1B">
        <w:rPr>
          <w:rFonts w:ascii="Times New Roman" w:hAnsi="Times New Roman"/>
          <w:sz w:val="24"/>
        </w:rPr>
        <w:tab/>
      </w:r>
      <w:r w:rsidRPr="00A53F1B">
        <w:rPr>
          <w:rFonts w:ascii="Times New Roman" w:hAnsi="Times New Roman"/>
          <w:sz w:val="24"/>
        </w:rPr>
        <w:tab/>
      </w:r>
      <w:r w:rsidRPr="00A53F1B">
        <w:rPr>
          <w:rFonts w:ascii="Times New Roman" w:hAnsi="Times New Roman"/>
          <w:sz w:val="24"/>
        </w:rPr>
        <w:tab/>
      </w:r>
      <w:r w:rsidRPr="00A53F1B">
        <w:rPr>
          <w:rFonts w:ascii="Times New Roman" w:hAnsi="Times New Roman"/>
          <w:sz w:val="24"/>
        </w:rPr>
        <w:tab/>
      </w:r>
      <w:r w:rsidRPr="00A53F1B">
        <w:rPr>
          <w:rFonts w:ascii="Times New Roman" w:hAnsi="Times New Roman"/>
          <w:sz w:val="24"/>
        </w:rPr>
        <w:tab/>
      </w:r>
      <w:r w:rsidRPr="00A53F1B">
        <w:rPr>
          <w:rFonts w:ascii="Times New Roman" w:hAnsi="Times New Roman"/>
          <w:sz w:val="24"/>
        </w:rPr>
        <w:tab/>
      </w:r>
      <w:r w:rsidRPr="00A53F1B">
        <w:rPr>
          <w:rFonts w:ascii="Times New Roman" w:hAnsi="Times New Roman"/>
          <w:sz w:val="24"/>
        </w:rPr>
        <w:tab/>
      </w:r>
      <w:r w:rsidRPr="00A53F1B">
        <w:rPr>
          <w:rFonts w:ascii="Times New Roman" w:hAnsi="Times New Roman"/>
          <w:sz w:val="24"/>
        </w:rPr>
        <w:tab/>
      </w:r>
      <w:r w:rsidRPr="00A53F1B">
        <w:rPr>
          <w:rFonts w:ascii="Times New Roman" w:hAnsi="Times New Roman"/>
          <w:sz w:val="24"/>
        </w:rPr>
        <w:tab/>
      </w:r>
      <w:r w:rsidRPr="00A53F1B">
        <w:rPr>
          <w:rFonts w:ascii="Times New Roman" w:hAnsi="Times New Roman"/>
          <w:sz w:val="24"/>
        </w:rPr>
        <w:tab/>
      </w:r>
      <w:r w:rsidRPr="00A53F1B">
        <w:rPr>
          <w:rFonts w:ascii="Times New Roman" w:hAnsi="Times New Roman"/>
          <w:sz w:val="24"/>
        </w:rPr>
        <w:tab/>
      </w:r>
      <w:r w:rsidRPr="00A53F1B">
        <w:rPr>
          <w:rFonts w:ascii="Times New Roman" w:hAnsi="Times New Roman"/>
          <w:sz w:val="24"/>
        </w:rPr>
        <w:tab/>
      </w:r>
      <w:r w:rsidRPr="00A53F1B">
        <w:rPr>
          <w:rFonts w:ascii="Times New Roman" w:hAnsi="Times New Roman"/>
          <w:sz w:val="24"/>
        </w:rPr>
        <w:tab/>
      </w:r>
      <w:r w:rsidRPr="00A53F1B">
        <w:rPr>
          <w:rFonts w:ascii="Times New Roman" w:hAnsi="Times New Roman"/>
          <w:sz w:val="24"/>
        </w:rPr>
        <w:tab/>
      </w:r>
      <w:r w:rsidRPr="00A53F1B">
        <w:rPr>
          <w:rFonts w:ascii="Times New Roman" w:hAnsi="Times New Roman"/>
          <w:sz w:val="24"/>
        </w:rPr>
        <w:tab/>
      </w:r>
      <w:r w:rsidRPr="00A53F1B">
        <w:rPr>
          <w:rFonts w:ascii="Times New Roman" w:hAnsi="Times New Roman"/>
          <w:sz w:val="24"/>
        </w:rPr>
        <w:tab/>
      </w:r>
      <w:r w:rsidRPr="00A53F1B">
        <w:rPr>
          <w:rFonts w:ascii="Times New Roman" w:hAnsi="Times New Roman"/>
          <w:sz w:val="24"/>
        </w:rPr>
        <w:tab/>
      </w:r>
      <w:r w:rsidRPr="00A53F1B">
        <w:rPr>
          <w:rFonts w:ascii="Times New Roman" w:hAnsi="Times New Roman"/>
          <w:sz w:val="24"/>
        </w:rPr>
        <w:tab/>
      </w:r>
      <w:r w:rsidRPr="00A53F1B">
        <w:rPr>
          <w:rFonts w:ascii="Times New Roman" w:hAnsi="Times New Roman"/>
          <w:sz w:val="24"/>
        </w:rPr>
        <w:tab/>
      </w:r>
      <w:r w:rsidRPr="00A53F1B">
        <w:rPr>
          <w:rFonts w:ascii="Times New Roman" w:hAnsi="Times New Roman"/>
          <w:sz w:val="24"/>
        </w:rPr>
        <w:tab/>
      </w:r>
      <w:r w:rsidRPr="00A53F1B">
        <w:rPr>
          <w:rFonts w:ascii="Times New Roman" w:hAnsi="Times New Roman"/>
          <w:sz w:val="24"/>
        </w:rPr>
        <w:tab/>
      </w:r>
      <w:r w:rsidRPr="00A53F1B">
        <w:rPr>
          <w:rFonts w:ascii="Times New Roman" w:hAnsi="Times New Roman"/>
          <w:sz w:val="24"/>
        </w:rPr>
        <w:tab/>
        <w:t xml:space="preserve">                    Таблица  3</w:t>
      </w:r>
      <w:r w:rsidR="00D15EA5">
        <w:rPr>
          <w:rFonts w:ascii="Times New Roman" w:hAnsi="Times New Roman"/>
          <w:sz w:val="24"/>
        </w:rPr>
        <w:t>1</w:t>
      </w:r>
    </w:p>
    <w:p w:rsidR="00A53F1B" w:rsidRPr="00A53F1B" w:rsidRDefault="00A53F1B" w:rsidP="00A53F1B">
      <w:pPr>
        <w:ind w:firstLine="708"/>
        <w:jc w:val="both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3"/>
        <w:gridCol w:w="1949"/>
        <w:gridCol w:w="1984"/>
        <w:gridCol w:w="1701"/>
      </w:tblGrid>
      <w:tr w:rsidR="00A53F1B" w:rsidRPr="00A53F1B" w:rsidTr="00A53F1B">
        <w:tc>
          <w:tcPr>
            <w:tcW w:w="4113" w:type="dxa"/>
            <w:shd w:val="clear" w:color="auto" w:fill="auto"/>
          </w:tcPr>
          <w:p w:rsidR="00A53F1B" w:rsidRPr="00A53F1B" w:rsidRDefault="00A53F1B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F1B">
              <w:rPr>
                <w:rFonts w:ascii="Times New Roman" w:hAnsi="Times New Roman"/>
                <w:sz w:val="20"/>
                <w:szCs w:val="20"/>
              </w:rPr>
              <w:t>Наименование источника</w:t>
            </w:r>
          </w:p>
        </w:tc>
        <w:tc>
          <w:tcPr>
            <w:tcW w:w="1949" w:type="dxa"/>
          </w:tcPr>
          <w:p w:rsidR="00A53F1B" w:rsidRPr="00A53F1B" w:rsidRDefault="00A53F1B" w:rsidP="00D15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F1B">
              <w:rPr>
                <w:rFonts w:ascii="Times New Roman" w:hAnsi="Times New Roman"/>
                <w:sz w:val="20"/>
                <w:szCs w:val="20"/>
              </w:rPr>
              <w:t>Первоначальный план на 202</w:t>
            </w:r>
            <w:r w:rsidR="00D15EA5">
              <w:rPr>
                <w:rFonts w:ascii="Times New Roman" w:hAnsi="Times New Roman"/>
                <w:sz w:val="20"/>
                <w:szCs w:val="20"/>
              </w:rPr>
              <w:t>3</w:t>
            </w:r>
            <w:r w:rsidRPr="00A53F1B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984" w:type="dxa"/>
            <w:shd w:val="clear" w:color="auto" w:fill="auto"/>
          </w:tcPr>
          <w:p w:rsidR="00A53F1B" w:rsidRPr="00A53F1B" w:rsidRDefault="00A53F1B" w:rsidP="00D15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F1B">
              <w:rPr>
                <w:rFonts w:ascii="Times New Roman" w:hAnsi="Times New Roman"/>
                <w:sz w:val="20"/>
                <w:szCs w:val="20"/>
              </w:rPr>
              <w:t>Уточненный план на 01.01.202</w:t>
            </w:r>
            <w:r w:rsidR="00D15EA5">
              <w:rPr>
                <w:rFonts w:ascii="Times New Roman" w:hAnsi="Times New Roman"/>
                <w:sz w:val="20"/>
                <w:szCs w:val="20"/>
              </w:rPr>
              <w:t>4</w:t>
            </w:r>
            <w:r w:rsidRPr="00A53F1B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</w:tcPr>
          <w:p w:rsidR="00A53F1B" w:rsidRPr="00A53F1B" w:rsidRDefault="00A53F1B" w:rsidP="00D15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F1B">
              <w:rPr>
                <w:rFonts w:ascii="Times New Roman" w:hAnsi="Times New Roman"/>
                <w:sz w:val="20"/>
                <w:szCs w:val="20"/>
              </w:rPr>
              <w:t>Исполнено на 01.01.202</w:t>
            </w:r>
            <w:r w:rsidR="00D15EA5">
              <w:rPr>
                <w:rFonts w:ascii="Times New Roman" w:hAnsi="Times New Roman"/>
                <w:sz w:val="20"/>
                <w:szCs w:val="20"/>
              </w:rPr>
              <w:t>4</w:t>
            </w:r>
            <w:r w:rsidRPr="00A53F1B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A53F1B" w:rsidRPr="00A53F1B" w:rsidTr="00A53F1B">
        <w:tc>
          <w:tcPr>
            <w:tcW w:w="4113" w:type="dxa"/>
            <w:shd w:val="clear" w:color="auto" w:fill="auto"/>
          </w:tcPr>
          <w:p w:rsidR="00A53F1B" w:rsidRPr="00A53F1B" w:rsidRDefault="00A53F1B" w:rsidP="00A53F1B">
            <w:pPr>
              <w:jc w:val="both"/>
              <w:rPr>
                <w:rFonts w:ascii="Times New Roman" w:hAnsi="Times New Roman"/>
                <w:szCs w:val="22"/>
              </w:rPr>
            </w:pPr>
            <w:r w:rsidRPr="00A53F1B">
              <w:rPr>
                <w:rFonts w:ascii="Times New Roman" w:hAnsi="Times New Roman"/>
                <w:szCs w:val="22"/>
              </w:rPr>
              <w:t>Увеличение остатков средств бюджетов</w:t>
            </w:r>
          </w:p>
        </w:tc>
        <w:tc>
          <w:tcPr>
            <w:tcW w:w="1949" w:type="dxa"/>
          </w:tcPr>
          <w:p w:rsidR="00A53F1B" w:rsidRPr="00A53F1B" w:rsidRDefault="006A0291" w:rsidP="00A53F1B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18756,9</w:t>
            </w:r>
          </w:p>
        </w:tc>
        <w:tc>
          <w:tcPr>
            <w:tcW w:w="1984" w:type="dxa"/>
            <w:shd w:val="clear" w:color="auto" w:fill="auto"/>
          </w:tcPr>
          <w:p w:rsidR="00A53F1B" w:rsidRPr="00A53F1B" w:rsidRDefault="00D15EA5" w:rsidP="00A53F1B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51 076,7</w:t>
            </w:r>
          </w:p>
        </w:tc>
        <w:tc>
          <w:tcPr>
            <w:tcW w:w="1701" w:type="dxa"/>
            <w:shd w:val="clear" w:color="auto" w:fill="auto"/>
          </w:tcPr>
          <w:p w:rsidR="00A53F1B" w:rsidRPr="00A53F1B" w:rsidRDefault="00D15EA5" w:rsidP="00A53F1B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51 076,7</w:t>
            </w:r>
          </w:p>
        </w:tc>
      </w:tr>
      <w:tr w:rsidR="00A53F1B" w:rsidRPr="00A53F1B" w:rsidTr="00A53F1B">
        <w:tc>
          <w:tcPr>
            <w:tcW w:w="4113" w:type="dxa"/>
            <w:shd w:val="clear" w:color="auto" w:fill="auto"/>
          </w:tcPr>
          <w:p w:rsidR="00A53F1B" w:rsidRPr="00A53F1B" w:rsidRDefault="00A53F1B" w:rsidP="00A53F1B">
            <w:pPr>
              <w:jc w:val="both"/>
              <w:rPr>
                <w:rFonts w:ascii="Times New Roman" w:hAnsi="Times New Roman"/>
                <w:szCs w:val="22"/>
              </w:rPr>
            </w:pPr>
            <w:r w:rsidRPr="00A53F1B">
              <w:rPr>
                <w:rFonts w:ascii="Times New Roman" w:hAnsi="Times New Roman"/>
                <w:szCs w:val="22"/>
              </w:rPr>
              <w:t>Уменьшение остатков средств бюджетов</w:t>
            </w:r>
          </w:p>
        </w:tc>
        <w:tc>
          <w:tcPr>
            <w:tcW w:w="1949" w:type="dxa"/>
          </w:tcPr>
          <w:p w:rsidR="00A53F1B" w:rsidRPr="00A53F1B" w:rsidRDefault="00A53F1B" w:rsidP="00A53F1B">
            <w:pPr>
              <w:jc w:val="center"/>
              <w:rPr>
                <w:rFonts w:ascii="Times New Roman" w:hAnsi="Times New Roman"/>
                <w:szCs w:val="22"/>
              </w:rPr>
            </w:pPr>
            <w:r w:rsidRPr="00A53F1B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984" w:type="dxa"/>
            <w:shd w:val="clear" w:color="auto" w:fill="auto"/>
          </w:tcPr>
          <w:p w:rsidR="00A53F1B" w:rsidRPr="00A53F1B" w:rsidRDefault="00D15EA5" w:rsidP="00A53F1B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21 505,7</w:t>
            </w:r>
          </w:p>
        </w:tc>
        <w:tc>
          <w:tcPr>
            <w:tcW w:w="1701" w:type="dxa"/>
            <w:shd w:val="clear" w:color="auto" w:fill="auto"/>
          </w:tcPr>
          <w:p w:rsidR="00A53F1B" w:rsidRPr="00A53F1B" w:rsidRDefault="00D15EA5" w:rsidP="00A53F1B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56 614,6</w:t>
            </w:r>
          </w:p>
        </w:tc>
      </w:tr>
      <w:tr w:rsidR="00A53F1B" w:rsidRPr="00A53F1B" w:rsidTr="00A53F1B">
        <w:tc>
          <w:tcPr>
            <w:tcW w:w="4113" w:type="dxa"/>
            <w:shd w:val="clear" w:color="auto" w:fill="auto"/>
          </w:tcPr>
          <w:p w:rsidR="00A53F1B" w:rsidRPr="00A53F1B" w:rsidRDefault="00A53F1B" w:rsidP="00A53F1B">
            <w:pPr>
              <w:jc w:val="both"/>
              <w:rPr>
                <w:rFonts w:ascii="Times New Roman" w:hAnsi="Times New Roman"/>
                <w:b/>
                <w:szCs w:val="22"/>
              </w:rPr>
            </w:pPr>
            <w:r w:rsidRPr="00A53F1B">
              <w:rPr>
                <w:rFonts w:ascii="Times New Roman" w:hAnsi="Times New Roman"/>
                <w:b/>
                <w:szCs w:val="22"/>
              </w:rPr>
              <w:t>ИТОГО:</w:t>
            </w:r>
          </w:p>
        </w:tc>
        <w:tc>
          <w:tcPr>
            <w:tcW w:w="1949" w:type="dxa"/>
          </w:tcPr>
          <w:p w:rsidR="00A53F1B" w:rsidRPr="00A53F1B" w:rsidRDefault="006A0291" w:rsidP="00A53F1B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18756,9</w:t>
            </w:r>
          </w:p>
        </w:tc>
        <w:tc>
          <w:tcPr>
            <w:tcW w:w="1984" w:type="dxa"/>
            <w:shd w:val="clear" w:color="auto" w:fill="auto"/>
          </w:tcPr>
          <w:p w:rsidR="00A53F1B" w:rsidRPr="00A53F1B" w:rsidRDefault="00D15EA5" w:rsidP="00A53F1B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29 571,1</w:t>
            </w:r>
          </w:p>
        </w:tc>
        <w:tc>
          <w:tcPr>
            <w:tcW w:w="1701" w:type="dxa"/>
            <w:shd w:val="clear" w:color="auto" w:fill="auto"/>
          </w:tcPr>
          <w:p w:rsidR="00A53F1B" w:rsidRPr="00A53F1B" w:rsidRDefault="00D15EA5" w:rsidP="00A53F1B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-5 537,9</w:t>
            </w:r>
          </w:p>
        </w:tc>
      </w:tr>
      <w:tr w:rsidR="00A53F1B" w:rsidRPr="00A53F1B" w:rsidTr="00A53F1B">
        <w:tc>
          <w:tcPr>
            <w:tcW w:w="4113" w:type="dxa"/>
            <w:shd w:val="clear" w:color="auto" w:fill="auto"/>
          </w:tcPr>
          <w:p w:rsidR="00A53F1B" w:rsidRPr="00A53F1B" w:rsidRDefault="00A53F1B" w:rsidP="00D15EA5">
            <w:pPr>
              <w:jc w:val="both"/>
              <w:rPr>
                <w:rFonts w:ascii="Times New Roman" w:hAnsi="Times New Roman"/>
                <w:szCs w:val="22"/>
              </w:rPr>
            </w:pPr>
            <w:r w:rsidRPr="00A53F1B">
              <w:rPr>
                <w:rFonts w:ascii="Times New Roman" w:hAnsi="Times New Roman"/>
                <w:szCs w:val="22"/>
              </w:rPr>
              <w:t>Заимствование средств с 202</w:t>
            </w:r>
            <w:r w:rsidR="00D15EA5">
              <w:rPr>
                <w:rFonts w:ascii="Times New Roman" w:hAnsi="Times New Roman"/>
                <w:szCs w:val="22"/>
              </w:rPr>
              <w:t>2</w:t>
            </w:r>
            <w:r w:rsidRPr="00A53F1B">
              <w:rPr>
                <w:rFonts w:ascii="Times New Roman" w:hAnsi="Times New Roman"/>
                <w:szCs w:val="22"/>
              </w:rPr>
              <w:t xml:space="preserve"> года для покрытия дефицита</w:t>
            </w:r>
          </w:p>
        </w:tc>
        <w:tc>
          <w:tcPr>
            <w:tcW w:w="1949" w:type="dxa"/>
          </w:tcPr>
          <w:p w:rsidR="00A53F1B" w:rsidRPr="00A53F1B" w:rsidRDefault="006A0291" w:rsidP="00A53F1B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18756,9</w:t>
            </w:r>
          </w:p>
        </w:tc>
        <w:tc>
          <w:tcPr>
            <w:tcW w:w="1984" w:type="dxa"/>
            <w:shd w:val="clear" w:color="auto" w:fill="auto"/>
          </w:tcPr>
          <w:p w:rsidR="00A53F1B" w:rsidRPr="00A53F1B" w:rsidRDefault="006A0291" w:rsidP="00A53F1B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29571,1</w:t>
            </w:r>
          </w:p>
        </w:tc>
        <w:tc>
          <w:tcPr>
            <w:tcW w:w="1701" w:type="dxa"/>
            <w:shd w:val="clear" w:color="auto" w:fill="auto"/>
          </w:tcPr>
          <w:p w:rsidR="00A53F1B" w:rsidRPr="00A53F1B" w:rsidRDefault="00A53F1B" w:rsidP="00A53F1B">
            <w:pPr>
              <w:jc w:val="center"/>
              <w:rPr>
                <w:rFonts w:ascii="Times New Roman" w:hAnsi="Times New Roman"/>
                <w:szCs w:val="22"/>
              </w:rPr>
            </w:pPr>
            <w:r w:rsidRPr="00A53F1B">
              <w:rPr>
                <w:rFonts w:ascii="Times New Roman" w:hAnsi="Times New Roman"/>
                <w:szCs w:val="22"/>
              </w:rPr>
              <w:t>0,0</w:t>
            </w:r>
          </w:p>
        </w:tc>
      </w:tr>
      <w:tr w:rsidR="00A53F1B" w:rsidRPr="00A53F1B" w:rsidTr="00A53F1B">
        <w:tc>
          <w:tcPr>
            <w:tcW w:w="4113" w:type="dxa"/>
            <w:shd w:val="clear" w:color="auto" w:fill="auto"/>
          </w:tcPr>
          <w:p w:rsidR="00A53F1B" w:rsidRPr="00A53F1B" w:rsidRDefault="00A53F1B" w:rsidP="00D15EA5">
            <w:pPr>
              <w:jc w:val="both"/>
              <w:rPr>
                <w:rFonts w:ascii="Times New Roman" w:hAnsi="Times New Roman"/>
                <w:szCs w:val="22"/>
              </w:rPr>
            </w:pPr>
            <w:r w:rsidRPr="00A53F1B">
              <w:rPr>
                <w:rFonts w:ascii="Times New Roman" w:hAnsi="Times New Roman"/>
                <w:szCs w:val="22"/>
              </w:rPr>
              <w:t>Увеличение остатка средств, переходящего с 202</w:t>
            </w:r>
            <w:r w:rsidR="00D15EA5">
              <w:rPr>
                <w:rFonts w:ascii="Times New Roman" w:hAnsi="Times New Roman"/>
                <w:szCs w:val="22"/>
              </w:rPr>
              <w:t>2</w:t>
            </w:r>
            <w:r w:rsidRPr="00A53F1B">
              <w:rPr>
                <w:rFonts w:ascii="Times New Roman" w:hAnsi="Times New Roman"/>
                <w:szCs w:val="22"/>
              </w:rPr>
              <w:t xml:space="preserve"> года на 202</w:t>
            </w:r>
            <w:r w:rsidR="00D15EA5">
              <w:rPr>
                <w:rFonts w:ascii="Times New Roman" w:hAnsi="Times New Roman"/>
                <w:szCs w:val="22"/>
              </w:rPr>
              <w:t>3</w:t>
            </w:r>
            <w:r w:rsidRPr="00A53F1B">
              <w:rPr>
                <w:rFonts w:ascii="Times New Roman" w:hAnsi="Times New Roman"/>
                <w:szCs w:val="22"/>
              </w:rPr>
              <w:t xml:space="preserve"> год</w:t>
            </w:r>
          </w:p>
        </w:tc>
        <w:tc>
          <w:tcPr>
            <w:tcW w:w="1949" w:type="dxa"/>
          </w:tcPr>
          <w:p w:rsidR="00A53F1B" w:rsidRPr="00A53F1B" w:rsidRDefault="00A53F1B" w:rsidP="00A53F1B">
            <w:pPr>
              <w:jc w:val="center"/>
              <w:rPr>
                <w:rFonts w:ascii="Times New Roman" w:hAnsi="Times New Roman"/>
                <w:szCs w:val="22"/>
              </w:rPr>
            </w:pPr>
            <w:r w:rsidRPr="00A53F1B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984" w:type="dxa"/>
            <w:shd w:val="clear" w:color="auto" w:fill="auto"/>
          </w:tcPr>
          <w:p w:rsidR="00A53F1B" w:rsidRPr="00A53F1B" w:rsidRDefault="00A53F1B" w:rsidP="00A53F1B">
            <w:pPr>
              <w:jc w:val="center"/>
              <w:rPr>
                <w:rFonts w:ascii="Times New Roman" w:hAnsi="Times New Roman"/>
                <w:szCs w:val="22"/>
              </w:rPr>
            </w:pPr>
            <w:r w:rsidRPr="00A53F1B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A53F1B" w:rsidRPr="00A53F1B" w:rsidRDefault="006A0291" w:rsidP="00A53F1B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5537,9</w:t>
            </w:r>
          </w:p>
        </w:tc>
      </w:tr>
    </w:tbl>
    <w:p w:rsidR="00A53F1B" w:rsidRPr="00A53F1B" w:rsidRDefault="00A53F1B" w:rsidP="00A53F1B">
      <w:pPr>
        <w:ind w:firstLine="708"/>
        <w:jc w:val="both"/>
        <w:rPr>
          <w:rFonts w:ascii="Times New Roman" w:hAnsi="Times New Roman"/>
          <w:sz w:val="24"/>
        </w:rPr>
      </w:pPr>
    </w:p>
    <w:p w:rsidR="00A53F1B" w:rsidRPr="00A53F1B" w:rsidRDefault="00A53F1B" w:rsidP="00A53F1B">
      <w:pPr>
        <w:ind w:firstLine="708"/>
        <w:jc w:val="both"/>
        <w:rPr>
          <w:rFonts w:ascii="Times New Roman" w:hAnsi="Times New Roman"/>
          <w:sz w:val="24"/>
        </w:rPr>
      </w:pPr>
      <w:r w:rsidRPr="00A53F1B">
        <w:rPr>
          <w:rFonts w:ascii="Times New Roman" w:hAnsi="Times New Roman"/>
          <w:sz w:val="24"/>
        </w:rPr>
        <w:t xml:space="preserve">Анализ исполнения бюджета Омсукчанского </w:t>
      </w:r>
      <w:r w:rsidR="00D15EA5">
        <w:rPr>
          <w:rFonts w:ascii="Times New Roman" w:hAnsi="Times New Roman"/>
          <w:sz w:val="24"/>
        </w:rPr>
        <w:t>муниципального</w:t>
      </w:r>
      <w:r w:rsidRPr="00A53F1B">
        <w:rPr>
          <w:rFonts w:ascii="Times New Roman" w:hAnsi="Times New Roman"/>
          <w:sz w:val="24"/>
        </w:rPr>
        <w:t xml:space="preserve"> округа в целом (по доходам, расходам и источникам финансирования дефицита бюджета) за 202</w:t>
      </w:r>
      <w:r w:rsidR="00D15EA5">
        <w:rPr>
          <w:rFonts w:ascii="Times New Roman" w:hAnsi="Times New Roman"/>
          <w:sz w:val="24"/>
        </w:rPr>
        <w:t>3</w:t>
      </w:r>
      <w:r w:rsidRPr="00A53F1B">
        <w:rPr>
          <w:rFonts w:ascii="Times New Roman" w:hAnsi="Times New Roman"/>
          <w:sz w:val="24"/>
        </w:rPr>
        <w:t xml:space="preserve"> год представлен в таблице 3</w:t>
      </w:r>
      <w:r w:rsidR="00D15EA5">
        <w:rPr>
          <w:rFonts w:ascii="Times New Roman" w:hAnsi="Times New Roman"/>
          <w:sz w:val="24"/>
        </w:rPr>
        <w:t>2</w:t>
      </w:r>
      <w:r w:rsidRPr="00A53F1B">
        <w:rPr>
          <w:rFonts w:ascii="Times New Roman" w:hAnsi="Times New Roman"/>
          <w:sz w:val="24"/>
        </w:rPr>
        <w:t>.</w:t>
      </w:r>
      <w:r w:rsidRPr="00A53F1B">
        <w:rPr>
          <w:rFonts w:ascii="Times New Roman" w:hAnsi="Times New Roman"/>
          <w:sz w:val="24"/>
        </w:rPr>
        <w:tab/>
      </w:r>
    </w:p>
    <w:p w:rsidR="00A53F1B" w:rsidRPr="00A53F1B" w:rsidRDefault="00A53F1B" w:rsidP="00A53F1B">
      <w:pPr>
        <w:ind w:left="7788" w:firstLine="708"/>
        <w:jc w:val="both"/>
        <w:rPr>
          <w:rFonts w:ascii="Times New Roman" w:hAnsi="Times New Roman"/>
          <w:sz w:val="24"/>
        </w:rPr>
      </w:pPr>
      <w:r w:rsidRPr="00A53F1B">
        <w:rPr>
          <w:rFonts w:ascii="Times New Roman" w:hAnsi="Times New Roman"/>
          <w:sz w:val="24"/>
        </w:rPr>
        <w:t xml:space="preserve">   Таблица 3</w:t>
      </w:r>
      <w:r w:rsidR="00D15EA5">
        <w:rPr>
          <w:rFonts w:ascii="Times New Roman" w:hAnsi="Times New Roman"/>
          <w:sz w:val="24"/>
        </w:rPr>
        <w:t>2</w:t>
      </w:r>
    </w:p>
    <w:p w:rsidR="00A53F1B" w:rsidRPr="00A53F1B" w:rsidRDefault="00A53F1B" w:rsidP="00A53F1B">
      <w:pPr>
        <w:ind w:firstLine="708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701"/>
        <w:gridCol w:w="1418"/>
        <w:gridCol w:w="1417"/>
        <w:gridCol w:w="1560"/>
      </w:tblGrid>
      <w:tr w:rsidR="00A53F1B" w:rsidRPr="00A53F1B" w:rsidTr="00A53F1B">
        <w:tc>
          <w:tcPr>
            <w:tcW w:w="4077" w:type="dxa"/>
            <w:shd w:val="clear" w:color="auto" w:fill="auto"/>
          </w:tcPr>
          <w:p w:rsidR="00A53F1B" w:rsidRPr="00A53F1B" w:rsidRDefault="00A53F1B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F1B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</w:tcPr>
          <w:p w:rsidR="00A53F1B" w:rsidRPr="00A53F1B" w:rsidRDefault="00A53F1B" w:rsidP="00D15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F1B">
              <w:rPr>
                <w:rFonts w:ascii="Times New Roman" w:hAnsi="Times New Roman"/>
                <w:sz w:val="20"/>
                <w:szCs w:val="20"/>
              </w:rPr>
              <w:t>Первоначальный план на 202</w:t>
            </w:r>
            <w:r w:rsidR="00D15EA5">
              <w:rPr>
                <w:rFonts w:ascii="Times New Roman" w:hAnsi="Times New Roman"/>
                <w:sz w:val="20"/>
                <w:szCs w:val="20"/>
              </w:rPr>
              <w:t>3</w:t>
            </w:r>
            <w:r w:rsidRPr="00A53F1B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8" w:type="dxa"/>
            <w:shd w:val="clear" w:color="auto" w:fill="auto"/>
          </w:tcPr>
          <w:p w:rsidR="00A53F1B" w:rsidRPr="00A53F1B" w:rsidRDefault="00A53F1B" w:rsidP="00D15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F1B">
              <w:rPr>
                <w:rFonts w:ascii="Times New Roman" w:hAnsi="Times New Roman"/>
                <w:sz w:val="20"/>
                <w:szCs w:val="20"/>
              </w:rPr>
              <w:t>Уточненный план на 202</w:t>
            </w:r>
            <w:r w:rsidR="00D15EA5">
              <w:rPr>
                <w:rFonts w:ascii="Times New Roman" w:hAnsi="Times New Roman"/>
                <w:sz w:val="20"/>
                <w:szCs w:val="20"/>
              </w:rPr>
              <w:t>3</w:t>
            </w:r>
            <w:r w:rsidRPr="00A53F1B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shd w:val="clear" w:color="auto" w:fill="auto"/>
          </w:tcPr>
          <w:p w:rsidR="00A53F1B" w:rsidRPr="00A53F1B" w:rsidRDefault="00A53F1B" w:rsidP="00D15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F1B">
              <w:rPr>
                <w:rFonts w:ascii="Times New Roman" w:hAnsi="Times New Roman"/>
                <w:sz w:val="20"/>
                <w:szCs w:val="20"/>
              </w:rPr>
              <w:t>Исполнено на 01.01. 202</w:t>
            </w:r>
            <w:r w:rsidR="00D15EA5">
              <w:rPr>
                <w:rFonts w:ascii="Times New Roman" w:hAnsi="Times New Roman"/>
                <w:sz w:val="20"/>
                <w:szCs w:val="20"/>
              </w:rPr>
              <w:t>4</w:t>
            </w:r>
            <w:r w:rsidRPr="00A53F1B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560" w:type="dxa"/>
            <w:shd w:val="clear" w:color="auto" w:fill="auto"/>
          </w:tcPr>
          <w:p w:rsidR="00A53F1B" w:rsidRPr="00A53F1B" w:rsidRDefault="00A53F1B" w:rsidP="00A5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F1B">
              <w:rPr>
                <w:rFonts w:ascii="Times New Roman" w:hAnsi="Times New Roman"/>
                <w:sz w:val="20"/>
                <w:szCs w:val="20"/>
              </w:rPr>
              <w:t>% исполнения годового плана</w:t>
            </w:r>
          </w:p>
        </w:tc>
      </w:tr>
      <w:tr w:rsidR="00A53F1B" w:rsidRPr="00A53F1B" w:rsidTr="00A53F1B">
        <w:tc>
          <w:tcPr>
            <w:tcW w:w="4077" w:type="dxa"/>
            <w:shd w:val="clear" w:color="auto" w:fill="auto"/>
          </w:tcPr>
          <w:p w:rsidR="00A53F1B" w:rsidRPr="00A53F1B" w:rsidRDefault="00A53F1B" w:rsidP="00A53F1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A53F1B">
              <w:rPr>
                <w:rFonts w:ascii="Times New Roman" w:hAnsi="Times New Roman"/>
                <w:b/>
                <w:sz w:val="24"/>
              </w:rPr>
              <w:t>Доходы</w:t>
            </w:r>
          </w:p>
        </w:tc>
        <w:tc>
          <w:tcPr>
            <w:tcW w:w="1701" w:type="dxa"/>
          </w:tcPr>
          <w:p w:rsidR="00A53F1B" w:rsidRPr="003F1868" w:rsidRDefault="00F972C0" w:rsidP="00A53F1B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lang w:eastAsia="x-none"/>
              </w:rPr>
            </w:pPr>
            <w:r w:rsidRPr="003F1868">
              <w:rPr>
                <w:rFonts w:ascii="Times New Roman" w:hAnsi="Times New Roman"/>
                <w:b/>
                <w:bCs/>
                <w:iCs/>
                <w:sz w:val="24"/>
                <w:lang w:eastAsia="x-none"/>
              </w:rPr>
              <w:t>882 883,4</w:t>
            </w:r>
          </w:p>
        </w:tc>
        <w:tc>
          <w:tcPr>
            <w:tcW w:w="1418" w:type="dxa"/>
            <w:shd w:val="clear" w:color="auto" w:fill="auto"/>
          </w:tcPr>
          <w:p w:rsidR="00A53F1B" w:rsidRPr="003F1868" w:rsidRDefault="00A45FBA" w:rsidP="00A53F1B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lang w:eastAsia="x-none"/>
              </w:rPr>
            </w:pPr>
            <w:r w:rsidRPr="003F1868">
              <w:rPr>
                <w:rFonts w:ascii="Times New Roman" w:hAnsi="Times New Roman"/>
                <w:b/>
                <w:bCs/>
                <w:iCs/>
                <w:sz w:val="24"/>
                <w:lang w:eastAsia="x-none"/>
              </w:rPr>
              <w:t>1 000 273,2</w:t>
            </w:r>
          </w:p>
        </w:tc>
        <w:tc>
          <w:tcPr>
            <w:tcW w:w="1417" w:type="dxa"/>
          </w:tcPr>
          <w:p w:rsidR="00A53F1B" w:rsidRPr="003F1868" w:rsidRDefault="00180D67" w:rsidP="00A53F1B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lang w:eastAsia="x-none"/>
              </w:rPr>
            </w:pPr>
            <w:r w:rsidRPr="003F1868">
              <w:rPr>
                <w:rFonts w:ascii="Times New Roman" w:hAnsi="Times New Roman"/>
                <w:b/>
                <w:bCs/>
                <w:iCs/>
                <w:sz w:val="24"/>
                <w:lang w:eastAsia="x-none"/>
              </w:rPr>
              <w:t>1 025 233,7</w:t>
            </w:r>
          </w:p>
        </w:tc>
        <w:tc>
          <w:tcPr>
            <w:tcW w:w="1560" w:type="dxa"/>
            <w:shd w:val="clear" w:color="auto" w:fill="auto"/>
          </w:tcPr>
          <w:p w:rsidR="00A53F1B" w:rsidRPr="003F1868" w:rsidRDefault="00A53F1B" w:rsidP="00180D67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lang w:eastAsia="x-none"/>
              </w:rPr>
            </w:pPr>
            <w:r w:rsidRPr="003F1868">
              <w:rPr>
                <w:rFonts w:ascii="Times New Roman" w:hAnsi="Times New Roman"/>
                <w:b/>
                <w:bCs/>
                <w:iCs/>
                <w:sz w:val="24"/>
                <w:lang w:eastAsia="x-none"/>
              </w:rPr>
              <w:t>102,</w:t>
            </w:r>
            <w:r w:rsidR="00180D67" w:rsidRPr="003F1868">
              <w:rPr>
                <w:rFonts w:ascii="Times New Roman" w:hAnsi="Times New Roman"/>
                <w:b/>
                <w:bCs/>
                <w:iCs/>
                <w:sz w:val="24"/>
                <w:lang w:eastAsia="x-none"/>
              </w:rPr>
              <w:t>5</w:t>
            </w:r>
          </w:p>
        </w:tc>
      </w:tr>
      <w:tr w:rsidR="00A53F1B" w:rsidRPr="00A53F1B" w:rsidTr="00A53F1B">
        <w:tc>
          <w:tcPr>
            <w:tcW w:w="4077" w:type="dxa"/>
            <w:shd w:val="clear" w:color="auto" w:fill="auto"/>
          </w:tcPr>
          <w:p w:rsidR="00A53F1B" w:rsidRPr="00A53F1B" w:rsidRDefault="00A53F1B" w:rsidP="00A53F1B">
            <w:pPr>
              <w:jc w:val="center"/>
              <w:rPr>
                <w:rFonts w:ascii="Times New Roman" w:hAnsi="Times New Roman"/>
                <w:sz w:val="24"/>
              </w:rPr>
            </w:pPr>
            <w:r w:rsidRPr="00A53F1B">
              <w:rPr>
                <w:rFonts w:ascii="Times New Roman" w:hAnsi="Times New Roman"/>
                <w:sz w:val="24"/>
              </w:rPr>
              <w:t>в том числе:</w:t>
            </w:r>
          </w:p>
        </w:tc>
        <w:tc>
          <w:tcPr>
            <w:tcW w:w="1701" w:type="dxa"/>
          </w:tcPr>
          <w:p w:rsidR="00A53F1B" w:rsidRPr="003F1868" w:rsidRDefault="00A53F1B" w:rsidP="00A53F1B">
            <w:pPr>
              <w:jc w:val="center"/>
              <w:rPr>
                <w:rFonts w:ascii="Times New Roman" w:hAnsi="Times New Roman"/>
                <w:bCs/>
                <w:iCs/>
                <w:sz w:val="24"/>
                <w:lang w:eastAsia="x-none"/>
              </w:rPr>
            </w:pPr>
          </w:p>
        </w:tc>
        <w:tc>
          <w:tcPr>
            <w:tcW w:w="1418" w:type="dxa"/>
            <w:shd w:val="clear" w:color="auto" w:fill="auto"/>
          </w:tcPr>
          <w:p w:rsidR="00A53F1B" w:rsidRPr="003F1868" w:rsidRDefault="00A53F1B" w:rsidP="00A53F1B">
            <w:pPr>
              <w:jc w:val="center"/>
              <w:rPr>
                <w:rFonts w:ascii="Times New Roman" w:hAnsi="Times New Roman"/>
                <w:bCs/>
                <w:iCs/>
                <w:sz w:val="24"/>
                <w:lang w:eastAsia="x-none"/>
              </w:rPr>
            </w:pPr>
          </w:p>
        </w:tc>
        <w:tc>
          <w:tcPr>
            <w:tcW w:w="1417" w:type="dxa"/>
          </w:tcPr>
          <w:p w:rsidR="00A53F1B" w:rsidRPr="003F1868" w:rsidRDefault="00A53F1B" w:rsidP="00A53F1B">
            <w:pPr>
              <w:jc w:val="center"/>
              <w:rPr>
                <w:rFonts w:ascii="Times New Roman" w:hAnsi="Times New Roman"/>
                <w:bCs/>
                <w:iCs/>
                <w:sz w:val="24"/>
                <w:lang w:eastAsia="x-none"/>
              </w:rPr>
            </w:pPr>
          </w:p>
        </w:tc>
        <w:tc>
          <w:tcPr>
            <w:tcW w:w="1560" w:type="dxa"/>
            <w:shd w:val="clear" w:color="auto" w:fill="auto"/>
          </w:tcPr>
          <w:p w:rsidR="00A53F1B" w:rsidRPr="003F1868" w:rsidRDefault="00A53F1B" w:rsidP="00A53F1B">
            <w:pPr>
              <w:jc w:val="center"/>
              <w:rPr>
                <w:rFonts w:ascii="Times New Roman" w:hAnsi="Times New Roman"/>
                <w:bCs/>
                <w:iCs/>
                <w:sz w:val="24"/>
                <w:lang w:eastAsia="x-none"/>
              </w:rPr>
            </w:pPr>
          </w:p>
        </w:tc>
      </w:tr>
      <w:tr w:rsidR="00A53F1B" w:rsidRPr="00A53F1B" w:rsidTr="00A53F1B">
        <w:tc>
          <w:tcPr>
            <w:tcW w:w="4077" w:type="dxa"/>
            <w:shd w:val="clear" w:color="auto" w:fill="auto"/>
          </w:tcPr>
          <w:p w:rsidR="00A53F1B" w:rsidRPr="00A53F1B" w:rsidRDefault="00A53F1B" w:rsidP="00A53F1B">
            <w:pPr>
              <w:jc w:val="center"/>
              <w:rPr>
                <w:rFonts w:ascii="Times New Roman" w:hAnsi="Times New Roman"/>
                <w:sz w:val="24"/>
              </w:rPr>
            </w:pPr>
            <w:r w:rsidRPr="00A53F1B">
              <w:rPr>
                <w:rFonts w:ascii="Times New Roman" w:hAnsi="Times New Roman"/>
                <w:sz w:val="24"/>
              </w:rPr>
              <w:t>налоговые и неналоговые доходы</w:t>
            </w:r>
          </w:p>
        </w:tc>
        <w:tc>
          <w:tcPr>
            <w:tcW w:w="1701" w:type="dxa"/>
          </w:tcPr>
          <w:p w:rsidR="00A53F1B" w:rsidRPr="003F1868" w:rsidRDefault="00F972C0" w:rsidP="00A53F1B">
            <w:pPr>
              <w:jc w:val="center"/>
              <w:rPr>
                <w:rFonts w:ascii="Times New Roman" w:hAnsi="Times New Roman"/>
                <w:bCs/>
                <w:iCs/>
                <w:szCs w:val="22"/>
                <w:lang w:eastAsia="x-none"/>
              </w:rPr>
            </w:pPr>
            <w:r w:rsidRPr="003F1868">
              <w:rPr>
                <w:rFonts w:ascii="Times New Roman" w:hAnsi="Times New Roman"/>
                <w:bCs/>
                <w:iCs/>
                <w:szCs w:val="22"/>
                <w:lang w:eastAsia="x-none"/>
              </w:rPr>
              <w:t>375 138,3</w:t>
            </w:r>
          </w:p>
        </w:tc>
        <w:tc>
          <w:tcPr>
            <w:tcW w:w="1418" w:type="dxa"/>
            <w:shd w:val="clear" w:color="auto" w:fill="auto"/>
          </w:tcPr>
          <w:p w:rsidR="00A53F1B" w:rsidRPr="003F1868" w:rsidRDefault="00A45FBA" w:rsidP="00A53F1B">
            <w:pPr>
              <w:jc w:val="center"/>
              <w:rPr>
                <w:rFonts w:ascii="Times New Roman" w:hAnsi="Times New Roman"/>
                <w:bCs/>
                <w:iCs/>
                <w:szCs w:val="22"/>
                <w:lang w:eastAsia="x-none"/>
              </w:rPr>
            </w:pPr>
            <w:r w:rsidRPr="003F1868">
              <w:rPr>
                <w:rFonts w:ascii="Times New Roman" w:hAnsi="Times New Roman"/>
                <w:bCs/>
                <w:iCs/>
                <w:szCs w:val="22"/>
                <w:lang w:eastAsia="x-none"/>
              </w:rPr>
              <w:t>446 829,4</w:t>
            </w:r>
          </w:p>
        </w:tc>
        <w:tc>
          <w:tcPr>
            <w:tcW w:w="1417" w:type="dxa"/>
          </w:tcPr>
          <w:p w:rsidR="00A53F1B" w:rsidRPr="003F1868" w:rsidRDefault="00180D67" w:rsidP="00A53F1B">
            <w:pPr>
              <w:jc w:val="center"/>
              <w:rPr>
                <w:rFonts w:ascii="Times New Roman" w:hAnsi="Times New Roman"/>
                <w:bCs/>
                <w:iCs/>
                <w:szCs w:val="22"/>
                <w:lang w:eastAsia="x-none"/>
              </w:rPr>
            </w:pPr>
            <w:r w:rsidRPr="003F1868">
              <w:rPr>
                <w:rFonts w:ascii="Times New Roman" w:hAnsi="Times New Roman"/>
                <w:bCs/>
                <w:iCs/>
                <w:szCs w:val="22"/>
                <w:lang w:eastAsia="x-none"/>
              </w:rPr>
              <w:t>475 205,2</w:t>
            </w:r>
          </w:p>
        </w:tc>
        <w:tc>
          <w:tcPr>
            <w:tcW w:w="1560" w:type="dxa"/>
            <w:shd w:val="clear" w:color="auto" w:fill="auto"/>
          </w:tcPr>
          <w:p w:rsidR="00A53F1B" w:rsidRPr="003F1868" w:rsidRDefault="00180D67" w:rsidP="00A53F1B">
            <w:pPr>
              <w:jc w:val="center"/>
              <w:rPr>
                <w:rFonts w:ascii="Times New Roman" w:hAnsi="Times New Roman"/>
                <w:bCs/>
                <w:iCs/>
                <w:szCs w:val="22"/>
                <w:lang w:eastAsia="x-none"/>
              </w:rPr>
            </w:pPr>
            <w:r w:rsidRPr="003F1868">
              <w:rPr>
                <w:rFonts w:ascii="Times New Roman" w:hAnsi="Times New Roman"/>
                <w:bCs/>
                <w:iCs/>
                <w:szCs w:val="22"/>
                <w:lang w:eastAsia="x-none"/>
              </w:rPr>
              <w:t>106,3</w:t>
            </w:r>
          </w:p>
        </w:tc>
      </w:tr>
      <w:tr w:rsidR="00A53F1B" w:rsidRPr="00A53F1B" w:rsidTr="00A53F1B">
        <w:tc>
          <w:tcPr>
            <w:tcW w:w="4077" w:type="dxa"/>
            <w:shd w:val="clear" w:color="auto" w:fill="auto"/>
          </w:tcPr>
          <w:p w:rsidR="00A53F1B" w:rsidRPr="00A53F1B" w:rsidRDefault="00A53F1B" w:rsidP="00A53F1B">
            <w:pPr>
              <w:jc w:val="center"/>
              <w:rPr>
                <w:rFonts w:ascii="Times New Roman" w:hAnsi="Times New Roman"/>
                <w:sz w:val="24"/>
              </w:rPr>
            </w:pPr>
            <w:r w:rsidRPr="00A53F1B">
              <w:rPr>
                <w:rFonts w:ascii="Times New Roman" w:hAnsi="Times New Roman"/>
                <w:sz w:val="24"/>
              </w:rPr>
              <w:t>безвозмездные поступления</w:t>
            </w:r>
          </w:p>
        </w:tc>
        <w:tc>
          <w:tcPr>
            <w:tcW w:w="1701" w:type="dxa"/>
          </w:tcPr>
          <w:p w:rsidR="00A53F1B" w:rsidRPr="003F1868" w:rsidRDefault="00F972C0" w:rsidP="00A53F1B">
            <w:pPr>
              <w:jc w:val="center"/>
              <w:rPr>
                <w:rFonts w:ascii="Times New Roman" w:hAnsi="Times New Roman"/>
                <w:bCs/>
                <w:iCs/>
                <w:szCs w:val="22"/>
                <w:lang w:eastAsia="x-none"/>
              </w:rPr>
            </w:pPr>
            <w:r w:rsidRPr="003F1868">
              <w:rPr>
                <w:rFonts w:ascii="Times New Roman" w:hAnsi="Times New Roman"/>
                <w:bCs/>
                <w:iCs/>
                <w:szCs w:val="22"/>
                <w:lang w:eastAsia="x-none"/>
              </w:rPr>
              <w:t>507 745,1</w:t>
            </w:r>
          </w:p>
        </w:tc>
        <w:tc>
          <w:tcPr>
            <w:tcW w:w="1418" w:type="dxa"/>
            <w:shd w:val="clear" w:color="auto" w:fill="auto"/>
          </w:tcPr>
          <w:p w:rsidR="00A53F1B" w:rsidRPr="003F1868" w:rsidRDefault="00A45FBA" w:rsidP="00A53F1B">
            <w:pPr>
              <w:jc w:val="center"/>
              <w:rPr>
                <w:rFonts w:ascii="Times New Roman" w:hAnsi="Times New Roman"/>
                <w:bCs/>
                <w:iCs/>
                <w:szCs w:val="22"/>
                <w:lang w:eastAsia="x-none"/>
              </w:rPr>
            </w:pPr>
            <w:r w:rsidRPr="003F1868">
              <w:rPr>
                <w:rFonts w:ascii="Times New Roman" w:hAnsi="Times New Roman"/>
                <w:bCs/>
                <w:iCs/>
                <w:szCs w:val="22"/>
                <w:lang w:eastAsia="x-none"/>
              </w:rPr>
              <w:t>553 443,8</w:t>
            </w:r>
          </w:p>
        </w:tc>
        <w:tc>
          <w:tcPr>
            <w:tcW w:w="1417" w:type="dxa"/>
          </w:tcPr>
          <w:p w:rsidR="00A53F1B" w:rsidRPr="003F1868" w:rsidRDefault="00180D67" w:rsidP="00A53F1B">
            <w:pPr>
              <w:jc w:val="center"/>
              <w:rPr>
                <w:rFonts w:ascii="Times New Roman" w:hAnsi="Times New Roman"/>
                <w:bCs/>
                <w:iCs/>
                <w:szCs w:val="22"/>
                <w:lang w:eastAsia="x-none"/>
              </w:rPr>
            </w:pPr>
            <w:r w:rsidRPr="003F1868">
              <w:rPr>
                <w:rFonts w:ascii="Times New Roman" w:hAnsi="Times New Roman"/>
                <w:bCs/>
                <w:iCs/>
                <w:szCs w:val="22"/>
                <w:lang w:eastAsia="x-none"/>
              </w:rPr>
              <w:t>550 028,5</w:t>
            </w:r>
          </w:p>
        </w:tc>
        <w:tc>
          <w:tcPr>
            <w:tcW w:w="1560" w:type="dxa"/>
            <w:shd w:val="clear" w:color="auto" w:fill="auto"/>
          </w:tcPr>
          <w:p w:rsidR="00A53F1B" w:rsidRPr="003F1868" w:rsidRDefault="00180D67" w:rsidP="00A53F1B">
            <w:pPr>
              <w:jc w:val="center"/>
              <w:rPr>
                <w:rFonts w:ascii="Times New Roman" w:hAnsi="Times New Roman"/>
                <w:bCs/>
                <w:iCs/>
                <w:szCs w:val="22"/>
                <w:lang w:eastAsia="x-none"/>
              </w:rPr>
            </w:pPr>
            <w:r w:rsidRPr="003F1868">
              <w:rPr>
                <w:rFonts w:ascii="Times New Roman" w:hAnsi="Times New Roman"/>
                <w:bCs/>
                <w:iCs/>
                <w:szCs w:val="22"/>
                <w:lang w:eastAsia="x-none"/>
              </w:rPr>
              <w:t>99,4</w:t>
            </w:r>
          </w:p>
        </w:tc>
      </w:tr>
      <w:tr w:rsidR="00A53F1B" w:rsidRPr="00A53F1B" w:rsidTr="00A53F1B">
        <w:tc>
          <w:tcPr>
            <w:tcW w:w="4077" w:type="dxa"/>
            <w:shd w:val="clear" w:color="auto" w:fill="auto"/>
          </w:tcPr>
          <w:p w:rsidR="00A53F1B" w:rsidRPr="00A53F1B" w:rsidRDefault="00A53F1B" w:rsidP="00A53F1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A53F1B">
              <w:rPr>
                <w:rFonts w:ascii="Times New Roman" w:hAnsi="Times New Roman"/>
                <w:b/>
                <w:sz w:val="24"/>
              </w:rPr>
              <w:t>Расходы</w:t>
            </w:r>
          </w:p>
        </w:tc>
        <w:tc>
          <w:tcPr>
            <w:tcW w:w="1701" w:type="dxa"/>
          </w:tcPr>
          <w:p w:rsidR="00A53F1B" w:rsidRPr="003F1868" w:rsidRDefault="00F972C0" w:rsidP="00A53F1B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3F1868">
              <w:rPr>
                <w:rFonts w:ascii="Times New Roman" w:hAnsi="Times New Roman"/>
                <w:b/>
                <w:bCs/>
                <w:sz w:val="24"/>
              </w:rPr>
              <w:t>901 640,3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3F1B" w:rsidRPr="003F1868" w:rsidRDefault="00180D67" w:rsidP="00A53F1B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3F1868">
              <w:rPr>
                <w:rFonts w:ascii="Times New Roman" w:hAnsi="Times New Roman"/>
                <w:b/>
                <w:bCs/>
                <w:sz w:val="24"/>
              </w:rPr>
              <w:t>1 029 844,2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53F1B" w:rsidRPr="003F1868" w:rsidRDefault="00180D67" w:rsidP="00A53F1B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3F1868">
              <w:rPr>
                <w:rFonts w:ascii="Times New Roman" w:hAnsi="Times New Roman"/>
                <w:b/>
                <w:bCs/>
                <w:sz w:val="24"/>
              </w:rPr>
              <w:t>1 019 695,8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53F1B" w:rsidRPr="003F1868" w:rsidRDefault="00180D67" w:rsidP="00A53F1B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3F1868">
              <w:rPr>
                <w:rFonts w:ascii="Times New Roman" w:hAnsi="Times New Roman"/>
                <w:b/>
                <w:bCs/>
                <w:sz w:val="24"/>
              </w:rPr>
              <w:t>99,0</w:t>
            </w:r>
          </w:p>
        </w:tc>
      </w:tr>
      <w:tr w:rsidR="00A53F1B" w:rsidRPr="00A53F1B" w:rsidTr="00A53F1B">
        <w:tc>
          <w:tcPr>
            <w:tcW w:w="4077" w:type="dxa"/>
            <w:shd w:val="clear" w:color="auto" w:fill="auto"/>
          </w:tcPr>
          <w:p w:rsidR="00A53F1B" w:rsidRPr="00A53F1B" w:rsidRDefault="00A53F1B" w:rsidP="00A53F1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A53F1B">
              <w:rPr>
                <w:rFonts w:ascii="Times New Roman" w:hAnsi="Times New Roman"/>
                <w:b/>
                <w:sz w:val="24"/>
              </w:rPr>
              <w:t xml:space="preserve">Дефицит бюджета (-), </w:t>
            </w:r>
          </w:p>
        </w:tc>
        <w:tc>
          <w:tcPr>
            <w:tcW w:w="1701" w:type="dxa"/>
          </w:tcPr>
          <w:p w:rsidR="00A53F1B" w:rsidRPr="003F1868" w:rsidRDefault="00A45FBA" w:rsidP="00A53F1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F1868">
              <w:rPr>
                <w:rFonts w:ascii="Times New Roman" w:hAnsi="Times New Roman"/>
                <w:b/>
                <w:sz w:val="24"/>
              </w:rPr>
              <w:t>-18 756,9</w:t>
            </w:r>
          </w:p>
        </w:tc>
        <w:tc>
          <w:tcPr>
            <w:tcW w:w="1418" w:type="dxa"/>
            <w:shd w:val="clear" w:color="auto" w:fill="auto"/>
          </w:tcPr>
          <w:p w:rsidR="00A53F1B" w:rsidRPr="003F1868" w:rsidRDefault="00180D67" w:rsidP="00A53F1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F1868">
              <w:rPr>
                <w:rFonts w:ascii="Times New Roman" w:hAnsi="Times New Roman"/>
                <w:b/>
                <w:sz w:val="24"/>
              </w:rPr>
              <w:t>-29 571,0</w:t>
            </w:r>
          </w:p>
        </w:tc>
        <w:tc>
          <w:tcPr>
            <w:tcW w:w="1417" w:type="dxa"/>
            <w:shd w:val="clear" w:color="auto" w:fill="auto"/>
          </w:tcPr>
          <w:p w:rsidR="00A53F1B" w:rsidRPr="003F1868" w:rsidRDefault="00A53F1B" w:rsidP="00A53F1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F1868"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A53F1B" w:rsidRPr="003F1868" w:rsidRDefault="00A53F1B" w:rsidP="00A53F1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A53F1B" w:rsidRPr="00A53F1B" w:rsidTr="00A53F1B">
        <w:tc>
          <w:tcPr>
            <w:tcW w:w="4077" w:type="dxa"/>
            <w:shd w:val="clear" w:color="auto" w:fill="auto"/>
          </w:tcPr>
          <w:p w:rsidR="00A53F1B" w:rsidRPr="00A53F1B" w:rsidRDefault="00A53F1B" w:rsidP="00A53F1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A53F1B">
              <w:rPr>
                <w:rFonts w:ascii="Times New Roman" w:hAnsi="Times New Roman"/>
                <w:b/>
                <w:sz w:val="24"/>
              </w:rPr>
              <w:t>Профицит бюджета (+)</w:t>
            </w:r>
          </w:p>
        </w:tc>
        <w:tc>
          <w:tcPr>
            <w:tcW w:w="1701" w:type="dxa"/>
          </w:tcPr>
          <w:p w:rsidR="00A53F1B" w:rsidRPr="003F1868" w:rsidRDefault="00A53F1B" w:rsidP="00A53F1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F1868"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53F1B" w:rsidRPr="003F1868" w:rsidRDefault="00A53F1B" w:rsidP="00A53F1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F1868"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A53F1B" w:rsidRPr="003F1868" w:rsidRDefault="00180D67" w:rsidP="00A53F1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F1868">
              <w:rPr>
                <w:rFonts w:ascii="Times New Roman" w:hAnsi="Times New Roman"/>
                <w:b/>
                <w:sz w:val="24"/>
              </w:rPr>
              <w:t>5 537,9</w:t>
            </w:r>
          </w:p>
        </w:tc>
        <w:tc>
          <w:tcPr>
            <w:tcW w:w="1560" w:type="dxa"/>
            <w:shd w:val="clear" w:color="auto" w:fill="auto"/>
          </w:tcPr>
          <w:p w:rsidR="00A53F1B" w:rsidRPr="003F1868" w:rsidRDefault="00A53F1B" w:rsidP="00A53F1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A53F1B" w:rsidRPr="00A53F1B" w:rsidRDefault="00A53F1B" w:rsidP="00A53F1B">
      <w:pPr>
        <w:tabs>
          <w:tab w:val="left" w:pos="7005"/>
        </w:tabs>
        <w:jc w:val="both"/>
        <w:rPr>
          <w:rFonts w:ascii="Times New Roman" w:hAnsi="Times New Roman"/>
          <w:sz w:val="24"/>
        </w:rPr>
      </w:pPr>
    </w:p>
    <w:p w:rsidR="00A53F1B" w:rsidRPr="00A53F1B" w:rsidRDefault="00A53F1B" w:rsidP="00A53F1B">
      <w:pPr>
        <w:tabs>
          <w:tab w:val="left" w:pos="7005"/>
        </w:tabs>
        <w:jc w:val="both"/>
        <w:rPr>
          <w:rFonts w:ascii="Times New Roman" w:hAnsi="Times New Roman"/>
          <w:sz w:val="24"/>
        </w:rPr>
      </w:pPr>
      <w:r w:rsidRPr="00A53F1B">
        <w:rPr>
          <w:rFonts w:ascii="Times New Roman" w:hAnsi="Times New Roman"/>
          <w:sz w:val="24"/>
        </w:rPr>
        <w:t xml:space="preserve">          На 202</w:t>
      </w:r>
      <w:r w:rsidR="00A47B2E">
        <w:rPr>
          <w:rFonts w:ascii="Times New Roman" w:hAnsi="Times New Roman"/>
          <w:sz w:val="24"/>
        </w:rPr>
        <w:t>3</w:t>
      </w:r>
      <w:r w:rsidRPr="00A53F1B">
        <w:rPr>
          <w:rFonts w:ascii="Times New Roman" w:hAnsi="Times New Roman"/>
          <w:sz w:val="24"/>
        </w:rPr>
        <w:t xml:space="preserve"> год был запланирован дефицит бюджета за счет использования переходящего остатка 202</w:t>
      </w:r>
      <w:r w:rsidR="00A47B2E">
        <w:rPr>
          <w:rFonts w:ascii="Times New Roman" w:hAnsi="Times New Roman"/>
          <w:sz w:val="24"/>
        </w:rPr>
        <w:t>2</w:t>
      </w:r>
      <w:r w:rsidRPr="00A53F1B">
        <w:rPr>
          <w:rFonts w:ascii="Times New Roman" w:hAnsi="Times New Roman"/>
          <w:sz w:val="24"/>
        </w:rPr>
        <w:t xml:space="preserve"> года в сумме </w:t>
      </w:r>
      <w:r w:rsidR="00A47B2E">
        <w:rPr>
          <w:rFonts w:ascii="Times New Roman" w:hAnsi="Times New Roman"/>
          <w:sz w:val="24"/>
        </w:rPr>
        <w:t>18 756,9</w:t>
      </w:r>
      <w:r w:rsidRPr="009650ED">
        <w:rPr>
          <w:rFonts w:ascii="Times New Roman" w:hAnsi="Times New Roman"/>
          <w:sz w:val="24"/>
        </w:rPr>
        <w:t xml:space="preserve"> </w:t>
      </w:r>
      <w:proofErr w:type="spellStart"/>
      <w:r w:rsidRPr="00A53F1B">
        <w:rPr>
          <w:rFonts w:ascii="Times New Roman" w:hAnsi="Times New Roman"/>
          <w:sz w:val="24"/>
        </w:rPr>
        <w:t>тыс.руб</w:t>
      </w:r>
      <w:proofErr w:type="spellEnd"/>
      <w:r w:rsidRPr="00A53F1B">
        <w:rPr>
          <w:rFonts w:ascii="Times New Roman" w:hAnsi="Times New Roman"/>
          <w:sz w:val="24"/>
        </w:rPr>
        <w:t>. в связи с превышением расходн</w:t>
      </w:r>
      <w:r w:rsidR="00A47B2E">
        <w:rPr>
          <w:rFonts w:ascii="Times New Roman" w:hAnsi="Times New Roman"/>
          <w:sz w:val="24"/>
        </w:rPr>
        <w:t xml:space="preserve">ой части бюджета </w:t>
      </w:r>
      <w:proofErr w:type="spellStart"/>
      <w:r w:rsidR="00A47B2E">
        <w:rPr>
          <w:rFonts w:ascii="Times New Roman" w:hAnsi="Times New Roman"/>
          <w:sz w:val="24"/>
        </w:rPr>
        <w:t>Омсукчанского</w:t>
      </w:r>
      <w:proofErr w:type="spellEnd"/>
      <w:r w:rsidR="00A47B2E">
        <w:rPr>
          <w:rFonts w:ascii="Times New Roman" w:hAnsi="Times New Roman"/>
          <w:sz w:val="24"/>
        </w:rPr>
        <w:t xml:space="preserve"> муниципального</w:t>
      </w:r>
      <w:r w:rsidRPr="00A53F1B">
        <w:rPr>
          <w:rFonts w:ascii="Times New Roman" w:hAnsi="Times New Roman"/>
          <w:sz w:val="24"/>
        </w:rPr>
        <w:t xml:space="preserve"> округа над доходной.   </w:t>
      </w:r>
    </w:p>
    <w:p w:rsidR="00A53F1B" w:rsidRPr="009650ED" w:rsidRDefault="00A53F1B" w:rsidP="00A53F1B">
      <w:pPr>
        <w:tabs>
          <w:tab w:val="left" w:pos="7005"/>
        </w:tabs>
        <w:jc w:val="both"/>
        <w:rPr>
          <w:rFonts w:ascii="Times New Roman" w:hAnsi="Times New Roman"/>
          <w:sz w:val="24"/>
        </w:rPr>
      </w:pPr>
      <w:r w:rsidRPr="00A53F1B">
        <w:rPr>
          <w:rFonts w:ascii="Times New Roman" w:hAnsi="Times New Roman"/>
          <w:sz w:val="24"/>
        </w:rPr>
        <w:t xml:space="preserve">         За 202</w:t>
      </w:r>
      <w:r w:rsidR="003F1868">
        <w:rPr>
          <w:rFonts w:ascii="Times New Roman" w:hAnsi="Times New Roman"/>
          <w:sz w:val="24"/>
        </w:rPr>
        <w:t>3</w:t>
      </w:r>
      <w:r w:rsidRPr="00A53F1B">
        <w:rPr>
          <w:rFonts w:ascii="Times New Roman" w:hAnsi="Times New Roman"/>
          <w:sz w:val="24"/>
        </w:rPr>
        <w:t xml:space="preserve"> год </w:t>
      </w:r>
      <w:r w:rsidRPr="00A53F1B">
        <w:rPr>
          <w:rFonts w:ascii="Times New Roman" w:hAnsi="Times New Roman"/>
          <w:b/>
          <w:sz w:val="24"/>
        </w:rPr>
        <w:t>доходов поступило</w:t>
      </w:r>
      <w:r w:rsidRPr="00A53F1B">
        <w:rPr>
          <w:rFonts w:ascii="Times New Roman" w:hAnsi="Times New Roman"/>
          <w:sz w:val="24"/>
        </w:rPr>
        <w:t xml:space="preserve"> </w:t>
      </w:r>
      <w:r w:rsidRPr="00A53F1B">
        <w:rPr>
          <w:rFonts w:ascii="Times New Roman" w:hAnsi="Times New Roman"/>
          <w:b/>
          <w:sz w:val="24"/>
        </w:rPr>
        <w:t xml:space="preserve">на </w:t>
      </w:r>
      <w:r w:rsidR="006A0291">
        <w:rPr>
          <w:rFonts w:ascii="Times New Roman" w:hAnsi="Times New Roman"/>
          <w:b/>
          <w:sz w:val="24"/>
        </w:rPr>
        <w:t>5537,9</w:t>
      </w:r>
      <w:bookmarkStart w:id="0" w:name="_GoBack"/>
      <w:bookmarkEnd w:id="0"/>
      <w:r w:rsidRPr="00A53F1B">
        <w:rPr>
          <w:rFonts w:ascii="Times New Roman" w:hAnsi="Times New Roman"/>
          <w:b/>
          <w:sz w:val="24"/>
        </w:rPr>
        <w:t xml:space="preserve"> </w:t>
      </w:r>
      <w:proofErr w:type="spellStart"/>
      <w:r w:rsidRPr="00A53F1B">
        <w:rPr>
          <w:rFonts w:ascii="Times New Roman" w:hAnsi="Times New Roman"/>
          <w:b/>
          <w:sz w:val="24"/>
        </w:rPr>
        <w:t>тыс.руб</w:t>
      </w:r>
      <w:proofErr w:type="spellEnd"/>
      <w:r w:rsidRPr="00A53F1B">
        <w:rPr>
          <w:rFonts w:ascii="Times New Roman" w:hAnsi="Times New Roman"/>
          <w:b/>
          <w:sz w:val="24"/>
        </w:rPr>
        <w:t>. больше</w:t>
      </w:r>
      <w:r w:rsidRPr="00A53F1B">
        <w:rPr>
          <w:rFonts w:ascii="Times New Roman" w:hAnsi="Times New Roman"/>
          <w:sz w:val="24"/>
        </w:rPr>
        <w:t>, чем дол</w:t>
      </w:r>
      <w:r w:rsidR="003F1868">
        <w:rPr>
          <w:rFonts w:ascii="Times New Roman" w:hAnsi="Times New Roman"/>
          <w:sz w:val="24"/>
        </w:rPr>
        <w:t>жно было поступить (план на 2023</w:t>
      </w:r>
      <w:r w:rsidRPr="00A53F1B">
        <w:rPr>
          <w:rFonts w:ascii="Times New Roman" w:hAnsi="Times New Roman"/>
          <w:sz w:val="24"/>
        </w:rPr>
        <w:t xml:space="preserve"> год – </w:t>
      </w:r>
      <w:r w:rsidR="003F1868">
        <w:rPr>
          <w:rFonts w:ascii="Times New Roman" w:hAnsi="Times New Roman"/>
          <w:sz w:val="24"/>
        </w:rPr>
        <w:t>1 000 273,2</w:t>
      </w:r>
      <w:r w:rsidRPr="00A53F1B">
        <w:rPr>
          <w:rFonts w:ascii="Times New Roman" w:hAnsi="Times New Roman"/>
          <w:sz w:val="24"/>
        </w:rPr>
        <w:t xml:space="preserve"> </w:t>
      </w:r>
      <w:proofErr w:type="spellStart"/>
      <w:r w:rsidRPr="00A53F1B">
        <w:rPr>
          <w:rFonts w:ascii="Times New Roman" w:hAnsi="Times New Roman"/>
          <w:sz w:val="24"/>
        </w:rPr>
        <w:t>тыс.руб</w:t>
      </w:r>
      <w:proofErr w:type="spellEnd"/>
      <w:r w:rsidRPr="00A53F1B">
        <w:rPr>
          <w:rFonts w:ascii="Times New Roman" w:hAnsi="Times New Roman"/>
          <w:sz w:val="24"/>
        </w:rPr>
        <w:t xml:space="preserve">., исполнение – </w:t>
      </w:r>
      <w:r w:rsidR="003F1868">
        <w:rPr>
          <w:rFonts w:ascii="Times New Roman" w:hAnsi="Times New Roman"/>
          <w:sz w:val="24"/>
        </w:rPr>
        <w:t>1 025 233,7</w:t>
      </w:r>
      <w:r w:rsidRPr="00A53F1B">
        <w:rPr>
          <w:rFonts w:ascii="Times New Roman" w:hAnsi="Times New Roman"/>
          <w:sz w:val="24"/>
        </w:rPr>
        <w:t xml:space="preserve"> </w:t>
      </w:r>
      <w:proofErr w:type="spellStart"/>
      <w:r w:rsidRPr="00A53F1B">
        <w:rPr>
          <w:rFonts w:ascii="Times New Roman" w:hAnsi="Times New Roman"/>
          <w:sz w:val="24"/>
        </w:rPr>
        <w:t>тыс.руб</w:t>
      </w:r>
      <w:proofErr w:type="spellEnd"/>
      <w:r w:rsidRPr="00A53F1B">
        <w:rPr>
          <w:rFonts w:ascii="Times New Roman" w:hAnsi="Times New Roman"/>
          <w:sz w:val="24"/>
        </w:rPr>
        <w:t xml:space="preserve">.), и </w:t>
      </w:r>
      <w:r w:rsidRPr="00A53F1B">
        <w:rPr>
          <w:rFonts w:ascii="Times New Roman" w:hAnsi="Times New Roman"/>
          <w:b/>
          <w:sz w:val="24"/>
        </w:rPr>
        <w:t xml:space="preserve">расходов произведено на </w:t>
      </w:r>
      <w:r w:rsidR="003F1868">
        <w:rPr>
          <w:rFonts w:ascii="Times New Roman" w:hAnsi="Times New Roman"/>
          <w:b/>
          <w:sz w:val="24"/>
        </w:rPr>
        <w:t>10 148,40</w:t>
      </w:r>
      <w:r w:rsidRPr="00A53F1B">
        <w:rPr>
          <w:rFonts w:ascii="Times New Roman" w:hAnsi="Times New Roman"/>
          <w:b/>
          <w:sz w:val="24"/>
        </w:rPr>
        <w:t xml:space="preserve"> </w:t>
      </w:r>
      <w:proofErr w:type="spellStart"/>
      <w:r w:rsidRPr="00A53F1B">
        <w:rPr>
          <w:rFonts w:ascii="Times New Roman" w:hAnsi="Times New Roman"/>
          <w:b/>
          <w:sz w:val="24"/>
        </w:rPr>
        <w:t>тыс.руб</w:t>
      </w:r>
      <w:proofErr w:type="spellEnd"/>
      <w:r w:rsidRPr="00A53F1B">
        <w:rPr>
          <w:rFonts w:ascii="Times New Roman" w:hAnsi="Times New Roman"/>
          <w:b/>
          <w:sz w:val="24"/>
        </w:rPr>
        <w:t>. меньше</w:t>
      </w:r>
      <w:r w:rsidRPr="00A53F1B">
        <w:rPr>
          <w:rFonts w:ascii="Times New Roman" w:hAnsi="Times New Roman"/>
          <w:sz w:val="24"/>
        </w:rPr>
        <w:t>, чем должно было быть произведено (план на 202</w:t>
      </w:r>
      <w:r w:rsidR="003F1868">
        <w:rPr>
          <w:rFonts w:ascii="Times New Roman" w:hAnsi="Times New Roman"/>
          <w:sz w:val="24"/>
        </w:rPr>
        <w:t>3</w:t>
      </w:r>
      <w:r w:rsidRPr="00A53F1B">
        <w:rPr>
          <w:rFonts w:ascii="Times New Roman" w:hAnsi="Times New Roman"/>
          <w:sz w:val="24"/>
        </w:rPr>
        <w:t xml:space="preserve"> год – </w:t>
      </w:r>
      <w:r w:rsidR="003F1868">
        <w:rPr>
          <w:rFonts w:ascii="Times New Roman" w:hAnsi="Times New Roman"/>
          <w:sz w:val="24"/>
        </w:rPr>
        <w:t>1 029 844,2</w:t>
      </w:r>
      <w:r w:rsidRPr="00A53F1B">
        <w:rPr>
          <w:rFonts w:ascii="Times New Roman" w:hAnsi="Times New Roman"/>
          <w:sz w:val="24"/>
        </w:rPr>
        <w:t xml:space="preserve"> </w:t>
      </w:r>
      <w:proofErr w:type="spellStart"/>
      <w:r w:rsidRPr="00A53F1B">
        <w:rPr>
          <w:rFonts w:ascii="Times New Roman" w:hAnsi="Times New Roman"/>
          <w:sz w:val="24"/>
        </w:rPr>
        <w:t>тыс.руб</w:t>
      </w:r>
      <w:proofErr w:type="spellEnd"/>
      <w:r w:rsidRPr="00A53F1B">
        <w:rPr>
          <w:rFonts w:ascii="Times New Roman" w:hAnsi="Times New Roman"/>
          <w:sz w:val="24"/>
        </w:rPr>
        <w:t xml:space="preserve">., исполнение – </w:t>
      </w:r>
      <w:r w:rsidR="003F1868">
        <w:rPr>
          <w:rFonts w:ascii="Times New Roman" w:hAnsi="Times New Roman"/>
          <w:sz w:val="24"/>
        </w:rPr>
        <w:t>1 019 695,8</w:t>
      </w:r>
      <w:r w:rsidRPr="00A53F1B">
        <w:rPr>
          <w:rFonts w:ascii="Times New Roman" w:hAnsi="Times New Roman"/>
          <w:sz w:val="24"/>
        </w:rPr>
        <w:t xml:space="preserve"> </w:t>
      </w:r>
      <w:proofErr w:type="spellStart"/>
      <w:r w:rsidRPr="00A53F1B">
        <w:rPr>
          <w:rFonts w:ascii="Times New Roman" w:hAnsi="Times New Roman"/>
          <w:sz w:val="24"/>
        </w:rPr>
        <w:t>тыс.руб</w:t>
      </w:r>
      <w:proofErr w:type="spellEnd"/>
      <w:r w:rsidRPr="00A53F1B">
        <w:rPr>
          <w:rFonts w:ascii="Times New Roman" w:hAnsi="Times New Roman"/>
          <w:sz w:val="24"/>
        </w:rPr>
        <w:t xml:space="preserve">.). </w:t>
      </w:r>
      <w:r w:rsidRPr="009650ED">
        <w:rPr>
          <w:rFonts w:ascii="Times New Roman" w:hAnsi="Times New Roman"/>
          <w:sz w:val="24"/>
        </w:rPr>
        <w:t>В связи с этим по итогам 202</w:t>
      </w:r>
      <w:r w:rsidR="003F1868">
        <w:rPr>
          <w:rFonts w:ascii="Times New Roman" w:hAnsi="Times New Roman"/>
          <w:sz w:val="24"/>
        </w:rPr>
        <w:t>3</w:t>
      </w:r>
      <w:r w:rsidRPr="009650ED">
        <w:rPr>
          <w:rFonts w:ascii="Times New Roman" w:hAnsi="Times New Roman"/>
          <w:sz w:val="24"/>
        </w:rPr>
        <w:t xml:space="preserve"> года образовался </w:t>
      </w:r>
      <w:r w:rsidRPr="009650ED">
        <w:rPr>
          <w:rFonts w:ascii="Times New Roman" w:hAnsi="Times New Roman"/>
          <w:b/>
          <w:sz w:val="24"/>
        </w:rPr>
        <w:t>профицит</w:t>
      </w:r>
      <w:r w:rsidRPr="009650ED">
        <w:rPr>
          <w:rFonts w:ascii="Times New Roman" w:hAnsi="Times New Roman"/>
          <w:sz w:val="24"/>
        </w:rPr>
        <w:t xml:space="preserve"> в сумме </w:t>
      </w:r>
      <w:r w:rsidR="003F1868">
        <w:rPr>
          <w:rFonts w:ascii="Times New Roman" w:hAnsi="Times New Roman"/>
          <w:sz w:val="24"/>
        </w:rPr>
        <w:t>5 537,9</w:t>
      </w:r>
      <w:r w:rsidRPr="009650ED">
        <w:rPr>
          <w:rFonts w:ascii="Times New Roman" w:hAnsi="Times New Roman"/>
          <w:sz w:val="24"/>
        </w:rPr>
        <w:t xml:space="preserve"> </w:t>
      </w:r>
      <w:proofErr w:type="spellStart"/>
      <w:r w:rsidRPr="009650ED">
        <w:rPr>
          <w:rFonts w:ascii="Times New Roman" w:hAnsi="Times New Roman"/>
          <w:sz w:val="24"/>
        </w:rPr>
        <w:t>тыс.руб</w:t>
      </w:r>
      <w:proofErr w:type="spellEnd"/>
      <w:r w:rsidRPr="009650ED">
        <w:rPr>
          <w:rFonts w:ascii="Times New Roman" w:hAnsi="Times New Roman"/>
          <w:sz w:val="24"/>
        </w:rPr>
        <w:t xml:space="preserve">. (превышение доходов над расходами) вместо запланированного дефицита в сумме </w:t>
      </w:r>
      <w:r w:rsidR="003F1868">
        <w:rPr>
          <w:rFonts w:ascii="Times New Roman" w:hAnsi="Times New Roman"/>
          <w:sz w:val="24"/>
        </w:rPr>
        <w:t>29 571,0</w:t>
      </w:r>
      <w:r w:rsidRPr="009650ED">
        <w:rPr>
          <w:rFonts w:ascii="Times New Roman" w:hAnsi="Times New Roman"/>
          <w:sz w:val="24"/>
        </w:rPr>
        <w:t xml:space="preserve"> </w:t>
      </w:r>
      <w:proofErr w:type="spellStart"/>
      <w:r w:rsidRPr="009650ED">
        <w:rPr>
          <w:rFonts w:ascii="Times New Roman" w:hAnsi="Times New Roman"/>
          <w:sz w:val="24"/>
        </w:rPr>
        <w:t>тыс.руб</w:t>
      </w:r>
      <w:proofErr w:type="spellEnd"/>
      <w:r w:rsidRPr="009650ED">
        <w:rPr>
          <w:rFonts w:ascii="Times New Roman" w:hAnsi="Times New Roman"/>
          <w:sz w:val="24"/>
        </w:rPr>
        <w:t>. (превышение расходов над доходами), т.е. при исполнении бюджета за 202</w:t>
      </w:r>
      <w:r w:rsidR="003F1868">
        <w:rPr>
          <w:rFonts w:ascii="Times New Roman" w:hAnsi="Times New Roman"/>
          <w:sz w:val="24"/>
        </w:rPr>
        <w:t>3</w:t>
      </w:r>
      <w:r w:rsidRPr="009650ED">
        <w:rPr>
          <w:rFonts w:ascii="Times New Roman" w:hAnsi="Times New Roman"/>
          <w:sz w:val="24"/>
        </w:rPr>
        <w:t xml:space="preserve"> год дополнительно были </w:t>
      </w:r>
      <w:r w:rsidRPr="009650ED">
        <w:rPr>
          <w:rFonts w:ascii="Times New Roman" w:hAnsi="Times New Roman"/>
          <w:b/>
          <w:sz w:val="24"/>
        </w:rPr>
        <w:t>сэкономлены</w:t>
      </w:r>
      <w:r w:rsidRPr="009650ED">
        <w:rPr>
          <w:rFonts w:ascii="Times New Roman" w:hAnsi="Times New Roman"/>
          <w:sz w:val="24"/>
        </w:rPr>
        <w:t xml:space="preserve"> бюджетные средства в сумме </w:t>
      </w:r>
      <w:r w:rsidR="003F1868">
        <w:rPr>
          <w:rFonts w:ascii="Times New Roman" w:hAnsi="Times New Roman"/>
          <w:sz w:val="24"/>
        </w:rPr>
        <w:t>5 537,9</w:t>
      </w:r>
      <w:r w:rsidRPr="009650ED">
        <w:rPr>
          <w:rFonts w:ascii="Times New Roman" w:hAnsi="Times New Roman"/>
          <w:sz w:val="24"/>
        </w:rPr>
        <w:t xml:space="preserve"> </w:t>
      </w:r>
      <w:proofErr w:type="spellStart"/>
      <w:r w:rsidRPr="009650ED">
        <w:rPr>
          <w:rFonts w:ascii="Times New Roman" w:hAnsi="Times New Roman"/>
          <w:sz w:val="24"/>
        </w:rPr>
        <w:t>тыс.руб</w:t>
      </w:r>
      <w:proofErr w:type="spellEnd"/>
      <w:r w:rsidRPr="009650ED">
        <w:rPr>
          <w:rFonts w:ascii="Times New Roman" w:hAnsi="Times New Roman"/>
          <w:sz w:val="24"/>
        </w:rPr>
        <w:t xml:space="preserve">. </w:t>
      </w:r>
    </w:p>
    <w:p w:rsidR="00A53F1B" w:rsidRPr="00A53F1B" w:rsidRDefault="00A53F1B" w:rsidP="00A53F1B">
      <w:pPr>
        <w:tabs>
          <w:tab w:val="left" w:pos="7005"/>
        </w:tabs>
        <w:jc w:val="both"/>
        <w:rPr>
          <w:rFonts w:ascii="Times New Roman" w:hAnsi="Times New Roman"/>
          <w:color w:val="FF0000"/>
          <w:sz w:val="24"/>
        </w:rPr>
      </w:pPr>
      <w:r w:rsidRPr="00A53F1B">
        <w:rPr>
          <w:rFonts w:ascii="Times New Roman" w:hAnsi="Times New Roman"/>
          <w:sz w:val="24"/>
        </w:rPr>
        <w:lastRenderedPageBreak/>
        <w:t xml:space="preserve">          На конец 202</w:t>
      </w:r>
      <w:r w:rsidR="003F1868">
        <w:rPr>
          <w:rFonts w:ascii="Times New Roman" w:hAnsi="Times New Roman"/>
          <w:sz w:val="24"/>
        </w:rPr>
        <w:t>3</w:t>
      </w:r>
      <w:r w:rsidRPr="00A53F1B">
        <w:rPr>
          <w:rFonts w:ascii="Times New Roman" w:hAnsi="Times New Roman"/>
          <w:sz w:val="24"/>
        </w:rPr>
        <w:t xml:space="preserve"> года </w:t>
      </w:r>
      <w:r w:rsidRPr="009650ED">
        <w:rPr>
          <w:rFonts w:ascii="Times New Roman" w:hAnsi="Times New Roman"/>
          <w:sz w:val="24"/>
        </w:rPr>
        <w:t xml:space="preserve">образовался свободный остаток средств на счете местного бюджета в сумме </w:t>
      </w:r>
      <w:r w:rsidR="003F1868">
        <w:rPr>
          <w:rFonts w:ascii="Times New Roman" w:hAnsi="Times New Roman"/>
          <w:sz w:val="24"/>
        </w:rPr>
        <w:t>56 614,6</w:t>
      </w:r>
      <w:r w:rsidRPr="009650ED">
        <w:rPr>
          <w:rFonts w:ascii="Times New Roman" w:hAnsi="Times New Roman"/>
          <w:sz w:val="24"/>
        </w:rPr>
        <w:t xml:space="preserve"> </w:t>
      </w:r>
      <w:proofErr w:type="spellStart"/>
      <w:r w:rsidRPr="009650ED">
        <w:rPr>
          <w:rFonts w:ascii="Times New Roman" w:hAnsi="Times New Roman"/>
          <w:sz w:val="24"/>
        </w:rPr>
        <w:t>тыс.руб</w:t>
      </w:r>
      <w:proofErr w:type="spellEnd"/>
      <w:r w:rsidRPr="009650ED">
        <w:rPr>
          <w:rFonts w:ascii="Times New Roman" w:hAnsi="Times New Roman"/>
          <w:sz w:val="24"/>
        </w:rPr>
        <w:t>., в том числе:</w:t>
      </w:r>
    </w:p>
    <w:p w:rsidR="00A53F1B" w:rsidRPr="009650ED" w:rsidRDefault="00A53F1B" w:rsidP="00A53F1B">
      <w:pPr>
        <w:ind w:firstLine="708"/>
        <w:jc w:val="both"/>
        <w:rPr>
          <w:rFonts w:ascii="Times New Roman" w:hAnsi="Times New Roman"/>
          <w:sz w:val="24"/>
        </w:rPr>
      </w:pPr>
      <w:r w:rsidRPr="009650ED">
        <w:rPr>
          <w:rFonts w:ascii="Times New Roman" w:hAnsi="Times New Roman"/>
          <w:sz w:val="24"/>
        </w:rPr>
        <w:t xml:space="preserve">- за счет средств областного бюджета – </w:t>
      </w:r>
      <w:r w:rsidR="003F1868">
        <w:rPr>
          <w:rFonts w:ascii="Times New Roman" w:hAnsi="Times New Roman"/>
          <w:sz w:val="24"/>
        </w:rPr>
        <w:t>884,9</w:t>
      </w:r>
      <w:r w:rsidRPr="009650ED">
        <w:rPr>
          <w:rFonts w:ascii="Times New Roman" w:hAnsi="Times New Roman"/>
          <w:sz w:val="24"/>
        </w:rPr>
        <w:t xml:space="preserve"> </w:t>
      </w:r>
      <w:proofErr w:type="spellStart"/>
      <w:r w:rsidRPr="009650ED">
        <w:rPr>
          <w:rFonts w:ascii="Times New Roman" w:hAnsi="Times New Roman"/>
          <w:sz w:val="24"/>
        </w:rPr>
        <w:t>тыс.руб</w:t>
      </w:r>
      <w:proofErr w:type="spellEnd"/>
      <w:r w:rsidRPr="009650ED">
        <w:rPr>
          <w:rFonts w:ascii="Times New Roman" w:hAnsi="Times New Roman"/>
          <w:sz w:val="24"/>
        </w:rPr>
        <w:t>.;</w:t>
      </w:r>
    </w:p>
    <w:p w:rsidR="00A53F1B" w:rsidRPr="009650ED" w:rsidRDefault="00A53F1B" w:rsidP="00A53F1B">
      <w:pPr>
        <w:ind w:firstLine="708"/>
        <w:jc w:val="both"/>
        <w:rPr>
          <w:rFonts w:ascii="Times New Roman" w:hAnsi="Times New Roman"/>
          <w:sz w:val="24"/>
        </w:rPr>
      </w:pPr>
      <w:r w:rsidRPr="009650ED">
        <w:rPr>
          <w:rFonts w:ascii="Times New Roman" w:hAnsi="Times New Roman"/>
          <w:sz w:val="24"/>
        </w:rPr>
        <w:t>- за счет средств местного бюджета –</w:t>
      </w:r>
      <w:r w:rsidR="003F1868">
        <w:rPr>
          <w:rFonts w:ascii="Times New Roman" w:hAnsi="Times New Roman"/>
          <w:sz w:val="24"/>
        </w:rPr>
        <w:t>55 729,7</w:t>
      </w:r>
      <w:r w:rsidRPr="009650ED">
        <w:rPr>
          <w:rFonts w:ascii="Times New Roman" w:hAnsi="Times New Roman"/>
          <w:sz w:val="24"/>
        </w:rPr>
        <w:t xml:space="preserve"> </w:t>
      </w:r>
      <w:proofErr w:type="spellStart"/>
      <w:r w:rsidRPr="009650ED">
        <w:rPr>
          <w:rFonts w:ascii="Times New Roman" w:hAnsi="Times New Roman"/>
          <w:sz w:val="24"/>
        </w:rPr>
        <w:t>тыс.руб</w:t>
      </w:r>
      <w:proofErr w:type="spellEnd"/>
      <w:r w:rsidRPr="009650ED">
        <w:rPr>
          <w:rFonts w:ascii="Times New Roman" w:hAnsi="Times New Roman"/>
          <w:sz w:val="24"/>
        </w:rPr>
        <w:t>.</w:t>
      </w:r>
    </w:p>
    <w:p w:rsidR="00A53F1B" w:rsidRPr="00A53F1B" w:rsidRDefault="00A53F1B" w:rsidP="00A53F1B">
      <w:pPr>
        <w:ind w:firstLine="708"/>
        <w:jc w:val="both"/>
        <w:rPr>
          <w:rFonts w:ascii="Times New Roman" w:hAnsi="Times New Roman"/>
          <w:color w:val="FF0000"/>
          <w:sz w:val="24"/>
        </w:rPr>
      </w:pPr>
      <w:r w:rsidRPr="009650ED">
        <w:rPr>
          <w:rFonts w:ascii="Times New Roman" w:hAnsi="Times New Roman"/>
          <w:sz w:val="24"/>
        </w:rPr>
        <w:t>Размер переходящего остатка с 20</w:t>
      </w:r>
      <w:r w:rsidR="009650ED" w:rsidRPr="009650ED">
        <w:rPr>
          <w:rFonts w:ascii="Times New Roman" w:hAnsi="Times New Roman"/>
          <w:sz w:val="24"/>
        </w:rPr>
        <w:t>2</w:t>
      </w:r>
      <w:r w:rsidR="003F1868">
        <w:rPr>
          <w:rFonts w:ascii="Times New Roman" w:hAnsi="Times New Roman"/>
          <w:sz w:val="24"/>
        </w:rPr>
        <w:t>2</w:t>
      </w:r>
      <w:r w:rsidRPr="009650ED">
        <w:rPr>
          <w:rFonts w:ascii="Times New Roman" w:hAnsi="Times New Roman"/>
          <w:sz w:val="24"/>
        </w:rPr>
        <w:t xml:space="preserve"> года при исполнении бюджета за 202</w:t>
      </w:r>
      <w:r w:rsidR="003F1868">
        <w:rPr>
          <w:rFonts w:ascii="Times New Roman" w:hAnsi="Times New Roman"/>
          <w:sz w:val="24"/>
        </w:rPr>
        <w:t>3</w:t>
      </w:r>
      <w:r w:rsidRPr="009650ED">
        <w:rPr>
          <w:rFonts w:ascii="Times New Roman" w:hAnsi="Times New Roman"/>
          <w:sz w:val="24"/>
        </w:rPr>
        <w:t xml:space="preserve"> год увеличился  на </w:t>
      </w:r>
      <w:r w:rsidR="003F1868">
        <w:rPr>
          <w:rFonts w:ascii="Times New Roman" w:hAnsi="Times New Roman"/>
          <w:sz w:val="24"/>
        </w:rPr>
        <w:t>5 537,9</w:t>
      </w:r>
      <w:r w:rsidRPr="009650ED">
        <w:rPr>
          <w:rFonts w:ascii="Times New Roman" w:hAnsi="Times New Roman"/>
          <w:sz w:val="24"/>
        </w:rPr>
        <w:t xml:space="preserve"> </w:t>
      </w:r>
      <w:proofErr w:type="spellStart"/>
      <w:r w:rsidRPr="009650ED">
        <w:rPr>
          <w:rFonts w:ascii="Times New Roman" w:hAnsi="Times New Roman"/>
          <w:sz w:val="24"/>
        </w:rPr>
        <w:t>тыс</w:t>
      </w:r>
      <w:proofErr w:type="gramStart"/>
      <w:r w:rsidRPr="009650ED">
        <w:rPr>
          <w:rFonts w:ascii="Times New Roman" w:hAnsi="Times New Roman"/>
          <w:sz w:val="24"/>
        </w:rPr>
        <w:t>.р</w:t>
      </w:r>
      <w:proofErr w:type="gramEnd"/>
      <w:r w:rsidRPr="009650ED">
        <w:rPr>
          <w:rFonts w:ascii="Times New Roman" w:hAnsi="Times New Roman"/>
          <w:sz w:val="24"/>
        </w:rPr>
        <w:t>уб</w:t>
      </w:r>
      <w:proofErr w:type="spellEnd"/>
      <w:r w:rsidRPr="009650ED">
        <w:rPr>
          <w:rFonts w:ascii="Times New Roman" w:hAnsi="Times New Roman"/>
          <w:sz w:val="24"/>
        </w:rPr>
        <w:t xml:space="preserve">. (с </w:t>
      </w:r>
      <w:r w:rsidR="003F1868">
        <w:rPr>
          <w:rFonts w:ascii="Times New Roman" w:hAnsi="Times New Roman"/>
          <w:sz w:val="24"/>
        </w:rPr>
        <w:t>51 076,7</w:t>
      </w:r>
      <w:r w:rsidRPr="009650ED">
        <w:rPr>
          <w:rFonts w:ascii="Times New Roman" w:hAnsi="Times New Roman"/>
          <w:sz w:val="24"/>
        </w:rPr>
        <w:t xml:space="preserve"> </w:t>
      </w:r>
      <w:proofErr w:type="spellStart"/>
      <w:r w:rsidRPr="009650ED">
        <w:rPr>
          <w:rFonts w:ascii="Times New Roman" w:hAnsi="Times New Roman"/>
          <w:sz w:val="24"/>
        </w:rPr>
        <w:t>тыс.руб</w:t>
      </w:r>
      <w:proofErr w:type="spellEnd"/>
      <w:r w:rsidRPr="009650ED">
        <w:rPr>
          <w:rFonts w:ascii="Times New Roman" w:hAnsi="Times New Roman"/>
          <w:sz w:val="24"/>
        </w:rPr>
        <w:t>. - на 01.01.202</w:t>
      </w:r>
      <w:r w:rsidR="003F1868">
        <w:rPr>
          <w:rFonts w:ascii="Times New Roman" w:hAnsi="Times New Roman"/>
          <w:sz w:val="24"/>
        </w:rPr>
        <w:t>3</w:t>
      </w:r>
      <w:r w:rsidRPr="009650ED">
        <w:rPr>
          <w:rFonts w:ascii="Times New Roman" w:hAnsi="Times New Roman"/>
          <w:sz w:val="24"/>
        </w:rPr>
        <w:t xml:space="preserve"> года до </w:t>
      </w:r>
      <w:r w:rsidR="003F1868">
        <w:rPr>
          <w:rFonts w:ascii="Times New Roman" w:hAnsi="Times New Roman"/>
          <w:sz w:val="24"/>
        </w:rPr>
        <w:t>56 614,6</w:t>
      </w:r>
      <w:r w:rsidRPr="009650ED">
        <w:rPr>
          <w:rFonts w:ascii="Times New Roman" w:hAnsi="Times New Roman"/>
          <w:sz w:val="24"/>
        </w:rPr>
        <w:t xml:space="preserve"> </w:t>
      </w:r>
      <w:proofErr w:type="spellStart"/>
      <w:r w:rsidRPr="009650ED">
        <w:rPr>
          <w:rFonts w:ascii="Times New Roman" w:hAnsi="Times New Roman"/>
          <w:sz w:val="24"/>
        </w:rPr>
        <w:t>тыс.руб</w:t>
      </w:r>
      <w:proofErr w:type="spellEnd"/>
      <w:r w:rsidRPr="009650ED">
        <w:rPr>
          <w:rFonts w:ascii="Times New Roman" w:hAnsi="Times New Roman"/>
          <w:sz w:val="24"/>
        </w:rPr>
        <w:t>. - на 01.01.202</w:t>
      </w:r>
      <w:r w:rsidR="003F1868">
        <w:rPr>
          <w:rFonts w:ascii="Times New Roman" w:hAnsi="Times New Roman"/>
          <w:sz w:val="24"/>
        </w:rPr>
        <w:t>4</w:t>
      </w:r>
      <w:r w:rsidRPr="009650ED">
        <w:rPr>
          <w:rFonts w:ascii="Times New Roman" w:hAnsi="Times New Roman"/>
          <w:sz w:val="24"/>
        </w:rPr>
        <w:t xml:space="preserve"> года).</w:t>
      </w:r>
      <w:r w:rsidRPr="00A53F1B">
        <w:rPr>
          <w:rFonts w:ascii="Times New Roman" w:hAnsi="Times New Roman"/>
          <w:color w:val="FF0000"/>
          <w:sz w:val="24"/>
        </w:rPr>
        <w:t xml:space="preserve"> </w:t>
      </w:r>
      <w:r w:rsidRPr="009650ED">
        <w:rPr>
          <w:rFonts w:ascii="Times New Roman" w:hAnsi="Times New Roman"/>
          <w:sz w:val="24"/>
        </w:rPr>
        <w:t>Указанные средства являются переходящим остатком с 202</w:t>
      </w:r>
      <w:r w:rsidR="003F1868">
        <w:rPr>
          <w:rFonts w:ascii="Times New Roman" w:hAnsi="Times New Roman"/>
          <w:sz w:val="24"/>
        </w:rPr>
        <w:t>3</w:t>
      </w:r>
      <w:r w:rsidRPr="009650ED">
        <w:rPr>
          <w:rFonts w:ascii="Times New Roman" w:hAnsi="Times New Roman"/>
          <w:sz w:val="24"/>
        </w:rPr>
        <w:t xml:space="preserve"> года, из которого средства местного бюджета в сумме </w:t>
      </w:r>
      <w:r w:rsidR="003F1868">
        <w:rPr>
          <w:rFonts w:ascii="Times New Roman" w:hAnsi="Times New Roman"/>
          <w:sz w:val="24"/>
        </w:rPr>
        <w:t>55 729,7</w:t>
      </w:r>
      <w:r w:rsidR="009650ED" w:rsidRPr="009650ED">
        <w:rPr>
          <w:rFonts w:ascii="Times New Roman" w:hAnsi="Times New Roman"/>
          <w:sz w:val="24"/>
        </w:rPr>
        <w:t xml:space="preserve"> </w:t>
      </w:r>
      <w:proofErr w:type="spellStart"/>
      <w:r w:rsidRPr="009650ED">
        <w:rPr>
          <w:rFonts w:ascii="Times New Roman" w:hAnsi="Times New Roman"/>
          <w:sz w:val="24"/>
        </w:rPr>
        <w:t>тыс.руб</w:t>
      </w:r>
      <w:proofErr w:type="spellEnd"/>
      <w:r w:rsidRPr="009650ED">
        <w:rPr>
          <w:rFonts w:ascii="Times New Roman" w:hAnsi="Times New Roman"/>
          <w:sz w:val="24"/>
        </w:rPr>
        <w:t>. будут использоваться в целях финансирования дефицита бюджета в 202</w:t>
      </w:r>
      <w:r w:rsidR="003F1868">
        <w:rPr>
          <w:rFonts w:ascii="Times New Roman" w:hAnsi="Times New Roman"/>
          <w:sz w:val="24"/>
        </w:rPr>
        <w:t>4</w:t>
      </w:r>
      <w:r w:rsidRPr="009650ED">
        <w:rPr>
          <w:rFonts w:ascii="Times New Roman" w:hAnsi="Times New Roman"/>
          <w:sz w:val="24"/>
        </w:rPr>
        <w:t xml:space="preserve"> году, а средства областного бюджета в сумме </w:t>
      </w:r>
      <w:r w:rsidR="003F1868">
        <w:rPr>
          <w:rFonts w:ascii="Times New Roman" w:hAnsi="Times New Roman"/>
          <w:sz w:val="24"/>
        </w:rPr>
        <w:t>884,9</w:t>
      </w:r>
      <w:r w:rsidRPr="009650ED">
        <w:rPr>
          <w:rFonts w:ascii="Times New Roman" w:hAnsi="Times New Roman"/>
          <w:sz w:val="24"/>
        </w:rPr>
        <w:t xml:space="preserve"> </w:t>
      </w:r>
      <w:proofErr w:type="spellStart"/>
      <w:r w:rsidRPr="009650ED">
        <w:rPr>
          <w:rFonts w:ascii="Times New Roman" w:hAnsi="Times New Roman"/>
          <w:sz w:val="24"/>
        </w:rPr>
        <w:t>тыс.руб</w:t>
      </w:r>
      <w:proofErr w:type="spellEnd"/>
      <w:r w:rsidRPr="009650ED">
        <w:rPr>
          <w:rFonts w:ascii="Times New Roman" w:hAnsi="Times New Roman"/>
          <w:sz w:val="24"/>
        </w:rPr>
        <w:t>. будут возвращены в областной бюджет.</w:t>
      </w:r>
    </w:p>
    <w:p w:rsidR="002D7C7A" w:rsidRDefault="002D7C7A" w:rsidP="002D7C7A">
      <w:pPr>
        <w:ind w:firstLine="708"/>
        <w:jc w:val="both"/>
        <w:rPr>
          <w:rFonts w:ascii="Times New Roman" w:hAnsi="Times New Roman"/>
          <w:b/>
          <w:sz w:val="24"/>
        </w:rPr>
      </w:pPr>
    </w:p>
    <w:p w:rsidR="002D7C7A" w:rsidRDefault="002D7C7A" w:rsidP="002D7C7A">
      <w:pPr>
        <w:ind w:firstLine="708"/>
        <w:jc w:val="both"/>
        <w:rPr>
          <w:rFonts w:ascii="Times New Roman" w:hAnsi="Times New Roman"/>
          <w:b/>
          <w:sz w:val="24"/>
        </w:rPr>
      </w:pPr>
    </w:p>
    <w:p w:rsidR="002D7C7A" w:rsidRDefault="002D7C7A" w:rsidP="002D7C7A">
      <w:pPr>
        <w:ind w:firstLine="708"/>
        <w:jc w:val="both"/>
        <w:rPr>
          <w:rFonts w:ascii="Times New Roman" w:hAnsi="Times New Roman"/>
          <w:b/>
          <w:sz w:val="24"/>
        </w:rPr>
      </w:pPr>
    </w:p>
    <w:p w:rsidR="002D7C7A" w:rsidRDefault="002D7C7A" w:rsidP="002D7C7A">
      <w:pPr>
        <w:ind w:firstLine="708"/>
        <w:jc w:val="both"/>
        <w:rPr>
          <w:rFonts w:ascii="Times New Roman" w:hAnsi="Times New Roman"/>
          <w:b/>
          <w:sz w:val="24"/>
        </w:rPr>
      </w:pPr>
    </w:p>
    <w:p w:rsidR="006E3B15" w:rsidRDefault="002D243F" w:rsidP="006964C7">
      <w:pPr>
        <w:tabs>
          <w:tab w:val="left" w:pos="7005"/>
        </w:tabs>
        <w:jc w:val="both"/>
        <w:rPr>
          <w:rFonts w:ascii="Times New Roman" w:hAnsi="Times New Roman"/>
          <w:sz w:val="24"/>
        </w:rPr>
      </w:pPr>
      <w:r w:rsidRPr="006964C7">
        <w:rPr>
          <w:rFonts w:ascii="Times New Roman" w:hAnsi="Times New Roman"/>
          <w:sz w:val="24"/>
        </w:rPr>
        <w:t xml:space="preserve">           </w:t>
      </w:r>
      <w:r w:rsidR="00CB4C72" w:rsidRPr="006964C7">
        <w:rPr>
          <w:rFonts w:ascii="Times New Roman" w:hAnsi="Times New Roman"/>
          <w:sz w:val="24"/>
        </w:rPr>
        <w:t xml:space="preserve"> </w:t>
      </w:r>
      <w:r w:rsidR="004D1CBE">
        <w:rPr>
          <w:rFonts w:ascii="Times New Roman" w:hAnsi="Times New Roman"/>
          <w:sz w:val="24"/>
        </w:rPr>
        <w:t>Р</w:t>
      </w:r>
      <w:r w:rsidR="00CB4C72" w:rsidRPr="006964C7">
        <w:rPr>
          <w:rFonts w:ascii="Times New Roman" w:hAnsi="Times New Roman"/>
          <w:sz w:val="24"/>
        </w:rPr>
        <w:t>уководител</w:t>
      </w:r>
      <w:r w:rsidR="004D1CBE">
        <w:rPr>
          <w:rFonts w:ascii="Times New Roman" w:hAnsi="Times New Roman"/>
          <w:sz w:val="24"/>
        </w:rPr>
        <w:t>ь</w:t>
      </w:r>
      <w:r w:rsidR="00CB4C72" w:rsidRPr="006964C7">
        <w:rPr>
          <w:rFonts w:ascii="Times New Roman" w:hAnsi="Times New Roman"/>
          <w:sz w:val="24"/>
        </w:rPr>
        <w:t xml:space="preserve"> Комитета финансов</w:t>
      </w:r>
      <w:r w:rsidR="00CB4C72" w:rsidRPr="006964C7">
        <w:rPr>
          <w:rFonts w:ascii="Times New Roman" w:hAnsi="Times New Roman"/>
          <w:sz w:val="24"/>
        </w:rPr>
        <w:tab/>
      </w:r>
      <w:proofErr w:type="spellStart"/>
      <w:r w:rsidR="00BE6DCF">
        <w:rPr>
          <w:rFonts w:ascii="Times New Roman" w:hAnsi="Times New Roman"/>
          <w:sz w:val="24"/>
        </w:rPr>
        <w:t>Т.В.Макушева</w:t>
      </w:r>
      <w:proofErr w:type="spellEnd"/>
    </w:p>
    <w:p w:rsidR="009F1E2E" w:rsidRDefault="009F1E2E" w:rsidP="006964C7">
      <w:pPr>
        <w:tabs>
          <w:tab w:val="left" w:pos="7005"/>
        </w:tabs>
        <w:jc w:val="both"/>
        <w:rPr>
          <w:rFonts w:ascii="Times New Roman" w:hAnsi="Times New Roman"/>
          <w:sz w:val="24"/>
        </w:rPr>
      </w:pPr>
    </w:p>
    <w:p w:rsidR="009F1E2E" w:rsidRDefault="009F1E2E" w:rsidP="006964C7">
      <w:pPr>
        <w:tabs>
          <w:tab w:val="left" w:pos="7005"/>
        </w:tabs>
        <w:jc w:val="both"/>
        <w:rPr>
          <w:rFonts w:ascii="Times New Roman" w:hAnsi="Times New Roman"/>
          <w:sz w:val="24"/>
        </w:rPr>
      </w:pPr>
    </w:p>
    <w:sectPr w:rsidR="009F1E2E" w:rsidSect="0079162B">
      <w:pgSz w:w="11906" w:h="16838"/>
      <w:pgMar w:top="426" w:right="561" w:bottom="431" w:left="141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5836"/>
    <w:multiLevelType w:val="hybridMultilevel"/>
    <w:tmpl w:val="146253A6"/>
    <w:lvl w:ilvl="0" w:tplc="E894F528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5454CB"/>
    <w:multiLevelType w:val="hybridMultilevel"/>
    <w:tmpl w:val="80443552"/>
    <w:lvl w:ilvl="0" w:tplc="A29A87A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14C27A52"/>
    <w:multiLevelType w:val="hybridMultilevel"/>
    <w:tmpl w:val="2924BC56"/>
    <w:lvl w:ilvl="0" w:tplc="DDB03A30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BB3C674E">
      <w:start w:val="3"/>
      <w:numFmt w:val="bullet"/>
      <w:lvlText w:val="-"/>
      <w:lvlJc w:val="left"/>
      <w:pPr>
        <w:tabs>
          <w:tab w:val="num" w:pos="4620"/>
        </w:tabs>
        <w:ind w:left="462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3">
    <w:nsid w:val="1DEE628E"/>
    <w:multiLevelType w:val="hybridMultilevel"/>
    <w:tmpl w:val="CE66CD6C"/>
    <w:lvl w:ilvl="0" w:tplc="C69CED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693503"/>
    <w:multiLevelType w:val="hybridMultilevel"/>
    <w:tmpl w:val="02B2A7E0"/>
    <w:lvl w:ilvl="0" w:tplc="62E08A1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213116C5"/>
    <w:multiLevelType w:val="hybridMultilevel"/>
    <w:tmpl w:val="DCAE97AC"/>
    <w:lvl w:ilvl="0" w:tplc="64A4802E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254A2E3D"/>
    <w:multiLevelType w:val="hybridMultilevel"/>
    <w:tmpl w:val="34B09238"/>
    <w:lvl w:ilvl="0" w:tplc="8C88A0B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037D19"/>
    <w:multiLevelType w:val="hybridMultilevel"/>
    <w:tmpl w:val="DBD03DB4"/>
    <w:lvl w:ilvl="0" w:tplc="CD1C4C4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A3487B9A">
      <w:start w:val="1"/>
      <w:numFmt w:val="bullet"/>
      <w:lvlText w:val="–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>
    <w:nsid w:val="27330E4F"/>
    <w:multiLevelType w:val="hybridMultilevel"/>
    <w:tmpl w:val="C130F0D4"/>
    <w:lvl w:ilvl="0" w:tplc="E894F5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13D1E1B"/>
    <w:multiLevelType w:val="hybridMultilevel"/>
    <w:tmpl w:val="52AC0360"/>
    <w:lvl w:ilvl="0" w:tplc="031A7CC6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10">
    <w:nsid w:val="350E260E"/>
    <w:multiLevelType w:val="hybridMultilevel"/>
    <w:tmpl w:val="5E30C1E6"/>
    <w:lvl w:ilvl="0" w:tplc="A72CBC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B197C58"/>
    <w:multiLevelType w:val="multilevel"/>
    <w:tmpl w:val="59E4FD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2">
    <w:nsid w:val="4830131F"/>
    <w:multiLevelType w:val="hybridMultilevel"/>
    <w:tmpl w:val="A02C63DA"/>
    <w:lvl w:ilvl="0" w:tplc="721E7C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E5D0FFC"/>
    <w:multiLevelType w:val="hybridMultilevel"/>
    <w:tmpl w:val="72AA6962"/>
    <w:lvl w:ilvl="0" w:tplc="AB544494">
      <w:start w:val="4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14">
    <w:nsid w:val="5E523955"/>
    <w:multiLevelType w:val="hybridMultilevel"/>
    <w:tmpl w:val="F3AE0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5E11BD"/>
    <w:multiLevelType w:val="hybridMultilevel"/>
    <w:tmpl w:val="FCE69936"/>
    <w:lvl w:ilvl="0" w:tplc="125EE1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95ABE30">
      <w:numFmt w:val="none"/>
      <w:lvlText w:val=""/>
      <w:lvlJc w:val="left"/>
      <w:pPr>
        <w:tabs>
          <w:tab w:val="num" w:pos="360"/>
        </w:tabs>
      </w:pPr>
    </w:lvl>
    <w:lvl w:ilvl="2" w:tplc="C35086FC">
      <w:numFmt w:val="none"/>
      <w:lvlText w:val=""/>
      <w:lvlJc w:val="left"/>
      <w:pPr>
        <w:tabs>
          <w:tab w:val="num" w:pos="360"/>
        </w:tabs>
      </w:pPr>
    </w:lvl>
    <w:lvl w:ilvl="3" w:tplc="DF72920E">
      <w:numFmt w:val="none"/>
      <w:lvlText w:val=""/>
      <w:lvlJc w:val="left"/>
      <w:pPr>
        <w:tabs>
          <w:tab w:val="num" w:pos="360"/>
        </w:tabs>
      </w:pPr>
    </w:lvl>
    <w:lvl w:ilvl="4" w:tplc="C558665A">
      <w:numFmt w:val="none"/>
      <w:lvlText w:val=""/>
      <w:lvlJc w:val="left"/>
      <w:pPr>
        <w:tabs>
          <w:tab w:val="num" w:pos="360"/>
        </w:tabs>
      </w:pPr>
    </w:lvl>
    <w:lvl w:ilvl="5" w:tplc="E1CE3EB8">
      <w:numFmt w:val="none"/>
      <w:lvlText w:val=""/>
      <w:lvlJc w:val="left"/>
      <w:pPr>
        <w:tabs>
          <w:tab w:val="num" w:pos="360"/>
        </w:tabs>
      </w:pPr>
    </w:lvl>
    <w:lvl w:ilvl="6" w:tplc="7BDC3A84">
      <w:numFmt w:val="none"/>
      <w:lvlText w:val=""/>
      <w:lvlJc w:val="left"/>
      <w:pPr>
        <w:tabs>
          <w:tab w:val="num" w:pos="360"/>
        </w:tabs>
      </w:pPr>
    </w:lvl>
    <w:lvl w:ilvl="7" w:tplc="24342BE6">
      <w:numFmt w:val="none"/>
      <w:lvlText w:val=""/>
      <w:lvlJc w:val="left"/>
      <w:pPr>
        <w:tabs>
          <w:tab w:val="num" w:pos="360"/>
        </w:tabs>
      </w:pPr>
    </w:lvl>
    <w:lvl w:ilvl="8" w:tplc="99CCB438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70DC6DEE"/>
    <w:multiLevelType w:val="hybridMultilevel"/>
    <w:tmpl w:val="49B068A6"/>
    <w:lvl w:ilvl="0" w:tplc="02AAAD3C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>
    <w:nsid w:val="7DEC0DDC"/>
    <w:multiLevelType w:val="multilevel"/>
    <w:tmpl w:val="CDA02F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2"/>
  </w:num>
  <w:num w:numId="2">
    <w:abstractNumId w:val="13"/>
  </w:num>
  <w:num w:numId="3">
    <w:abstractNumId w:val="15"/>
  </w:num>
  <w:num w:numId="4">
    <w:abstractNumId w:val="1"/>
  </w:num>
  <w:num w:numId="5">
    <w:abstractNumId w:val="7"/>
  </w:num>
  <w:num w:numId="6">
    <w:abstractNumId w:val="5"/>
  </w:num>
  <w:num w:numId="7">
    <w:abstractNumId w:val="17"/>
  </w:num>
  <w:num w:numId="8">
    <w:abstractNumId w:val="9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</w:num>
  <w:num w:numId="12">
    <w:abstractNumId w:val="4"/>
  </w:num>
  <w:num w:numId="13">
    <w:abstractNumId w:val="16"/>
  </w:num>
  <w:num w:numId="14">
    <w:abstractNumId w:val="12"/>
  </w:num>
  <w:num w:numId="15">
    <w:abstractNumId w:val="11"/>
  </w:num>
  <w:num w:numId="16">
    <w:abstractNumId w:val="8"/>
  </w:num>
  <w:num w:numId="17">
    <w:abstractNumId w:val="10"/>
  </w:num>
  <w:num w:numId="18">
    <w:abstractNumId w:val="0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FAB"/>
    <w:rsid w:val="00000FAB"/>
    <w:rsid w:val="0000110A"/>
    <w:rsid w:val="00002535"/>
    <w:rsid w:val="00002F34"/>
    <w:rsid w:val="00003A43"/>
    <w:rsid w:val="0001031A"/>
    <w:rsid w:val="000119DC"/>
    <w:rsid w:val="00012E44"/>
    <w:rsid w:val="0001373B"/>
    <w:rsid w:val="00014EA5"/>
    <w:rsid w:val="00015D1B"/>
    <w:rsid w:val="00015EDD"/>
    <w:rsid w:val="00015F3C"/>
    <w:rsid w:val="00015F5F"/>
    <w:rsid w:val="0001615B"/>
    <w:rsid w:val="000163A0"/>
    <w:rsid w:val="0001672D"/>
    <w:rsid w:val="00017923"/>
    <w:rsid w:val="0002031A"/>
    <w:rsid w:val="00020B89"/>
    <w:rsid w:val="00021A7A"/>
    <w:rsid w:val="00022A19"/>
    <w:rsid w:val="00023F37"/>
    <w:rsid w:val="0002447E"/>
    <w:rsid w:val="000245F8"/>
    <w:rsid w:val="00024AD8"/>
    <w:rsid w:val="000250D0"/>
    <w:rsid w:val="00026CAF"/>
    <w:rsid w:val="00027222"/>
    <w:rsid w:val="00027AC1"/>
    <w:rsid w:val="000302F6"/>
    <w:rsid w:val="00030353"/>
    <w:rsid w:val="000317E4"/>
    <w:rsid w:val="000324E9"/>
    <w:rsid w:val="00033EDB"/>
    <w:rsid w:val="000344C7"/>
    <w:rsid w:val="0003467F"/>
    <w:rsid w:val="0003592F"/>
    <w:rsid w:val="00036C8C"/>
    <w:rsid w:val="0004002C"/>
    <w:rsid w:val="000409DE"/>
    <w:rsid w:val="000417FB"/>
    <w:rsid w:val="00042390"/>
    <w:rsid w:val="000427BE"/>
    <w:rsid w:val="000430BE"/>
    <w:rsid w:val="00043886"/>
    <w:rsid w:val="00043C9C"/>
    <w:rsid w:val="00043EE9"/>
    <w:rsid w:val="000451FC"/>
    <w:rsid w:val="000500E2"/>
    <w:rsid w:val="000524D7"/>
    <w:rsid w:val="00053525"/>
    <w:rsid w:val="000539A6"/>
    <w:rsid w:val="00053CD9"/>
    <w:rsid w:val="00057D08"/>
    <w:rsid w:val="00063C94"/>
    <w:rsid w:val="000655DD"/>
    <w:rsid w:val="000668F8"/>
    <w:rsid w:val="000674CA"/>
    <w:rsid w:val="00067A64"/>
    <w:rsid w:val="00067F4D"/>
    <w:rsid w:val="00071B00"/>
    <w:rsid w:val="00072459"/>
    <w:rsid w:val="000735E4"/>
    <w:rsid w:val="000742B9"/>
    <w:rsid w:val="00075691"/>
    <w:rsid w:val="000760CA"/>
    <w:rsid w:val="000760D2"/>
    <w:rsid w:val="000765A1"/>
    <w:rsid w:val="00076FE5"/>
    <w:rsid w:val="00077977"/>
    <w:rsid w:val="0008013A"/>
    <w:rsid w:val="0008113F"/>
    <w:rsid w:val="000840DC"/>
    <w:rsid w:val="00084733"/>
    <w:rsid w:val="00084E63"/>
    <w:rsid w:val="00085CF9"/>
    <w:rsid w:val="0008630E"/>
    <w:rsid w:val="00086E2D"/>
    <w:rsid w:val="00087481"/>
    <w:rsid w:val="000874E9"/>
    <w:rsid w:val="00087804"/>
    <w:rsid w:val="0009051A"/>
    <w:rsid w:val="0009077B"/>
    <w:rsid w:val="000918CD"/>
    <w:rsid w:val="0009243D"/>
    <w:rsid w:val="0009410D"/>
    <w:rsid w:val="00095456"/>
    <w:rsid w:val="000968C9"/>
    <w:rsid w:val="00096F99"/>
    <w:rsid w:val="0009783D"/>
    <w:rsid w:val="000979C2"/>
    <w:rsid w:val="000A01A8"/>
    <w:rsid w:val="000A086F"/>
    <w:rsid w:val="000A0C61"/>
    <w:rsid w:val="000A2ACE"/>
    <w:rsid w:val="000A3919"/>
    <w:rsid w:val="000A3E7C"/>
    <w:rsid w:val="000A4EFB"/>
    <w:rsid w:val="000A74A7"/>
    <w:rsid w:val="000A7902"/>
    <w:rsid w:val="000B1160"/>
    <w:rsid w:val="000B21C4"/>
    <w:rsid w:val="000B25AE"/>
    <w:rsid w:val="000B2803"/>
    <w:rsid w:val="000B2DF6"/>
    <w:rsid w:val="000B3728"/>
    <w:rsid w:val="000B376C"/>
    <w:rsid w:val="000B42E6"/>
    <w:rsid w:val="000B4F57"/>
    <w:rsid w:val="000B5A6C"/>
    <w:rsid w:val="000B6245"/>
    <w:rsid w:val="000B68D5"/>
    <w:rsid w:val="000B78AC"/>
    <w:rsid w:val="000B79D3"/>
    <w:rsid w:val="000C0A6A"/>
    <w:rsid w:val="000C1A3E"/>
    <w:rsid w:val="000C21EF"/>
    <w:rsid w:val="000C2A4B"/>
    <w:rsid w:val="000C367D"/>
    <w:rsid w:val="000C4132"/>
    <w:rsid w:val="000C4F46"/>
    <w:rsid w:val="000C4FE4"/>
    <w:rsid w:val="000C549C"/>
    <w:rsid w:val="000C56C7"/>
    <w:rsid w:val="000C5A50"/>
    <w:rsid w:val="000C5C35"/>
    <w:rsid w:val="000C5DEA"/>
    <w:rsid w:val="000C6021"/>
    <w:rsid w:val="000C6293"/>
    <w:rsid w:val="000C7E89"/>
    <w:rsid w:val="000D1984"/>
    <w:rsid w:val="000D1EC9"/>
    <w:rsid w:val="000D1F5D"/>
    <w:rsid w:val="000D233A"/>
    <w:rsid w:val="000D4779"/>
    <w:rsid w:val="000D5837"/>
    <w:rsid w:val="000D6E3E"/>
    <w:rsid w:val="000D6E48"/>
    <w:rsid w:val="000D707D"/>
    <w:rsid w:val="000D7445"/>
    <w:rsid w:val="000D7EF3"/>
    <w:rsid w:val="000E05B3"/>
    <w:rsid w:val="000E0FA4"/>
    <w:rsid w:val="000E14DF"/>
    <w:rsid w:val="000E16FF"/>
    <w:rsid w:val="000E2BC8"/>
    <w:rsid w:val="000E3CD0"/>
    <w:rsid w:val="000E3F6D"/>
    <w:rsid w:val="000E50BA"/>
    <w:rsid w:val="000E6352"/>
    <w:rsid w:val="000E6BED"/>
    <w:rsid w:val="000E6CFD"/>
    <w:rsid w:val="000E7616"/>
    <w:rsid w:val="000F072B"/>
    <w:rsid w:val="000F0A9E"/>
    <w:rsid w:val="000F10A4"/>
    <w:rsid w:val="000F1EB5"/>
    <w:rsid w:val="000F2750"/>
    <w:rsid w:val="000F2751"/>
    <w:rsid w:val="000F43A4"/>
    <w:rsid w:val="000F47E0"/>
    <w:rsid w:val="000F629C"/>
    <w:rsid w:val="000F6883"/>
    <w:rsid w:val="000F6A7C"/>
    <w:rsid w:val="000F723E"/>
    <w:rsid w:val="00100EC5"/>
    <w:rsid w:val="00100F46"/>
    <w:rsid w:val="001016BE"/>
    <w:rsid w:val="00102527"/>
    <w:rsid w:val="0010295A"/>
    <w:rsid w:val="00102E0B"/>
    <w:rsid w:val="00102E16"/>
    <w:rsid w:val="00103CAC"/>
    <w:rsid w:val="00103DAA"/>
    <w:rsid w:val="00105602"/>
    <w:rsid w:val="001056FA"/>
    <w:rsid w:val="00105A1B"/>
    <w:rsid w:val="00106022"/>
    <w:rsid w:val="00106398"/>
    <w:rsid w:val="0010660A"/>
    <w:rsid w:val="00106E5E"/>
    <w:rsid w:val="001072DB"/>
    <w:rsid w:val="00107D3D"/>
    <w:rsid w:val="00110303"/>
    <w:rsid w:val="0011055F"/>
    <w:rsid w:val="00110C0D"/>
    <w:rsid w:val="00112725"/>
    <w:rsid w:val="001145CB"/>
    <w:rsid w:val="0011483E"/>
    <w:rsid w:val="0011643A"/>
    <w:rsid w:val="001165DF"/>
    <w:rsid w:val="00116649"/>
    <w:rsid w:val="00116703"/>
    <w:rsid w:val="00117131"/>
    <w:rsid w:val="001176F8"/>
    <w:rsid w:val="00117A99"/>
    <w:rsid w:val="00117BE1"/>
    <w:rsid w:val="00117F10"/>
    <w:rsid w:val="001216B3"/>
    <w:rsid w:val="00121DB7"/>
    <w:rsid w:val="001221FA"/>
    <w:rsid w:val="00122297"/>
    <w:rsid w:val="001232A0"/>
    <w:rsid w:val="0012387F"/>
    <w:rsid w:val="00123AE4"/>
    <w:rsid w:val="00124060"/>
    <w:rsid w:val="0012519C"/>
    <w:rsid w:val="00125C27"/>
    <w:rsid w:val="0012628E"/>
    <w:rsid w:val="00127714"/>
    <w:rsid w:val="00127894"/>
    <w:rsid w:val="00127C4C"/>
    <w:rsid w:val="00130032"/>
    <w:rsid w:val="00130D6D"/>
    <w:rsid w:val="001331C4"/>
    <w:rsid w:val="001332D8"/>
    <w:rsid w:val="001332FF"/>
    <w:rsid w:val="00133744"/>
    <w:rsid w:val="00133B3D"/>
    <w:rsid w:val="00133BF1"/>
    <w:rsid w:val="00133FF3"/>
    <w:rsid w:val="00136214"/>
    <w:rsid w:val="00136526"/>
    <w:rsid w:val="0013736B"/>
    <w:rsid w:val="001373B8"/>
    <w:rsid w:val="00137823"/>
    <w:rsid w:val="001403C6"/>
    <w:rsid w:val="001410C1"/>
    <w:rsid w:val="00141A1F"/>
    <w:rsid w:val="00141E39"/>
    <w:rsid w:val="0014256C"/>
    <w:rsid w:val="00142E91"/>
    <w:rsid w:val="001436D6"/>
    <w:rsid w:val="00144601"/>
    <w:rsid w:val="00144FB9"/>
    <w:rsid w:val="001453D8"/>
    <w:rsid w:val="00146370"/>
    <w:rsid w:val="00146393"/>
    <w:rsid w:val="00147514"/>
    <w:rsid w:val="00147944"/>
    <w:rsid w:val="00147A3B"/>
    <w:rsid w:val="00150339"/>
    <w:rsid w:val="00151336"/>
    <w:rsid w:val="0015218F"/>
    <w:rsid w:val="001528C7"/>
    <w:rsid w:val="00155D2E"/>
    <w:rsid w:val="00156315"/>
    <w:rsid w:val="0015655E"/>
    <w:rsid w:val="0015662F"/>
    <w:rsid w:val="00157B09"/>
    <w:rsid w:val="00157BBB"/>
    <w:rsid w:val="00160DB6"/>
    <w:rsid w:val="001612ED"/>
    <w:rsid w:val="001612F3"/>
    <w:rsid w:val="001623AB"/>
    <w:rsid w:val="00162FB4"/>
    <w:rsid w:val="00163310"/>
    <w:rsid w:val="00163CF1"/>
    <w:rsid w:val="00163DA7"/>
    <w:rsid w:val="001643A2"/>
    <w:rsid w:val="00164564"/>
    <w:rsid w:val="0016538E"/>
    <w:rsid w:val="00165B2C"/>
    <w:rsid w:val="00167F49"/>
    <w:rsid w:val="00170021"/>
    <w:rsid w:val="00170177"/>
    <w:rsid w:val="00170410"/>
    <w:rsid w:val="00170C55"/>
    <w:rsid w:val="00171BA8"/>
    <w:rsid w:val="00171FEB"/>
    <w:rsid w:val="00172362"/>
    <w:rsid w:val="00173E4A"/>
    <w:rsid w:val="00174546"/>
    <w:rsid w:val="001747CF"/>
    <w:rsid w:val="0017587E"/>
    <w:rsid w:val="00177F3C"/>
    <w:rsid w:val="00180D67"/>
    <w:rsid w:val="001811FE"/>
    <w:rsid w:val="00181629"/>
    <w:rsid w:val="00182101"/>
    <w:rsid w:val="00182A86"/>
    <w:rsid w:val="00185E58"/>
    <w:rsid w:val="001874D5"/>
    <w:rsid w:val="001878D9"/>
    <w:rsid w:val="00190721"/>
    <w:rsid w:val="00192922"/>
    <w:rsid w:val="00193F5E"/>
    <w:rsid w:val="00194656"/>
    <w:rsid w:val="00195298"/>
    <w:rsid w:val="00196328"/>
    <w:rsid w:val="00196675"/>
    <w:rsid w:val="00196DA8"/>
    <w:rsid w:val="00197928"/>
    <w:rsid w:val="00197D04"/>
    <w:rsid w:val="001A1A85"/>
    <w:rsid w:val="001A1B54"/>
    <w:rsid w:val="001A1F3C"/>
    <w:rsid w:val="001A329B"/>
    <w:rsid w:val="001A40B9"/>
    <w:rsid w:val="001A42B2"/>
    <w:rsid w:val="001A4883"/>
    <w:rsid w:val="001A4BAC"/>
    <w:rsid w:val="001A5BAD"/>
    <w:rsid w:val="001A5C98"/>
    <w:rsid w:val="001A6FD6"/>
    <w:rsid w:val="001B0114"/>
    <w:rsid w:val="001B1A8D"/>
    <w:rsid w:val="001B1C03"/>
    <w:rsid w:val="001B2302"/>
    <w:rsid w:val="001B2573"/>
    <w:rsid w:val="001B3E0C"/>
    <w:rsid w:val="001B3EBF"/>
    <w:rsid w:val="001B461C"/>
    <w:rsid w:val="001B6E57"/>
    <w:rsid w:val="001B7CD9"/>
    <w:rsid w:val="001C0BF0"/>
    <w:rsid w:val="001C1867"/>
    <w:rsid w:val="001C2779"/>
    <w:rsid w:val="001C2B51"/>
    <w:rsid w:val="001C2C2D"/>
    <w:rsid w:val="001C35FD"/>
    <w:rsid w:val="001C389A"/>
    <w:rsid w:val="001C38D5"/>
    <w:rsid w:val="001C4FEB"/>
    <w:rsid w:val="001C55F1"/>
    <w:rsid w:val="001C5DAA"/>
    <w:rsid w:val="001C5E2C"/>
    <w:rsid w:val="001C68B8"/>
    <w:rsid w:val="001C78EF"/>
    <w:rsid w:val="001C7D04"/>
    <w:rsid w:val="001C7F9F"/>
    <w:rsid w:val="001D13E0"/>
    <w:rsid w:val="001D1556"/>
    <w:rsid w:val="001D16CA"/>
    <w:rsid w:val="001D241C"/>
    <w:rsid w:val="001D2637"/>
    <w:rsid w:val="001D26E9"/>
    <w:rsid w:val="001D2DBB"/>
    <w:rsid w:val="001D2E0B"/>
    <w:rsid w:val="001D326B"/>
    <w:rsid w:val="001D39E6"/>
    <w:rsid w:val="001D46AA"/>
    <w:rsid w:val="001D545B"/>
    <w:rsid w:val="001D546C"/>
    <w:rsid w:val="001D5D46"/>
    <w:rsid w:val="001D66E9"/>
    <w:rsid w:val="001D7598"/>
    <w:rsid w:val="001D79CD"/>
    <w:rsid w:val="001E0187"/>
    <w:rsid w:val="001E02B4"/>
    <w:rsid w:val="001E17B1"/>
    <w:rsid w:val="001E250D"/>
    <w:rsid w:val="001E2551"/>
    <w:rsid w:val="001E2610"/>
    <w:rsid w:val="001E2A9D"/>
    <w:rsid w:val="001E3024"/>
    <w:rsid w:val="001E3D95"/>
    <w:rsid w:val="001E3E10"/>
    <w:rsid w:val="001E55BC"/>
    <w:rsid w:val="001E55BF"/>
    <w:rsid w:val="001E6313"/>
    <w:rsid w:val="001E659D"/>
    <w:rsid w:val="001E6A32"/>
    <w:rsid w:val="001E75E8"/>
    <w:rsid w:val="001E75F8"/>
    <w:rsid w:val="001E7A84"/>
    <w:rsid w:val="001F1D98"/>
    <w:rsid w:val="001F1FAF"/>
    <w:rsid w:val="001F267A"/>
    <w:rsid w:val="001F3080"/>
    <w:rsid w:val="001F4C4D"/>
    <w:rsid w:val="001F67B4"/>
    <w:rsid w:val="001F693A"/>
    <w:rsid w:val="001F6E7C"/>
    <w:rsid w:val="002000AF"/>
    <w:rsid w:val="00200276"/>
    <w:rsid w:val="002007A7"/>
    <w:rsid w:val="00200E6D"/>
    <w:rsid w:val="00200EDC"/>
    <w:rsid w:val="00201174"/>
    <w:rsid w:val="00201E0E"/>
    <w:rsid w:val="002026E3"/>
    <w:rsid w:val="00204A48"/>
    <w:rsid w:val="00206565"/>
    <w:rsid w:val="00206AE5"/>
    <w:rsid w:val="00206C2F"/>
    <w:rsid w:val="00210F0E"/>
    <w:rsid w:val="00211160"/>
    <w:rsid w:val="0021271D"/>
    <w:rsid w:val="00212C80"/>
    <w:rsid w:val="0021348D"/>
    <w:rsid w:val="00213EFE"/>
    <w:rsid w:val="00214C4F"/>
    <w:rsid w:val="00217231"/>
    <w:rsid w:val="0021796A"/>
    <w:rsid w:val="002203D2"/>
    <w:rsid w:val="00220914"/>
    <w:rsid w:val="002212EE"/>
    <w:rsid w:val="00221F7D"/>
    <w:rsid w:val="002234F4"/>
    <w:rsid w:val="00223D32"/>
    <w:rsid w:val="002248EB"/>
    <w:rsid w:val="00225293"/>
    <w:rsid w:val="00225598"/>
    <w:rsid w:val="002259BD"/>
    <w:rsid w:val="00225AF4"/>
    <w:rsid w:val="0022716F"/>
    <w:rsid w:val="002319A5"/>
    <w:rsid w:val="0023238F"/>
    <w:rsid w:val="00232C1E"/>
    <w:rsid w:val="00233461"/>
    <w:rsid w:val="0023356B"/>
    <w:rsid w:val="002343D2"/>
    <w:rsid w:val="00234E87"/>
    <w:rsid w:val="00234F9D"/>
    <w:rsid w:val="002365D4"/>
    <w:rsid w:val="00236C38"/>
    <w:rsid w:val="00236CF7"/>
    <w:rsid w:val="0023737A"/>
    <w:rsid w:val="00237D03"/>
    <w:rsid w:val="00240DA6"/>
    <w:rsid w:val="002414D5"/>
    <w:rsid w:val="00241921"/>
    <w:rsid w:val="00241F7C"/>
    <w:rsid w:val="002430DA"/>
    <w:rsid w:val="002431C9"/>
    <w:rsid w:val="00243455"/>
    <w:rsid w:val="00243BC8"/>
    <w:rsid w:val="00244442"/>
    <w:rsid w:val="002447EC"/>
    <w:rsid w:val="00244FF8"/>
    <w:rsid w:val="0024725C"/>
    <w:rsid w:val="00250792"/>
    <w:rsid w:val="002517E8"/>
    <w:rsid w:val="00252308"/>
    <w:rsid w:val="00252D97"/>
    <w:rsid w:val="00253B10"/>
    <w:rsid w:val="002542D2"/>
    <w:rsid w:val="00254EC6"/>
    <w:rsid w:val="00255B44"/>
    <w:rsid w:val="00256104"/>
    <w:rsid w:val="00257414"/>
    <w:rsid w:val="00257F8E"/>
    <w:rsid w:val="00260D4A"/>
    <w:rsid w:val="00260F7B"/>
    <w:rsid w:val="002614F0"/>
    <w:rsid w:val="00261B7B"/>
    <w:rsid w:val="00261FF6"/>
    <w:rsid w:val="002628DC"/>
    <w:rsid w:val="00263723"/>
    <w:rsid w:val="00264139"/>
    <w:rsid w:val="00264D35"/>
    <w:rsid w:val="00264EA9"/>
    <w:rsid w:val="00265005"/>
    <w:rsid w:val="0026516E"/>
    <w:rsid w:val="00267882"/>
    <w:rsid w:val="00267CE4"/>
    <w:rsid w:val="002704A8"/>
    <w:rsid w:val="00270FA1"/>
    <w:rsid w:val="0027290F"/>
    <w:rsid w:val="00273250"/>
    <w:rsid w:val="002739FB"/>
    <w:rsid w:val="00273FA2"/>
    <w:rsid w:val="002745A8"/>
    <w:rsid w:val="00275426"/>
    <w:rsid w:val="00275C20"/>
    <w:rsid w:val="00276538"/>
    <w:rsid w:val="00276A23"/>
    <w:rsid w:val="00277912"/>
    <w:rsid w:val="00277C72"/>
    <w:rsid w:val="00277FBB"/>
    <w:rsid w:val="00280290"/>
    <w:rsid w:val="00280D39"/>
    <w:rsid w:val="002812B5"/>
    <w:rsid w:val="002812EC"/>
    <w:rsid w:val="00281CC9"/>
    <w:rsid w:val="0028204B"/>
    <w:rsid w:val="00282CDE"/>
    <w:rsid w:val="00283386"/>
    <w:rsid w:val="00286701"/>
    <w:rsid w:val="00286B30"/>
    <w:rsid w:val="00286CEE"/>
    <w:rsid w:val="00286DCA"/>
    <w:rsid w:val="00286E42"/>
    <w:rsid w:val="00287231"/>
    <w:rsid w:val="00287468"/>
    <w:rsid w:val="0029020C"/>
    <w:rsid w:val="002903E0"/>
    <w:rsid w:val="00290B24"/>
    <w:rsid w:val="00290CCC"/>
    <w:rsid w:val="002911B2"/>
    <w:rsid w:val="00291637"/>
    <w:rsid w:val="00291AC3"/>
    <w:rsid w:val="00292156"/>
    <w:rsid w:val="00292165"/>
    <w:rsid w:val="0029218C"/>
    <w:rsid w:val="002936C7"/>
    <w:rsid w:val="002947A0"/>
    <w:rsid w:val="0029485F"/>
    <w:rsid w:val="00296612"/>
    <w:rsid w:val="002A1D41"/>
    <w:rsid w:val="002A2832"/>
    <w:rsid w:val="002A2F0A"/>
    <w:rsid w:val="002A3017"/>
    <w:rsid w:val="002A353C"/>
    <w:rsid w:val="002A40EE"/>
    <w:rsid w:val="002A421D"/>
    <w:rsid w:val="002A5337"/>
    <w:rsid w:val="002A5B52"/>
    <w:rsid w:val="002A7E80"/>
    <w:rsid w:val="002B11F4"/>
    <w:rsid w:val="002B1D89"/>
    <w:rsid w:val="002B25D4"/>
    <w:rsid w:val="002B33E3"/>
    <w:rsid w:val="002B35F5"/>
    <w:rsid w:val="002B4812"/>
    <w:rsid w:val="002B565A"/>
    <w:rsid w:val="002B6BEA"/>
    <w:rsid w:val="002B6F0D"/>
    <w:rsid w:val="002B748F"/>
    <w:rsid w:val="002C06D1"/>
    <w:rsid w:val="002C12B0"/>
    <w:rsid w:val="002C3680"/>
    <w:rsid w:val="002C391F"/>
    <w:rsid w:val="002C3A01"/>
    <w:rsid w:val="002C3F9F"/>
    <w:rsid w:val="002C4DA1"/>
    <w:rsid w:val="002C56A4"/>
    <w:rsid w:val="002C5E5B"/>
    <w:rsid w:val="002C6152"/>
    <w:rsid w:val="002C69C0"/>
    <w:rsid w:val="002C6EFF"/>
    <w:rsid w:val="002D02A5"/>
    <w:rsid w:val="002D0A59"/>
    <w:rsid w:val="002D15D8"/>
    <w:rsid w:val="002D2306"/>
    <w:rsid w:val="002D243F"/>
    <w:rsid w:val="002D3AA6"/>
    <w:rsid w:val="002D43AB"/>
    <w:rsid w:val="002D61CB"/>
    <w:rsid w:val="002D61ED"/>
    <w:rsid w:val="002D6BDD"/>
    <w:rsid w:val="002D7C7A"/>
    <w:rsid w:val="002E064D"/>
    <w:rsid w:val="002E077F"/>
    <w:rsid w:val="002E10F2"/>
    <w:rsid w:val="002E1DA0"/>
    <w:rsid w:val="002E2C1D"/>
    <w:rsid w:val="002E31CB"/>
    <w:rsid w:val="002E4988"/>
    <w:rsid w:val="002E554A"/>
    <w:rsid w:val="002E6C08"/>
    <w:rsid w:val="002E7C5D"/>
    <w:rsid w:val="002F1D2C"/>
    <w:rsid w:val="002F3BBC"/>
    <w:rsid w:val="002F4FB2"/>
    <w:rsid w:val="002F55A4"/>
    <w:rsid w:val="002F58C6"/>
    <w:rsid w:val="002F63C5"/>
    <w:rsid w:val="002F6405"/>
    <w:rsid w:val="002F72B7"/>
    <w:rsid w:val="002F7D8E"/>
    <w:rsid w:val="00301D85"/>
    <w:rsid w:val="00302234"/>
    <w:rsid w:val="00302917"/>
    <w:rsid w:val="0030337F"/>
    <w:rsid w:val="0030663C"/>
    <w:rsid w:val="00306D69"/>
    <w:rsid w:val="003072DD"/>
    <w:rsid w:val="003105DC"/>
    <w:rsid w:val="0031091C"/>
    <w:rsid w:val="0031146E"/>
    <w:rsid w:val="00311E7D"/>
    <w:rsid w:val="003139C5"/>
    <w:rsid w:val="00313B77"/>
    <w:rsid w:val="003142E0"/>
    <w:rsid w:val="00314434"/>
    <w:rsid w:val="003147FF"/>
    <w:rsid w:val="00315411"/>
    <w:rsid w:val="0031721C"/>
    <w:rsid w:val="00317746"/>
    <w:rsid w:val="003177D4"/>
    <w:rsid w:val="00317836"/>
    <w:rsid w:val="00320B16"/>
    <w:rsid w:val="0032124D"/>
    <w:rsid w:val="003216AF"/>
    <w:rsid w:val="00321CE1"/>
    <w:rsid w:val="00322752"/>
    <w:rsid w:val="00322867"/>
    <w:rsid w:val="00323BB7"/>
    <w:rsid w:val="0032411F"/>
    <w:rsid w:val="00324688"/>
    <w:rsid w:val="00325308"/>
    <w:rsid w:val="003263F0"/>
    <w:rsid w:val="00327C26"/>
    <w:rsid w:val="00331511"/>
    <w:rsid w:val="00332081"/>
    <w:rsid w:val="003322BE"/>
    <w:rsid w:val="00332644"/>
    <w:rsid w:val="003338E2"/>
    <w:rsid w:val="00333998"/>
    <w:rsid w:val="00334192"/>
    <w:rsid w:val="00336663"/>
    <w:rsid w:val="00337220"/>
    <w:rsid w:val="00340085"/>
    <w:rsid w:val="00340D87"/>
    <w:rsid w:val="00340E8F"/>
    <w:rsid w:val="003417D4"/>
    <w:rsid w:val="00341DEB"/>
    <w:rsid w:val="00343350"/>
    <w:rsid w:val="0034353B"/>
    <w:rsid w:val="00343629"/>
    <w:rsid w:val="00343688"/>
    <w:rsid w:val="00343AF2"/>
    <w:rsid w:val="00344801"/>
    <w:rsid w:val="0034487F"/>
    <w:rsid w:val="00344C28"/>
    <w:rsid w:val="00344ED9"/>
    <w:rsid w:val="00344FCB"/>
    <w:rsid w:val="00344FF4"/>
    <w:rsid w:val="00346922"/>
    <w:rsid w:val="0035132A"/>
    <w:rsid w:val="00351497"/>
    <w:rsid w:val="003524E5"/>
    <w:rsid w:val="00352BAC"/>
    <w:rsid w:val="00353146"/>
    <w:rsid w:val="00354E64"/>
    <w:rsid w:val="003554EF"/>
    <w:rsid w:val="00355D5E"/>
    <w:rsid w:val="0035628B"/>
    <w:rsid w:val="00356692"/>
    <w:rsid w:val="00356F64"/>
    <w:rsid w:val="003574F9"/>
    <w:rsid w:val="00357726"/>
    <w:rsid w:val="003608C7"/>
    <w:rsid w:val="00360F3F"/>
    <w:rsid w:val="00361AFF"/>
    <w:rsid w:val="00363875"/>
    <w:rsid w:val="00364B71"/>
    <w:rsid w:val="003650A3"/>
    <w:rsid w:val="00365104"/>
    <w:rsid w:val="003655EF"/>
    <w:rsid w:val="00365F8B"/>
    <w:rsid w:val="003660B9"/>
    <w:rsid w:val="00366711"/>
    <w:rsid w:val="0036672F"/>
    <w:rsid w:val="00366C91"/>
    <w:rsid w:val="00367669"/>
    <w:rsid w:val="00367B30"/>
    <w:rsid w:val="00367BA1"/>
    <w:rsid w:val="00370130"/>
    <w:rsid w:val="00370F9E"/>
    <w:rsid w:val="00371014"/>
    <w:rsid w:val="00371297"/>
    <w:rsid w:val="003717D9"/>
    <w:rsid w:val="00371EB1"/>
    <w:rsid w:val="00372DCF"/>
    <w:rsid w:val="00373B4F"/>
    <w:rsid w:val="00373B77"/>
    <w:rsid w:val="0037407B"/>
    <w:rsid w:val="00375327"/>
    <w:rsid w:val="00375DD1"/>
    <w:rsid w:val="00375F05"/>
    <w:rsid w:val="00376074"/>
    <w:rsid w:val="003762B4"/>
    <w:rsid w:val="0037668C"/>
    <w:rsid w:val="00376D27"/>
    <w:rsid w:val="00377E66"/>
    <w:rsid w:val="00377EE1"/>
    <w:rsid w:val="00381908"/>
    <w:rsid w:val="00382037"/>
    <w:rsid w:val="0038216C"/>
    <w:rsid w:val="00382CA4"/>
    <w:rsid w:val="003838A1"/>
    <w:rsid w:val="003839AE"/>
    <w:rsid w:val="003864B9"/>
    <w:rsid w:val="00386510"/>
    <w:rsid w:val="00390550"/>
    <w:rsid w:val="00390DF3"/>
    <w:rsid w:val="00390EDE"/>
    <w:rsid w:val="00392C4B"/>
    <w:rsid w:val="003933CA"/>
    <w:rsid w:val="0039394B"/>
    <w:rsid w:val="00394388"/>
    <w:rsid w:val="0039603B"/>
    <w:rsid w:val="00397D87"/>
    <w:rsid w:val="00397E46"/>
    <w:rsid w:val="003A076D"/>
    <w:rsid w:val="003A13E3"/>
    <w:rsid w:val="003A1511"/>
    <w:rsid w:val="003A164E"/>
    <w:rsid w:val="003A2622"/>
    <w:rsid w:val="003A33F1"/>
    <w:rsid w:val="003A44BA"/>
    <w:rsid w:val="003A4B1D"/>
    <w:rsid w:val="003A4E1D"/>
    <w:rsid w:val="003A63F2"/>
    <w:rsid w:val="003A6817"/>
    <w:rsid w:val="003A68F6"/>
    <w:rsid w:val="003A76DB"/>
    <w:rsid w:val="003B0AEE"/>
    <w:rsid w:val="003B11A9"/>
    <w:rsid w:val="003B21AA"/>
    <w:rsid w:val="003B26F5"/>
    <w:rsid w:val="003B2F74"/>
    <w:rsid w:val="003B5091"/>
    <w:rsid w:val="003B53CF"/>
    <w:rsid w:val="003B54D1"/>
    <w:rsid w:val="003B5ED9"/>
    <w:rsid w:val="003B70F4"/>
    <w:rsid w:val="003C11E1"/>
    <w:rsid w:val="003C1325"/>
    <w:rsid w:val="003C1B4C"/>
    <w:rsid w:val="003C1F4E"/>
    <w:rsid w:val="003C3718"/>
    <w:rsid w:val="003C4F9D"/>
    <w:rsid w:val="003C5600"/>
    <w:rsid w:val="003C6435"/>
    <w:rsid w:val="003C673F"/>
    <w:rsid w:val="003D024C"/>
    <w:rsid w:val="003D11EC"/>
    <w:rsid w:val="003D21CE"/>
    <w:rsid w:val="003D27C8"/>
    <w:rsid w:val="003D2F86"/>
    <w:rsid w:val="003D34F0"/>
    <w:rsid w:val="003D47E7"/>
    <w:rsid w:val="003D4EB4"/>
    <w:rsid w:val="003D563C"/>
    <w:rsid w:val="003D5A70"/>
    <w:rsid w:val="003D652E"/>
    <w:rsid w:val="003D65CA"/>
    <w:rsid w:val="003D678A"/>
    <w:rsid w:val="003D7B84"/>
    <w:rsid w:val="003E0006"/>
    <w:rsid w:val="003E04CB"/>
    <w:rsid w:val="003E1763"/>
    <w:rsid w:val="003E1929"/>
    <w:rsid w:val="003E28E5"/>
    <w:rsid w:val="003E2C44"/>
    <w:rsid w:val="003E4684"/>
    <w:rsid w:val="003E4A2B"/>
    <w:rsid w:val="003E4F1E"/>
    <w:rsid w:val="003E5EBA"/>
    <w:rsid w:val="003E6800"/>
    <w:rsid w:val="003E6E8E"/>
    <w:rsid w:val="003E79BB"/>
    <w:rsid w:val="003E7EDE"/>
    <w:rsid w:val="003F0C86"/>
    <w:rsid w:val="003F0E7A"/>
    <w:rsid w:val="003F1868"/>
    <w:rsid w:val="003F1B0D"/>
    <w:rsid w:val="003F1BBF"/>
    <w:rsid w:val="003F29CA"/>
    <w:rsid w:val="003F3B98"/>
    <w:rsid w:val="003F41D7"/>
    <w:rsid w:val="003F52F5"/>
    <w:rsid w:val="003F6B98"/>
    <w:rsid w:val="003F729B"/>
    <w:rsid w:val="003F7622"/>
    <w:rsid w:val="004004E0"/>
    <w:rsid w:val="004010A0"/>
    <w:rsid w:val="00402167"/>
    <w:rsid w:val="00402590"/>
    <w:rsid w:val="004025EB"/>
    <w:rsid w:val="00403084"/>
    <w:rsid w:val="00403246"/>
    <w:rsid w:val="00404780"/>
    <w:rsid w:val="00404917"/>
    <w:rsid w:val="00404BF2"/>
    <w:rsid w:val="00405964"/>
    <w:rsid w:val="00406466"/>
    <w:rsid w:val="004068E2"/>
    <w:rsid w:val="00407E33"/>
    <w:rsid w:val="00410551"/>
    <w:rsid w:val="00410B0F"/>
    <w:rsid w:val="00411535"/>
    <w:rsid w:val="004117FF"/>
    <w:rsid w:val="00411A78"/>
    <w:rsid w:val="00411B51"/>
    <w:rsid w:val="00412808"/>
    <w:rsid w:val="0041330E"/>
    <w:rsid w:val="00413DDA"/>
    <w:rsid w:val="00414A33"/>
    <w:rsid w:val="004153AD"/>
    <w:rsid w:val="0041575A"/>
    <w:rsid w:val="00416D36"/>
    <w:rsid w:val="004170F7"/>
    <w:rsid w:val="004176F8"/>
    <w:rsid w:val="004177BB"/>
    <w:rsid w:val="004208EA"/>
    <w:rsid w:val="0042105F"/>
    <w:rsid w:val="004212E2"/>
    <w:rsid w:val="004225AD"/>
    <w:rsid w:val="00423A7A"/>
    <w:rsid w:val="0042440B"/>
    <w:rsid w:val="0042461B"/>
    <w:rsid w:val="00424C3A"/>
    <w:rsid w:val="0042557B"/>
    <w:rsid w:val="00425723"/>
    <w:rsid w:val="00425C0E"/>
    <w:rsid w:val="004265A3"/>
    <w:rsid w:val="00426FA8"/>
    <w:rsid w:val="00427F5E"/>
    <w:rsid w:val="004325BC"/>
    <w:rsid w:val="00432B83"/>
    <w:rsid w:val="00433974"/>
    <w:rsid w:val="004343B8"/>
    <w:rsid w:val="00434738"/>
    <w:rsid w:val="004355E0"/>
    <w:rsid w:val="00440953"/>
    <w:rsid w:val="00440D60"/>
    <w:rsid w:val="00441178"/>
    <w:rsid w:val="00442970"/>
    <w:rsid w:val="00443A5F"/>
    <w:rsid w:val="00443FAA"/>
    <w:rsid w:val="004442CE"/>
    <w:rsid w:val="00444E07"/>
    <w:rsid w:val="00445B43"/>
    <w:rsid w:val="00445B9C"/>
    <w:rsid w:val="00446C01"/>
    <w:rsid w:val="00446D37"/>
    <w:rsid w:val="004473A7"/>
    <w:rsid w:val="0045052A"/>
    <w:rsid w:val="0045186A"/>
    <w:rsid w:val="00451E70"/>
    <w:rsid w:val="00451F6A"/>
    <w:rsid w:val="00451F6E"/>
    <w:rsid w:val="004521CF"/>
    <w:rsid w:val="004533B5"/>
    <w:rsid w:val="00453849"/>
    <w:rsid w:val="00453CAA"/>
    <w:rsid w:val="00454520"/>
    <w:rsid w:val="004546E5"/>
    <w:rsid w:val="00454F87"/>
    <w:rsid w:val="004568AE"/>
    <w:rsid w:val="00456BCF"/>
    <w:rsid w:val="00457B34"/>
    <w:rsid w:val="00457B86"/>
    <w:rsid w:val="0046054B"/>
    <w:rsid w:val="00460830"/>
    <w:rsid w:val="00460DAD"/>
    <w:rsid w:val="00460DDE"/>
    <w:rsid w:val="00462367"/>
    <w:rsid w:val="004625F3"/>
    <w:rsid w:val="00462676"/>
    <w:rsid w:val="00462F42"/>
    <w:rsid w:val="004630AC"/>
    <w:rsid w:val="0046753B"/>
    <w:rsid w:val="0047038B"/>
    <w:rsid w:val="0047174F"/>
    <w:rsid w:val="00471A50"/>
    <w:rsid w:val="00471CC2"/>
    <w:rsid w:val="00472093"/>
    <w:rsid w:val="00472687"/>
    <w:rsid w:val="00472E79"/>
    <w:rsid w:val="0047364F"/>
    <w:rsid w:val="00474827"/>
    <w:rsid w:val="00474A56"/>
    <w:rsid w:val="00474CA0"/>
    <w:rsid w:val="004750CA"/>
    <w:rsid w:val="00475222"/>
    <w:rsid w:val="00475DEC"/>
    <w:rsid w:val="00476855"/>
    <w:rsid w:val="00477731"/>
    <w:rsid w:val="00477A87"/>
    <w:rsid w:val="00480829"/>
    <w:rsid w:val="00480D73"/>
    <w:rsid w:val="00481CAD"/>
    <w:rsid w:val="00482092"/>
    <w:rsid w:val="00482C4B"/>
    <w:rsid w:val="00483F23"/>
    <w:rsid w:val="00484B55"/>
    <w:rsid w:val="0048502B"/>
    <w:rsid w:val="00485C19"/>
    <w:rsid w:val="0048601F"/>
    <w:rsid w:val="00486419"/>
    <w:rsid w:val="00487A7E"/>
    <w:rsid w:val="00490D08"/>
    <w:rsid w:val="00493738"/>
    <w:rsid w:val="00494B5E"/>
    <w:rsid w:val="00494D7B"/>
    <w:rsid w:val="0049518F"/>
    <w:rsid w:val="004951DA"/>
    <w:rsid w:val="0049544F"/>
    <w:rsid w:val="0049558E"/>
    <w:rsid w:val="00495C92"/>
    <w:rsid w:val="00496CE0"/>
    <w:rsid w:val="00497373"/>
    <w:rsid w:val="00497479"/>
    <w:rsid w:val="004975D7"/>
    <w:rsid w:val="00497674"/>
    <w:rsid w:val="004A0D14"/>
    <w:rsid w:val="004A1A89"/>
    <w:rsid w:val="004A21BA"/>
    <w:rsid w:val="004A27F2"/>
    <w:rsid w:val="004A2DB5"/>
    <w:rsid w:val="004A378E"/>
    <w:rsid w:val="004A5C25"/>
    <w:rsid w:val="004A60F1"/>
    <w:rsid w:val="004A68C9"/>
    <w:rsid w:val="004A705B"/>
    <w:rsid w:val="004B0317"/>
    <w:rsid w:val="004B05C4"/>
    <w:rsid w:val="004B13C0"/>
    <w:rsid w:val="004B199F"/>
    <w:rsid w:val="004B2B0C"/>
    <w:rsid w:val="004B3130"/>
    <w:rsid w:val="004B3DEC"/>
    <w:rsid w:val="004B4134"/>
    <w:rsid w:val="004B4C8A"/>
    <w:rsid w:val="004B4F2B"/>
    <w:rsid w:val="004B56E0"/>
    <w:rsid w:val="004B5B27"/>
    <w:rsid w:val="004B635C"/>
    <w:rsid w:val="004B6B20"/>
    <w:rsid w:val="004C0280"/>
    <w:rsid w:val="004C04A1"/>
    <w:rsid w:val="004C0BC5"/>
    <w:rsid w:val="004C1605"/>
    <w:rsid w:val="004C210A"/>
    <w:rsid w:val="004C226E"/>
    <w:rsid w:val="004C24BA"/>
    <w:rsid w:val="004C24DC"/>
    <w:rsid w:val="004C3A86"/>
    <w:rsid w:val="004C43B9"/>
    <w:rsid w:val="004C5CEA"/>
    <w:rsid w:val="004C5EBA"/>
    <w:rsid w:val="004C7CDE"/>
    <w:rsid w:val="004C7DF9"/>
    <w:rsid w:val="004D17CF"/>
    <w:rsid w:val="004D1CBE"/>
    <w:rsid w:val="004D266D"/>
    <w:rsid w:val="004D42D1"/>
    <w:rsid w:val="004D4917"/>
    <w:rsid w:val="004D4E25"/>
    <w:rsid w:val="004D5A5D"/>
    <w:rsid w:val="004D5D8C"/>
    <w:rsid w:val="004D73D9"/>
    <w:rsid w:val="004D7A56"/>
    <w:rsid w:val="004E0193"/>
    <w:rsid w:val="004E16C5"/>
    <w:rsid w:val="004E1A6B"/>
    <w:rsid w:val="004E2570"/>
    <w:rsid w:val="004E266D"/>
    <w:rsid w:val="004E3C51"/>
    <w:rsid w:val="004E526E"/>
    <w:rsid w:val="004E5FA4"/>
    <w:rsid w:val="004E6DAC"/>
    <w:rsid w:val="004E7F36"/>
    <w:rsid w:val="004F0073"/>
    <w:rsid w:val="004F0484"/>
    <w:rsid w:val="004F1779"/>
    <w:rsid w:val="004F465D"/>
    <w:rsid w:val="004F50CE"/>
    <w:rsid w:val="004F5297"/>
    <w:rsid w:val="004F5FE7"/>
    <w:rsid w:val="004F6615"/>
    <w:rsid w:val="004F6AF3"/>
    <w:rsid w:val="004F7076"/>
    <w:rsid w:val="004F755D"/>
    <w:rsid w:val="004F7783"/>
    <w:rsid w:val="004F779B"/>
    <w:rsid w:val="004F7F33"/>
    <w:rsid w:val="004F7F64"/>
    <w:rsid w:val="00500320"/>
    <w:rsid w:val="005008BC"/>
    <w:rsid w:val="00500CAA"/>
    <w:rsid w:val="005021AB"/>
    <w:rsid w:val="00503177"/>
    <w:rsid w:val="00503899"/>
    <w:rsid w:val="00503BC2"/>
    <w:rsid w:val="00504002"/>
    <w:rsid w:val="00504341"/>
    <w:rsid w:val="00504861"/>
    <w:rsid w:val="005054B3"/>
    <w:rsid w:val="00506CDF"/>
    <w:rsid w:val="00506FBE"/>
    <w:rsid w:val="0050713F"/>
    <w:rsid w:val="005079E2"/>
    <w:rsid w:val="00507AFB"/>
    <w:rsid w:val="00507CE6"/>
    <w:rsid w:val="00507F8F"/>
    <w:rsid w:val="00510076"/>
    <w:rsid w:val="005105EA"/>
    <w:rsid w:val="00510873"/>
    <w:rsid w:val="00510B65"/>
    <w:rsid w:val="005110AC"/>
    <w:rsid w:val="00511A0F"/>
    <w:rsid w:val="00513FA5"/>
    <w:rsid w:val="00514B53"/>
    <w:rsid w:val="00515ABC"/>
    <w:rsid w:val="00516C4B"/>
    <w:rsid w:val="00517811"/>
    <w:rsid w:val="00520483"/>
    <w:rsid w:val="005208EC"/>
    <w:rsid w:val="0052098C"/>
    <w:rsid w:val="00520CF4"/>
    <w:rsid w:val="00520FBA"/>
    <w:rsid w:val="005218C6"/>
    <w:rsid w:val="00522A81"/>
    <w:rsid w:val="00522A89"/>
    <w:rsid w:val="0052363C"/>
    <w:rsid w:val="00524C07"/>
    <w:rsid w:val="00524C11"/>
    <w:rsid w:val="005256C5"/>
    <w:rsid w:val="00525CDE"/>
    <w:rsid w:val="00525F70"/>
    <w:rsid w:val="00526F3D"/>
    <w:rsid w:val="00527314"/>
    <w:rsid w:val="0053020A"/>
    <w:rsid w:val="005313F3"/>
    <w:rsid w:val="00531575"/>
    <w:rsid w:val="00532B3E"/>
    <w:rsid w:val="00533A05"/>
    <w:rsid w:val="005348B3"/>
    <w:rsid w:val="00535020"/>
    <w:rsid w:val="0053510B"/>
    <w:rsid w:val="00535231"/>
    <w:rsid w:val="005354CA"/>
    <w:rsid w:val="00535784"/>
    <w:rsid w:val="00535F4C"/>
    <w:rsid w:val="00537ACB"/>
    <w:rsid w:val="00537FD7"/>
    <w:rsid w:val="005411C6"/>
    <w:rsid w:val="005417BB"/>
    <w:rsid w:val="00542C1C"/>
    <w:rsid w:val="005435F3"/>
    <w:rsid w:val="005437E1"/>
    <w:rsid w:val="00544278"/>
    <w:rsid w:val="005452B1"/>
    <w:rsid w:val="005462B1"/>
    <w:rsid w:val="00546F46"/>
    <w:rsid w:val="00547606"/>
    <w:rsid w:val="00547B4D"/>
    <w:rsid w:val="005504DA"/>
    <w:rsid w:val="005512A4"/>
    <w:rsid w:val="005512C3"/>
    <w:rsid w:val="005515D6"/>
    <w:rsid w:val="00551CCD"/>
    <w:rsid w:val="00551DAB"/>
    <w:rsid w:val="0055302F"/>
    <w:rsid w:val="0055352E"/>
    <w:rsid w:val="00553B68"/>
    <w:rsid w:val="00553FEE"/>
    <w:rsid w:val="00555CCA"/>
    <w:rsid w:val="00556E9F"/>
    <w:rsid w:val="005579A0"/>
    <w:rsid w:val="0056051C"/>
    <w:rsid w:val="00560E4F"/>
    <w:rsid w:val="005624A3"/>
    <w:rsid w:val="00562B34"/>
    <w:rsid w:val="005631C4"/>
    <w:rsid w:val="0056324B"/>
    <w:rsid w:val="00563731"/>
    <w:rsid w:val="005640A5"/>
    <w:rsid w:val="005642C8"/>
    <w:rsid w:val="005648EB"/>
    <w:rsid w:val="0056581D"/>
    <w:rsid w:val="0056583A"/>
    <w:rsid w:val="00565F39"/>
    <w:rsid w:val="00566390"/>
    <w:rsid w:val="00567657"/>
    <w:rsid w:val="005701BD"/>
    <w:rsid w:val="00570336"/>
    <w:rsid w:val="0057123B"/>
    <w:rsid w:val="0057192D"/>
    <w:rsid w:val="0057197B"/>
    <w:rsid w:val="005726C8"/>
    <w:rsid w:val="0057506A"/>
    <w:rsid w:val="0057507B"/>
    <w:rsid w:val="00575DD3"/>
    <w:rsid w:val="00577D26"/>
    <w:rsid w:val="005811E4"/>
    <w:rsid w:val="00581847"/>
    <w:rsid w:val="0058226C"/>
    <w:rsid w:val="005831F8"/>
    <w:rsid w:val="00583247"/>
    <w:rsid w:val="005832AC"/>
    <w:rsid w:val="00583FEE"/>
    <w:rsid w:val="005851C5"/>
    <w:rsid w:val="005866D2"/>
    <w:rsid w:val="005875D9"/>
    <w:rsid w:val="0059013A"/>
    <w:rsid w:val="00591589"/>
    <w:rsid w:val="00592CBF"/>
    <w:rsid w:val="00593BC6"/>
    <w:rsid w:val="00594522"/>
    <w:rsid w:val="00594883"/>
    <w:rsid w:val="00594B0B"/>
    <w:rsid w:val="005952F2"/>
    <w:rsid w:val="005958A0"/>
    <w:rsid w:val="00595B7D"/>
    <w:rsid w:val="00595CE4"/>
    <w:rsid w:val="0059630D"/>
    <w:rsid w:val="005969D1"/>
    <w:rsid w:val="00596C4F"/>
    <w:rsid w:val="005A068D"/>
    <w:rsid w:val="005A1A78"/>
    <w:rsid w:val="005A1BFB"/>
    <w:rsid w:val="005A2C3B"/>
    <w:rsid w:val="005A30AE"/>
    <w:rsid w:val="005A32EF"/>
    <w:rsid w:val="005A3AFC"/>
    <w:rsid w:val="005A414B"/>
    <w:rsid w:val="005A46CA"/>
    <w:rsid w:val="005A4BFE"/>
    <w:rsid w:val="005A67F7"/>
    <w:rsid w:val="005A70CB"/>
    <w:rsid w:val="005A7910"/>
    <w:rsid w:val="005B1045"/>
    <w:rsid w:val="005B1B6C"/>
    <w:rsid w:val="005B1D2F"/>
    <w:rsid w:val="005B33FB"/>
    <w:rsid w:val="005B3A85"/>
    <w:rsid w:val="005B3E36"/>
    <w:rsid w:val="005B41A0"/>
    <w:rsid w:val="005B45BD"/>
    <w:rsid w:val="005B4DC3"/>
    <w:rsid w:val="005B5522"/>
    <w:rsid w:val="005B7571"/>
    <w:rsid w:val="005C23D8"/>
    <w:rsid w:val="005C3412"/>
    <w:rsid w:val="005C607E"/>
    <w:rsid w:val="005C63A8"/>
    <w:rsid w:val="005C7F66"/>
    <w:rsid w:val="005D0298"/>
    <w:rsid w:val="005D091F"/>
    <w:rsid w:val="005D14A5"/>
    <w:rsid w:val="005D17CB"/>
    <w:rsid w:val="005D18F6"/>
    <w:rsid w:val="005D2A2F"/>
    <w:rsid w:val="005D35F1"/>
    <w:rsid w:val="005D5553"/>
    <w:rsid w:val="005D5C75"/>
    <w:rsid w:val="005D6844"/>
    <w:rsid w:val="005D6DA9"/>
    <w:rsid w:val="005D7DB5"/>
    <w:rsid w:val="005E0504"/>
    <w:rsid w:val="005E0833"/>
    <w:rsid w:val="005E189D"/>
    <w:rsid w:val="005E1ADB"/>
    <w:rsid w:val="005E1BA3"/>
    <w:rsid w:val="005E1E6D"/>
    <w:rsid w:val="005E2697"/>
    <w:rsid w:val="005E2C2C"/>
    <w:rsid w:val="005E3B41"/>
    <w:rsid w:val="005E4193"/>
    <w:rsid w:val="005E7B6E"/>
    <w:rsid w:val="005F0682"/>
    <w:rsid w:val="005F1C40"/>
    <w:rsid w:val="005F2AB7"/>
    <w:rsid w:val="005F2B10"/>
    <w:rsid w:val="005F343B"/>
    <w:rsid w:val="005F37D2"/>
    <w:rsid w:val="005F3D52"/>
    <w:rsid w:val="005F4455"/>
    <w:rsid w:val="005F4EC5"/>
    <w:rsid w:val="005F577F"/>
    <w:rsid w:val="005F609B"/>
    <w:rsid w:val="005F62E6"/>
    <w:rsid w:val="005F690C"/>
    <w:rsid w:val="005F792F"/>
    <w:rsid w:val="00600204"/>
    <w:rsid w:val="00600593"/>
    <w:rsid w:val="006005B4"/>
    <w:rsid w:val="0060061E"/>
    <w:rsid w:val="00601968"/>
    <w:rsid w:val="00602D46"/>
    <w:rsid w:val="006030C2"/>
    <w:rsid w:val="00603B0D"/>
    <w:rsid w:val="0060411A"/>
    <w:rsid w:val="006047F5"/>
    <w:rsid w:val="006048CE"/>
    <w:rsid w:val="00604D71"/>
    <w:rsid w:val="00605259"/>
    <w:rsid w:val="006054A7"/>
    <w:rsid w:val="00610AE4"/>
    <w:rsid w:val="00610E1E"/>
    <w:rsid w:val="00610EA5"/>
    <w:rsid w:val="006112BD"/>
    <w:rsid w:val="00612F1F"/>
    <w:rsid w:val="0061445C"/>
    <w:rsid w:val="0061462B"/>
    <w:rsid w:val="006152DC"/>
    <w:rsid w:val="00615CD0"/>
    <w:rsid w:val="006179A8"/>
    <w:rsid w:val="00617B94"/>
    <w:rsid w:val="00621428"/>
    <w:rsid w:val="00621A2B"/>
    <w:rsid w:val="00621D85"/>
    <w:rsid w:val="00621E24"/>
    <w:rsid w:val="00622541"/>
    <w:rsid w:val="0062296F"/>
    <w:rsid w:val="0062396F"/>
    <w:rsid w:val="00624759"/>
    <w:rsid w:val="0062557D"/>
    <w:rsid w:val="00627273"/>
    <w:rsid w:val="0062740B"/>
    <w:rsid w:val="00627C1F"/>
    <w:rsid w:val="00631AAB"/>
    <w:rsid w:val="006334D5"/>
    <w:rsid w:val="00633BCD"/>
    <w:rsid w:val="006355E0"/>
    <w:rsid w:val="0063579D"/>
    <w:rsid w:val="00635AF1"/>
    <w:rsid w:val="00636F6A"/>
    <w:rsid w:val="00637C34"/>
    <w:rsid w:val="00637F68"/>
    <w:rsid w:val="00641F7E"/>
    <w:rsid w:val="00642097"/>
    <w:rsid w:val="00642894"/>
    <w:rsid w:val="00642C2D"/>
    <w:rsid w:val="006431EB"/>
    <w:rsid w:val="00643BCB"/>
    <w:rsid w:val="00643D28"/>
    <w:rsid w:val="00644533"/>
    <w:rsid w:val="006458B9"/>
    <w:rsid w:val="00646040"/>
    <w:rsid w:val="00646DF6"/>
    <w:rsid w:val="00651393"/>
    <w:rsid w:val="0065181A"/>
    <w:rsid w:val="00651831"/>
    <w:rsid w:val="00651F9C"/>
    <w:rsid w:val="00653E80"/>
    <w:rsid w:val="00654C03"/>
    <w:rsid w:val="00654E65"/>
    <w:rsid w:val="00656037"/>
    <w:rsid w:val="0065713B"/>
    <w:rsid w:val="00657F6E"/>
    <w:rsid w:val="00657F9E"/>
    <w:rsid w:val="00661FF9"/>
    <w:rsid w:val="00662BA8"/>
    <w:rsid w:val="00663DBD"/>
    <w:rsid w:val="0066417A"/>
    <w:rsid w:val="006655F3"/>
    <w:rsid w:val="00665726"/>
    <w:rsid w:val="00665AA5"/>
    <w:rsid w:val="00667757"/>
    <w:rsid w:val="00667E9D"/>
    <w:rsid w:val="00667ED4"/>
    <w:rsid w:val="006700A0"/>
    <w:rsid w:val="00670BD0"/>
    <w:rsid w:val="00671064"/>
    <w:rsid w:val="00671CD0"/>
    <w:rsid w:val="00672155"/>
    <w:rsid w:val="00672EE1"/>
    <w:rsid w:val="0067329A"/>
    <w:rsid w:val="006734F5"/>
    <w:rsid w:val="006748D9"/>
    <w:rsid w:val="0067499E"/>
    <w:rsid w:val="00674ECF"/>
    <w:rsid w:val="00675B00"/>
    <w:rsid w:val="00675D2C"/>
    <w:rsid w:val="006805E3"/>
    <w:rsid w:val="006806B9"/>
    <w:rsid w:val="006818F3"/>
    <w:rsid w:val="00685AF5"/>
    <w:rsid w:val="00686160"/>
    <w:rsid w:val="00687447"/>
    <w:rsid w:val="0069085C"/>
    <w:rsid w:val="006913A8"/>
    <w:rsid w:val="006913E9"/>
    <w:rsid w:val="0069166A"/>
    <w:rsid w:val="006920E0"/>
    <w:rsid w:val="00692104"/>
    <w:rsid w:val="00692849"/>
    <w:rsid w:val="006929E2"/>
    <w:rsid w:val="00694E9F"/>
    <w:rsid w:val="006957EA"/>
    <w:rsid w:val="00695D02"/>
    <w:rsid w:val="006964C7"/>
    <w:rsid w:val="0069714E"/>
    <w:rsid w:val="006976E5"/>
    <w:rsid w:val="006A0291"/>
    <w:rsid w:val="006A0B81"/>
    <w:rsid w:val="006A1658"/>
    <w:rsid w:val="006A1EF9"/>
    <w:rsid w:val="006A400C"/>
    <w:rsid w:val="006A533F"/>
    <w:rsid w:val="006A5A53"/>
    <w:rsid w:val="006A5E6B"/>
    <w:rsid w:val="006B11A4"/>
    <w:rsid w:val="006B128D"/>
    <w:rsid w:val="006B1CC2"/>
    <w:rsid w:val="006B2479"/>
    <w:rsid w:val="006B39E8"/>
    <w:rsid w:val="006B4669"/>
    <w:rsid w:val="006B63AE"/>
    <w:rsid w:val="006B66EB"/>
    <w:rsid w:val="006B7454"/>
    <w:rsid w:val="006B75EB"/>
    <w:rsid w:val="006B7697"/>
    <w:rsid w:val="006B775C"/>
    <w:rsid w:val="006C001B"/>
    <w:rsid w:val="006C019E"/>
    <w:rsid w:val="006C0232"/>
    <w:rsid w:val="006C04A3"/>
    <w:rsid w:val="006C1005"/>
    <w:rsid w:val="006C1624"/>
    <w:rsid w:val="006C1852"/>
    <w:rsid w:val="006C19D4"/>
    <w:rsid w:val="006C1B63"/>
    <w:rsid w:val="006C20AB"/>
    <w:rsid w:val="006C2B6D"/>
    <w:rsid w:val="006C3560"/>
    <w:rsid w:val="006C384B"/>
    <w:rsid w:val="006C3FF4"/>
    <w:rsid w:val="006C4544"/>
    <w:rsid w:val="006C49C3"/>
    <w:rsid w:val="006C5F65"/>
    <w:rsid w:val="006C67AC"/>
    <w:rsid w:val="006C6BD1"/>
    <w:rsid w:val="006C7373"/>
    <w:rsid w:val="006C7627"/>
    <w:rsid w:val="006D1058"/>
    <w:rsid w:val="006D1098"/>
    <w:rsid w:val="006D1593"/>
    <w:rsid w:val="006D25F2"/>
    <w:rsid w:val="006D2889"/>
    <w:rsid w:val="006D2983"/>
    <w:rsid w:val="006D3695"/>
    <w:rsid w:val="006D36A8"/>
    <w:rsid w:val="006D4CBE"/>
    <w:rsid w:val="006D4D5A"/>
    <w:rsid w:val="006D5655"/>
    <w:rsid w:val="006D633E"/>
    <w:rsid w:val="006D66F8"/>
    <w:rsid w:val="006E0391"/>
    <w:rsid w:val="006E0B38"/>
    <w:rsid w:val="006E11D1"/>
    <w:rsid w:val="006E1286"/>
    <w:rsid w:val="006E1C5F"/>
    <w:rsid w:val="006E39A7"/>
    <w:rsid w:val="006E3B15"/>
    <w:rsid w:val="006E4D8A"/>
    <w:rsid w:val="006E5A73"/>
    <w:rsid w:val="006E5C3E"/>
    <w:rsid w:val="006E6617"/>
    <w:rsid w:val="006E6A50"/>
    <w:rsid w:val="006E74D5"/>
    <w:rsid w:val="006E7A73"/>
    <w:rsid w:val="006F013D"/>
    <w:rsid w:val="006F02E5"/>
    <w:rsid w:val="006F0D0F"/>
    <w:rsid w:val="006F0D86"/>
    <w:rsid w:val="006F0E88"/>
    <w:rsid w:val="006F1472"/>
    <w:rsid w:val="006F2C06"/>
    <w:rsid w:val="006F4382"/>
    <w:rsid w:val="006F50BF"/>
    <w:rsid w:val="006F5B50"/>
    <w:rsid w:val="006F62A2"/>
    <w:rsid w:val="006F68CB"/>
    <w:rsid w:val="006F6F3B"/>
    <w:rsid w:val="00700670"/>
    <w:rsid w:val="00701510"/>
    <w:rsid w:val="0070157B"/>
    <w:rsid w:val="00701D2D"/>
    <w:rsid w:val="0070242B"/>
    <w:rsid w:val="00702F38"/>
    <w:rsid w:val="00704F71"/>
    <w:rsid w:val="007053A1"/>
    <w:rsid w:val="00705710"/>
    <w:rsid w:val="00706695"/>
    <w:rsid w:val="00707E3E"/>
    <w:rsid w:val="00710273"/>
    <w:rsid w:val="00713027"/>
    <w:rsid w:val="00713510"/>
    <w:rsid w:val="00713FE1"/>
    <w:rsid w:val="00714422"/>
    <w:rsid w:val="00714AA7"/>
    <w:rsid w:val="00716CAF"/>
    <w:rsid w:val="00717033"/>
    <w:rsid w:val="00717D60"/>
    <w:rsid w:val="007218AA"/>
    <w:rsid w:val="00721C4F"/>
    <w:rsid w:val="00722215"/>
    <w:rsid w:val="007241F3"/>
    <w:rsid w:val="00724331"/>
    <w:rsid w:val="00724632"/>
    <w:rsid w:val="007260F6"/>
    <w:rsid w:val="00726680"/>
    <w:rsid w:val="0073073F"/>
    <w:rsid w:val="00730E27"/>
    <w:rsid w:val="00731AA4"/>
    <w:rsid w:val="007320D9"/>
    <w:rsid w:val="00733D19"/>
    <w:rsid w:val="00733EF6"/>
    <w:rsid w:val="00734217"/>
    <w:rsid w:val="00735531"/>
    <w:rsid w:val="00735AEC"/>
    <w:rsid w:val="00736604"/>
    <w:rsid w:val="00736F91"/>
    <w:rsid w:val="00740978"/>
    <w:rsid w:val="00740D3C"/>
    <w:rsid w:val="00740EFA"/>
    <w:rsid w:val="00743B2E"/>
    <w:rsid w:val="007447B8"/>
    <w:rsid w:val="0074652F"/>
    <w:rsid w:val="00746623"/>
    <w:rsid w:val="00746F6F"/>
    <w:rsid w:val="007471D0"/>
    <w:rsid w:val="007472F9"/>
    <w:rsid w:val="00747BE4"/>
    <w:rsid w:val="00750381"/>
    <w:rsid w:val="00752486"/>
    <w:rsid w:val="00752DB1"/>
    <w:rsid w:val="00752FA5"/>
    <w:rsid w:val="007543F0"/>
    <w:rsid w:val="007544A4"/>
    <w:rsid w:val="00755333"/>
    <w:rsid w:val="00756B97"/>
    <w:rsid w:val="00756E7E"/>
    <w:rsid w:val="00757AC0"/>
    <w:rsid w:val="0076162A"/>
    <w:rsid w:val="007623F6"/>
    <w:rsid w:val="007624D5"/>
    <w:rsid w:val="0076504A"/>
    <w:rsid w:val="00765BA8"/>
    <w:rsid w:val="0076655A"/>
    <w:rsid w:val="00766DAF"/>
    <w:rsid w:val="0077049F"/>
    <w:rsid w:val="0077076D"/>
    <w:rsid w:val="00770C8D"/>
    <w:rsid w:val="00770F98"/>
    <w:rsid w:val="00771E4F"/>
    <w:rsid w:val="007725BE"/>
    <w:rsid w:val="00774248"/>
    <w:rsid w:val="00774BA5"/>
    <w:rsid w:val="00774F5B"/>
    <w:rsid w:val="007751D1"/>
    <w:rsid w:val="007767C8"/>
    <w:rsid w:val="00776A03"/>
    <w:rsid w:val="0077799B"/>
    <w:rsid w:val="00780670"/>
    <w:rsid w:val="007809FB"/>
    <w:rsid w:val="00780EC7"/>
    <w:rsid w:val="00781180"/>
    <w:rsid w:val="007812B4"/>
    <w:rsid w:val="007815FD"/>
    <w:rsid w:val="00782034"/>
    <w:rsid w:val="007822E5"/>
    <w:rsid w:val="00782D5A"/>
    <w:rsid w:val="00783EB8"/>
    <w:rsid w:val="007847EB"/>
    <w:rsid w:val="00785A94"/>
    <w:rsid w:val="00786737"/>
    <w:rsid w:val="00787383"/>
    <w:rsid w:val="0079042E"/>
    <w:rsid w:val="0079162B"/>
    <w:rsid w:val="00792335"/>
    <w:rsid w:val="00793EC6"/>
    <w:rsid w:val="00797C33"/>
    <w:rsid w:val="007A0E54"/>
    <w:rsid w:val="007A16D4"/>
    <w:rsid w:val="007A2C0F"/>
    <w:rsid w:val="007A459C"/>
    <w:rsid w:val="007A4660"/>
    <w:rsid w:val="007A572E"/>
    <w:rsid w:val="007A64DA"/>
    <w:rsid w:val="007B15C8"/>
    <w:rsid w:val="007B2890"/>
    <w:rsid w:val="007B3105"/>
    <w:rsid w:val="007B31A7"/>
    <w:rsid w:val="007B3943"/>
    <w:rsid w:val="007B4553"/>
    <w:rsid w:val="007B4901"/>
    <w:rsid w:val="007B496F"/>
    <w:rsid w:val="007B4ABF"/>
    <w:rsid w:val="007B55BC"/>
    <w:rsid w:val="007B5641"/>
    <w:rsid w:val="007B5B8E"/>
    <w:rsid w:val="007B6617"/>
    <w:rsid w:val="007B682C"/>
    <w:rsid w:val="007B7762"/>
    <w:rsid w:val="007B7F6E"/>
    <w:rsid w:val="007C005C"/>
    <w:rsid w:val="007C054A"/>
    <w:rsid w:val="007C0C6F"/>
    <w:rsid w:val="007C1A0C"/>
    <w:rsid w:val="007C29A7"/>
    <w:rsid w:val="007C33D5"/>
    <w:rsid w:val="007C3555"/>
    <w:rsid w:val="007C3610"/>
    <w:rsid w:val="007C3B72"/>
    <w:rsid w:val="007C478A"/>
    <w:rsid w:val="007C5D97"/>
    <w:rsid w:val="007C7778"/>
    <w:rsid w:val="007C7968"/>
    <w:rsid w:val="007D04C6"/>
    <w:rsid w:val="007D050B"/>
    <w:rsid w:val="007D166C"/>
    <w:rsid w:val="007D2D15"/>
    <w:rsid w:val="007D2E0C"/>
    <w:rsid w:val="007D3180"/>
    <w:rsid w:val="007D43D3"/>
    <w:rsid w:val="007D4A30"/>
    <w:rsid w:val="007D5649"/>
    <w:rsid w:val="007D626B"/>
    <w:rsid w:val="007D65D3"/>
    <w:rsid w:val="007E10B6"/>
    <w:rsid w:val="007E1B38"/>
    <w:rsid w:val="007E204D"/>
    <w:rsid w:val="007E2517"/>
    <w:rsid w:val="007E3AD6"/>
    <w:rsid w:val="007E3C61"/>
    <w:rsid w:val="007E7084"/>
    <w:rsid w:val="007E737B"/>
    <w:rsid w:val="007F014F"/>
    <w:rsid w:val="007F145B"/>
    <w:rsid w:val="007F1CD2"/>
    <w:rsid w:val="007F1E92"/>
    <w:rsid w:val="007F2FDD"/>
    <w:rsid w:val="007F37C3"/>
    <w:rsid w:val="007F3A10"/>
    <w:rsid w:val="007F3CDD"/>
    <w:rsid w:val="007F485F"/>
    <w:rsid w:val="007F58D3"/>
    <w:rsid w:val="007F5B8B"/>
    <w:rsid w:val="007F669D"/>
    <w:rsid w:val="007F6A07"/>
    <w:rsid w:val="007F7BC6"/>
    <w:rsid w:val="00800906"/>
    <w:rsid w:val="00800D7B"/>
    <w:rsid w:val="00800FC7"/>
    <w:rsid w:val="00801C9B"/>
    <w:rsid w:val="008034B3"/>
    <w:rsid w:val="00805801"/>
    <w:rsid w:val="008058C4"/>
    <w:rsid w:val="008062D2"/>
    <w:rsid w:val="0080637D"/>
    <w:rsid w:val="00807511"/>
    <w:rsid w:val="00807902"/>
    <w:rsid w:val="00807CAB"/>
    <w:rsid w:val="0081075A"/>
    <w:rsid w:val="00810D1F"/>
    <w:rsid w:val="00810D32"/>
    <w:rsid w:val="008111CA"/>
    <w:rsid w:val="00814185"/>
    <w:rsid w:val="008152AB"/>
    <w:rsid w:val="008155A8"/>
    <w:rsid w:val="00816694"/>
    <w:rsid w:val="00816725"/>
    <w:rsid w:val="00816A52"/>
    <w:rsid w:val="008171B8"/>
    <w:rsid w:val="008221E6"/>
    <w:rsid w:val="00822940"/>
    <w:rsid w:val="00823F10"/>
    <w:rsid w:val="008240FF"/>
    <w:rsid w:val="0082431F"/>
    <w:rsid w:val="008259F8"/>
    <w:rsid w:val="00825B59"/>
    <w:rsid w:val="00826597"/>
    <w:rsid w:val="00826C0D"/>
    <w:rsid w:val="00826CFE"/>
    <w:rsid w:val="00826D88"/>
    <w:rsid w:val="00826F2E"/>
    <w:rsid w:val="008271C0"/>
    <w:rsid w:val="00827F30"/>
    <w:rsid w:val="008304F7"/>
    <w:rsid w:val="0083206A"/>
    <w:rsid w:val="008323DF"/>
    <w:rsid w:val="008325A6"/>
    <w:rsid w:val="008333C3"/>
    <w:rsid w:val="00834265"/>
    <w:rsid w:val="00834784"/>
    <w:rsid w:val="008348FC"/>
    <w:rsid w:val="008349D9"/>
    <w:rsid w:val="00835757"/>
    <w:rsid w:val="00835F18"/>
    <w:rsid w:val="00835F69"/>
    <w:rsid w:val="00837268"/>
    <w:rsid w:val="008376DC"/>
    <w:rsid w:val="008377E2"/>
    <w:rsid w:val="008403E1"/>
    <w:rsid w:val="008403F1"/>
    <w:rsid w:val="0084089E"/>
    <w:rsid w:val="00840950"/>
    <w:rsid w:val="00841A40"/>
    <w:rsid w:val="00841DD5"/>
    <w:rsid w:val="00842524"/>
    <w:rsid w:val="00842726"/>
    <w:rsid w:val="0084372D"/>
    <w:rsid w:val="008438A3"/>
    <w:rsid w:val="00843A67"/>
    <w:rsid w:val="00844BE0"/>
    <w:rsid w:val="00845AE7"/>
    <w:rsid w:val="00845F6F"/>
    <w:rsid w:val="0084687D"/>
    <w:rsid w:val="00846A47"/>
    <w:rsid w:val="00847FD4"/>
    <w:rsid w:val="00850EBE"/>
    <w:rsid w:val="00850F33"/>
    <w:rsid w:val="0085256B"/>
    <w:rsid w:val="00852FCA"/>
    <w:rsid w:val="00853280"/>
    <w:rsid w:val="008532C1"/>
    <w:rsid w:val="00853D8A"/>
    <w:rsid w:val="00854B1C"/>
    <w:rsid w:val="00856DA0"/>
    <w:rsid w:val="00857BB4"/>
    <w:rsid w:val="008607E9"/>
    <w:rsid w:val="00860E55"/>
    <w:rsid w:val="00860E59"/>
    <w:rsid w:val="00861431"/>
    <w:rsid w:val="00861CEC"/>
    <w:rsid w:val="008635E2"/>
    <w:rsid w:val="00863DBF"/>
    <w:rsid w:val="00863DEC"/>
    <w:rsid w:val="00865BE9"/>
    <w:rsid w:val="00865D66"/>
    <w:rsid w:val="00866B53"/>
    <w:rsid w:val="00866D05"/>
    <w:rsid w:val="00867AED"/>
    <w:rsid w:val="00870BED"/>
    <w:rsid w:val="00872B39"/>
    <w:rsid w:val="00873394"/>
    <w:rsid w:val="008733A0"/>
    <w:rsid w:val="00874096"/>
    <w:rsid w:val="00874223"/>
    <w:rsid w:val="0087430E"/>
    <w:rsid w:val="00874851"/>
    <w:rsid w:val="00875095"/>
    <w:rsid w:val="00875116"/>
    <w:rsid w:val="00875303"/>
    <w:rsid w:val="00875421"/>
    <w:rsid w:val="00876C5C"/>
    <w:rsid w:val="008814EF"/>
    <w:rsid w:val="008820A5"/>
    <w:rsid w:val="0088210B"/>
    <w:rsid w:val="008829E1"/>
    <w:rsid w:val="00882F54"/>
    <w:rsid w:val="00884A9C"/>
    <w:rsid w:val="00885B67"/>
    <w:rsid w:val="00886089"/>
    <w:rsid w:val="008866E0"/>
    <w:rsid w:val="00886751"/>
    <w:rsid w:val="00886A2F"/>
    <w:rsid w:val="00890DA0"/>
    <w:rsid w:val="008916E6"/>
    <w:rsid w:val="008919AB"/>
    <w:rsid w:val="00892772"/>
    <w:rsid w:val="00893105"/>
    <w:rsid w:val="008941B3"/>
    <w:rsid w:val="00894D6C"/>
    <w:rsid w:val="008962FC"/>
    <w:rsid w:val="00896D41"/>
    <w:rsid w:val="00896F7E"/>
    <w:rsid w:val="008A331A"/>
    <w:rsid w:val="008A3990"/>
    <w:rsid w:val="008A4086"/>
    <w:rsid w:val="008A40E2"/>
    <w:rsid w:val="008A5844"/>
    <w:rsid w:val="008A5F55"/>
    <w:rsid w:val="008A5F85"/>
    <w:rsid w:val="008A6736"/>
    <w:rsid w:val="008A7B54"/>
    <w:rsid w:val="008B0009"/>
    <w:rsid w:val="008B11EB"/>
    <w:rsid w:val="008B1368"/>
    <w:rsid w:val="008B3059"/>
    <w:rsid w:val="008B3114"/>
    <w:rsid w:val="008B33F4"/>
    <w:rsid w:val="008B3539"/>
    <w:rsid w:val="008B4BB7"/>
    <w:rsid w:val="008B4C4F"/>
    <w:rsid w:val="008B549E"/>
    <w:rsid w:val="008B5CDB"/>
    <w:rsid w:val="008B6383"/>
    <w:rsid w:val="008B66DB"/>
    <w:rsid w:val="008B6B82"/>
    <w:rsid w:val="008C0317"/>
    <w:rsid w:val="008C1A54"/>
    <w:rsid w:val="008C1C7D"/>
    <w:rsid w:val="008C29FF"/>
    <w:rsid w:val="008C38F1"/>
    <w:rsid w:val="008C40D4"/>
    <w:rsid w:val="008C4B33"/>
    <w:rsid w:val="008C53B0"/>
    <w:rsid w:val="008C64E9"/>
    <w:rsid w:val="008C65E9"/>
    <w:rsid w:val="008D0B09"/>
    <w:rsid w:val="008D1195"/>
    <w:rsid w:val="008D2518"/>
    <w:rsid w:val="008D2BAF"/>
    <w:rsid w:val="008D37A5"/>
    <w:rsid w:val="008D3C33"/>
    <w:rsid w:val="008D4651"/>
    <w:rsid w:val="008D4AD1"/>
    <w:rsid w:val="008D4CFA"/>
    <w:rsid w:val="008D509B"/>
    <w:rsid w:val="008D548C"/>
    <w:rsid w:val="008D6052"/>
    <w:rsid w:val="008D6F7A"/>
    <w:rsid w:val="008E003A"/>
    <w:rsid w:val="008E1AAD"/>
    <w:rsid w:val="008E2519"/>
    <w:rsid w:val="008E3144"/>
    <w:rsid w:val="008E32F5"/>
    <w:rsid w:val="008E3403"/>
    <w:rsid w:val="008E3AAA"/>
    <w:rsid w:val="008E44E7"/>
    <w:rsid w:val="008E49A7"/>
    <w:rsid w:val="008E5681"/>
    <w:rsid w:val="008E5DF5"/>
    <w:rsid w:val="008E60EA"/>
    <w:rsid w:val="008E6213"/>
    <w:rsid w:val="008E70A6"/>
    <w:rsid w:val="008E7995"/>
    <w:rsid w:val="008F02F4"/>
    <w:rsid w:val="008F0C60"/>
    <w:rsid w:val="008F1791"/>
    <w:rsid w:val="008F22C2"/>
    <w:rsid w:val="008F3B4C"/>
    <w:rsid w:val="008F3C69"/>
    <w:rsid w:val="008F4233"/>
    <w:rsid w:val="008F5330"/>
    <w:rsid w:val="008F57F4"/>
    <w:rsid w:val="008F6474"/>
    <w:rsid w:val="008F6A68"/>
    <w:rsid w:val="008F7F48"/>
    <w:rsid w:val="009002EF"/>
    <w:rsid w:val="0090099A"/>
    <w:rsid w:val="00901C8C"/>
    <w:rsid w:val="00902192"/>
    <w:rsid w:val="00902A45"/>
    <w:rsid w:val="00902CCC"/>
    <w:rsid w:val="00904B04"/>
    <w:rsid w:val="00906C52"/>
    <w:rsid w:val="0090743C"/>
    <w:rsid w:val="00910731"/>
    <w:rsid w:val="00911597"/>
    <w:rsid w:val="00911D5A"/>
    <w:rsid w:val="00911E5E"/>
    <w:rsid w:val="009121A6"/>
    <w:rsid w:val="0091367C"/>
    <w:rsid w:val="009137F1"/>
    <w:rsid w:val="0091446C"/>
    <w:rsid w:val="0091447E"/>
    <w:rsid w:val="00914AE3"/>
    <w:rsid w:val="00914DED"/>
    <w:rsid w:val="00916737"/>
    <w:rsid w:val="00916968"/>
    <w:rsid w:val="00916A7E"/>
    <w:rsid w:val="00916DA1"/>
    <w:rsid w:val="00916F72"/>
    <w:rsid w:val="00917BBF"/>
    <w:rsid w:val="00917BD7"/>
    <w:rsid w:val="00920347"/>
    <w:rsid w:val="009205A3"/>
    <w:rsid w:val="0092193E"/>
    <w:rsid w:val="0092197B"/>
    <w:rsid w:val="0092294B"/>
    <w:rsid w:val="00922F68"/>
    <w:rsid w:val="00924CC1"/>
    <w:rsid w:val="00926CC8"/>
    <w:rsid w:val="009275D5"/>
    <w:rsid w:val="00927F7E"/>
    <w:rsid w:val="009302CF"/>
    <w:rsid w:val="0093052D"/>
    <w:rsid w:val="009325E6"/>
    <w:rsid w:val="00932D06"/>
    <w:rsid w:val="00932DB9"/>
    <w:rsid w:val="009336B9"/>
    <w:rsid w:val="009336E7"/>
    <w:rsid w:val="00935E38"/>
    <w:rsid w:val="0093657E"/>
    <w:rsid w:val="009374E8"/>
    <w:rsid w:val="00937718"/>
    <w:rsid w:val="009400E6"/>
    <w:rsid w:val="00940494"/>
    <w:rsid w:val="009409B7"/>
    <w:rsid w:val="00940C16"/>
    <w:rsid w:val="009415BE"/>
    <w:rsid w:val="0094224D"/>
    <w:rsid w:val="00942A0A"/>
    <w:rsid w:val="00943EC2"/>
    <w:rsid w:val="00943EE4"/>
    <w:rsid w:val="00945C09"/>
    <w:rsid w:val="00945F7C"/>
    <w:rsid w:val="009465A8"/>
    <w:rsid w:val="009476E4"/>
    <w:rsid w:val="00947EC8"/>
    <w:rsid w:val="00950CE2"/>
    <w:rsid w:val="00950F4A"/>
    <w:rsid w:val="00951CD5"/>
    <w:rsid w:val="00952CAA"/>
    <w:rsid w:val="00952F1C"/>
    <w:rsid w:val="00953F5F"/>
    <w:rsid w:val="00955014"/>
    <w:rsid w:val="00955F3F"/>
    <w:rsid w:val="00956D1A"/>
    <w:rsid w:val="00956EE8"/>
    <w:rsid w:val="0095778D"/>
    <w:rsid w:val="009608BD"/>
    <w:rsid w:val="00961B2B"/>
    <w:rsid w:val="00962BB9"/>
    <w:rsid w:val="00964DFC"/>
    <w:rsid w:val="009650ED"/>
    <w:rsid w:val="0096519A"/>
    <w:rsid w:val="00965B0D"/>
    <w:rsid w:val="009672F4"/>
    <w:rsid w:val="00967EE7"/>
    <w:rsid w:val="009708E7"/>
    <w:rsid w:val="009709C0"/>
    <w:rsid w:val="00970B27"/>
    <w:rsid w:val="00972251"/>
    <w:rsid w:val="00972764"/>
    <w:rsid w:val="00974231"/>
    <w:rsid w:val="0097529F"/>
    <w:rsid w:val="009756E8"/>
    <w:rsid w:val="009758E8"/>
    <w:rsid w:val="00975C1C"/>
    <w:rsid w:val="0097769B"/>
    <w:rsid w:val="00977B7D"/>
    <w:rsid w:val="00977CDD"/>
    <w:rsid w:val="0098006A"/>
    <w:rsid w:val="00980505"/>
    <w:rsid w:val="00980D63"/>
    <w:rsid w:val="0098576D"/>
    <w:rsid w:val="00985877"/>
    <w:rsid w:val="0098696F"/>
    <w:rsid w:val="00986E9E"/>
    <w:rsid w:val="00987A1B"/>
    <w:rsid w:val="00987D64"/>
    <w:rsid w:val="0099008E"/>
    <w:rsid w:val="009901D8"/>
    <w:rsid w:val="00990514"/>
    <w:rsid w:val="00990BC6"/>
    <w:rsid w:val="009914C2"/>
    <w:rsid w:val="00991B75"/>
    <w:rsid w:val="0099228B"/>
    <w:rsid w:val="00992445"/>
    <w:rsid w:val="0099249C"/>
    <w:rsid w:val="009939FB"/>
    <w:rsid w:val="00993D2D"/>
    <w:rsid w:val="009944C1"/>
    <w:rsid w:val="00994C26"/>
    <w:rsid w:val="009958DE"/>
    <w:rsid w:val="00995AFE"/>
    <w:rsid w:val="009973C1"/>
    <w:rsid w:val="009975E7"/>
    <w:rsid w:val="009A00E7"/>
    <w:rsid w:val="009A0A55"/>
    <w:rsid w:val="009A0E4B"/>
    <w:rsid w:val="009A3C37"/>
    <w:rsid w:val="009A5219"/>
    <w:rsid w:val="009A5547"/>
    <w:rsid w:val="009A751B"/>
    <w:rsid w:val="009B0272"/>
    <w:rsid w:val="009B04F3"/>
    <w:rsid w:val="009B0FAD"/>
    <w:rsid w:val="009B1294"/>
    <w:rsid w:val="009B2579"/>
    <w:rsid w:val="009B3D16"/>
    <w:rsid w:val="009B5165"/>
    <w:rsid w:val="009B65DA"/>
    <w:rsid w:val="009B6706"/>
    <w:rsid w:val="009B6CC8"/>
    <w:rsid w:val="009C15CB"/>
    <w:rsid w:val="009C15F8"/>
    <w:rsid w:val="009C1A5A"/>
    <w:rsid w:val="009C2A9B"/>
    <w:rsid w:val="009C2E75"/>
    <w:rsid w:val="009C349D"/>
    <w:rsid w:val="009C357F"/>
    <w:rsid w:val="009C441E"/>
    <w:rsid w:val="009C4A44"/>
    <w:rsid w:val="009C641F"/>
    <w:rsid w:val="009C6B9E"/>
    <w:rsid w:val="009C6EAD"/>
    <w:rsid w:val="009C701E"/>
    <w:rsid w:val="009C7074"/>
    <w:rsid w:val="009D005E"/>
    <w:rsid w:val="009D0751"/>
    <w:rsid w:val="009D109B"/>
    <w:rsid w:val="009D167B"/>
    <w:rsid w:val="009D1A00"/>
    <w:rsid w:val="009D1EDB"/>
    <w:rsid w:val="009D224B"/>
    <w:rsid w:val="009D24EC"/>
    <w:rsid w:val="009D3301"/>
    <w:rsid w:val="009D337A"/>
    <w:rsid w:val="009D3C52"/>
    <w:rsid w:val="009D3DFC"/>
    <w:rsid w:val="009D58FE"/>
    <w:rsid w:val="009D5EB6"/>
    <w:rsid w:val="009D5EF9"/>
    <w:rsid w:val="009D608E"/>
    <w:rsid w:val="009E01E5"/>
    <w:rsid w:val="009E07F2"/>
    <w:rsid w:val="009E0B0C"/>
    <w:rsid w:val="009E11E3"/>
    <w:rsid w:val="009E20DD"/>
    <w:rsid w:val="009E24BA"/>
    <w:rsid w:val="009E2595"/>
    <w:rsid w:val="009E26F0"/>
    <w:rsid w:val="009E2851"/>
    <w:rsid w:val="009E2A6B"/>
    <w:rsid w:val="009E305A"/>
    <w:rsid w:val="009E3564"/>
    <w:rsid w:val="009E38CB"/>
    <w:rsid w:val="009E4B74"/>
    <w:rsid w:val="009E5DB1"/>
    <w:rsid w:val="009E7056"/>
    <w:rsid w:val="009E7942"/>
    <w:rsid w:val="009E7E12"/>
    <w:rsid w:val="009F10D4"/>
    <w:rsid w:val="009F12BE"/>
    <w:rsid w:val="009F1E2E"/>
    <w:rsid w:val="009F213A"/>
    <w:rsid w:val="009F25E6"/>
    <w:rsid w:val="009F3352"/>
    <w:rsid w:val="009F3D00"/>
    <w:rsid w:val="009F40A4"/>
    <w:rsid w:val="009F4A1F"/>
    <w:rsid w:val="009F4B99"/>
    <w:rsid w:val="009F5AEF"/>
    <w:rsid w:val="009F5EBC"/>
    <w:rsid w:val="009F65D2"/>
    <w:rsid w:val="009F7B12"/>
    <w:rsid w:val="009F7BA3"/>
    <w:rsid w:val="009F7D9A"/>
    <w:rsid w:val="009F7E14"/>
    <w:rsid w:val="00A006CA"/>
    <w:rsid w:val="00A009D7"/>
    <w:rsid w:val="00A018DA"/>
    <w:rsid w:val="00A01A8D"/>
    <w:rsid w:val="00A02801"/>
    <w:rsid w:val="00A0338C"/>
    <w:rsid w:val="00A04165"/>
    <w:rsid w:val="00A04239"/>
    <w:rsid w:val="00A0467D"/>
    <w:rsid w:val="00A05E38"/>
    <w:rsid w:val="00A061C7"/>
    <w:rsid w:val="00A061CD"/>
    <w:rsid w:val="00A06219"/>
    <w:rsid w:val="00A06500"/>
    <w:rsid w:val="00A06CD7"/>
    <w:rsid w:val="00A079C9"/>
    <w:rsid w:val="00A102B7"/>
    <w:rsid w:val="00A10D34"/>
    <w:rsid w:val="00A12F92"/>
    <w:rsid w:val="00A13942"/>
    <w:rsid w:val="00A1527B"/>
    <w:rsid w:val="00A1574E"/>
    <w:rsid w:val="00A164EF"/>
    <w:rsid w:val="00A17287"/>
    <w:rsid w:val="00A17673"/>
    <w:rsid w:val="00A17C31"/>
    <w:rsid w:val="00A21838"/>
    <w:rsid w:val="00A225AC"/>
    <w:rsid w:val="00A24540"/>
    <w:rsid w:val="00A24C48"/>
    <w:rsid w:val="00A25475"/>
    <w:rsid w:val="00A257BE"/>
    <w:rsid w:val="00A26B47"/>
    <w:rsid w:val="00A30B6E"/>
    <w:rsid w:val="00A312A8"/>
    <w:rsid w:val="00A31A8E"/>
    <w:rsid w:val="00A33974"/>
    <w:rsid w:val="00A33FAB"/>
    <w:rsid w:val="00A34EF7"/>
    <w:rsid w:val="00A3524B"/>
    <w:rsid w:val="00A3542F"/>
    <w:rsid w:val="00A36244"/>
    <w:rsid w:val="00A370F5"/>
    <w:rsid w:val="00A37700"/>
    <w:rsid w:val="00A37731"/>
    <w:rsid w:val="00A37EE5"/>
    <w:rsid w:val="00A404D4"/>
    <w:rsid w:val="00A406A5"/>
    <w:rsid w:val="00A40883"/>
    <w:rsid w:val="00A40AD3"/>
    <w:rsid w:val="00A42240"/>
    <w:rsid w:val="00A42ED8"/>
    <w:rsid w:val="00A43342"/>
    <w:rsid w:val="00A443C1"/>
    <w:rsid w:val="00A44692"/>
    <w:rsid w:val="00A45F0B"/>
    <w:rsid w:val="00A45FBA"/>
    <w:rsid w:val="00A4613C"/>
    <w:rsid w:val="00A478DD"/>
    <w:rsid w:val="00A47B2E"/>
    <w:rsid w:val="00A47DD2"/>
    <w:rsid w:val="00A527E8"/>
    <w:rsid w:val="00A52A3D"/>
    <w:rsid w:val="00A52E2D"/>
    <w:rsid w:val="00A538B1"/>
    <w:rsid w:val="00A53F1B"/>
    <w:rsid w:val="00A54BC5"/>
    <w:rsid w:val="00A554E9"/>
    <w:rsid w:val="00A60116"/>
    <w:rsid w:val="00A6019D"/>
    <w:rsid w:val="00A60498"/>
    <w:rsid w:val="00A60591"/>
    <w:rsid w:val="00A60D55"/>
    <w:rsid w:val="00A61B66"/>
    <w:rsid w:val="00A61C1E"/>
    <w:rsid w:val="00A61E3B"/>
    <w:rsid w:val="00A6202D"/>
    <w:rsid w:val="00A62546"/>
    <w:rsid w:val="00A62969"/>
    <w:rsid w:val="00A63DF9"/>
    <w:rsid w:val="00A649F5"/>
    <w:rsid w:val="00A654A6"/>
    <w:rsid w:val="00A6587D"/>
    <w:rsid w:val="00A65F7F"/>
    <w:rsid w:val="00A66589"/>
    <w:rsid w:val="00A669D2"/>
    <w:rsid w:val="00A673F9"/>
    <w:rsid w:val="00A67E08"/>
    <w:rsid w:val="00A700FE"/>
    <w:rsid w:val="00A7013E"/>
    <w:rsid w:val="00A71438"/>
    <w:rsid w:val="00A717A9"/>
    <w:rsid w:val="00A71A6D"/>
    <w:rsid w:val="00A71B36"/>
    <w:rsid w:val="00A71B65"/>
    <w:rsid w:val="00A72E13"/>
    <w:rsid w:val="00A73D18"/>
    <w:rsid w:val="00A76495"/>
    <w:rsid w:val="00A76B30"/>
    <w:rsid w:val="00A7789B"/>
    <w:rsid w:val="00A77EDF"/>
    <w:rsid w:val="00A80B8A"/>
    <w:rsid w:val="00A814E9"/>
    <w:rsid w:val="00A818F6"/>
    <w:rsid w:val="00A81E17"/>
    <w:rsid w:val="00A82619"/>
    <w:rsid w:val="00A82C0A"/>
    <w:rsid w:val="00A82C77"/>
    <w:rsid w:val="00A82F77"/>
    <w:rsid w:val="00A82FB4"/>
    <w:rsid w:val="00A830BE"/>
    <w:rsid w:val="00A847D9"/>
    <w:rsid w:val="00A85345"/>
    <w:rsid w:val="00A853D5"/>
    <w:rsid w:val="00A85630"/>
    <w:rsid w:val="00A864C7"/>
    <w:rsid w:val="00A86A1E"/>
    <w:rsid w:val="00A86BC8"/>
    <w:rsid w:val="00A873BD"/>
    <w:rsid w:val="00A8744C"/>
    <w:rsid w:val="00A87647"/>
    <w:rsid w:val="00A9001F"/>
    <w:rsid w:val="00A91968"/>
    <w:rsid w:val="00A91E9B"/>
    <w:rsid w:val="00A922C4"/>
    <w:rsid w:val="00A9332E"/>
    <w:rsid w:val="00A952BB"/>
    <w:rsid w:val="00A9595C"/>
    <w:rsid w:val="00A95D0D"/>
    <w:rsid w:val="00A96011"/>
    <w:rsid w:val="00A968A4"/>
    <w:rsid w:val="00AA0257"/>
    <w:rsid w:val="00AA0987"/>
    <w:rsid w:val="00AA14A3"/>
    <w:rsid w:val="00AA232E"/>
    <w:rsid w:val="00AA247D"/>
    <w:rsid w:val="00AA2BD9"/>
    <w:rsid w:val="00AA2BEC"/>
    <w:rsid w:val="00AA48A1"/>
    <w:rsid w:val="00AA4E34"/>
    <w:rsid w:val="00AA7613"/>
    <w:rsid w:val="00AB0134"/>
    <w:rsid w:val="00AB015A"/>
    <w:rsid w:val="00AB0205"/>
    <w:rsid w:val="00AB10CA"/>
    <w:rsid w:val="00AB2955"/>
    <w:rsid w:val="00AB2BD3"/>
    <w:rsid w:val="00AB3763"/>
    <w:rsid w:val="00AB3D31"/>
    <w:rsid w:val="00AB41E5"/>
    <w:rsid w:val="00AB45A9"/>
    <w:rsid w:val="00AB470D"/>
    <w:rsid w:val="00AB5168"/>
    <w:rsid w:val="00AB595F"/>
    <w:rsid w:val="00AB5DEA"/>
    <w:rsid w:val="00AB65F4"/>
    <w:rsid w:val="00AB78F1"/>
    <w:rsid w:val="00AB7C21"/>
    <w:rsid w:val="00AC05C4"/>
    <w:rsid w:val="00AC06F7"/>
    <w:rsid w:val="00AC118B"/>
    <w:rsid w:val="00AC13A5"/>
    <w:rsid w:val="00AC2355"/>
    <w:rsid w:val="00AC3046"/>
    <w:rsid w:val="00AC3ABA"/>
    <w:rsid w:val="00AC5AA5"/>
    <w:rsid w:val="00AD05C7"/>
    <w:rsid w:val="00AD174C"/>
    <w:rsid w:val="00AD217E"/>
    <w:rsid w:val="00AD2390"/>
    <w:rsid w:val="00AD2949"/>
    <w:rsid w:val="00AD3B2A"/>
    <w:rsid w:val="00AD4DCC"/>
    <w:rsid w:val="00AD5EAB"/>
    <w:rsid w:val="00AD669E"/>
    <w:rsid w:val="00AE1691"/>
    <w:rsid w:val="00AE1F62"/>
    <w:rsid w:val="00AE1FD8"/>
    <w:rsid w:val="00AE26A9"/>
    <w:rsid w:val="00AE2F66"/>
    <w:rsid w:val="00AE3248"/>
    <w:rsid w:val="00AE3479"/>
    <w:rsid w:val="00AE4CE1"/>
    <w:rsid w:val="00AE5586"/>
    <w:rsid w:val="00AE5685"/>
    <w:rsid w:val="00AE6B21"/>
    <w:rsid w:val="00AE6F66"/>
    <w:rsid w:val="00AE70AF"/>
    <w:rsid w:val="00AF15DF"/>
    <w:rsid w:val="00AF15EC"/>
    <w:rsid w:val="00AF1948"/>
    <w:rsid w:val="00AF1FEC"/>
    <w:rsid w:val="00AF2104"/>
    <w:rsid w:val="00AF37DA"/>
    <w:rsid w:val="00AF3AF8"/>
    <w:rsid w:val="00AF3EDA"/>
    <w:rsid w:val="00AF585E"/>
    <w:rsid w:val="00AF5C53"/>
    <w:rsid w:val="00AF653F"/>
    <w:rsid w:val="00AF79FE"/>
    <w:rsid w:val="00B00716"/>
    <w:rsid w:val="00B00BEB"/>
    <w:rsid w:val="00B00E6E"/>
    <w:rsid w:val="00B00F99"/>
    <w:rsid w:val="00B0281F"/>
    <w:rsid w:val="00B03581"/>
    <w:rsid w:val="00B0397B"/>
    <w:rsid w:val="00B04072"/>
    <w:rsid w:val="00B071E2"/>
    <w:rsid w:val="00B106AB"/>
    <w:rsid w:val="00B113C8"/>
    <w:rsid w:val="00B113F4"/>
    <w:rsid w:val="00B13215"/>
    <w:rsid w:val="00B133C7"/>
    <w:rsid w:val="00B13813"/>
    <w:rsid w:val="00B14016"/>
    <w:rsid w:val="00B14238"/>
    <w:rsid w:val="00B15CA9"/>
    <w:rsid w:val="00B1609A"/>
    <w:rsid w:val="00B16A00"/>
    <w:rsid w:val="00B17657"/>
    <w:rsid w:val="00B220E6"/>
    <w:rsid w:val="00B22E21"/>
    <w:rsid w:val="00B23607"/>
    <w:rsid w:val="00B23A01"/>
    <w:rsid w:val="00B24601"/>
    <w:rsid w:val="00B24979"/>
    <w:rsid w:val="00B25282"/>
    <w:rsid w:val="00B2540D"/>
    <w:rsid w:val="00B25787"/>
    <w:rsid w:val="00B25CF3"/>
    <w:rsid w:val="00B25E28"/>
    <w:rsid w:val="00B26A2A"/>
    <w:rsid w:val="00B27947"/>
    <w:rsid w:val="00B279F5"/>
    <w:rsid w:val="00B301DE"/>
    <w:rsid w:val="00B304A1"/>
    <w:rsid w:val="00B30AA4"/>
    <w:rsid w:val="00B30B97"/>
    <w:rsid w:val="00B31D88"/>
    <w:rsid w:val="00B32B9D"/>
    <w:rsid w:val="00B33E4B"/>
    <w:rsid w:val="00B34845"/>
    <w:rsid w:val="00B34936"/>
    <w:rsid w:val="00B34A13"/>
    <w:rsid w:val="00B36C84"/>
    <w:rsid w:val="00B3733F"/>
    <w:rsid w:val="00B37396"/>
    <w:rsid w:val="00B37444"/>
    <w:rsid w:val="00B376CE"/>
    <w:rsid w:val="00B37BA6"/>
    <w:rsid w:val="00B4102D"/>
    <w:rsid w:val="00B413DB"/>
    <w:rsid w:val="00B41645"/>
    <w:rsid w:val="00B41ED6"/>
    <w:rsid w:val="00B43276"/>
    <w:rsid w:val="00B43543"/>
    <w:rsid w:val="00B43EE6"/>
    <w:rsid w:val="00B45C53"/>
    <w:rsid w:val="00B4679D"/>
    <w:rsid w:val="00B46B39"/>
    <w:rsid w:val="00B46CD9"/>
    <w:rsid w:val="00B471C2"/>
    <w:rsid w:val="00B4729F"/>
    <w:rsid w:val="00B47BEC"/>
    <w:rsid w:val="00B501E2"/>
    <w:rsid w:val="00B50726"/>
    <w:rsid w:val="00B51360"/>
    <w:rsid w:val="00B52299"/>
    <w:rsid w:val="00B52C9A"/>
    <w:rsid w:val="00B5303D"/>
    <w:rsid w:val="00B5319D"/>
    <w:rsid w:val="00B534CD"/>
    <w:rsid w:val="00B54830"/>
    <w:rsid w:val="00B5483B"/>
    <w:rsid w:val="00B5489F"/>
    <w:rsid w:val="00B54949"/>
    <w:rsid w:val="00B56198"/>
    <w:rsid w:val="00B562AF"/>
    <w:rsid w:val="00B56AAE"/>
    <w:rsid w:val="00B56FE7"/>
    <w:rsid w:val="00B57768"/>
    <w:rsid w:val="00B57C79"/>
    <w:rsid w:val="00B57FF2"/>
    <w:rsid w:val="00B60381"/>
    <w:rsid w:val="00B60991"/>
    <w:rsid w:val="00B61074"/>
    <w:rsid w:val="00B61948"/>
    <w:rsid w:val="00B61EF1"/>
    <w:rsid w:val="00B6207F"/>
    <w:rsid w:val="00B621F3"/>
    <w:rsid w:val="00B62FCB"/>
    <w:rsid w:val="00B6358E"/>
    <w:rsid w:val="00B6409F"/>
    <w:rsid w:val="00B65212"/>
    <w:rsid w:val="00B6521B"/>
    <w:rsid w:val="00B65347"/>
    <w:rsid w:val="00B655CA"/>
    <w:rsid w:val="00B658A2"/>
    <w:rsid w:val="00B67BAE"/>
    <w:rsid w:val="00B7015B"/>
    <w:rsid w:val="00B7052A"/>
    <w:rsid w:val="00B7089B"/>
    <w:rsid w:val="00B70F2D"/>
    <w:rsid w:val="00B7197B"/>
    <w:rsid w:val="00B75FAD"/>
    <w:rsid w:val="00B767F6"/>
    <w:rsid w:val="00B7683C"/>
    <w:rsid w:val="00B77053"/>
    <w:rsid w:val="00B8099B"/>
    <w:rsid w:val="00B810A6"/>
    <w:rsid w:val="00B8128E"/>
    <w:rsid w:val="00B81328"/>
    <w:rsid w:val="00B831BB"/>
    <w:rsid w:val="00B832D9"/>
    <w:rsid w:val="00B834E4"/>
    <w:rsid w:val="00B836CD"/>
    <w:rsid w:val="00B83EB4"/>
    <w:rsid w:val="00B865B8"/>
    <w:rsid w:val="00B86D56"/>
    <w:rsid w:val="00B87483"/>
    <w:rsid w:val="00B877BA"/>
    <w:rsid w:val="00B87B1D"/>
    <w:rsid w:val="00B87D04"/>
    <w:rsid w:val="00B87F7F"/>
    <w:rsid w:val="00B90F3B"/>
    <w:rsid w:val="00B9149C"/>
    <w:rsid w:val="00B918AC"/>
    <w:rsid w:val="00B91B1F"/>
    <w:rsid w:val="00B91D5B"/>
    <w:rsid w:val="00B93C35"/>
    <w:rsid w:val="00B954D9"/>
    <w:rsid w:val="00B95DFF"/>
    <w:rsid w:val="00B96B37"/>
    <w:rsid w:val="00B96B48"/>
    <w:rsid w:val="00B9721B"/>
    <w:rsid w:val="00BA0288"/>
    <w:rsid w:val="00BA0B70"/>
    <w:rsid w:val="00BA1199"/>
    <w:rsid w:val="00BA1972"/>
    <w:rsid w:val="00BA2A74"/>
    <w:rsid w:val="00BA3398"/>
    <w:rsid w:val="00BA3907"/>
    <w:rsid w:val="00BA4E22"/>
    <w:rsid w:val="00BA7B85"/>
    <w:rsid w:val="00BB045E"/>
    <w:rsid w:val="00BB10BD"/>
    <w:rsid w:val="00BB14EE"/>
    <w:rsid w:val="00BB1EEE"/>
    <w:rsid w:val="00BB292F"/>
    <w:rsid w:val="00BB2A97"/>
    <w:rsid w:val="00BB3E95"/>
    <w:rsid w:val="00BB47CD"/>
    <w:rsid w:val="00BB4973"/>
    <w:rsid w:val="00BB54B0"/>
    <w:rsid w:val="00BB5BFA"/>
    <w:rsid w:val="00BB6033"/>
    <w:rsid w:val="00BB6BA5"/>
    <w:rsid w:val="00BB754E"/>
    <w:rsid w:val="00BC0311"/>
    <w:rsid w:val="00BC0644"/>
    <w:rsid w:val="00BC095B"/>
    <w:rsid w:val="00BC13C9"/>
    <w:rsid w:val="00BC1403"/>
    <w:rsid w:val="00BC32CE"/>
    <w:rsid w:val="00BC3A4A"/>
    <w:rsid w:val="00BC4C5E"/>
    <w:rsid w:val="00BC58E9"/>
    <w:rsid w:val="00BC5A19"/>
    <w:rsid w:val="00BC68EC"/>
    <w:rsid w:val="00BC6A76"/>
    <w:rsid w:val="00BC6D56"/>
    <w:rsid w:val="00BC7548"/>
    <w:rsid w:val="00BC7661"/>
    <w:rsid w:val="00BD0B25"/>
    <w:rsid w:val="00BD0B81"/>
    <w:rsid w:val="00BD106E"/>
    <w:rsid w:val="00BD151B"/>
    <w:rsid w:val="00BD17ED"/>
    <w:rsid w:val="00BD2BF6"/>
    <w:rsid w:val="00BD2C2D"/>
    <w:rsid w:val="00BD36CE"/>
    <w:rsid w:val="00BD3D20"/>
    <w:rsid w:val="00BD4CFE"/>
    <w:rsid w:val="00BD5B27"/>
    <w:rsid w:val="00BD6331"/>
    <w:rsid w:val="00BD7B0A"/>
    <w:rsid w:val="00BD7CD3"/>
    <w:rsid w:val="00BD7F29"/>
    <w:rsid w:val="00BE0C96"/>
    <w:rsid w:val="00BE17C7"/>
    <w:rsid w:val="00BE1BBD"/>
    <w:rsid w:val="00BE28A8"/>
    <w:rsid w:val="00BE29F1"/>
    <w:rsid w:val="00BE2AE2"/>
    <w:rsid w:val="00BE484C"/>
    <w:rsid w:val="00BE4E33"/>
    <w:rsid w:val="00BE5EB0"/>
    <w:rsid w:val="00BE6076"/>
    <w:rsid w:val="00BE6DCF"/>
    <w:rsid w:val="00BE722B"/>
    <w:rsid w:val="00BE742C"/>
    <w:rsid w:val="00BE7B25"/>
    <w:rsid w:val="00BE7FEA"/>
    <w:rsid w:val="00BF15B6"/>
    <w:rsid w:val="00BF1CC0"/>
    <w:rsid w:val="00BF24D8"/>
    <w:rsid w:val="00BF2BE0"/>
    <w:rsid w:val="00BF3ABF"/>
    <w:rsid w:val="00BF4394"/>
    <w:rsid w:val="00BF47F5"/>
    <w:rsid w:val="00BF57FE"/>
    <w:rsid w:val="00BF5F02"/>
    <w:rsid w:val="00BF6A52"/>
    <w:rsid w:val="00C00159"/>
    <w:rsid w:val="00C00D6A"/>
    <w:rsid w:val="00C00EB7"/>
    <w:rsid w:val="00C02DC9"/>
    <w:rsid w:val="00C0326C"/>
    <w:rsid w:val="00C06A83"/>
    <w:rsid w:val="00C103A9"/>
    <w:rsid w:val="00C108BF"/>
    <w:rsid w:val="00C10A6E"/>
    <w:rsid w:val="00C11465"/>
    <w:rsid w:val="00C11623"/>
    <w:rsid w:val="00C1170F"/>
    <w:rsid w:val="00C12315"/>
    <w:rsid w:val="00C12619"/>
    <w:rsid w:val="00C14713"/>
    <w:rsid w:val="00C15327"/>
    <w:rsid w:val="00C153C6"/>
    <w:rsid w:val="00C15BFC"/>
    <w:rsid w:val="00C15FA5"/>
    <w:rsid w:val="00C16696"/>
    <w:rsid w:val="00C16FA8"/>
    <w:rsid w:val="00C21830"/>
    <w:rsid w:val="00C21C63"/>
    <w:rsid w:val="00C21D5F"/>
    <w:rsid w:val="00C244A1"/>
    <w:rsid w:val="00C2471E"/>
    <w:rsid w:val="00C24A15"/>
    <w:rsid w:val="00C24CE3"/>
    <w:rsid w:val="00C251DB"/>
    <w:rsid w:val="00C267B8"/>
    <w:rsid w:val="00C30F6F"/>
    <w:rsid w:val="00C3126F"/>
    <w:rsid w:val="00C31AB8"/>
    <w:rsid w:val="00C31B45"/>
    <w:rsid w:val="00C3202B"/>
    <w:rsid w:val="00C329E6"/>
    <w:rsid w:val="00C32B4C"/>
    <w:rsid w:val="00C33469"/>
    <w:rsid w:val="00C33BEF"/>
    <w:rsid w:val="00C33FC1"/>
    <w:rsid w:val="00C34833"/>
    <w:rsid w:val="00C37106"/>
    <w:rsid w:val="00C40868"/>
    <w:rsid w:val="00C41C4B"/>
    <w:rsid w:val="00C4354C"/>
    <w:rsid w:val="00C43693"/>
    <w:rsid w:val="00C43B40"/>
    <w:rsid w:val="00C43E37"/>
    <w:rsid w:val="00C44030"/>
    <w:rsid w:val="00C440F9"/>
    <w:rsid w:val="00C457E0"/>
    <w:rsid w:val="00C458AD"/>
    <w:rsid w:val="00C45E2E"/>
    <w:rsid w:val="00C475E6"/>
    <w:rsid w:val="00C479A0"/>
    <w:rsid w:val="00C47BAB"/>
    <w:rsid w:val="00C50A0E"/>
    <w:rsid w:val="00C50BB2"/>
    <w:rsid w:val="00C517FE"/>
    <w:rsid w:val="00C5227E"/>
    <w:rsid w:val="00C524E0"/>
    <w:rsid w:val="00C52DA8"/>
    <w:rsid w:val="00C54188"/>
    <w:rsid w:val="00C55551"/>
    <w:rsid w:val="00C55BA8"/>
    <w:rsid w:val="00C56441"/>
    <w:rsid w:val="00C576D1"/>
    <w:rsid w:val="00C619B6"/>
    <w:rsid w:val="00C622E2"/>
    <w:rsid w:val="00C6289E"/>
    <w:rsid w:val="00C6299A"/>
    <w:rsid w:val="00C637BA"/>
    <w:rsid w:val="00C64353"/>
    <w:rsid w:val="00C64372"/>
    <w:rsid w:val="00C64750"/>
    <w:rsid w:val="00C64921"/>
    <w:rsid w:val="00C662E4"/>
    <w:rsid w:val="00C66EAA"/>
    <w:rsid w:val="00C7013C"/>
    <w:rsid w:val="00C703CD"/>
    <w:rsid w:val="00C7059D"/>
    <w:rsid w:val="00C71B0B"/>
    <w:rsid w:val="00C73CC8"/>
    <w:rsid w:val="00C74132"/>
    <w:rsid w:val="00C748F9"/>
    <w:rsid w:val="00C75056"/>
    <w:rsid w:val="00C757F5"/>
    <w:rsid w:val="00C75904"/>
    <w:rsid w:val="00C75FA4"/>
    <w:rsid w:val="00C80243"/>
    <w:rsid w:val="00C80842"/>
    <w:rsid w:val="00C814CA"/>
    <w:rsid w:val="00C82195"/>
    <w:rsid w:val="00C83A52"/>
    <w:rsid w:val="00C83B52"/>
    <w:rsid w:val="00C8428C"/>
    <w:rsid w:val="00C8486B"/>
    <w:rsid w:val="00C84B93"/>
    <w:rsid w:val="00C8736F"/>
    <w:rsid w:val="00C9121E"/>
    <w:rsid w:val="00C91443"/>
    <w:rsid w:val="00C923B0"/>
    <w:rsid w:val="00C92BBE"/>
    <w:rsid w:val="00C93958"/>
    <w:rsid w:val="00C93B1C"/>
    <w:rsid w:val="00C94489"/>
    <w:rsid w:val="00C9638E"/>
    <w:rsid w:val="00C97B83"/>
    <w:rsid w:val="00CA0153"/>
    <w:rsid w:val="00CA0B45"/>
    <w:rsid w:val="00CA0C20"/>
    <w:rsid w:val="00CA21DB"/>
    <w:rsid w:val="00CA22FC"/>
    <w:rsid w:val="00CA34C4"/>
    <w:rsid w:val="00CA67E8"/>
    <w:rsid w:val="00CA760D"/>
    <w:rsid w:val="00CA76F3"/>
    <w:rsid w:val="00CB0003"/>
    <w:rsid w:val="00CB13CA"/>
    <w:rsid w:val="00CB16D5"/>
    <w:rsid w:val="00CB1CB5"/>
    <w:rsid w:val="00CB32FE"/>
    <w:rsid w:val="00CB37E5"/>
    <w:rsid w:val="00CB38EB"/>
    <w:rsid w:val="00CB3F81"/>
    <w:rsid w:val="00CB47F5"/>
    <w:rsid w:val="00CB4C72"/>
    <w:rsid w:val="00CB4E65"/>
    <w:rsid w:val="00CB519E"/>
    <w:rsid w:val="00CB589B"/>
    <w:rsid w:val="00CB5955"/>
    <w:rsid w:val="00CB597B"/>
    <w:rsid w:val="00CB600F"/>
    <w:rsid w:val="00CB7444"/>
    <w:rsid w:val="00CB7F17"/>
    <w:rsid w:val="00CC17B1"/>
    <w:rsid w:val="00CC22B6"/>
    <w:rsid w:val="00CC3AB2"/>
    <w:rsid w:val="00CC4028"/>
    <w:rsid w:val="00CC5810"/>
    <w:rsid w:val="00CC6B2C"/>
    <w:rsid w:val="00CC7137"/>
    <w:rsid w:val="00CC74C6"/>
    <w:rsid w:val="00CD0B35"/>
    <w:rsid w:val="00CD1E53"/>
    <w:rsid w:val="00CD1EB6"/>
    <w:rsid w:val="00CD1F8C"/>
    <w:rsid w:val="00CD221D"/>
    <w:rsid w:val="00CD2905"/>
    <w:rsid w:val="00CD2C99"/>
    <w:rsid w:val="00CD2F8E"/>
    <w:rsid w:val="00CD3C11"/>
    <w:rsid w:val="00CD45AF"/>
    <w:rsid w:val="00CD4BC1"/>
    <w:rsid w:val="00CD70B1"/>
    <w:rsid w:val="00CD766C"/>
    <w:rsid w:val="00CE092D"/>
    <w:rsid w:val="00CE099B"/>
    <w:rsid w:val="00CE0D21"/>
    <w:rsid w:val="00CE1601"/>
    <w:rsid w:val="00CE2078"/>
    <w:rsid w:val="00CE26E0"/>
    <w:rsid w:val="00CE2792"/>
    <w:rsid w:val="00CE2C78"/>
    <w:rsid w:val="00CE3142"/>
    <w:rsid w:val="00CE3CBF"/>
    <w:rsid w:val="00CE4417"/>
    <w:rsid w:val="00CE4B72"/>
    <w:rsid w:val="00CE54D4"/>
    <w:rsid w:val="00CE58A0"/>
    <w:rsid w:val="00CE5E3F"/>
    <w:rsid w:val="00CE703A"/>
    <w:rsid w:val="00CE7122"/>
    <w:rsid w:val="00CE7D15"/>
    <w:rsid w:val="00CF14FD"/>
    <w:rsid w:val="00CF1D52"/>
    <w:rsid w:val="00CF25C0"/>
    <w:rsid w:val="00CF317F"/>
    <w:rsid w:val="00CF34AA"/>
    <w:rsid w:val="00CF3B9C"/>
    <w:rsid w:val="00CF423C"/>
    <w:rsid w:val="00CF46E0"/>
    <w:rsid w:val="00CF4741"/>
    <w:rsid w:val="00CF50ED"/>
    <w:rsid w:val="00CF5CAC"/>
    <w:rsid w:val="00CF5F15"/>
    <w:rsid w:val="00CF610C"/>
    <w:rsid w:val="00CF7537"/>
    <w:rsid w:val="00CF764C"/>
    <w:rsid w:val="00CF7B2F"/>
    <w:rsid w:val="00D0082E"/>
    <w:rsid w:val="00D01092"/>
    <w:rsid w:val="00D017D3"/>
    <w:rsid w:val="00D017DC"/>
    <w:rsid w:val="00D01C1E"/>
    <w:rsid w:val="00D02551"/>
    <w:rsid w:val="00D02CBB"/>
    <w:rsid w:val="00D03338"/>
    <w:rsid w:val="00D037EE"/>
    <w:rsid w:val="00D03943"/>
    <w:rsid w:val="00D04308"/>
    <w:rsid w:val="00D044B3"/>
    <w:rsid w:val="00D049B1"/>
    <w:rsid w:val="00D05049"/>
    <w:rsid w:val="00D05F03"/>
    <w:rsid w:val="00D064D3"/>
    <w:rsid w:val="00D06CDD"/>
    <w:rsid w:val="00D06D7E"/>
    <w:rsid w:val="00D078FB"/>
    <w:rsid w:val="00D107EA"/>
    <w:rsid w:val="00D10B05"/>
    <w:rsid w:val="00D10B63"/>
    <w:rsid w:val="00D10F41"/>
    <w:rsid w:val="00D122D3"/>
    <w:rsid w:val="00D13456"/>
    <w:rsid w:val="00D135E1"/>
    <w:rsid w:val="00D138A0"/>
    <w:rsid w:val="00D13963"/>
    <w:rsid w:val="00D14335"/>
    <w:rsid w:val="00D147F9"/>
    <w:rsid w:val="00D15EA5"/>
    <w:rsid w:val="00D163EB"/>
    <w:rsid w:val="00D16DF1"/>
    <w:rsid w:val="00D175F9"/>
    <w:rsid w:val="00D20128"/>
    <w:rsid w:val="00D2209A"/>
    <w:rsid w:val="00D25070"/>
    <w:rsid w:val="00D26628"/>
    <w:rsid w:val="00D267B5"/>
    <w:rsid w:val="00D27E90"/>
    <w:rsid w:val="00D30545"/>
    <w:rsid w:val="00D30D51"/>
    <w:rsid w:val="00D319B0"/>
    <w:rsid w:val="00D32E6C"/>
    <w:rsid w:val="00D33037"/>
    <w:rsid w:val="00D334C2"/>
    <w:rsid w:val="00D335D5"/>
    <w:rsid w:val="00D3414A"/>
    <w:rsid w:val="00D355FB"/>
    <w:rsid w:val="00D35CCF"/>
    <w:rsid w:val="00D35DE8"/>
    <w:rsid w:val="00D371B0"/>
    <w:rsid w:val="00D37462"/>
    <w:rsid w:val="00D41AF9"/>
    <w:rsid w:val="00D4290A"/>
    <w:rsid w:val="00D42AE6"/>
    <w:rsid w:val="00D431A4"/>
    <w:rsid w:val="00D4326C"/>
    <w:rsid w:val="00D4345F"/>
    <w:rsid w:val="00D4422B"/>
    <w:rsid w:val="00D44286"/>
    <w:rsid w:val="00D444DC"/>
    <w:rsid w:val="00D44F68"/>
    <w:rsid w:val="00D45217"/>
    <w:rsid w:val="00D469D3"/>
    <w:rsid w:val="00D4749A"/>
    <w:rsid w:val="00D5161C"/>
    <w:rsid w:val="00D51B19"/>
    <w:rsid w:val="00D52D22"/>
    <w:rsid w:val="00D53782"/>
    <w:rsid w:val="00D53807"/>
    <w:rsid w:val="00D5395E"/>
    <w:rsid w:val="00D53DEA"/>
    <w:rsid w:val="00D55F15"/>
    <w:rsid w:val="00D565ED"/>
    <w:rsid w:val="00D56D08"/>
    <w:rsid w:val="00D572DB"/>
    <w:rsid w:val="00D601CF"/>
    <w:rsid w:val="00D603B5"/>
    <w:rsid w:val="00D614FF"/>
    <w:rsid w:val="00D62308"/>
    <w:rsid w:val="00D62515"/>
    <w:rsid w:val="00D62795"/>
    <w:rsid w:val="00D62BA1"/>
    <w:rsid w:val="00D63E81"/>
    <w:rsid w:val="00D6453E"/>
    <w:rsid w:val="00D645B8"/>
    <w:rsid w:val="00D65253"/>
    <w:rsid w:val="00D66EB1"/>
    <w:rsid w:val="00D67032"/>
    <w:rsid w:val="00D67B0D"/>
    <w:rsid w:val="00D67F50"/>
    <w:rsid w:val="00D70342"/>
    <w:rsid w:val="00D708E3"/>
    <w:rsid w:val="00D70BAB"/>
    <w:rsid w:val="00D74D8D"/>
    <w:rsid w:val="00D75286"/>
    <w:rsid w:val="00D768F6"/>
    <w:rsid w:val="00D76C3B"/>
    <w:rsid w:val="00D76E98"/>
    <w:rsid w:val="00D77150"/>
    <w:rsid w:val="00D7775B"/>
    <w:rsid w:val="00D8123B"/>
    <w:rsid w:val="00D825CD"/>
    <w:rsid w:val="00D82BF6"/>
    <w:rsid w:val="00D82ED6"/>
    <w:rsid w:val="00D83151"/>
    <w:rsid w:val="00D83A29"/>
    <w:rsid w:val="00D847D6"/>
    <w:rsid w:val="00D85271"/>
    <w:rsid w:val="00D86466"/>
    <w:rsid w:val="00D865C0"/>
    <w:rsid w:val="00D87B9F"/>
    <w:rsid w:val="00D909DD"/>
    <w:rsid w:val="00D90DA5"/>
    <w:rsid w:val="00D90F38"/>
    <w:rsid w:val="00D9169D"/>
    <w:rsid w:val="00D91E11"/>
    <w:rsid w:val="00D92AC0"/>
    <w:rsid w:val="00D92BBA"/>
    <w:rsid w:val="00D92DE3"/>
    <w:rsid w:val="00D942E4"/>
    <w:rsid w:val="00D94F05"/>
    <w:rsid w:val="00D95073"/>
    <w:rsid w:val="00D951A6"/>
    <w:rsid w:val="00D961B8"/>
    <w:rsid w:val="00D97B82"/>
    <w:rsid w:val="00D97C42"/>
    <w:rsid w:val="00D97F5C"/>
    <w:rsid w:val="00DA0446"/>
    <w:rsid w:val="00DA0651"/>
    <w:rsid w:val="00DA218B"/>
    <w:rsid w:val="00DA4605"/>
    <w:rsid w:val="00DA5F5A"/>
    <w:rsid w:val="00DA6048"/>
    <w:rsid w:val="00DA6417"/>
    <w:rsid w:val="00DA7520"/>
    <w:rsid w:val="00DA7A97"/>
    <w:rsid w:val="00DB051F"/>
    <w:rsid w:val="00DB0C30"/>
    <w:rsid w:val="00DB0D2A"/>
    <w:rsid w:val="00DB10B6"/>
    <w:rsid w:val="00DB199F"/>
    <w:rsid w:val="00DB1A09"/>
    <w:rsid w:val="00DB2505"/>
    <w:rsid w:val="00DB308C"/>
    <w:rsid w:val="00DB331F"/>
    <w:rsid w:val="00DB3B8B"/>
    <w:rsid w:val="00DB3D96"/>
    <w:rsid w:val="00DB4AD0"/>
    <w:rsid w:val="00DB622A"/>
    <w:rsid w:val="00DB6B31"/>
    <w:rsid w:val="00DB7094"/>
    <w:rsid w:val="00DC0151"/>
    <w:rsid w:val="00DC0B1F"/>
    <w:rsid w:val="00DC0F18"/>
    <w:rsid w:val="00DC127E"/>
    <w:rsid w:val="00DC26F3"/>
    <w:rsid w:val="00DC2776"/>
    <w:rsid w:val="00DC3359"/>
    <w:rsid w:val="00DC35AC"/>
    <w:rsid w:val="00DC3925"/>
    <w:rsid w:val="00DC3A06"/>
    <w:rsid w:val="00DC45F0"/>
    <w:rsid w:val="00DC5D7D"/>
    <w:rsid w:val="00DC6973"/>
    <w:rsid w:val="00DC79EC"/>
    <w:rsid w:val="00DD0C3D"/>
    <w:rsid w:val="00DD1425"/>
    <w:rsid w:val="00DD38C2"/>
    <w:rsid w:val="00DD3A17"/>
    <w:rsid w:val="00DD3F3B"/>
    <w:rsid w:val="00DD4009"/>
    <w:rsid w:val="00DD543F"/>
    <w:rsid w:val="00DD590E"/>
    <w:rsid w:val="00DD6543"/>
    <w:rsid w:val="00DD67B4"/>
    <w:rsid w:val="00DD774C"/>
    <w:rsid w:val="00DE073A"/>
    <w:rsid w:val="00DE0A2B"/>
    <w:rsid w:val="00DE11CA"/>
    <w:rsid w:val="00DE16F5"/>
    <w:rsid w:val="00DE2A63"/>
    <w:rsid w:val="00DE3641"/>
    <w:rsid w:val="00DE36A1"/>
    <w:rsid w:val="00DE3ABF"/>
    <w:rsid w:val="00DE475C"/>
    <w:rsid w:val="00DE483D"/>
    <w:rsid w:val="00DE49A8"/>
    <w:rsid w:val="00DE6386"/>
    <w:rsid w:val="00DE7367"/>
    <w:rsid w:val="00DE76AA"/>
    <w:rsid w:val="00DF0010"/>
    <w:rsid w:val="00DF25A8"/>
    <w:rsid w:val="00DF334F"/>
    <w:rsid w:val="00DF5730"/>
    <w:rsid w:val="00DF5C18"/>
    <w:rsid w:val="00DF5C74"/>
    <w:rsid w:val="00DF5FE0"/>
    <w:rsid w:val="00DF69EC"/>
    <w:rsid w:val="00DF6D66"/>
    <w:rsid w:val="00DF767B"/>
    <w:rsid w:val="00E02F97"/>
    <w:rsid w:val="00E032F2"/>
    <w:rsid w:val="00E03348"/>
    <w:rsid w:val="00E03383"/>
    <w:rsid w:val="00E03AB7"/>
    <w:rsid w:val="00E040D2"/>
    <w:rsid w:val="00E04342"/>
    <w:rsid w:val="00E04D63"/>
    <w:rsid w:val="00E06B91"/>
    <w:rsid w:val="00E06C49"/>
    <w:rsid w:val="00E07774"/>
    <w:rsid w:val="00E07CEF"/>
    <w:rsid w:val="00E107A6"/>
    <w:rsid w:val="00E107BB"/>
    <w:rsid w:val="00E12561"/>
    <w:rsid w:val="00E128A5"/>
    <w:rsid w:val="00E131FB"/>
    <w:rsid w:val="00E1345D"/>
    <w:rsid w:val="00E14108"/>
    <w:rsid w:val="00E14222"/>
    <w:rsid w:val="00E15560"/>
    <w:rsid w:val="00E16984"/>
    <w:rsid w:val="00E17E5C"/>
    <w:rsid w:val="00E17E60"/>
    <w:rsid w:val="00E17FB7"/>
    <w:rsid w:val="00E20564"/>
    <w:rsid w:val="00E20651"/>
    <w:rsid w:val="00E23560"/>
    <w:rsid w:val="00E23828"/>
    <w:rsid w:val="00E2437D"/>
    <w:rsid w:val="00E2480D"/>
    <w:rsid w:val="00E24E6B"/>
    <w:rsid w:val="00E24E86"/>
    <w:rsid w:val="00E25207"/>
    <w:rsid w:val="00E274C8"/>
    <w:rsid w:val="00E27EB0"/>
    <w:rsid w:val="00E3083D"/>
    <w:rsid w:val="00E30FC6"/>
    <w:rsid w:val="00E31521"/>
    <w:rsid w:val="00E31CAD"/>
    <w:rsid w:val="00E3268E"/>
    <w:rsid w:val="00E326EF"/>
    <w:rsid w:val="00E34DC3"/>
    <w:rsid w:val="00E35759"/>
    <w:rsid w:val="00E361E5"/>
    <w:rsid w:val="00E36690"/>
    <w:rsid w:val="00E36D10"/>
    <w:rsid w:val="00E36DBF"/>
    <w:rsid w:val="00E36FC8"/>
    <w:rsid w:val="00E41351"/>
    <w:rsid w:val="00E41AF9"/>
    <w:rsid w:val="00E41FBA"/>
    <w:rsid w:val="00E423BA"/>
    <w:rsid w:val="00E426B2"/>
    <w:rsid w:val="00E42FEC"/>
    <w:rsid w:val="00E4324F"/>
    <w:rsid w:val="00E4326A"/>
    <w:rsid w:val="00E43FC9"/>
    <w:rsid w:val="00E46BB1"/>
    <w:rsid w:val="00E50784"/>
    <w:rsid w:val="00E50DC4"/>
    <w:rsid w:val="00E5145A"/>
    <w:rsid w:val="00E52563"/>
    <w:rsid w:val="00E5383C"/>
    <w:rsid w:val="00E53E4A"/>
    <w:rsid w:val="00E54705"/>
    <w:rsid w:val="00E54B2C"/>
    <w:rsid w:val="00E55C34"/>
    <w:rsid w:val="00E562A7"/>
    <w:rsid w:val="00E562BD"/>
    <w:rsid w:val="00E56923"/>
    <w:rsid w:val="00E56FFF"/>
    <w:rsid w:val="00E57470"/>
    <w:rsid w:val="00E57882"/>
    <w:rsid w:val="00E60395"/>
    <w:rsid w:val="00E611F7"/>
    <w:rsid w:val="00E612CF"/>
    <w:rsid w:val="00E614B3"/>
    <w:rsid w:val="00E6253C"/>
    <w:rsid w:val="00E63137"/>
    <w:rsid w:val="00E636B3"/>
    <w:rsid w:val="00E6388B"/>
    <w:rsid w:val="00E63D99"/>
    <w:rsid w:val="00E6450D"/>
    <w:rsid w:val="00E64EE2"/>
    <w:rsid w:val="00E64EF2"/>
    <w:rsid w:val="00E6534E"/>
    <w:rsid w:val="00E66412"/>
    <w:rsid w:val="00E672EB"/>
    <w:rsid w:val="00E67C7D"/>
    <w:rsid w:val="00E701B9"/>
    <w:rsid w:val="00E72137"/>
    <w:rsid w:val="00E72658"/>
    <w:rsid w:val="00E738C1"/>
    <w:rsid w:val="00E73966"/>
    <w:rsid w:val="00E73DBA"/>
    <w:rsid w:val="00E74668"/>
    <w:rsid w:val="00E74B11"/>
    <w:rsid w:val="00E7510B"/>
    <w:rsid w:val="00E7546C"/>
    <w:rsid w:val="00E75C23"/>
    <w:rsid w:val="00E76207"/>
    <w:rsid w:val="00E7674A"/>
    <w:rsid w:val="00E76E8D"/>
    <w:rsid w:val="00E77A49"/>
    <w:rsid w:val="00E811D6"/>
    <w:rsid w:val="00E8126C"/>
    <w:rsid w:val="00E82557"/>
    <w:rsid w:val="00E832E5"/>
    <w:rsid w:val="00E8375E"/>
    <w:rsid w:val="00E84EBB"/>
    <w:rsid w:val="00E84EFC"/>
    <w:rsid w:val="00E8648D"/>
    <w:rsid w:val="00E86757"/>
    <w:rsid w:val="00E86CB1"/>
    <w:rsid w:val="00E8741C"/>
    <w:rsid w:val="00E87C7C"/>
    <w:rsid w:val="00E87CF2"/>
    <w:rsid w:val="00E907D0"/>
    <w:rsid w:val="00E917A9"/>
    <w:rsid w:val="00E91EF9"/>
    <w:rsid w:val="00E922D7"/>
    <w:rsid w:val="00E92987"/>
    <w:rsid w:val="00E92A09"/>
    <w:rsid w:val="00E93497"/>
    <w:rsid w:val="00E93E75"/>
    <w:rsid w:val="00E94644"/>
    <w:rsid w:val="00E94BB7"/>
    <w:rsid w:val="00E94D8F"/>
    <w:rsid w:val="00E94E67"/>
    <w:rsid w:val="00E95279"/>
    <w:rsid w:val="00E967B4"/>
    <w:rsid w:val="00E97007"/>
    <w:rsid w:val="00E9721F"/>
    <w:rsid w:val="00E97FFD"/>
    <w:rsid w:val="00EA0D89"/>
    <w:rsid w:val="00EA110F"/>
    <w:rsid w:val="00EA13F5"/>
    <w:rsid w:val="00EA17F4"/>
    <w:rsid w:val="00EA1BD7"/>
    <w:rsid w:val="00EA2775"/>
    <w:rsid w:val="00EA3555"/>
    <w:rsid w:val="00EA38F7"/>
    <w:rsid w:val="00EA4CE5"/>
    <w:rsid w:val="00EA4D7B"/>
    <w:rsid w:val="00EA5CB9"/>
    <w:rsid w:val="00EA62E8"/>
    <w:rsid w:val="00EB0D0B"/>
    <w:rsid w:val="00EB104E"/>
    <w:rsid w:val="00EB18EF"/>
    <w:rsid w:val="00EB2B14"/>
    <w:rsid w:val="00EB3A3E"/>
    <w:rsid w:val="00EB5D81"/>
    <w:rsid w:val="00EB6158"/>
    <w:rsid w:val="00EB6970"/>
    <w:rsid w:val="00EB712D"/>
    <w:rsid w:val="00EB72DC"/>
    <w:rsid w:val="00EB7832"/>
    <w:rsid w:val="00EB7D28"/>
    <w:rsid w:val="00EC0CBA"/>
    <w:rsid w:val="00EC0D3B"/>
    <w:rsid w:val="00EC0EB1"/>
    <w:rsid w:val="00EC0F26"/>
    <w:rsid w:val="00EC1B59"/>
    <w:rsid w:val="00EC314B"/>
    <w:rsid w:val="00EC33BA"/>
    <w:rsid w:val="00EC374D"/>
    <w:rsid w:val="00EC4798"/>
    <w:rsid w:val="00EC4B96"/>
    <w:rsid w:val="00EC564B"/>
    <w:rsid w:val="00EC568B"/>
    <w:rsid w:val="00EC5C6D"/>
    <w:rsid w:val="00EC711B"/>
    <w:rsid w:val="00EC7DBB"/>
    <w:rsid w:val="00ED0215"/>
    <w:rsid w:val="00ED040F"/>
    <w:rsid w:val="00ED0D75"/>
    <w:rsid w:val="00ED0E6A"/>
    <w:rsid w:val="00ED1166"/>
    <w:rsid w:val="00ED2924"/>
    <w:rsid w:val="00ED38CD"/>
    <w:rsid w:val="00ED4194"/>
    <w:rsid w:val="00ED4198"/>
    <w:rsid w:val="00ED4737"/>
    <w:rsid w:val="00ED4B70"/>
    <w:rsid w:val="00ED5B73"/>
    <w:rsid w:val="00ED6F86"/>
    <w:rsid w:val="00ED7661"/>
    <w:rsid w:val="00ED766F"/>
    <w:rsid w:val="00ED76EA"/>
    <w:rsid w:val="00ED7A5E"/>
    <w:rsid w:val="00EE1176"/>
    <w:rsid w:val="00EE2783"/>
    <w:rsid w:val="00EE3F69"/>
    <w:rsid w:val="00EE5E68"/>
    <w:rsid w:val="00EE784F"/>
    <w:rsid w:val="00EE792D"/>
    <w:rsid w:val="00EF003E"/>
    <w:rsid w:val="00EF0634"/>
    <w:rsid w:val="00EF084D"/>
    <w:rsid w:val="00EF0E98"/>
    <w:rsid w:val="00EF18A1"/>
    <w:rsid w:val="00EF1D52"/>
    <w:rsid w:val="00EF1FDA"/>
    <w:rsid w:val="00EF27BD"/>
    <w:rsid w:val="00EF2C0D"/>
    <w:rsid w:val="00EF30B0"/>
    <w:rsid w:val="00EF33A1"/>
    <w:rsid w:val="00EF37F2"/>
    <w:rsid w:val="00EF3C0A"/>
    <w:rsid w:val="00EF444A"/>
    <w:rsid w:val="00EF4E0A"/>
    <w:rsid w:val="00EF7192"/>
    <w:rsid w:val="00EF7664"/>
    <w:rsid w:val="00EF7DE6"/>
    <w:rsid w:val="00F000C7"/>
    <w:rsid w:val="00F00187"/>
    <w:rsid w:val="00F0056B"/>
    <w:rsid w:val="00F010DD"/>
    <w:rsid w:val="00F019B8"/>
    <w:rsid w:val="00F01FBF"/>
    <w:rsid w:val="00F02D87"/>
    <w:rsid w:val="00F02E92"/>
    <w:rsid w:val="00F0346E"/>
    <w:rsid w:val="00F035D8"/>
    <w:rsid w:val="00F036BA"/>
    <w:rsid w:val="00F03C46"/>
    <w:rsid w:val="00F03D87"/>
    <w:rsid w:val="00F04E24"/>
    <w:rsid w:val="00F053DD"/>
    <w:rsid w:val="00F06574"/>
    <w:rsid w:val="00F06642"/>
    <w:rsid w:val="00F07CA1"/>
    <w:rsid w:val="00F10376"/>
    <w:rsid w:val="00F10430"/>
    <w:rsid w:val="00F10513"/>
    <w:rsid w:val="00F11864"/>
    <w:rsid w:val="00F11A14"/>
    <w:rsid w:val="00F124C7"/>
    <w:rsid w:val="00F12D17"/>
    <w:rsid w:val="00F13BBF"/>
    <w:rsid w:val="00F13E55"/>
    <w:rsid w:val="00F13ECD"/>
    <w:rsid w:val="00F1404C"/>
    <w:rsid w:val="00F14A70"/>
    <w:rsid w:val="00F16791"/>
    <w:rsid w:val="00F16BE0"/>
    <w:rsid w:val="00F16D35"/>
    <w:rsid w:val="00F170BE"/>
    <w:rsid w:val="00F2069F"/>
    <w:rsid w:val="00F207C9"/>
    <w:rsid w:val="00F20E09"/>
    <w:rsid w:val="00F2134C"/>
    <w:rsid w:val="00F21B85"/>
    <w:rsid w:val="00F21B8C"/>
    <w:rsid w:val="00F21F4C"/>
    <w:rsid w:val="00F22F7E"/>
    <w:rsid w:val="00F24AC2"/>
    <w:rsid w:val="00F24BCE"/>
    <w:rsid w:val="00F255DD"/>
    <w:rsid w:val="00F25A3F"/>
    <w:rsid w:val="00F26046"/>
    <w:rsid w:val="00F262B1"/>
    <w:rsid w:val="00F27F86"/>
    <w:rsid w:val="00F300D1"/>
    <w:rsid w:val="00F30209"/>
    <w:rsid w:val="00F30333"/>
    <w:rsid w:val="00F31712"/>
    <w:rsid w:val="00F31D28"/>
    <w:rsid w:val="00F33536"/>
    <w:rsid w:val="00F33BAA"/>
    <w:rsid w:val="00F3543A"/>
    <w:rsid w:val="00F356A6"/>
    <w:rsid w:val="00F3588A"/>
    <w:rsid w:val="00F36C8C"/>
    <w:rsid w:val="00F37A3F"/>
    <w:rsid w:val="00F417F5"/>
    <w:rsid w:val="00F41C91"/>
    <w:rsid w:val="00F4211B"/>
    <w:rsid w:val="00F42322"/>
    <w:rsid w:val="00F42B74"/>
    <w:rsid w:val="00F435C6"/>
    <w:rsid w:val="00F43A23"/>
    <w:rsid w:val="00F440C5"/>
    <w:rsid w:val="00F4516D"/>
    <w:rsid w:val="00F45AB1"/>
    <w:rsid w:val="00F463CE"/>
    <w:rsid w:val="00F46765"/>
    <w:rsid w:val="00F474C7"/>
    <w:rsid w:val="00F47842"/>
    <w:rsid w:val="00F50263"/>
    <w:rsid w:val="00F50A40"/>
    <w:rsid w:val="00F5194A"/>
    <w:rsid w:val="00F52EB0"/>
    <w:rsid w:val="00F53012"/>
    <w:rsid w:val="00F53310"/>
    <w:rsid w:val="00F53A06"/>
    <w:rsid w:val="00F541DE"/>
    <w:rsid w:val="00F560EE"/>
    <w:rsid w:val="00F56245"/>
    <w:rsid w:val="00F56700"/>
    <w:rsid w:val="00F5690B"/>
    <w:rsid w:val="00F569C4"/>
    <w:rsid w:val="00F56B17"/>
    <w:rsid w:val="00F57774"/>
    <w:rsid w:val="00F57F2D"/>
    <w:rsid w:val="00F6302E"/>
    <w:rsid w:val="00F631C7"/>
    <w:rsid w:val="00F6390D"/>
    <w:rsid w:val="00F64240"/>
    <w:rsid w:val="00F65752"/>
    <w:rsid w:val="00F65BE6"/>
    <w:rsid w:val="00F65F06"/>
    <w:rsid w:val="00F661E2"/>
    <w:rsid w:val="00F66D7A"/>
    <w:rsid w:val="00F67546"/>
    <w:rsid w:val="00F70FC4"/>
    <w:rsid w:val="00F717C1"/>
    <w:rsid w:val="00F71AC7"/>
    <w:rsid w:val="00F72F33"/>
    <w:rsid w:val="00F73A96"/>
    <w:rsid w:val="00F7465F"/>
    <w:rsid w:val="00F747C1"/>
    <w:rsid w:val="00F75149"/>
    <w:rsid w:val="00F751B8"/>
    <w:rsid w:val="00F75432"/>
    <w:rsid w:val="00F7549D"/>
    <w:rsid w:val="00F77137"/>
    <w:rsid w:val="00F778B0"/>
    <w:rsid w:val="00F77AB9"/>
    <w:rsid w:val="00F77ECE"/>
    <w:rsid w:val="00F806FE"/>
    <w:rsid w:val="00F81291"/>
    <w:rsid w:val="00F826C5"/>
    <w:rsid w:val="00F82DF2"/>
    <w:rsid w:val="00F83747"/>
    <w:rsid w:val="00F83A9A"/>
    <w:rsid w:val="00F846AB"/>
    <w:rsid w:val="00F84845"/>
    <w:rsid w:val="00F858DD"/>
    <w:rsid w:val="00F85C80"/>
    <w:rsid w:val="00F86707"/>
    <w:rsid w:val="00F86FA9"/>
    <w:rsid w:val="00F87F5B"/>
    <w:rsid w:val="00F90BD2"/>
    <w:rsid w:val="00F90D1B"/>
    <w:rsid w:val="00F91138"/>
    <w:rsid w:val="00F9152E"/>
    <w:rsid w:val="00F9229C"/>
    <w:rsid w:val="00F933D1"/>
    <w:rsid w:val="00F93B1E"/>
    <w:rsid w:val="00F93C59"/>
    <w:rsid w:val="00F94674"/>
    <w:rsid w:val="00F94E95"/>
    <w:rsid w:val="00F95569"/>
    <w:rsid w:val="00F95A9D"/>
    <w:rsid w:val="00F95E35"/>
    <w:rsid w:val="00F961EB"/>
    <w:rsid w:val="00F967A1"/>
    <w:rsid w:val="00F972C0"/>
    <w:rsid w:val="00F97A25"/>
    <w:rsid w:val="00F97E50"/>
    <w:rsid w:val="00FA12B1"/>
    <w:rsid w:val="00FA1650"/>
    <w:rsid w:val="00FA2689"/>
    <w:rsid w:val="00FA3EE0"/>
    <w:rsid w:val="00FA5044"/>
    <w:rsid w:val="00FA6108"/>
    <w:rsid w:val="00FA640E"/>
    <w:rsid w:val="00FA7784"/>
    <w:rsid w:val="00FB09EA"/>
    <w:rsid w:val="00FB12CD"/>
    <w:rsid w:val="00FB1BC8"/>
    <w:rsid w:val="00FB3E3E"/>
    <w:rsid w:val="00FB52DE"/>
    <w:rsid w:val="00FB623E"/>
    <w:rsid w:val="00FB70D2"/>
    <w:rsid w:val="00FB7974"/>
    <w:rsid w:val="00FB7D0A"/>
    <w:rsid w:val="00FB7D13"/>
    <w:rsid w:val="00FC14BE"/>
    <w:rsid w:val="00FC16E8"/>
    <w:rsid w:val="00FC1CFF"/>
    <w:rsid w:val="00FC239F"/>
    <w:rsid w:val="00FC2F72"/>
    <w:rsid w:val="00FC3503"/>
    <w:rsid w:val="00FC3692"/>
    <w:rsid w:val="00FC3965"/>
    <w:rsid w:val="00FC3E58"/>
    <w:rsid w:val="00FC4CD3"/>
    <w:rsid w:val="00FC57EA"/>
    <w:rsid w:val="00FC595F"/>
    <w:rsid w:val="00FC604F"/>
    <w:rsid w:val="00FC67D5"/>
    <w:rsid w:val="00FC6DBE"/>
    <w:rsid w:val="00FC7470"/>
    <w:rsid w:val="00FC759D"/>
    <w:rsid w:val="00FC76A9"/>
    <w:rsid w:val="00FD0554"/>
    <w:rsid w:val="00FD0E8E"/>
    <w:rsid w:val="00FD1072"/>
    <w:rsid w:val="00FD1A08"/>
    <w:rsid w:val="00FD1FC2"/>
    <w:rsid w:val="00FD20AA"/>
    <w:rsid w:val="00FD2C90"/>
    <w:rsid w:val="00FD2DA1"/>
    <w:rsid w:val="00FD3A6A"/>
    <w:rsid w:val="00FD3FF2"/>
    <w:rsid w:val="00FD4190"/>
    <w:rsid w:val="00FD426C"/>
    <w:rsid w:val="00FD4388"/>
    <w:rsid w:val="00FD4CC4"/>
    <w:rsid w:val="00FD5130"/>
    <w:rsid w:val="00FD52F0"/>
    <w:rsid w:val="00FD5497"/>
    <w:rsid w:val="00FD575A"/>
    <w:rsid w:val="00FD62CB"/>
    <w:rsid w:val="00FD6A3D"/>
    <w:rsid w:val="00FD711A"/>
    <w:rsid w:val="00FE107A"/>
    <w:rsid w:val="00FE1117"/>
    <w:rsid w:val="00FE2337"/>
    <w:rsid w:val="00FE2B0D"/>
    <w:rsid w:val="00FE3639"/>
    <w:rsid w:val="00FE423F"/>
    <w:rsid w:val="00FE5436"/>
    <w:rsid w:val="00FE5C88"/>
    <w:rsid w:val="00FE75C5"/>
    <w:rsid w:val="00FE78F3"/>
    <w:rsid w:val="00FE7A0B"/>
    <w:rsid w:val="00FF0BDD"/>
    <w:rsid w:val="00FF103F"/>
    <w:rsid w:val="00FF1544"/>
    <w:rsid w:val="00FF20A4"/>
    <w:rsid w:val="00FF2791"/>
    <w:rsid w:val="00FF2F4A"/>
    <w:rsid w:val="00FF3396"/>
    <w:rsid w:val="00FF3E53"/>
    <w:rsid w:val="00FF4000"/>
    <w:rsid w:val="00FF419E"/>
    <w:rsid w:val="00FF463C"/>
    <w:rsid w:val="00FF6855"/>
    <w:rsid w:val="00FF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E4F"/>
    <w:rPr>
      <w:rFonts w:ascii="Arial" w:hAnsi="Arial"/>
      <w:sz w:val="22"/>
      <w:szCs w:val="24"/>
    </w:rPr>
  </w:style>
  <w:style w:type="paragraph" w:styleId="1">
    <w:name w:val="heading 1"/>
    <w:basedOn w:val="a"/>
    <w:next w:val="a"/>
    <w:link w:val="10"/>
    <w:qFormat/>
    <w:rsid w:val="00155D2E"/>
    <w:pPr>
      <w:keepNext/>
      <w:jc w:val="center"/>
      <w:outlineLvl w:val="0"/>
    </w:pPr>
    <w:rPr>
      <w:rFonts w:ascii="Times New Roman" w:hAnsi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spacing w:line="360" w:lineRule="auto"/>
      <w:jc w:val="both"/>
    </w:pPr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08"/>
      <w:jc w:val="both"/>
    </w:pPr>
    <w:rPr>
      <w:rFonts w:ascii="Times New Roman" w:hAnsi="Times New Roman"/>
      <w:b/>
      <w:bCs/>
      <w:i/>
      <w:iCs/>
      <w:sz w:val="24"/>
      <w:lang w:val="x-none" w:eastAsia="x-none"/>
    </w:rPr>
  </w:style>
  <w:style w:type="paragraph" w:styleId="2">
    <w:name w:val="Body Text Indent 2"/>
    <w:basedOn w:val="a"/>
    <w:link w:val="20"/>
    <w:pPr>
      <w:tabs>
        <w:tab w:val="left" w:pos="1980"/>
      </w:tabs>
      <w:spacing w:line="360" w:lineRule="auto"/>
      <w:ind w:firstLine="705"/>
      <w:jc w:val="both"/>
    </w:pPr>
    <w:rPr>
      <w:rFonts w:ascii="Times New Roman" w:hAnsi="Times New Roman"/>
    </w:rPr>
  </w:style>
  <w:style w:type="paragraph" w:styleId="3">
    <w:name w:val="Body Text Indent 3"/>
    <w:basedOn w:val="a"/>
    <w:link w:val="30"/>
    <w:pPr>
      <w:spacing w:line="360" w:lineRule="auto"/>
      <w:ind w:firstLine="708"/>
      <w:jc w:val="both"/>
    </w:pPr>
    <w:rPr>
      <w:rFonts w:ascii="Times New Roman" w:hAnsi="Times New Roman"/>
    </w:rPr>
  </w:style>
  <w:style w:type="paragraph" w:styleId="21">
    <w:name w:val="Body Text 2"/>
    <w:basedOn w:val="a"/>
    <w:link w:val="22"/>
    <w:pPr>
      <w:spacing w:line="360" w:lineRule="auto"/>
      <w:jc w:val="both"/>
    </w:pPr>
    <w:rPr>
      <w:i/>
      <w:iCs/>
      <w:sz w:val="24"/>
    </w:rPr>
  </w:style>
  <w:style w:type="table" w:styleId="a7">
    <w:name w:val="Table Grid"/>
    <w:basedOn w:val="a1"/>
    <w:rsid w:val="004B4F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semiHidden/>
    <w:rsid w:val="00E1410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A61C1E"/>
    <w:rPr>
      <w:b/>
      <w:sz w:val="28"/>
    </w:rPr>
  </w:style>
  <w:style w:type="character" w:customStyle="1" w:styleId="a6">
    <w:name w:val="Основной текст с отступом Знак"/>
    <w:link w:val="a5"/>
    <w:rsid w:val="00A61C1E"/>
    <w:rPr>
      <w:b/>
      <w:bCs/>
      <w:i/>
      <w:iCs/>
      <w:sz w:val="24"/>
      <w:szCs w:val="24"/>
    </w:rPr>
  </w:style>
  <w:style w:type="paragraph" w:styleId="aa">
    <w:name w:val="No Spacing"/>
    <w:uiPriority w:val="1"/>
    <w:qFormat/>
    <w:rsid w:val="00A6202D"/>
    <w:rPr>
      <w:rFonts w:ascii="Arial" w:hAnsi="Arial"/>
      <w:sz w:val="22"/>
      <w:szCs w:val="24"/>
    </w:rPr>
  </w:style>
  <w:style w:type="character" w:customStyle="1" w:styleId="a4">
    <w:name w:val="Основной текст Знак"/>
    <w:link w:val="a3"/>
    <w:rsid w:val="003F7622"/>
    <w:rPr>
      <w:sz w:val="22"/>
      <w:szCs w:val="24"/>
    </w:rPr>
  </w:style>
  <w:style w:type="character" w:customStyle="1" w:styleId="20">
    <w:name w:val="Основной текст с отступом 2 Знак"/>
    <w:link w:val="2"/>
    <w:rsid w:val="003F7622"/>
    <w:rPr>
      <w:sz w:val="22"/>
      <w:szCs w:val="24"/>
    </w:rPr>
  </w:style>
  <w:style w:type="character" w:customStyle="1" w:styleId="30">
    <w:name w:val="Основной текст с отступом 3 Знак"/>
    <w:link w:val="3"/>
    <w:rsid w:val="003F7622"/>
    <w:rPr>
      <w:sz w:val="22"/>
      <w:szCs w:val="24"/>
    </w:rPr>
  </w:style>
  <w:style w:type="character" w:customStyle="1" w:styleId="22">
    <w:name w:val="Основной текст 2 Знак"/>
    <w:link w:val="21"/>
    <w:rsid w:val="003F7622"/>
    <w:rPr>
      <w:rFonts w:ascii="Arial" w:hAnsi="Arial"/>
      <w:i/>
      <w:iCs/>
      <w:sz w:val="24"/>
      <w:szCs w:val="24"/>
    </w:rPr>
  </w:style>
  <w:style w:type="character" w:customStyle="1" w:styleId="a9">
    <w:name w:val="Текст выноски Знак"/>
    <w:link w:val="a8"/>
    <w:semiHidden/>
    <w:rsid w:val="003F7622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263723"/>
  </w:style>
  <w:style w:type="numbering" w:customStyle="1" w:styleId="23">
    <w:name w:val="Нет списка2"/>
    <w:next w:val="a2"/>
    <w:uiPriority w:val="99"/>
    <w:semiHidden/>
    <w:unhideWhenUsed/>
    <w:rsid w:val="001723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E4F"/>
    <w:rPr>
      <w:rFonts w:ascii="Arial" w:hAnsi="Arial"/>
      <w:sz w:val="22"/>
      <w:szCs w:val="24"/>
    </w:rPr>
  </w:style>
  <w:style w:type="paragraph" w:styleId="1">
    <w:name w:val="heading 1"/>
    <w:basedOn w:val="a"/>
    <w:next w:val="a"/>
    <w:link w:val="10"/>
    <w:qFormat/>
    <w:rsid w:val="00155D2E"/>
    <w:pPr>
      <w:keepNext/>
      <w:jc w:val="center"/>
      <w:outlineLvl w:val="0"/>
    </w:pPr>
    <w:rPr>
      <w:rFonts w:ascii="Times New Roman" w:hAnsi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spacing w:line="360" w:lineRule="auto"/>
      <w:jc w:val="both"/>
    </w:pPr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08"/>
      <w:jc w:val="both"/>
    </w:pPr>
    <w:rPr>
      <w:rFonts w:ascii="Times New Roman" w:hAnsi="Times New Roman"/>
      <w:b/>
      <w:bCs/>
      <w:i/>
      <w:iCs/>
      <w:sz w:val="24"/>
      <w:lang w:val="x-none" w:eastAsia="x-none"/>
    </w:rPr>
  </w:style>
  <w:style w:type="paragraph" w:styleId="2">
    <w:name w:val="Body Text Indent 2"/>
    <w:basedOn w:val="a"/>
    <w:link w:val="20"/>
    <w:pPr>
      <w:tabs>
        <w:tab w:val="left" w:pos="1980"/>
      </w:tabs>
      <w:spacing w:line="360" w:lineRule="auto"/>
      <w:ind w:firstLine="705"/>
      <w:jc w:val="both"/>
    </w:pPr>
    <w:rPr>
      <w:rFonts w:ascii="Times New Roman" w:hAnsi="Times New Roman"/>
    </w:rPr>
  </w:style>
  <w:style w:type="paragraph" w:styleId="3">
    <w:name w:val="Body Text Indent 3"/>
    <w:basedOn w:val="a"/>
    <w:link w:val="30"/>
    <w:pPr>
      <w:spacing w:line="360" w:lineRule="auto"/>
      <w:ind w:firstLine="708"/>
      <w:jc w:val="both"/>
    </w:pPr>
    <w:rPr>
      <w:rFonts w:ascii="Times New Roman" w:hAnsi="Times New Roman"/>
    </w:rPr>
  </w:style>
  <w:style w:type="paragraph" w:styleId="21">
    <w:name w:val="Body Text 2"/>
    <w:basedOn w:val="a"/>
    <w:link w:val="22"/>
    <w:pPr>
      <w:spacing w:line="360" w:lineRule="auto"/>
      <w:jc w:val="both"/>
    </w:pPr>
    <w:rPr>
      <w:i/>
      <w:iCs/>
      <w:sz w:val="24"/>
    </w:rPr>
  </w:style>
  <w:style w:type="table" w:styleId="a7">
    <w:name w:val="Table Grid"/>
    <w:basedOn w:val="a1"/>
    <w:rsid w:val="004B4F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semiHidden/>
    <w:rsid w:val="00E1410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A61C1E"/>
    <w:rPr>
      <w:b/>
      <w:sz w:val="28"/>
    </w:rPr>
  </w:style>
  <w:style w:type="character" w:customStyle="1" w:styleId="a6">
    <w:name w:val="Основной текст с отступом Знак"/>
    <w:link w:val="a5"/>
    <w:rsid w:val="00A61C1E"/>
    <w:rPr>
      <w:b/>
      <w:bCs/>
      <w:i/>
      <w:iCs/>
      <w:sz w:val="24"/>
      <w:szCs w:val="24"/>
    </w:rPr>
  </w:style>
  <w:style w:type="paragraph" w:styleId="aa">
    <w:name w:val="No Spacing"/>
    <w:uiPriority w:val="1"/>
    <w:qFormat/>
    <w:rsid w:val="00A6202D"/>
    <w:rPr>
      <w:rFonts w:ascii="Arial" w:hAnsi="Arial"/>
      <w:sz w:val="22"/>
      <w:szCs w:val="24"/>
    </w:rPr>
  </w:style>
  <w:style w:type="character" w:customStyle="1" w:styleId="a4">
    <w:name w:val="Основной текст Знак"/>
    <w:link w:val="a3"/>
    <w:rsid w:val="003F7622"/>
    <w:rPr>
      <w:sz w:val="22"/>
      <w:szCs w:val="24"/>
    </w:rPr>
  </w:style>
  <w:style w:type="character" w:customStyle="1" w:styleId="20">
    <w:name w:val="Основной текст с отступом 2 Знак"/>
    <w:link w:val="2"/>
    <w:rsid w:val="003F7622"/>
    <w:rPr>
      <w:sz w:val="22"/>
      <w:szCs w:val="24"/>
    </w:rPr>
  </w:style>
  <w:style w:type="character" w:customStyle="1" w:styleId="30">
    <w:name w:val="Основной текст с отступом 3 Знак"/>
    <w:link w:val="3"/>
    <w:rsid w:val="003F7622"/>
    <w:rPr>
      <w:sz w:val="22"/>
      <w:szCs w:val="24"/>
    </w:rPr>
  </w:style>
  <w:style w:type="character" w:customStyle="1" w:styleId="22">
    <w:name w:val="Основной текст 2 Знак"/>
    <w:link w:val="21"/>
    <w:rsid w:val="003F7622"/>
    <w:rPr>
      <w:rFonts w:ascii="Arial" w:hAnsi="Arial"/>
      <w:i/>
      <w:iCs/>
      <w:sz w:val="24"/>
      <w:szCs w:val="24"/>
    </w:rPr>
  </w:style>
  <w:style w:type="character" w:customStyle="1" w:styleId="a9">
    <w:name w:val="Текст выноски Знак"/>
    <w:link w:val="a8"/>
    <w:semiHidden/>
    <w:rsid w:val="003F7622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263723"/>
  </w:style>
  <w:style w:type="numbering" w:customStyle="1" w:styleId="23">
    <w:name w:val="Нет списка2"/>
    <w:next w:val="a2"/>
    <w:uiPriority w:val="99"/>
    <w:semiHidden/>
    <w:unhideWhenUsed/>
    <w:rsid w:val="001723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E1C56-0E9A-4258-A37E-7AB2C68F0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12773</TotalTime>
  <Pages>42</Pages>
  <Words>17088</Words>
  <Characters>97402</Characters>
  <Application>Microsoft Office Word</Application>
  <DocSecurity>0</DocSecurity>
  <Lines>811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 исполнения собственных доходов районного</vt:lpstr>
    </vt:vector>
  </TitlesOfParts>
  <Company>fino</Company>
  <LinksUpToDate>false</LinksUpToDate>
  <CharactersWithSpaces>114262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исполнения собственных доходов районного</dc:title>
  <dc:creator>1</dc:creator>
  <cp:lastModifiedBy>Елена Личман</cp:lastModifiedBy>
  <cp:revision>58</cp:revision>
  <cp:lastPrinted>2024-02-27T21:31:00Z</cp:lastPrinted>
  <dcterms:created xsi:type="dcterms:W3CDTF">2024-02-19T04:29:00Z</dcterms:created>
  <dcterms:modified xsi:type="dcterms:W3CDTF">2024-04-02T00:42:00Z</dcterms:modified>
</cp:coreProperties>
</file>