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8" w:rsidRPr="00322D24" w:rsidRDefault="00787418" w:rsidP="00787418">
      <w:pPr>
        <w:pStyle w:val="a3"/>
        <w:rPr>
          <w:b w:val="0"/>
          <w:sz w:val="30"/>
          <w:szCs w:val="30"/>
        </w:rPr>
      </w:pPr>
      <w:r w:rsidRPr="00322D24">
        <w:rPr>
          <w:sz w:val="30"/>
          <w:szCs w:val="30"/>
        </w:rPr>
        <w:t xml:space="preserve">СОБРАНИЕ ПРЕДСТАВИТЕЛЕЙ </w:t>
      </w:r>
      <w:r w:rsidRPr="00322D24">
        <w:rPr>
          <w:spacing w:val="-6"/>
          <w:sz w:val="30"/>
          <w:szCs w:val="30"/>
        </w:rPr>
        <w:t xml:space="preserve">ОМСУКЧАНСКОГО </w:t>
      </w:r>
      <w:r w:rsidRPr="00322D24">
        <w:rPr>
          <w:sz w:val="30"/>
          <w:szCs w:val="30"/>
        </w:rPr>
        <w:t>РАЙОНА</w:t>
      </w:r>
    </w:p>
    <w:p w:rsidR="00787418" w:rsidRPr="009866B6" w:rsidRDefault="00787418" w:rsidP="00787418">
      <w:pPr>
        <w:rPr>
          <w:b/>
          <w:bCs/>
          <w:sz w:val="28"/>
        </w:rPr>
      </w:pPr>
    </w:p>
    <w:p w:rsidR="00787418" w:rsidRPr="009866B6" w:rsidRDefault="00787418" w:rsidP="00787418">
      <w:pPr>
        <w:pStyle w:val="a5"/>
        <w:rPr>
          <w:sz w:val="40"/>
          <w:szCs w:val="40"/>
        </w:rPr>
      </w:pPr>
      <w:proofErr w:type="gramStart"/>
      <w:r w:rsidRPr="009866B6">
        <w:rPr>
          <w:sz w:val="40"/>
          <w:szCs w:val="40"/>
        </w:rPr>
        <w:t>Р</w:t>
      </w:r>
      <w:proofErr w:type="gramEnd"/>
      <w:r w:rsidRPr="009866B6">
        <w:rPr>
          <w:sz w:val="40"/>
          <w:szCs w:val="40"/>
        </w:rPr>
        <w:t xml:space="preserve"> Е Ш Е Н И Е</w:t>
      </w:r>
    </w:p>
    <w:p w:rsidR="00787418" w:rsidRPr="009866B6" w:rsidRDefault="00787418" w:rsidP="00787418">
      <w:pPr>
        <w:rPr>
          <w:b/>
          <w:bCs/>
          <w:sz w:val="28"/>
        </w:rPr>
      </w:pPr>
    </w:p>
    <w:p w:rsidR="00787418" w:rsidRDefault="00787418" w:rsidP="00787418">
      <w:pPr>
        <w:rPr>
          <w:sz w:val="28"/>
        </w:rPr>
      </w:pPr>
      <w:r w:rsidRPr="009866B6">
        <w:rPr>
          <w:sz w:val="28"/>
        </w:rPr>
        <w:t xml:space="preserve">от </w:t>
      </w:r>
      <w:r>
        <w:rPr>
          <w:sz w:val="28"/>
        </w:rPr>
        <w:t>27</w:t>
      </w:r>
      <w:r w:rsidRPr="009866B6">
        <w:rPr>
          <w:sz w:val="28"/>
        </w:rPr>
        <w:t>.0</w:t>
      </w:r>
      <w:r>
        <w:rPr>
          <w:sz w:val="28"/>
        </w:rPr>
        <w:t>5</w:t>
      </w:r>
      <w:r w:rsidRPr="009866B6">
        <w:rPr>
          <w:sz w:val="28"/>
        </w:rPr>
        <w:t xml:space="preserve">.2014 г. № </w:t>
      </w:r>
      <w:r>
        <w:rPr>
          <w:sz w:val="28"/>
        </w:rPr>
        <w:t>2</w:t>
      </w:r>
      <w:r w:rsidR="00895E8F">
        <w:rPr>
          <w:sz w:val="28"/>
        </w:rPr>
        <w:t>8</w:t>
      </w:r>
    </w:p>
    <w:p w:rsidR="00787418" w:rsidRPr="009866B6" w:rsidRDefault="00787418" w:rsidP="00787418">
      <w:pPr>
        <w:rPr>
          <w:sz w:val="28"/>
        </w:rPr>
      </w:pPr>
      <w:r w:rsidRPr="009866B6">
        <w:t>п. Омсукчан</w:t>
      </w:r>
    </w:p>
    <w:p w:rsidR="00787418" w:rsidRDefault="00787418" w:rsidP="008856B0">
      <w:pPr>
        <w:tabs>
          <w:tab w:val="left" w:pos="4820"/>
        </w:tabs>
        <w:ind w:right="4534"/>
        <w:rPr>
          <w:sz w:val="28"/>
          <w:szCs w:val="28"/>
        </w:rPr>
      </w:pPr>
    </w:p>
    <w:p w:rsidR="00787418" w:rsidRDefault="00787418" w:rsidP="008856B0">
      <w:pPr>
        <w:tabs>
          <w:tab w:val="left" w:pos="4820"/>
        </w:tabs>
        <w:ind w:right="4534"/>
        <w:rPr>
          <w:sz w:val="28"/>
          <w:szCs w:val="28"/>
        </w:rPr>
      </w:pPr>
    </w:p>
    <w:p w:rsidR="00787418" w:rsidRDefault="00787418" w:rsidP="008856B0">
      <w:pPr>
        <w:tabs>
          <w:tab w:val="left" w:pos="4820"/>
        </w:tabs>
        <w:ind w:right="4534"/>
        <w:rPr>
          <w:sz w:val="28"/>
          <w:szCs w:val="28"/>
        </w:rPr>
      </w:pPr>
    </w:p>
    <w:p w:rsidR="008856B0" w:rsidRDefault="00BD2E43" w:rsidP="008856B0">
      <w:pPr>
        <w:tabs>
          <w:tab w:val="left" w:pos="4820"/>
        </w:tabs>
        <w:ind w:right="4534"/>
        <w:rPr>
          <w:sz w:val="28"/>
          <w:szCs w:val="28"/>
        </w:rPr>
      </w:pPr>
      <w:r w:rsidRPr="0095055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0001A">
        <w:rPr>
          <w:sz w:val="28"/>
          <w:szCs w:val="28"/>
        </w:rPr>
        <w:t>решение Со</w:t>
      </w:r>
      <w:r w:rsidR="0080001A">
        <w:rPr>
          <w:sz w:val="28"/>
          <w:szCs w:val="28"/>
        </w:rPr>
        <w:t>б</w:t>
      </w:r>
      <w:r w:rsidR="0080001A">
        <w:rPr>
          <w:sz w:val="28"/>
          <w:szCs w:val="28"/>
        </w:rPr>
        <w:t xml:space="preserve">рания представителей Омсукчанского района от 09.11.2010 г. № 5 </w:t>
      </w:r>
      <w:r w:rsidR="008856B0">
        <w:rPr>
          <w:sz w:val="28"/>
          <w:szCs w:val="28"/>
        </w:rPr>
        <w:t>«Об утве</w:t>
      </w:r>
      <w:r w:rsidR="008856B0">
        <w:rPr>
          <w:sz w:val="28"/>
          <w:szCs w:val="28"/>
        </w:rPr>
        <w:t>р</w:t>
      </w:r>
      <w:r w:rsidR="008856B0">
        <w:rPr>
          <w:sz w:val="28"/>
          <w:szCs w:val="28"/>
        </w:rPr>
        <w:t>ждении правил землепользования и з</w:t>
      </w:r>
      <w:r w:rsidR="008856B0">
        <w:rPr>
          <w:sz w:val="28"/>
          <w:szCs w:val="28"/>
        </w:rPr>
        <w:t>а</w:t>
      </w:r>
      <w:r w:rsidR="008856B0">
        <w:rPr>
          <w:sz w:val="28"/>
          <w:szCs w:val="28"/>
        </w:rPr>
        <w:t>стройки муниципальных образований «поселок Дукат», «поселок Омсукчан» Магаданской области, схемы террит</w:t>
      </w:r>
      <w:r w:rsidR="008856B0">
        <w:rPr>
          <w:sz w:val="28"/>
          <w:szCs w:val="28"/>
        </w:rPr>
        <w:t>о</w:t>
      </w:r>
      <w:r w:rsidR="008856B0">
        <w:rPr>
          <w:sz w:val="28"/>
          <w:szCs w:val="28"/>
        </w:rPr>
        <w:t>риального планирования муниципал</w:t>
      </w:r>
      <w:r w:rsidR="008856B0">
        <w:rPr>
          <w:sz w:val="28"/>
          <w:szCs w:val="28"/>
        </w:rPr>
        <w:t>ь</w:t>
      </w:r>
      <w:r w:rsidR="008856B0">
        <w:rPr>
          <w:sz w:val="28"/>
          <w:szCs w:val="28"/>
        </w:rPr>
        <w:t>ного образования «Омсукчанский ра</w:t>
      </w:r>
      <w:r w:rsidR="008856B0">
        <w:rPr>
          <w:sz w:val="28"/>
          <w:szCs w:val="28"/>
        </w:rPr>
        <w:t>й</w:t>
      </w:r>
      <w:r w:rsidR="008856B0">
        <w:rPr>
          <w:sz w:val="28"/>
          <w:szCs w:val="28"/>
        </w:rPr>
        <w:t>он» Магаданской области»</w:t>
      </w:r>
    </w:p>
    <w:p w:rsidR="00BD2E43" w:rsidRDefault="00BD2E43" w:rsidP="00BD2E43">
      <w:pPr>
        <w:rPr>
          <w:sz w:val="28"/>
          <w:szCs w:val="28"/>
        </w:rPr>
      </w:pPr>
    </w:p>
    <w:p w:rsidR="003D6C31" w:rsidRDefault="003D6C31" w:rsidP="00BD2E43">
      <w:pPr>
        <w:rPr>
          <w:sz w:val="28"/>
          <w:szCs w:val="28"/>
        </w:rPr>
      </w:pPr>
    </w:p>
    <w:p w:rsidR="00EF063A" w:rsidRPr="003D6C31" w:rsidRDefault="00EF063A" w:rsidP="00BD2E43">
      <w:pPr>
        <w:rPr>
          <w:sz w:val="28"/>
          <w:szCs w:val="28"/>
        </w:rPr>
      </w:pPr>
    </w:p>
    <w:p w:rsidR="00BA399E" w:rsidRDefault="00BD2E43" w:rsidP="00EF063A">
      <w:pPr>
        <w:tabs>
          <w:tab w:val="left" w:pos="9354"/>
        </w:tabs>
        <w:ind w:firstLine="851"/>
        <w:rPr>
          <w:sz w:val="28"/>
          <w:szCs w:val="28"/>
        </w:rPr>
      </w:pPr>
      <w:proofErr w:type="gramStart"/>
      <w:r w:rsidRPr="00950550">
        <w:rPr>
          <w:sz w:val="28"/>
          <w:szCs w:val="28"/>
        </w:rPr>
        <w:t>В соответствии со</w:t>
      </w:r>
      <w:r w:rsidR="00BA399E">
        <w:rPr>
          <w:sz w:val="28"/>
          <w:szCs w:val="28"/>
        </w:rPr>
        <w:t xml:space="preserve"> ст.11 Градостроительного кодекса Р</w:t>
      </w:r>
      <w:r w:rsidR="00FC3F04">
        <w:rPr>
          <w:sz w:val="28"/>
          <w:szCs w:val="28"/>
        </w:rPr>
        <w:t xml:space="preserve">оссийской </w:t>
      </w:r>
      <w:r w:rsidR="00BA399E">
        <w:rPr>
          <w:sz w:val="28"/>
          <w:szCs w:val="28"/>
        </w:rPr>
        <w:t>Ф</w:t>
      </w:r>
      <w:r w:rsidR="00FC3F04">
        <w:rPr>
          <w:sz w:val="28"/>
          <w:szCs w:val="28"/>
        </w:rPr>
        <w:t>е</w:t>
      </w:r>
      <w:r w:rsidR="00FC3F04">
        <w:rPr>
          <w:sz w:val="28"/>
          <w:szCs w:val="28"/>
        </w:rPr>
        <w:t>дерации</w:t>
      </w:r>
      <w:r w:rsidR="00BA399E">
        <w:rPr>
          <w:sz w:val="28"/>
          <w:szCs w:val="28"/>
        </w:rPr>
        <w:t xml:space="preserve">, </w:t>
      </w:r>
      <w:hyperlink r:id="rId5" w:history="1">
        <w:r w:rsidR="00BA399E" w:rsidRPr="00950550">
          <w:rPr>
            <w:sz w:val="28"/>
            <w:szCs w:val="28"/>
          </w:rPr>
          <w:t>ст. 15</w:t>
        </w:r>
      </w:hyperlink>
      <w:r w:rsidR="00BA399E" w:rsidRPr="00950550">
        <w:rPr>
          <w:sz w:val="28"/>
          <w:szCs w:val="28"/>
        </w:rPr>
        <w:t xml:space="preserve"> Федерально</w:t>
      </w:r>
      <w:r w:rsidR="00BA399E">
        <w:rPr>
          <w:sz w:val="28"/>
          <w:szCs w:val="28"/>
        </w:rPr>
        <w:t>го закона «</w:t>
      </w:r>
      <w:r w:rsidR="00BA399E" w:rsidRPr="00950550">
        <w:rPr>
          <w:sz w:val="28"/>
          <w:szCs w:val="28"/>
        </w:rPr>
        <w:t>Об общих принципах организации м</w:t>
      </w:r>
      <w:r w:rsidR="00BA399E" w:rsidRPr="00950550">
        <w:rPr>
          <w:sz w:val="28"/>
          <w:szCs w:val="28"/>
        </w:rPr>
        <w:t>е</w:t>
      </w:r>
      <w:r w:rsidR="00BA399E" w:rsidRPr="00950550">
        <w:rPr>
          <w:sz w:val="28"/>
          <w:szCs w:val="28"/>
        </w:rPr>
        <w:t>стного самоуправления в РФ</w:t>
      </w:r>
      <w:r w:rsidR="00BA399E">
        <w:rPr>
          <w:sz w:val="28"/>
          <w:szCs w:val="28"/>
        </w:rPr>
        <w:t>»</w:t>
      </w:r>
      <w:r w:rsidR="00BA399E" w:rsidRPr="00950550">
        <w:rPr>
          <w:sz w:val="28"/>
          <w:szCs w:val="28"/>
        </w:rPr>
        <w:t xml:space="preserve"> от 06.10.2003</w:t>
      </w:r>
      <w:r w:rsidR="00BA399E">
        <w:rPr>
          <w:sz w:val="28"/>
          <w:szCs w:val="28"/>
        </w:rPr>
        <w:t xml:space="preserve">г. № 131-ФЗ, </w:t>
      </w:r>
      <w:r w:rsidR="006D7F13">
        <w:rPr>
          <w:sz w:val="28"/>
          <w:szCs w:val="28"/>
        </w:rPr>
        <w:t>Постановления а</w:t>
      </w:r>
      <w:r w:rsidR="006D7F13">
        <w:rPr>
          <w:sz w:val="28"/>
          <w:szCs w:val="28"/>
        </w:rPr>
        <w:t>д</w:t>
      </w:r>
      <w:r w:rsidR="006D7F13">
        <w:rPr>
          <w:sz w:val="28"/>
          <w:szCs w:val="28"/>
        </w:rPr>
        <w:t>министрации Магаданской области «Об утверждении региональных норм</w:t>
      </w:r>
      <w:r w:rsidR="006D7F13">
        <w:rPr>
          <w:sz w:val="28"/>
          <w:szCs w:val="28"/>
        </w:rPr>
        <w:t>а</w:t>
      </w:r>
      <w:r w:rsidR="006D7F13">
        <w:rPr>
          <w:sz w:val="28"/>
          <w:szCs w:val="28"/>
        </w:rPr>
        <w:t xml:space="preserve">тивов градостроительного проектирования Магаданской области» от 03.06.2010 г. № 307-па, </w:t>
      </w:r>
      <w:r w:rsidR="00BA399E">
        <w:rPr>
          <w:sz w:val="28"/>
          <w:szCs w:val="28"/>
        </w:rPr>
        <w:t>ст. 10</w:t>
      </w:r>
      <w:r w:rsidR="00BA399E" w:rsidRPr="00950550">
        <w:rPr>
          <w:sz w:val="28"/>
          <w:szCs w:val="28"/>
        </w:rPr>
        <w:t xml:space="preserve"> Устава муниципального образования «Омсу</w:t>
      </w:r>
      <w:r w:rsidR="00BA399E" w:rsidRPr="00950550">
        <w:rPr>
          <w:sz w:val="28"/>
          <w:szCs w:val="28"/>
        </w:rPr>
        <w:t>к</w:t>
      </w:r>
      <w:r w:rsidR="00BA399E" w:rsidRPr="00950550">
        <w:rPr>
          <w:sz w:val="28"/>
          <w:szCs w:val="28"/>
        </w:rPr>
        <w:t xml:space="preserve">чанский район», </w:t>
      </w:r>
      <w:r w:rsidR="00BA399E">
        <w:rPr>
          <w:sz w:val="28"/>
          <w:szCs w:val="28"/>
        </w:rPr>
        <w:t xml:space="preserve">в целях приведения </w:t>
      </w:r>
      <w:r w:rsidR="00FC3F04">
        <w:rPr>
          <w:sz w:val="28"/>
          <w:szCs w:val="28"/>
        </w:rPr>
        <w:t>«Схемы</w:t>
      </w:r>
      <w:r w:rsidR="00BA399E">
        <w:rPr>
          <w:sz w:val="28"/>
          <w:szCs w:val="28"/>
        </w:rPr>
        <w:t xml:space="preserve"> территориального планиров</w:t>
      </w:r>
      <w:r w:rsidR="00BA399E">
        <w:rPr>
          <w:sz w:val="28"/>
          <w:szCs w:val="28"/>
        </w:rPr>
        <w:t>а</w:t>
      </w:r>
      <w:r w:rsidR="00BA399E">
        <w:rPr>
          <w:sz w:val="28"/>
          <w:szCs w:val="28"/>
        </w:rPr>
        <w:t>ния муниципального образования «Омсукчанский район» Магаданской о</w:t>
      </w:r>
      <w:r w:rsidR="00BA399E">
        <w:rPr>
          <w:sz w:val="28"/>
          <w:szCs w:val="28"/>
        </w:rPr>
        <w:t>б</w:t>
      </w:r>
      <w:r w:rsidR="00BA399E">
        <w:rPr>
          <w:sz w:val="28"/>
          <w:szCs w:val="28"/>
        </w:rPr>
        <w:t>ласти</w:t>
      </w:r>
      <w:proofErr w:type="gramEnd"/>
      <w:r w:rsidR="00BA399E">
        <w:rPr>
          <w:sz w:val="28"/>
          <w:szCs w:val="28"/>
        </w:rPr>
        <w:t xml:space="preserve"> в соответствие </w:t>
      </w:r>
      <w:r w:rsidR="00296ECC">
        <w:rPr>
          <w:sz w:val="28"/>
          <w:szCs w:val="28"/>
        </w:rPr>
        <w:t xml:space="preserve">с действующим </w:t>
      </w:r>
      <w:r w:rsidR="00FC3F04">
        <w:rPr>
          <w:sz w:val="28"/>
          <w:szCs w:val="28"/>
        </w:rPr>
        <w:t>з</w:t>
      </w:r>
      <w:r w:rsidR="00296ECC">
        <w:rPr>
          <w:sz w:val="28"/>
          <w:szCs w:val="28"/>
        </w:rPr>
        <w:t xml:space="preserve">аконодательством, а также </w:t>
      </w:r>
      <w:r w:rsidR="00296ECC" w:rsidRPr="00950550">
        <w:rPr>
          <w:sz w:val="28"/>
          <w:szCs w:val="28"/>
        </w:rPr>
        <w:t>осущест</w:t>
      </w:r>
      <w:r w:rsidR="00296ECC" w:rsidRPr="00950550">
        <w:rPr>
          <w:sz w:val="28"/>
          <w:szCs w:val="28"/>
        </w:rPr>
        <w:t>в</w:t>
      </w:r>
      <w:r w:rsidR="00296ECC" w:rsidRPr="00950550">
        <w:rPr>
          <w:sz w:val="28"/>
          <w:szCs w:val="28"/>
        </w:rPr>
        <w:t>ления соблюдени</w:t>
      </w:r>
      <w:r w:rsidR="00296ECC">
        <w:rPr>
          <w:sz w:val="28"/>
          <w:szCs w:val="28"/>
        </w:rPr>
        <w:t>я</w:t>
      </w:r>
      <w:r w:rsidR="00296ECC" w:rsidRPr="00950550">
        <w:rPr>
          <w:sz w:val="28"/>
          <w:szCs w:val="28"/>
        </w:rPr>
        <w:t xml:space="preserve"> земельного законодательства</w:t>
      </w:r>
      <w:r w:rsidR="00296ECC">
        <w:rPr>
          <w:sz w:val="28"/>
          <w:szCs w:val="28"/>
        </w:rPr>
        <w:t xml:space="preserve"> и совершенствования поря</w:t>
      </w:r>
      <w:r w:rsidR="00296ECC">
        <w:rPr>
          <w:sz w:val="28"/>
          <w:szCs w:val="28"/>
        </w:rPr>
        <w:t>д</w:t>
      </w:r>
      <w:r w:rsidR="00296ECC">
        <w:rPr>
          <w:sz w:val="28"/>
          <w:szCs w:val="28"/>
        </w:rPr>
        <w:t xml:space="preserve">ка регулирования землепользования и застройки на территории района, </w:t>
      </w:r>
      <w:r w:rsidR="00296ECC" w:rsidRPr="00950550">
        <w:rPr>
          <w:sz w:val="28"/>
          <w:szCs w:val="28"/>
        </w:rPr>
        <w:t>Со</w:t>
      </w:r>
      <w:r w:rsidR="00296ECC" w:rsidRPr="00950550">
        <w:rPr>
          <w:sz w:val="28"/>
          <w:szCs w:val="28"/>
        </w:rPr>
        <w:t>б</w:t>
      </w:r>
      <w:r w:rsidR="00296ECC" w:rsidRPr="00950550">
        <w:rPr>
          <w:sz w:val="28"/>
          <w:szCs w:val="28"/>
        </w:rPr>
        <w:t>рание представителей Омсукчанского района,</w:t>
      </w:r>
    </w:p>
    <w:p w:rsidR="00FC3F04" w:rsidRPr="00EF063A" w:rsidRDefault="00296ECC" w:rsidP="00FC3F04">
      <w:pPr>
        <w:rPr>
          <w:sz w:val="28"/>
          <w:szCs w:val="28"/>
        </w:rPr>
      </w:pPr>
      <w:r w:rsidRPr="00EF063A">
        <w:rPr>
          <w:sz w:val="28"/>
          <w:szCs w:val="28"/>
        </w:rPr>
        <w:t>РЕШИЛО:</w:t>
      </w:r>
    </w:p>
    <w:p w:rsidR="00FC3F04" w:rsidRDefault="00FC3F04" w:rsidP="00FC3F04">
      <w:pPr>
        <w:rPr>
          <w:sz w:val="28"/>
          <w:szCs w:val="28"/>
        </w:rPr>
      </w:pPr>
    </w:p>
    <w:p w:rsidR="00FC3F04" w:rsidRPr="00FC3F04" w:rsidRDefault="00756475" w:rsidP="00FC3F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FC3F04" w:rsidRPr="00FC3F04">
        <w:rPr>
          <w:sz w:val="28"/>
          <w:szCs w:val="28"/>
        </w:rPr>
        <w:t>решение Собрания представителей Омсукчанско</w:t>
      </w:r>
      <w:r w:rsidR="009E1879">
        <w:rPr>
          <w:sz w:val="28"/>
          <w:szCs w:val="28"/>
        </w:rPr>
        <w:t>го района от 09.11.2010</w:t>
      </w:r>
      <w:r w:rsidR="00FC3F04" w:rsidRPr="00FC3F04">
        <w:rPr>
          <w:sz w:val="28"/>
          <w:szCs w:val="28"/>
        </w:rPr>
        <w:t>г. № 5 «Об утверждении правил землепользования и застройки муниципальных образований «поселок Дукат», «поселок Омсукчан» Маг</w:t>
      </w:r>
      <w:r w:rsidR="00FC3F04" w:rsidRPr="00FC3F04">
        <w:rPr>
          <w:sz w:val="28"/>
          <w:szCs w:val="28"/>
        </w:rPr>
        <w:t>а</w:t>
      </w:r>
      <w:r w:rsidR="00FC3F04" w:rsidRPr="00FC3F04">
        <w:rPr>
          <w:sz w:val="28"/>
          <w:szCs w:val="28"/>
        </w:rPr>
        <w:t>данской области, схемы территориального планирования муниципального образования «Омсукчанс</w:t>
      </w:r>
      <w:r>
        <w:rPr>
          <w:sz w:val="28"/>
          <w:szCs w:val="28"/>
        </w:rPr>
        <w:t>кий район» Магаданской области» в</w:t>
      </w:r>
      <w:r w:rsidRPr="00FC3F04">
        <w:rPr>
          <w:sz w:val="28"/>
          <w:szCs w:val="28"/>
        </w:rPr>
        <w:t>нести</w:t>
      </w:r>
      <w:r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</w:t>
      </w:r>
      <w:r w:rsidRPr="00FC3F04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BA27E3" w:rsidRPr="00FC3F04" w:rsidRDefault="00BA27E3" w:rsidP="00BA27E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6475">
        <w:rPr>
          <w:sz w:val="28"/>
          <w:szCs w:val="28"/>
        </w:rPr>
        <w:t>В</w:t>
      </w:r>
      <w:r>
        <w:rPr>
          <w:sz w:val="28"/>
          <w:szCs w:val="28"/>
        </w:rPr>
        <w:t xml:space="preserve"> оглавление </w:t>
      </w:r>
      <w:r w:rsidRPr="00FC3F04">
        <w:rPr>
          <w:sz w:val="28"/>
          <w:szCs w:val="28"/>
        </w:rPr>
        <w:t>схемы территориального планирования муниципал</w:t>
      </w:r>
      <w:r w:rsidRPr="00FC3F04">
        <w:rPr>
          <w:sz w:val="28"/>
          <w:szCs w:val="28"/>
        </w:rPr>
        <w:t>ь</w:t>
      </w:r>
      <w:r w:rsidRPr="00FC3F04">
        <w:rPr>
          <w:sz w:val="28"/>
          <w:szCs w:val="28"/>
        </w:rPr>
        <w:t>ного образования «Омсукчанский район» Магаданской области»</w:t>
      </w:r>
      <w:r w:rsidR="0075647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80001A">
        <w:rPr>
          <w:sz w:val="28"/>
          <w:szCs w:val="28"/>
        </w:rPr>
        <w:t xml:space="preserve">4 </w:t>
      </w:r>
      <w:r>
        <w:rPr>
          <w:sz w:val="28"/>
          <w:szCs w:val="28"/>
        </w:rPr>
        <w:t>«</w:t>
      </w:r>
      <w:r w:rsidRPr="0080001A">
        <w:rPr>
          <w:b/>
          <w:sz w:val="28"/>
          <w:szCs w:val="28"/>
        </w:rPr>
        <w:t xml:space="preserve">Анализ состояния территории Омсукчанского муниципального района </w:t>
      </w:r>
      <w:r w:rsidRPr="0080001A">
        <w:rPr>
          <w:b/>
          <w:sz w:val="28"/>
          <w:szCs w:val="28"/>
        </w:rPr>
        <w:lastRenderedPageBreak/>
        <w:t>и направления его комплексного развития</w:t>
      </w:r>
      <w:r>
        <w:rPr>
          <w:b/>
          <w:sz w:val="28"/>
          <w:szCs w:val="28"/>
        </w:rPr>
        <w:t>»</w:t>
      </w:r>
      <w:r w:rsidRPr="008000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дополнив </w:t>
      </w:r>
      <w:r w:rsidR="00756475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756475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22FF8">
        <w:rPr>
          <w:sz w:val="28"/>
          <w:szCs w:val="28"/>
        </w:rPr>
        <w:t>4.9.1</w:t>
      </w:r>
      <w:r w:rsidRPr="0080001A">
        <w:rPr>
          <w:sz w:val="28"/>
          <w:szCs w:val="28"/>
        </w:rPr>
        <w:t xml:space="preserve"> </w:t>
      </w:r>
      <w:r w:rsidRPr="0024699C">
        <w:rPr>
          <w:b/>
          <w:sz w:val="28"/>
          <w:szCs w:val="28"/>
        </w:rPr>
        <w:t>Зоны специального назначения</w:t>
      </w:r>
      <w:r w:rsidR="00756475">
        <w:rPr>
          <w:b/>
          <w:sz w:val="28"/>
          <w:szCs w:val="28"/>
        </w:rPr>
        <w:t>.</w:t>
      </w:r>
    </w:p>
    <w:p w:rsidR="00E55EA8" w:rsidRDefault="00BA27E3" w:rsidP="00FC3F0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001A" w:rsidRPr="0080001A">
        <w:rPr>
          <w:rFonts w:ascii="Times New Roman" w:hAnsi="Times New Roman" w:cs="Times New Roman"/>
          <w:sz w:val="28"/>
          <w:szCs w:val="28"/>
        </w:rPr>
        <w:t xml:space="preserve">. </w:t>
      </w:r>
      <w:r w:rsidR="00822FF8">
        <w:rPr>
          <w:rFonts w:ascii="Times New Roman" w:hAnsi="Times New Roman" w:cs="Times New Roman"/>
          <w:sz w:val="28"/>
          <w:szCs w:val="28"/>
        </w:rPr>
        <w:t>Р</w:t>
      </w:r>
      <w:r w:rsidR="008856B0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80001A" w:rsidRPr="0080001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001A" w:rsidRPr="0080001A">
        <w:rPr>
          <w:rFonts w:ascii="Times New Roman" w:hAnsi="Times New Roman" w:cs="Times New Roman"/>
          <w:b/>
          <w:sz w:val="28"/>
          <w:szCs w:val="28"/>
        </w:rPr>
        <w:t>Анализ состояния территории Омсукчанского мун</w:t>
      </w:r>
      <w:r w:rsidR="0080001A" w:rsidRPr="0080001A">
        <w:rPr>
          <w:rFonts w:ascii="Times New Roman" w:hAnsi="Times New Roman" w:cs="Times New Roman"/>
          <w:b/>
          <w:sz w:val="28"/>
          <w:szCs w:val="28"/>
        </w:rPr>
        <w:t>и</w:t>
      </w:r>
      <w:r w:rsidR="0080001A" w:rsidRPr="0080001A">
        <w:rPr>
          <w:rFonts w:ascii="Times New Roman" w:hAnsi="Times New Roman" w:cs="Times New Roman"/>
          <w:b/>
          <w:sz w:val="28"/>
          <w:szCs w:val="28"/>
        </w:rPr>
        <w:t>ципального района и направления его комплексного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0001A" w:rsidRPr="00800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FF8">
        <w:rPr>
          <w:rFonts w:ascii="Times New Roman" w:hAnsi="Times New Roman" w:cs="Times New Roman"/>
          <w:sz w:val="28"/>
          <w:szCs w:val="28"/>
        </w:rPr>
        <w:t>д</w:t>
      </w:r>
      <w:r w:rsidR="00822FF8" w:rsidRPr="0080001A">
        <w:rPr>
          <w:rFonts w:ascii="Times New Roman" w:hAnsi="Times New Roman" w:cs="Times New Roman"/>
          <w:sz w:val="28"/>
          <w:szCs w:val="28"/>
        </w:rPr>
        <w:t>опо</w:t>
      </w:r>
      <w:r w:rsidR="00822FF8" w:rsidRPr="0080001A">
        <w:rPr>
          <w:rFonts w:ascii="Times New Roman" w:hAnsi="Times New Roman" w:cs="Times New Roman"/>
          <w:sz w:val="28"/>
          <w:szCs w:val="28"/>
        </w:rPr>
        <w:t>л</w:t>
      </w:r>
      <w:r w:rsidR="00822FF8" w:rsidRPr="0080001A">
        <w:rPr>
          <w:rFonts w:ascii="Times New Roman" w:hAnsi="Times New Roman" w:cs="Times New Roman"/>
          <w:sz w:val="28"/>
          <w:szCs w:val="28"/>
        </w:rPr>
        <w:t>нить</w:t>
      </w:r>
      <w:r w:rsidR="00E55EA8">
        <w:rPr>
          <w:rFonts w:ascii="Times New Roman" w:hAnsi="Times New Roman" w:cs="Times New Roman"/>
          <w:sz w:val="28"/>
          <w:szCs w:val="28"/>
        </w:rPr>
        <w:t>:</w:t>
      </w:r>
    </w:p>
    <w:p w:rsidR="0080001A" w:rsidRDefault="00E55EA8" w:rsidP="00E55EA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FF8" w:rsidRPr="0080001A">
        <w:rPr>
          <w:rFonts w:ascii="Times New Roman" w:hAnsi="Times New Roman" w:cs="Times New Roman"/>
          <w:sz w:val="28"/>
          <w:szCs w:val="28"/>
        </w:rPr>
        <w:t xml:space="preserve"> </w:t>
      </w:r>
      <w:r w:rsidR="00756475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822FF8" w:rsidRPr="00822FF8">
        <w:rPr>
          <w:rFonts w:ascii="Times New Roman" w:hAnsi="Times New Roman" w:cs="Times New Roman"/>
          <w:sz w:val="28"/>
          <w:szCs w:val="28"/>
        </w:rPr>
        <w:t xml:space="preserve"> 4.9.1</w:t>
      </w:r>
      <w:r w:rsidR="00822FF8" w:rsidRPr="0080001A">
        <w:rPr>
          <w:rFonts w:ascii="Times New Roman" w:hAnsi="Times New Roman" w:cs="Times New Roman"/>
          <w:sz w:val="28"/>
          <w:szCs w:val="28"/>
        </w:rPr>
        <w:t xml:space="preserve"> </w:t>
      </w:r>
      <w:r w:rsidR="0024699C" w:rsidRPr="0024699C">
        <w:rPr>
          <w:rFonts w:ascii="Times New Roman" w:hAnsi="Times New Roman" w:cs="Times New Roman"/>
          <w:b/>
          <w:sz w:val="28"/>
          <w:szCs w:val="28"/>
        </w:rPr>
        <w:t>Зоны специального назначения</w:t>
      </w:r>
      <w:r w:rsidR="0024699C">
        <w:rPr>
          <w:rFonts w:ascii="Times New Roman" w:hAnsi="Times New Roman" w:cs="Times New Roman"/>
          <w:sz w:val="28"/>
          <w:szCs w:val="28"/>
        </w:rPr>
        <w:t xml:space="preserve"> </w:t>
      </w:r>
      <w:r w:rsidR="0080001A" w:rsidRPr="0080001A">
        <w:rPr>
          <w:rFonts w:ascii="Times New Roman" w:hAnsi="Times New Roman" w:cs="Times New Roman"/>
          <w:sz w:val="28"/>
          <w:szCs w:val="28"/>
        </w:rPr>
        <w:t>с</w:t>
      </w:r>
      <w:r w:rsidR="0080001A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756475">
        <w:rPr>
          <w:rFonts w:ascii="Times New Roman" w:hAnsi="Times New Roman" w:cs="Times New Roman"/>
          <w:sz w:val="28"/>
          <w:szCs w:val="28"/>
        </w:rPr>
        <w:t>ю;</w:t>
      </w:r>
    </w:p>
    <w:p w:rsidR="00FE2DAE" w:rsidRDefault="00756475" w:rsidP="00E55EA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</w:t>
      </w:r>
      <w:r w:rsidR="00E55EA8">
        <w:rPr>
          <w:rFonts w:ascii="Times New Roman" w:hAnsi="Times New Roman" w:cs="Times New Roman"/>
          <w:sz w:val="28"/>
          <w:szCs w:val="28"/>
        </w:rPr>
        <w:t>п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ункт 4.10.4. </w:t>
      </w:r>
      <w:r w:rsidR="006D7F13">
        <w:rPr>
          <w:rFonts w:ascii="Times New Roman" w:hAnsi="Times New Roman" w:cs="Times New Roman"/>
          <w:sz w:val="28"/>
          <w:szCs w:val="28"/>
        </w:rPr>
        <w:t>«</w:t>
      </w:r>
      <w:r w:rsidR="00FE2DAE" w:rsidRPr="00FE2DAE">
        <w:rPr>
          <w:rFonts w:ascii="Times New Roman" w:hAnsi="Times New Roman" w:cs="Times New Roman"/>
          <w:b/>
          <w:sz w:val="28"/>
          <w:szCs w:val="28"/>
        </w:rPr>
        <w:t>Организация сбора и вывоза бытовых отходов</w:t>
      </w:r>
      <w:r w:rsidR="006D7F13">
        <w:rPr>
          <w:rFonts w:ascii="Times New Roman" w:hAnsi="Times New Roman" w:cs="Times New Roman"/>
          <w:b/>
          <w:sz w:val="28"/>
          <w:szCs w:val="28"/>
        </w:rPr>
        <w:t>»</w:t>
      </w:r>
      <w:r w:rsidR="00E55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 новыми абзацами следующего содержания: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«Администрацией Омсукчанского района с 2013 года проводится работа по государственной регистрации права муниципальной собственности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сукчанского района объектов полигон твердых бытовых отходов (ТБО), </w:t>
      </w:r>
      <w:proofErr w:type="spellStart"/>
      <w:r>
        <w:rPr>
          <w:sz w:val="28"/>
          <w:szCs w:val="28"/>
        </w:rPr>
        <w:t>шл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козолоотвал</w:t>
      </w:r>
      <w:proofErr w:type="spellEnd"/>
      <w:r>
        <w:rPr>
          <w:sz w:val="28"/>
          <w:szCs w:val="28"/>
        </w:rPr>
        <w:t xml:space="preserve">, скотомогильник. 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Данные объекты муниципальной собственности Омсукчанского района были созданы в 1986 году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Магаданского областного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Народных Депутатов от 08.07.1986</w:t>
      </w:r>
      <w:r w:rsidR="000A424D">
        <w:rPr>
          <w:sz w:val="28"/>
          <w:szCs w:val="28"/>
        </w:rPr>
        <w:t>г.</w:t>
      </w:r>
      <w:r>
        <w:rPr>
          <w:sz w:val="28"/>
          <w:szCs w:val="28"/>
        </w:rPr>
        <w:t xml:space="preserve"> № 379 «Об отводе земель»,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Омсукчанского Районного Совета  народных депутатов от 18.04.1986</w:t>
      </w:r>
      <w:r w:rsidR="000A424D">
        <w:rPr>
          <w:sz w:val="28"/>
          <w:szCs w:val="28"/>
        </w:rPr>
        <w:t>г.</w:t>
      </w:r>
      <w:r>
        <w:rPr>
          <w:sz w:val="28"/>
          <w:szCs w:val="28"/>
        </w:rPr>
        <w:t xml:space="preserve"> № 123 «О переводе земель». 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муниципального образования «Омсу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чанский район» они были переданы по решению малого Совета народных депутатов от 18.06.1992</w:t>
      </w:r>
      <w:r w:rsidR="000A424D">
        <w:rPr>
          <w:sz w:val="28"/>
          <w:szCs w:val="28"/>
        </w:rPr>
        <w:t>г.</w:t>
      </w:r>
      <w:r>
        <w:rPr>
          <w:sz w:val="28"/>
          <w:szCs w:val="28"/>
        </w:rPr>
        <w:t xml:space="preserve"> № 140 «Об утверждении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состава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собственности Омсукчанского района» в составе имущества межотраслевого производственного предприятия </w:t>
      </w:r>
      <w:proofErr w:type="spellStart"/>
      <w:r>
        <w:rPr>
          <w:sz w:val="28"/>
          <w:szCs w:val="28"/>
        </w:rPr>
        <w:t>Жилкомхоза</w:t>
      </w:r>
      <w:proofErr w:type="spellEnd"/>
      <w:r>
        <w:rPr>
          <w:sz w:val="28"/>
          <w:szCs w:val="28"/>
        </w:rPr>
        <w:t>.</w:t>
      </w:r>
    </w:p>
    <w:p w:rsidR="00A10073" w:rsidRPr="007A3C7F" w:rsidRDefault="00A10073" w:rsidP="00A10073">
      <w:pPr>
        <w:ind w:firstLine="567"/>
        <w:rPr>
          <w:color w:val="FF0000"/>
          <w:sz w:val="28"/>
          <w:szCs w:val="28"/>
        </w:rPr>
      </w:pPr>
      <w:proofErr w:type="gramStart"/>
      <w:r w:rsidRPr="00C56C37">
        <w:rPr>
          <w:sz w:val="28"/>
          <w:szCs w:val="28"/>
        </w:rPr>
        <w:t>Согласно актов</w:t>
      </w:r>
      <w:proofErr w:type="gramEnd"/>
      <w:r w:rsidRPr="00C56C37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 участков лесного фонда №</w:t>
      </w:r>
      <w:r w:rsidRPr="00C56C37">
        <w:rPr>
          <w:sz w:val="28"/>
          <w:szCs w:val="28"/>
        </w:rPr>
        <w:t xml:space="preserve"> 1, 2, 3 от 24 сентября 2013 года, утвержденного приказом департамента лесного хозяйства, контр</w:t>
      </w:r>
      <w:r w:rsidRPr="00C56C37">
        <w:rPr>
          <w:sz w:val="28"/>
          <w:szCs w:val="28"/>
        </w:rPr>
        <w:t>о</w:t>
      </w:r>
      <w:r w:rsidRPr="00C56C37">
        <w:rPr>
          <w:sz w:val="28"/>
          <w:szCs w:val="28"/>
        </w:rPr>
        <w:t xml:space="preserve">ля и надзора за состоянием лесов администрации Магаданской области от 27 сентября 2013 года № 55-л, 56-л, 57-л «Об утверждении акта выбора лесных участков»; </w:t>
      </w:r>
      <w:proofErr w:type="gramStart"/>
      <w:r w:rsidRPr="00C56C37">
        <w:rPr>
          <w:sz w:val="28"/>
          <w:szCs w:val="28"/>
        </w:rPr>
        <w:t>распоряжения департамента лесного хозяйства, контроля и надз</w:t>
      </w:r>
      <w:r w:rsidRPr="00C56C37">
        <w:rPr>
          <w:sz w:val="28"/>
          <w:szCs w:val="28"/>
        </w:rPr>
        <w:t>о</w:t>
      </w:r>
      <w:r w:rsidRPr="00C56C37">
        <w:rPr>
          <w:sz w:val="28"/>
          <w:szCs w:val="28"/>
        </w:rPr>
        <w:t>ра за состоянием лесов администрации Магаданской области от 06 декабря 2013</w:t>
      </w:r>
      <w:r>
        <w:rPr>
          <w:sz w:val="28"/>
          <w:szCs w:val="28"/>
        </w:rPr>
        <w:t xml:space="preserve">г. </w:t>
      </w:r>
      <w:r w:rsidRPr="00C56C37">
        <w:rPr>
          <w:sz w:val="28"/>
          <w:szCs w:val="28"/>
        </w:rPr>
        <w:t>№ 448-рл «О формировании лесных участков» и актов натурного те</w:t>
      </w:r>
      <w:r w:rsidRPr="00C56C37">
        <w:rPr>
          <w:sz w:val="28"/>
          <w:szCs w:val="28"/>
        </w:rPr>
        <w:t>х</w:t>
      </w:r>
      <w:r w:rsidRPr="00C56C37">
        <w:rPr>
          <w:sz w:val="28"/>
          <w:szCs w:val="28"/>
        </w:rPr>
        <w:t>нического обследования участков лесного фонда от 27 сентября 2013 года территориального отдела «Омсукчанское лесничество» департамента лесного хозяйства, контроля и надзора за состоянием лесов администрации Магада</w:t>
      </w:r>
      <w:r w:rsidRPr="00C56C37">
        <w:rPr>
          <w:sz w:val="28"/>
          <w:szCs w:val="28"/>
        </w:rPr>
        <w:t>н</w:t>
      </w:r>
      <w:r w:rsidRPr="00C56C37">
        <w:rPr>
          <w:sz w:val="28"/>
          <w:szCs w:val="28"/>
        </w:rPr>
        <w:t>ской области выбор участков произведен исходя из фактиче</w:t>
      </w:r>
      <w:r>
        <w:rPr>
          <w:sz w:val="28"/>
          <w:szCs w:val="28"/>
        </w:rPr>
        <w:t>ского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существующих объектов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 именно - полигон твердых бытовых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скотомогильник, созданных в 1986 год</w:t>
      </w:r>
      <w:r w:rsidR="000A424D">
        <w:rPr>
          <w:sz w:val="28"/>
          <w:szCs w:val="28"/>
        </w:rPr>
        <w:t xml:space="preserve">у согласно решения Магаданского </w:t>
      </w:r>
      <w:r>
        <w:rPr>
          <w:sz w:val="28"/>
          <w:szCs w:val="28"/>
        </w:rPr>
        <w:t>областного Совета Народных Депутатов от 08.07.1986г. № 379 «Об отводе земель», решения Омсукчанского Районного Совета Народных Депутатов от 18.04.1986г. № 123 «О переводе земель», протокола совещания при председателе Омсукчанского райисполкома от 29.03.1984г. и заключения государственного  районного инспектора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и охране земель Омсукчанского</w:t>
      </w:r>
      <w:proofErr w:type="gramEnd"/>
      <w:r>
        <w:rPr>
          <w:sz w:val="28"/>
          <w:szCs w:val="28"/>
        </w:rPr>
        <w:t xml:space="preserve"> рай</w:t>
      </w:r>
      <w:r w:rsidR="000A424D">
        <w:rPr>
          <w:sz w:val="28"/>
          <w:szCs w:val="28"/>
        </w:rPr>
        <w:t>она Лось Л.Ф. от 17.04.1986 года</w:t>
      </w:r>
      <w:r>
        <w:rPr>
          <w:sz w:val="28"/>
          <w:szCs w:val="28"/>
        </w:rPr>
        <w:t>.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Выбор участков обоснован границами существующих объектов (пол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гон твердых бытовых отходов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скотомогильник).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п.3 ст.3.1 Федерального закона от 25.10.2001г. № 137-ФЗ «О введении в действие Земельного кодекса Российской Федерации» в целях разграничения государственной собственности на землю к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муниципальных районов относятся земельные участки, участки со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ниями, строениями, сооружениями, находящимися в собственности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муниципальных образований.</w:t>
      </w:r>
    </w:p>
    <w:p w:rsidR="00A10073" w:rsidRDefault="00A10073" w:rsidP="00A1007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п.3 ст.11 Федерального закона от 21.12.2004г. № 172-ФЗ «О переводе земель или земельных участков из одной категории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гую» перевод земель лесного фонда, занятых защитными лесами,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в составе таких земель в земли других категорий разреш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случае размещения объектов государственного или муниципального значения при отсутствии других вариантов возможного размещения этих объектов.</w:t>
      </w:r>
      <w:proofErr w:type="gramEnd"/>
    </w:p>
    <w:p w:rsidR="00A10073" w:rsidRDefault="00A10073" w:rsidP="00A1007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Магаданского областного Совета народных депутатов от 18.06.1992г. № 140 «Об утверждении объектного состава муниципальной собственности Омсукчанского района» во исполнение Постановления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ховного Совета РФ от 27.12.1991г. № 3020-1 «О разграничении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собственности в Российской Федерации на федеральную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ность, государственную собственность республик в составе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краев, областей, автономных областей, автономных округов,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Москвы и Санкт-Петербурга и муниципальную собственность» объекты (полигон</w:t>
      </w:r>
      <w:proofErr w:type="gramEnd"/>
      <w:r>
        <w:rPr>
          <w:sz w:val="28"/>
          <w:szCs w:val="28"/>
        </w:rPr>
        <w:t xml:space="preserve"> твердых бытовых отходов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скотомогильник) были переданы в муниципальную собственность Омсукчанского района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ставе имущества межотраслевого производственного предприятия </w:t>
      </w:r>
      <w:proofErr w:type="spellStart"/>
      <w:r>
        <w:rPr>
          <w:sz w:val="28"/>
          <w:szCs w:val="28"/>
        </w:rPr>
        <w:t>Жилко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>.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п.5 ст.51 Федерального закона от 06.10.2003г.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органы местного самоуправления ведут реестры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в порядке, установленном уполномоченным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федеральным органом исполнительной власти. Приказом Минэкономразвития РФ от 30.08.2011г. № 424 «Об утверждении Порядка ведения органами местного самоуправления реестров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имущества» данный порядок утвержден. В реестре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муниципального образования «Омсукчанский район»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 объекты: полигон твердых бытовых отходов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скотомогильник.</w:t>
      </w:r>
    </w:p>
    <w:p w:rsidR="00A10073" w:rsidRDefault="00A10073" w:rsidP="00A1007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п.6.10 Ветеринарно-санитарных правил сбора, утилизации и уничтожения биологических отходов, утвержденных Министерством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 и продовольствия Российской Федерации от 4 декабря 1995 года № 13-7-2/469 (далее – Правила) – ответственность за устройство,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тарное состояние и оборудование объектов (полигон твердых бытовых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скотомогильник) в соответствии с Правилами возлагается на местную администрацию, руководителей организаций, в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которых находятся эти объекты.</w:t>
      </w:r>
      <w:proofErr w:type="gramEnd"/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Согласно ст.</w:t>
      </w:r>
      <w:r w:rsidR="000A424D">
        <w:rPr>
          <w:sz w:val="28"/>
          <w:szCs w:val="28"/>
        </w:rPr>
        <w:t xml:space="preserve"> </w:t>
      </w:r>
      <w:r>
        <w:rPr>
          <w:sz w:val="28"/>
          <w:szCs w:val="28"/>
        </w:rPr>
        <w:t>210 Гражданского  кодекса Российской Федерации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венник несет бремя содержания принадлежащего  ему имущества и в силу </w:t>
      </w:r>
      <w:r>
        <w:rPr>
          <w:sz w:val="28"/>
          <w:szCs w:val="28"/>
        </w:rPr>
        <w:lastRenderedPageBreak/>
        <w:t>ст.8.1 Гражданского кодекса РФ права, закрепляющие принадлежность 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 гражданских прав определенному лицу, ограничения таких прав и 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менения имущества (права на имущество) подлежат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рации.</w:t>
      </w:r>
    </w:p>
    <w:p w:rsidR="00A10073" w:rsidRDefault="00A10073" w:rsidP="00A1007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</w:t>
      </w:r>
      <w:r w:rsidR="000A424D">
        <w:rPr>
          <w:sz w:val="28"/>
          <w:szCs w:val="28"/>
        </w:rPr>
        <w:t xml:space="preserve"> </w:t>
      </w:r>
      <w:r>
        <w:rPr>
          <w:sz w:val="28"/>
          <w:szCs w:val="28"/>
        </w:rPr>
        <w:t>25.5 Федерального закона от 21.07.1997г. № 122-ФЗ «О государственной регистрации прав на недвижимое имущество и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с ним» при государственной регистрации перехода прав собственности на здания, строение, сооружение или другое недвижимое имущество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 проводится государственная регистрация перехода прав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земельный участок, занятый таким недвижимым имуществом и принадлежавший предшествующему собственнику такого недвижимого имущества на праве собственности.</w:t>
      </w:r>
      <w:proofErr w:type="gramEnd"/>
    </w:p>
    <w:p w:rsidR="00A10073" w:rsidRDefault="00A10073" w:rsidP="00A10073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51 Федеральной закон от 06.10.2003г. № 131-ФЗ «Об общих принципах организации местного самоуправления в Российской Федерации» органы местного самоуправления от имени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самостоятельно владеют, пользуются и распоряжаются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имуществом в соответствии с Конституцией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федеральными законами и принимаемыми в соответствии с ними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 правовыми актами органов местного самоуправления.</w:t>
      </w:r>
      <w:proofErr w:type="gramEnd"/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в целях проведения государственной регистрации права собственности муниципального образования «Омсукчанский район»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екты недвижимости (полигон твердых бытовых отходов (ТБО), </w:t>
      </w:r>
      <w:proofErr w:type="spellStart"/>
      <w:r>
        <w:rPr>
          <w:sz w:val="28"/>
          <w:szCs w:val="28"/>
        </w:rPr>
        <w:t>шлакозол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отвал</w:t>
      </w:r>
      <w:proofErr w:type="spellEnd"/>
      <w:r>
        <w:rPr>
          <w:sz w:val="28"/>
          <w:szCs w:val="28"/>
        </w:rPr>
        <w:t>, скотомогильник) необходимо предоставить в уполномоченный орган документы на соответствующие земельные участки, занимаемые ими.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ст.131 Гражданского кодекса Российской Федерации право собственности подлежит государственной регистрации в едином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реестре органами, осуществляющими государственную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прав на недвижимость и сделок с ней.</w:t>
      </w:r>
    </w:p>
    <w:p w:rsidR="00A10073" w:rsidRDefault="00A10073" w:rsidP="00A1007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Однако в настоящий момент невозможно зарегистрировать право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муниципального образования «Омсукчанский район» на данные объекты (полигон твердых бытовых отходов (ТБО), </w:t>
      </w:r>
      <w:proofErr w:type="spellStart"/>
      <w:r>
        <w:rPr>
          <w:sz w:val="28"/>
          <w:szCs w:val="28"/>
        </w:rPr>
        <w:t>шлакозолоотвал</w:t>
      </w:r>
      <w:proofErr w:type="spellEnd"/>
      <w:r>
        <w:rPr>
          <w:sz w:val="28"/>
          <w:szCs w:val="28"/>
        </w:rPr>
        <w:t>, скот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могильник) в связи с отсутствием соответствующих земельных участков, чем нарушаются права органов местного самоуправления владеть, пользоваться и распоряжаться муниципальным имуществом, а также ограничивается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стоятельность органов местного самоуправления</w:t>
      </w:r>
      <w:r w:rsidR="00F52C61">
        <w:rPr>
          <w:sz w:val="28"/>
          <w:szCs w:val="28"/>
        </w:rPr>
        <w:t>».</w:t>
      </w:r>
    </w:p>
    <w:p w:rsidR="00A10073" w:rsidRDefault="00A10073" w:rsidP="00E55EA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C61" w:rsidRDefault="00E55EA8" w:rsidP="003D6C3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7E3">
        <w:rPr>
          <w:rFonts w:ascii="Times New Roman" w:hAnsi="Times New Roman" w:cs="Times New Roman"/>
          <w:sz w:val="28"/>
          <w:szCs w:val="28"/>
        </w:rPr>
        <w:t>3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F52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«</w:t>
      </w:r>
      <w:r w:rsidRPr="00E55EA8">
        <w:rPr>
          <w:rFonts w:ascii="Times New Roman" w:hAnsi="Times New Roman" w:cs="Times New Roman"/>
          <w:b/>
          <w:sz w:val="28"/>
          <w:szCs w:val="28"/>
        </w:rPr>
        <w:t>Перечень мероприятий по территориальному пл</w:t>
      </w:r>
      <w:r w:rsidRPr="00E55EA8">
        <w:rPr>
          <w:rFonts w:ascii="Times New Roman" w:hAnsi="Times New Roman" w:cs="Times New Roman"/>
          <w:b/>
          <w:sz w:val="28"/>
          <w:szCs w:val="28"/>
        </w:rPr>
        <w:t>а</w:t>
      </w:r>
      <w:r w:rsidRPr="00E55EA8">
        <w:rPr>
          <w:rFonts w:ascii="Times New Roman" w:hAnsi="Times New Roman" w:cs="Times New Roman"/>
          <w:b/>
          <w:sz w:val="28"/>
          <w:szCs w:val="28"/>
        </w:rPr>
        <w:t>нированию и указания на последовательность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DAE" w:rsidRPr="00FE2DAE">
        <w:rPr>
          <w:rFonts w:ascii="Times New Roman" w:hAnsi="Times New Roman" w:cs="Times New Roman"/>
          <w:sz w:val="28"/>
          <w:szCs w:val="28"/>
        </w:rPr>
        <w:t>пункт</w:t>
      </w:r>
      <w:r w:rsidR="000A424D">
        <w:rPr>
          <w:rFonts w:ascii="Times New Roman" w:hAnsi="Times New Roman" w:cs="Times New Roman"/>
          <w:sz w:val="28"/>
          <w:szCs w:val="28"/>
        </w:rPr>
        <w:t>а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 </w:t>
      </w:r>
      <w:r w:rsidR="00FE2DAE" w:rsidRPr="00822FF8">
        <w:rPr>
          <w:rFonts w:ascii="Times New Roman" w:hAnsi="Times New Roman" w:cs="Times New Roman"/>
          <w:sz w:val="28"/>
          <w:szCs w:val="28"/>
        </w:rPr>
        <w:t>6.4.5.</w:t>
      </w:r>
      <w:r w:rsidR="00FE2DAE" w:rsidRPr="00FE2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F13">
        <w:rPr>
          <w:rFonts w:ascii="Times New Roman" w:hAnsi="Times New Roman" w:cs="Times New Roman"/>
          <w:b/>
          <w:sz w:val="28"/>
          <w:szCs w:val="28"/>
        </w:rPr>
        <w:t>«</w:t>
      </w:r>
      <w:r w:rsidR="00FE2DAE" w:rsidRPr="00FE2DAE">
        <w:rPr>
          <w:rFonts w:ascii="Times New Roman" w:hAnsi="Times New Roman" w:cs="Times New Roman"/>
          <w:b/>
          <w:sz w:val="28"/>
          <w:szCs w:val="28"/>
        </w:rPr>
        <w:t>Организация сбора и вывоза бытовых отходов</w:t>
      </w:r>
      <w:r w:rsidR="006D7F13">
        <w:rPr>
          <w:rFonts w:ascii="Times New Roman" w:hAnsi="Times New Roman" w:cs="Times New Roman"/>
          <w:b/>
          <w:sz w:val="28"/>
          <w:szCs w:val="28"/>
        </w:rPr>
        <w:t>»</w:t>
      </w:r>
      <w:r w:rsidR="00F5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61" w:rsidRPr="00F52C61">
        <w:rPr>
          <w:rFonts w:ascii="Times New Roman" w:hAnsi="Times New Roman" w:cs="Times New Roman"/>
          <w:sz w:val="28"/>
          <w:szCs w:val="28"/>
        </w:rPr>
        <w:t>в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F52C61">
        <w:rPr>
          <w:rFonts w:ascii="Times New Roman" w:hAnsi="Times New Roman" w:cs="Times New Roman"/>
          <w:sz w:val="28"/>
          <w:szCs w:val="28"/>
        </w:rPr>
        <w:t>е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 «Осно</w:t>
      </w:r>
      <w:r w:rsidR="00FE2DAE" w:rsidRPr="00FE2DAE">
        <w:rPr>
          <w:rFonts w:ascii="Times New Roman" w:hAnsi="Times New Roman" w:cs="Times New Roman"/>
          <w:sz w:val="28"/>
          <w:szCs w:val="28"/>
        </w:rPr>
        <w:t>в</w:t>
      </w:r>
      <w:r w:rsidR="00FE2DAE" w:rsidRPr="00FE2DAE">
        <w:rPr>
          <w:rFonts w:ascii="Times New Roman" w:hAnsi="Times New Roman" w:cs="Times New Roman"/>
          <w:sz w:val="28"/>
          <w:szCs w:val="28"/>
        </w:rPr>
        <w:t xml:space="preserve">ные технико-экономические показатели»  </w:t>
      </w:r>
      <w:r w:rsidR="00F52C61">
        <w:rPr>
          <w:rFonts w:ascii="Times New Roman" w:hAnsi="Times New Roman" w:cs="Times New Roman"/>
          <w:sz w:val="28"/>
          <w:szCs w:val="28"/>
        </w:rPr>
        <w:t xml:space="preserve">строку 10 читать в новой редакции: </w:t>
      </w:r>
    </w:p>
    <w:p w:rsidR="00F52C61" w:rsidRDefault="00F52C61" w:rsidP="003D6C3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926"/>
        <w:gridCol w:w="3665"/>
        <w:gridCol w:w="1471"/>
        <w:gridCol w:w="1843"/>
        <w:gridCol w:w="1665"/>
      </w:tblGrid>
      <w:tr w:rsidR="00F52C61" w:rsidRPr="00756812" w:rsidTr="004D2866">
        <w:trPr>
          <w:jc w:val="center"/>
        </w:trPr>
        <w:tc>
          <w:tcPr>
            <w:tcW w:w="926" w:type="dxa"/>
          </w:tcPr>
          <w:p w:rsidR="00F52C61" w:rsidRPr="00756812" w:rsidRDefault="00F52C61" w:rsidP="004D2866">
            <w:pPr>
              <w:jc w:val="center"/>
              <w:rPr>
                <w:b/>
                <w:sz w:val="28"/>
                <w:szCs w:val="28"/>
              </w:rPr>
            </w:pPr>
            <w:r w:rsidRPr="007568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65" w:type="dxa"/>
          </w:tcPr>
          <w:p w:rsidR="00F52C61" w:rsidRPr="00756812" w:rsidRDefault="00F52C61" w:rsidP="004D2866">
            <w:pPr>
              <w:rPr>
                <w:b/>
                <w:sz w:val="28"/>
                <w:szCs w:val="28"/>
              </w:rPr>
            </w:pPr>
            <w:r w:rsidRPr="00756812">
              <w:rPr>
                <w:b/>
                <w:sz w:val="28"/>
                <w:szCs w:val="28"/>
              </w:rPr>
              <w:t xml:space="preserve">Санитарная очистка </w:t>
            </w:r>
          </w:p>
          <w:p w:rsidR="00F52C61" w:rsidRPr="00756812" w:rsidRDefault="00F52C61" w:rsidP="004D2866">
            <w:pPr>
              <w:rPr>
                <w:b/>
                <w:sz w:val="28"/>
                <w:szCs w:val="28"/>
              </w:rPr>
            </w:pPr>
            <w:r w:rsidRPr="00756812">
              <w:rPr>
                <w:b/>
                <w:sz w:val="28"/>
                <w:szCs w:val="28"/>
              </w:rPr>
              <w:t>территории</w:t>
            </w:r>
          </w:p>
        </w:tc>
        <w:tc>
          <w:tcPr>
            <w:tcW w:w="1471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</w:p>
        </w:tc>
      </w:tr>
      <w:tr w:rsidR="00F52C61" w:rsidRPr="00756812" w:rsidTr="004D2866">
        <w:trPr>
          <w:jc w:val="center"/>
        </w:trPr>
        <w:tc>
          <w:tcPr>
            <w:tcW w:w="926" w:type="dxa"/>
          </w:tcPr>
          <w:p w:rsidR="00F52C61" w:rsidRPr="00756812" w:rsidRDefault="00F52C61" w:rsidP="00F52C61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10.1</w:t>
            </w:r>
          </w:p>
        </w:tc>
        <w:tc>
          <w:tcPr>
            <w:tcW w:w="3665" w:type="dxa"/>
          </w:tcPr>
          <w:p w:rsidR="00F52C61" w:rsidRPr="00756812" w:rsidRDefault="00F52C61" w:rsidP="004D2866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полигоны ТБО</w:t>
            </w:r>
          </w:p>
        </w:tc>
        <w:tc>
          <w:tcPr>
            <w:tcW w:w="1471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2</w:t>
            </w:r>
          </w:p>
        </w:tc>
      </w:tr>
      <w:tr w:rsidR="00F52C61" w:rsidRPr="00756812" w:rsidTr="004D2866">
        <w:trPr>
          <w:jc w:val="center"/>
        </w:trPr>
        <w:tc>
          <w:tcPr>
            <w:tcW w:w="926" w:type="dxa"/>
          </w:tcPr>
          <w:p w:rsidR="00F52C61" w:rsidRPr="00756812" w:rsidRDefault="00F52C61" w:rsidP="00F52C61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10.2</w:t>
            </w:r>
          </w:p>
        </w:tc>
        <w:tc>
          <w:tcPr>
            <w:tcW w:w="3665" w:type="dxa"/>
          </w:tcPr>
          <w:p w:rsidR="00F52C61" w:rsidRPr="00756812" w:rsidRDefault="00F52C61" w:rsidP="004D2866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санкционированные свалки</w:t>
            </w:r>
          </w:p>
        </w:tc>
        <w:tc>
          <w:tcPr>
            <w:tcW w:w="1471" w:type="dxa"/>
          </w:tcPr>
          <w:p w:rsidR="00F52C61" w:rsidRPr="00756812" w:rsidRDefault="007416F6" w:rsidP="004D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843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C61" w:rsidRPr="00756812" w:rsidTr="004D2866">
        <w:trPr>
          <w:jc w:val="center"/>
        </w:trPr>
        <w:tc>
          <w:tcPr>
            <w:tcW w:w="926" w:type="dxa"/>
          </w:tcPr>
          <w:p w:rsidR="00F52C61" w:rsidRPr="00756812" w:rsidRDefault="00F52C61" w:rsidP="00F52C61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lastRenderedPageBreak/>
              <w:t>10.3</w:t>
            </w:r>
          </w:p>
        </w:tc>
        <w:tc>
          <w:tcPr>
            <w:tcW w:w="3665" w:type="dxa"/>
          </w:tcPr>
          <w:p w:rsidR="00F52C61" w:rsidRPr="00756812" w:rsidRDefault="00F52C61" w:rsidP="004D2866">
            <w:pPr>
              <w:rPr>
                <w:sz w:val="28"/>
                <w:szCs w:val="28"/>
              </w:rPr>
            </w:pPr>
            <w:proofErr w:type="spellStart"/>
            <w:r w:rsidRPr="00756812">
              <w:rPr>
                <w:sz w:val="28"/>
                <w:szCs w:val="28"/>
              </w:rPr>
              <w:t>шлакозолоотвал</w:t>
            </w:r>
            <w:proofErr w:type="spellEnd"/>
          </w:p>
        </w:tc>
        <w:tc>
          <w:tcPr>
            <w:tcW w:w="1471" w:type="dxa"/>
          </w:tcPr>
          <w:p w:rsidR="00F52C61" w:rsidRPr="00756812" w:rsidRDefault="007416F6" w:rsidP="004D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843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1</w:t>
            </w:r>
          </w:p>
        </w:tc>
      </w:tr>
      <w:tr w:rsidR="00F52C61" w:rsidRPr="00756812" w:rsidTr="004D2866">
        <w:trPr>
          <w:jc w:val="center"/>
        </w:trPr>
        <w:tc>
          <w:tcPr>
            <w:tcW w:w="926" w:type="dxa"/>
          </w:tcPr>
          <w:p w:rsidR="00F52C61" w:rsidRPr="00756812" w:rsidRDefault="00F52C61" w:rsidP="00F52C61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10.4</w:t>
            </w:r>
          </w:p>
        </w:tc>
        <w:tc>
          <w:tcPr>
            <w:tcW w:w="3665" w:type="dxa"/>
          </w:tcPr>
          <w:p w:rsidR="00F52C61" w:rsidRPr="00756812" w:rsidRDefault="00F52C61" w:rsidP="004D2866">
            <w:pPr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скотомогильник</w:t>
            </w:r>
          </w:p>
        </w:tc>
        <w:tc>
          <w:tcPr>
            <w:tcW w:w="1471" w:type="dxa"/>
          </w:tcPr>
          <w:p w:rsidR="00F52C61" w:rsidRPr="00756812" w:rsidRDefault="007416F6" w:rsidP="004D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843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:rsidR="00F52C61" w:rsidRPr="00756812" w:rsidRDefault="00F52C61" w:rsidP="004D2866">
            <w:pPr>
              <w:jc w:val="center"/>
              <w:rPr>
                <w:sz w:val="28"/>
                <w:szCs w:val="28"/>
              </w:rPr>
            </w:pPr>
            <w:r w:rsidRPr="00756812">
              <w:rPr>
                <w:sz w:val="28"/>
                <w:szCs w:val="28"/>
              </w:rPr>
              <w:t>1</w:t>
            </w:r>
          </w:p>
        </w:tc>
      </w:tr>
    </w:tbl>
    <w:p w:rsidR="00F52C61" w:rsidRPr="00C22894" w:rsidRDefault="00F52C61" w:rsidP="00C22894">
      <w:pPr>
        <w:rPr>
          <w:sz w:val="28"/>
          <w:szCs w:val="28"/>
        </w:rPr>
      </w:pPr>
    </w:p>
    <w:p w:rsidR="003D6C31" w:rsidRDefault="00E55EA8" w:rsidP="003D6C3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699C">
        <w:rPr>
          <w:rFonts w:ascii="Times New Roman" w:hAnsi="Times New Roman" w:cs="Times New Roman"/>
          <w:sz w:val="28"/>
          <w:szCs w:val="28"/>
        </w:rPr>
        <w:t xml:space="preserve">. </w:t>
      </w:r>
      <w:r w:rsidR="003D6C31">
        <w:rPr>
          <w:rFonts w:ascii="Times New Roman" w:hAnsi="Times New Roman" w:cs="Times New Roman"/>
          <w:sz w:val="28"/>
          <w:szCs w:val="28"/>
        </w:rPr>
        <w:t>Обозначить на карте экспликацией месторасположение объектов с</w:t>
      </w:r>
      <w:r w:rsidR="003D6C31">
        <w:rPr>
          <w:rFonts w:ascii="Times New Roman" w:hAnsi="Times New Roman" w:cs="Times New Roman"/>
          <w:sz w:val="28"/>
          <w:szCs w:val="28"/>
        </w:rPr>
        <w:t>а</w:t>
      </w:r>
      <w:r w:rsidR="003D6C31">
        <w:rPr>
          <w:rFonts w:ascii="Times New Roman" w:hAnsi="Times New Roman" w:cs="Times New Roman"/>
          <w:sz w:val="28"/>
          <w:szCs w:val="28"/>
        </w:rPr>
        <w:t>нитарной очистки территории (</w:t>
      </w:r>
      <w:proofErr w:type="spellStart"/>
      <w:r w:rsidR="003D6C31">
        <w:rPr>
          <w:rFonts w:ascii="Times New Roman" w:hAnsi="Times New Roman" w:cs="Times New Roman"/>
          <w:sz w:val="28"/>
          <w:szCs w:val="28"/>
        </w:rPr>
        <w:t>шлакозолоотвал</w:t>
      </w:r>
      <w:proofErr w:type="spellEnd"/>
      <w:r w:rsidR="003D6C31">
        <w:rPr>
          <w:rFonts w:ascii="Times New Roman" w:hAnsi="Times New Roman" w:cs="Times New Roman"/>
          <w:sz w:val="28"/>
          <w:szCs w:val="28"/>
        </w:rPr>
        <w:t>, скотомогильник) и допо</w:t>
      </w:r>
      <w:r w:rsidR="003D6C31">
        <w:rPr>
          <w:rFonts w:ascii="Times New Roman" w:hAnsi="Times New Roman" w:cs="Times New Roman"/>
          <w:sz w:val="28"/>
          <w:szCs w:val="28"/>
        </w:rPr>
        <w:t>л</w:t>
      </w:r>
      <w:r w:rsidR="003D6C31">
        <w:rPr>
          <w:rFonts w:ascii="Times New Roman" w:hAnsi="Times New Roman" w:cs="Times New Roman"/>
          <w:sz w:val="28"/>
          <w:szCs w:val="28"/>
        </w:rPr>
        <w:t>нить к</w:t>
      </w:r>
      <w:r w:rsidR="0024699C" w:rsidRPr="0024699C">
        <w:rPr>
          <w:rFonts w:ascii="Times New Roman" w:hAnsi="Times New Roman" w:cs="Times New Roman"/>
          <w:sz w:val="28"/>
          <w:szCs w:val="28"/>
        </w:rPr>
        <w:t>ар</w:t>
      </w:r>
      <w:r w:rsidR="003D6C31">
        <w:rPr>
          <w:rFonts w:ascii="Times New Roman" w:hAnsi="Times New Roman" w:cs="Times New Roman"/>
          <w:sz w:val="28"/>
          <w:szCs w:val="28"/>
        </w:rPr>
        <w:t xml:space="preserve">тографическую часть </w:t>
      </w:r>
      <w:r w:rsidR="003D6C31" w:rsidRPr="003D6C31">
        <w:rPr>
          <w:rFonts w:ascii="Times New Roman" w:hAnsi="Times New Roman" w:cs="Times New Roman"/>
          <w:sz w:val="28"/>
          <w:szCs w:val="28"/>
        </w:rPr>
        <w:t>условными</w:t>
      </w:r>
      <w:r w:rsidR="0024699C" w:rsidRPr="003D6C31">
        <w:rPr>
          <w:rFonts w:ascii="Times New Roman" w:hAnsi="Times New Roman" w:cs="Times New Roman"/>
          <w:sz w:val="28"/>
          <w:szCs w:val="28"/>
        </w:rPr>
        <w:t xml:space="preserve"> обозначения</w:t>
      </w:r>
      <w:r w:rsidR="003D6C31" w:rsidRPr="003D6C31">
        <w:rPr>
          <w:rFonts w:ascii="Times New Roman" w:hAnsi="Times New Roman" w:cs="Times New Roman"/>
          <w:sz w:val="28"/>
          <w:szCs w:val="28"/>
        </w:rPr>
        <w:t>ми:</w:t>
      </w:r>
      <w:r w:rsidR="0024699C" w:rsidRPr="003D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9C" w:rsidRDefault="003D6C31" w:rsidP="003D6C3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6C31">
        <w:rPr>
          <w:rFonts w:ascii="Times New Roman" w:hAnsi="Times New Roman" w:cs="Times New Roman"/>
          <w:sz w:val="28"/>
          <w:szCs w:val="28"/>
        </w:rPr>
        <w:t>шлако</w:t>
      </w:r>
      <w:r>
        <w:rPr>
          <w:rFonts w:ascii="Times New Roman" w:hAnsi="Times New Roman" w:cs="Times New Roman"/>
          <w:sz w:val="28"/>
          <w:szCs w:val="28"/>
        </w:rPr>
        <w:t>золоотвал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6C31" w:rsidRDefault="003D6C31" w:rsidP="003D6C3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скотомогильник.</w:t>
      </w:r>
    </w:p>
    <w:p w:rsidR="006D7F13" w:rsidRDefault="006D7F13" w:rsidP="003D6C3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E43" w:rsidRDefault="00BD2E43" w:rsidP="00FE2DAE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6EC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6D7F13" w:rsidRPr="00296ECC" w:rsidRDefault="006D7F13" w:rsidP="006D7F1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BD2E43" w:rsidRPr="00296ECC" w:rsidRDefault="00296ECC" w:rsidP="00296ECC">
      <w:pPr>
        <w:ind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A074C">
        <w:rPr>
          <w:bCs/>
          <w:sz w:val="28"/>
          <w:szCs w:val="28"/>
        </w:rPr>
        <w:t xml:space="preserve"> </w:t>
      </w:r>
      <w:r w:rsidR="00BD2E43" w:rsidRPr="00296ECC">
        <w:rPr>
          <w:bCs/>
          <w:sz w:val="28"/>
          <w:szCs w:val="28"/>
        </w:rPr>
        <w:t>Настоящее решение подлежит размещению (опубликованию) на оф</w:t>
      </w:r>
      <w:r w:rsidR="00BD2E43" w:rsidRPr="00296ECC">
        <w:rPr>
          <w:bCs/>
          <w:sz w:val="28"/>
          <w:szCs w:val="28"/>
        </w:rPr>
        <w:t>и</w:t>
      </w:r>
      <w:r w:rsidR="00BD2E43" w:rsidRPr="00296ECC">
        <w:rPr>
          <w:bCs/>
          <w:sz w:val="28"/>
          <w:szCs w:val="28"/>
        </w:rPr>
        <w:t>циальном сайте муниципального образования «Омсукчанский район» в сети «Интернет» (</w:t>
      </w:r>
      <w:hyperlink r:id="rId6" w:history="1">
        <w:r w:rsidR="00BD2E43" w:rsidRPr="00296ECC">
          <w:rPr>
            <w:rStyle w:val="a7"/>
            <w:bCs/>
            <w:sz w:val="28"/>
            <w:szCs w:val="28"/>
            <w:lang w:val="en-US"/>
          </w:rPr>
          <w:t>www</w:t>
        </w:r>
        <w:r w:rsidR="00BD2E43" w:rsidRPr="00296ECC">
          <w:rPr>
            <w:rStyle w:val="a7"/>
            <w:bCs/>
            <w:sz w:val="28"/>
            <w:szCs w:val="28"/>
          </w:rPr>
          <w:t>.</w:t>
        </w:r>
        <w:proofErr w:type="spellStart"/>
        <w:r w:rsidR="00BD2E43" w:rsidRPr="00296ECC">
          <w:rPr>
            <w:rStyle w:val="a7"/>
            <w:bCs/>
            <w:sz w:val="28"/>
            <w:szCs w:val="28"/>
            <w:lang w:val="en-US"/>
          </w:rPr>
          <w:t>omsukchan</w:t>
        </w:r>
        <w:proofErr w:type="spellEnd"/>
        <w:r w:rsidR="00BD2E43" w:rsidRPr="00296ECC">
          <w:rPr>
            <w:rStyle w:val="a7"/>
            <w:bCs/>
            <w:sz w:val="28"/>
            <w:szCs w:val="28"/>
          </w:rPr>
          <w:t>-</w:t>
        </w:r>
        <w:proofErr w:type="spellStart"/>
        <w:r w:rsidR="00BD2E43" w:rsidRPr="00296ECC">
          <w:rPr>
            <w:rStyle w:val="a7"/>
            <w:bCs/>
            <w:sz w:val="28"/>
            <w:szCs w:val="28"/>
            <w:lang w:val="en-US"/>
          </w:rPr>
          <w:t>adm</w:t>
        </w:r>
        <w:proofErr w:type="spellEnd"/>
        <w:r w:rsidR="00BD2E43" w:rsidRPr="00296ECC">
          <w:rPr>
            <w:rStyle w:val="a7"/>
            <w:bCs/>
            <w:sz w:val="28"/>
            <w:szCs w:val="28"/>
          </w:rPr>
          <w:t>.</w:t>
        </w:r>
        <w:proofErr w:type="spellStart"/>
        <w:r w:rsidR="00BD2E43" w:rsidRPr="00296ECC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BD2E43" w:rsidRPr="00296ECC">
        <w:rPr>
          <w:bCs/>
          <w:sz w:val="28"/>
          <w:szCs w:val="28"/>
        </w:rPr>
        <w:t>).</w:t>
      </w:r>
    </w:p>
    <w:p w:rsidR="0024699C" w:rsidRDefault="0024699C" w:rsidP="00BD2E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D6C31" w:rsidRDefault="003D6C31" w:rsidP="00BD2E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67504" w:rsidRPr="003D6C31" w:rsidRDefault="00467504" w:rsidP="00BD2E4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2E43" w:rsidRPr="005E07B5" w:rsidRDefault="00BD2E43" w:rsidP="00BD2E4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E07B5">
        <w:rPr>
          <w:sz w:val="28"/>
          <w:szCs w:val="28"/>
        </w:rPr>
        <w:t xml:space="preserve">Глава Омсукчанского района  </w:t>
      </w:r>
      <w:r w:rsidRPr="005E07B5">
        <w:rPr>
          <w:sz w:val="28"/>
          <w:szCs w:val="28"/>
        </w:rPr>
        <w:tab/>
      </w:r>
      <w:r w:rsidRPr="005E07B5">
        <w:rPr>
          <w:sz w:val="28"/>
          <w:szCs w:val="28"/>
        </w:rPr>
        <w:tab/>
      </w:r>
      <w:r w:rsidRPr="005E07B5">
        <w:rPr>
          <w:sz w:val="28"/>
          <w:szCs w:val="28"/>
        </w:rPr>
        <w:tab/>
      </w:r>
      <w:r w:rsidRPr="005E07B5">
        <w:rPr>
          <w:sz w:val="28"/>
          <w:szCs w:val="28"/>
        </w:rPr>
        <w:tab/>
        <w:t xml:space="preserve">    </w:t>
      </w:r>
      <w:r w:rsidRPr="005E07B5">
        <w:rPr>
          <w:sz w:val="28"/>
          <w:szCs w:val="28"/>
        </w:rPr>
        <w:tab/>
        <w:t xml:space="preserve">  </w:t>
      </w:r>
      <w:r w:rsidR="008856B0" w:rsidRPr="005E07B5">
        <w:rPr>
          <w:sz w:val="28"/>
          <w:szCs w:val="28"/>
        </w:rPr>
        <w:t xml:space="preserve">    </w:t>
      </w:r>
      <w:r w:rsidRPr="005E07B5">
        <w:rPr>
          <w:sz w:val="28"/>
          <w:szCs w:val="28"/>
        </w:rPr>
        <w:t xml:space="preserve">О.Ю. </w:t>
      </w:r>
      <w:proofErr w:type="gramStart"/>
      <w:r w:rsidRPr="005E07B5">
        <w:rPr>
          <w:sz w:val="28"/>
          <w:szCs w:val="28"/>
        </w:rPr>
        <w:t>Егоркин</w:t>
      </w:r>
      <w:proofErr w:type="gramEnd"/>
    </w:p>
    <w:p w:rsidR="003D6C31" w:rsidRPr="005E07B5" w:rsidRDefault="003D6C31" w:rsidP="00BD2E43">
      <w:pPr>
        <w:rPr>
          <w:sz w:val="28"/>
          <w:szCs w:val="28"/>
        </w:rPr>
      </w:pPr>
    </w:p>
    <w:p w:rsidR="003D6C31" w:rsidRDefault="003D6C31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6D7F13" w:rsidRDefault="006D7F13" w:rsidP="00BD2E43">
      <w:pPr>
        <w:rPr>
          <w:sz w:val="28"/>
          <w:szCs w:val="28"/>
        </w:rPr>
      </w:pPr>
    </w:p>
    <w:p w:rsidR="005E07B5" w:rsidRDefault="005E07B5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653DD6" w:rsidRDefault="00653DD6" w:rsidP="00BD2E43">
      <w:pPr>
        <w:rPr>
          <w:sz w:val="28"/>
          <w:szCs w:val="28"/>
        </w:rPr>
      </w:pPr>
    </w:p>
    <w:p w:rsidR="005E07B5" w:rsidRDefault="005E07B5" w:rsidP="00BD2E43">
      <w:pPr>
        <w:rPr>
          <w:sz w:val="28"/>
          <w:szCs w:val="28"/>
        </w:rPr>
      </w:pPr>
    </w:p>
    <w:p w:rsidR="005E07B5" w:rsidRDefault="005E07B5" w:rsidP="00BD2E43">
      <w:pPr>
        <w:rPr>
          <w:sz w:val="28"/>
          <w:szCs w:val="28"/>
        </w:rPr>
      </w:pPr>
    </w:p>
    <w:p w:rsidR="00BD2E43" w:rsidRPr="00950550" w:rsidRDefault="00467504" w:rsidP="00BD2E43">
      <w:r>
        <w:rPr>
          <w:sz w:val="28"/>
          <w:szCs w:val="28"/>
        </w:rPr>
        <w:lastRenderedPageBreak/>
        <w:tab/>
      </w:r>
      <w:r w:rsidR="00BD2E43" w:rsidRPr="00950550">
        <w:rPr>
          <w:sz w:val="28"/>
          <w:szCs w:val="28"/>
        </w:rPr>
        <w:tab/>
      </w:r>
      <w:r w:rsidR="00BD2E43" w:rsidRPr="00950550">
        <w:rPr>
          <w:sz w:val="28"/>
          <w:szCs w:val="28"/>
        </w:rPr>
        <w:tab/>
      </w:r>
      <w:r w:rsidR="00BD2E43" w:rsidRPr="00950550">
        <w:rPr>
          <w:sz w:val="28"/>
          <w:szCs w:val="28"/>
        </w:rPr>
        <w:tab/>
      </w:r>
      <w:r w:rsidR="00BD2E43" w:rsidRPr="00950550">
        <w:rPr>
          <w:sz w:val="28"/>
          <w:szCs w:val="28"/>
        </w:rPr>
        <w:tab/>
      </w:r>
      <w:r w:rsidR="00BD2E43">
        <w:rPr>
          <w:sz w:val="28"/>
          <w:szCs w:val="28"/>
        </w:rPr>
        <w:tab/>
      </w:r>
      <w:r w:rsidR="00BD2E43">
        <w:rPr>
          <w:sz w:val="28"/>
          <w:szCs w:val="28"/>
        </w:rPr>
        <w:tab/>
      </w:r>
      <w:r w:rsidR="00BD2E43">
        <w:rPr>
          <w:sz w:val="28"/>
          <w:szCs w:val="28"/>
        </w:rPr>
        <w:tab/>
      </w:r>
      <w:r w:rsidR="00BD2E43">
        <w:rPr>
          <w:sz w:val="28"/>
          <w:szCs w:val="28"/>
        </w:rPr>
        <w:tab/>
      </w:r>
      <w:r w:rsidR="005E07B5">
        <w:rPr>
          <w:sz w:val="28"/>
          <w:szCs w:val="28"/>
        </w:rPr>
        <w:tab/>
      </w:r>
      <w:r w:rsidR="00BD2E43" w:rsidRPr="00950550">
        <w:t xml:space="preserve">Приложение </w:t>
      </w:r>
    </w:p>
    <w:p w:rsidR="00BD2E43" w:rsidRPr="00950550" w:rsidRDefault="00BD2E43" w:rsidP="00BD2E43">
      <w:r w:rsidRPr="00950550">
        <w:tab/>
      </w:r>
      <w:r w:rsidRPr="00950550">
        <w:tab/>
      </w:r>
      <w:r w:rsidRPr="00950550">
        <w:tab/>
      </w:r>
      <w:r w:rsidRPr="00950550">
        <w:tab/>
      </w:r>
      <w:r w:rsidRPr="00950550">
        <w:tab/>
      </w:r>
      <w:r w:rsidRPr="00950550">
        <w:tab/>
      </w:r>
      <w:r w:rsidRPr="00950550">
        <w:tab/>
      </w:r>
      <w:r w:rsidRPr="00950550">
        <w:tab/>
      </w:r>
      <w:r w:rsidRPr="00950550">
        <w:tab/>
      </w:r>
      <w:r w:rsidR="005E07B5">
        <w:tab/>
      </w:r>
      <w:r w:rsidRPr="00950550">
        <w:t>к решению СПОР</w:t>
      </w:r>
    </w:p>
    <w:p w:rsidR="00BD2E43" w:rsidRPr="003C369C" w:rsidRDefault="00BD2E43" w:rsidP="00BD2E43"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Pr="00BD2E43">
        <w:rPr>
          <w:color w:val="FF0000"/>
        </w:rPr>
        <w:tab/>
      </w:r>
      <w:r w:rsidR="005E07B5">
        <w:rPr>
          <w:color w:val="FF0000"/>
        </w:rPr>
        <w:tab/>
      </w:r>
      <w:r w:rsidR="001D4A87">
        <w:t xml:space="preserve">от </w:t>
      </w:r>
      <w:r w:rsidR="005E07B5">
        <w:t>27</w:t>
      </w:r>
      <w:r w:rsidRPr="003C369C">
        <w:t xml:space="preserve">.05.2014 г. № </w:t>
      </w:r>
      <w:r w:rsidR="005E07B5">
        <w:t>28</w:t>
      </w:r>
    </w:p>
    <w:p w:rsidR="00BD2E43" w:rsidRPr="00950550" w:rsidRDefault="00BD2E43" w:rsidP="00BD2E43">
      <w:pPr>
        <w:rPr>
          <w:sz w:val="28"/>
          <w:szCs w:val="28"/>
        </w:rPr>
      </w:pPr>
    </w:p>
    <w:p w:rsidR="00BD2E43" w:rsidRPr="00965E4E" w:rsidRDefault="00BD2E43" w:rsidP="00BD2E43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BD2E43" w:rsidRPr="004B4BD5" w:rsidRDefault="00BD2E43" w:rsidP="00E168E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4B4BD5">
        <w:rPr>
          <w:b/>
          <w:sz w:val="28"/>
          <w:szCs w:val="28"/>
        </w:rPr>
        <w:t>4.9.1. Зоны специального назначения</w:t>
      </w:r>
    </w:p>
    <w:p w:rsidR="00BD2E43" w:rsidRPr="0012025F" w:rsidRDefault="00BD2E43" w:rsidP="00BD2E4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2E43" w:rsidRPr="00B02C55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B02C55">
        <w:rPr>
          <w:b/>
          <w:sz w:val="28"/>
          <w:szCs w:val="28"/>
        </w:rPr>
        <w:t>4.9.1.1. Общие требования</w:t>
      </w:r>
    </w:p>
    <w:p w:rsidR="00BD2E43" w:rsidRPr="0012025F" w:rsidRDefault="00653DD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29C0">
        <w:rPr>
          <w:sz w:val="28"/>
          <w:szCs w:val="28"/>
        </w:rPr>
        <w:t>В</w:t>
      </w:r>
      <w:r w:rsidR="00BD2E43" w:rsidRPr="0012025F">
        <w:rPr>
          <w:sz w:val="28"/>
          <w:szCs w:val="28"/>
        </w:rPr>
        <w:t xml:space="preserve"> состав зон специального назначения </w:t>
      </w:r>
      <w:r w:rsidR="00BD2E43">
        <w:rPr>
          <w:sz w:val="28"/>
          <w:szCs w:val="28"/>
        </w:rPr>
        <w:t xml:space="preserve">Омсукчанского района </w:t>
      </w:r>
      <w:r w:rsidR="00BD2E43" w:rsidRPr="0012025F">
        <w:rPr>
          <w:sz w:val="28"/>
          <w:szCs w:val="28"/>
        </w:rPr>
        <w:t>Маг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данской области могут включаться зоны, занятые кладбищами, крематори</w:t>
      </w:r>
      <w:r w:rsidR="00BD2E43" w:rsidRPr="0012025F">
        <w:rPr>
          <w:sz w:val="28"/>
          <w:szCs w:val="28"/>
        </w:rPr>
        <w:t>я</w:t>
      </w:r>
      <w:r w:rsidR="00BD2E43" w:rsidRPr="0012025F">
        <w:rPr>
          <w:sz w:val="28"/>
          <w:szCs w:val="28"/>
        </w:rPr>
        <w:t>ми, скотомогильниками, объектами размещения отходов производства и п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требления и иными объектами, размещение которых может быть обеспечено только путем выделения указанных зон и недопустимо в других функци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нальных зонах.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Зоны специального назначения рекомендуется проектировать на межс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ленных территориях.</w:t>
      </w:r>
    </w:p>
    <w:p w:rsidR="00BD2E43" w:rsidRPr="00A5036E" w:rsidRDefault="00653DD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29C0">
        <w:rPr>
          <w:sz w:val="28"/>
          <w:szCs w:val="28"/>
        </w:rPr>
        <w:t>Д</w:t>
      </w:r>
      <w:r w:rsidR="00BD2E43" w:rsidRPr="0012025F">
        <w:rPr>
          <w:sz w:val="28"/>
          <w:szCs w:val="28"/>
        </w:rPr>
        <w:t xml:space="preserve">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 w:rsidR="00BD2E43" w:rsidRPr="0012025F">
        <w:rPr>
          <w:sz w:val="28"/>
          <w:szCs w:val="28"/>
        </w:rPr>
        <w:t>количес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ва</w:t>
      </w:r>
      <w:proofErr w:type="gramEnd"/>
      <w:r w:rsidR="00BD2E43" w:rsidRPr="0012025F">
        <w:rPr>
          <w:sz w:val="28"/>
          <w:szCs w:val="28"/>
        </w:rPr>
        <w:t xml:space="preserve"> выделяемых в окружающую среду загрязняющих веществ и других вре</w:t>
      </w:r>
      <w:r w:rsidR="00BD2E43" w:rsidRPr="0012025F">
        <w:rPr>
          <w:sz w:val="28"/>
          <w:szCs w:val="28"/>
        </w:rPr>
        <w:t>д</w:t>
      </w:r>
      <w:r w:rsidR="00BD2E43" w:rsidRPr="0012025F">
        <w:rPr>
          <w:sz w:val="28"/>
          <w:szCs w:val="28"/>
        </w:rPr>
        <w:t>ных физических факторов на основании санитарной классификации устана</w:t>
      </w:r>
      <w:r w:rsidR="00BD2E43" w:rsidRPr="0012025F">
        <w:rPr>
          <w:sz w:val="28"/>
          <w:szCs w:val="28"/>
        </w:rPr>
        <w:t>в</w:t>
      </w:r>
      <w:r w:rsidR="00BD2E43" w:rsidRPr="0012025F">
        <w:rPr>
          <w:sz w:val="28"/>
          <w:szCs w:val="28"/>
        </w:rPr>
        <w:t xml:space="preserve">ливаются санитарно-защитные зоны в соответствии с требованиями </w:t>
      </w:r>
      <w:hyperlink r:id="rId7" w:history="1">
        <w:proofErr w:type="spellStart"/>
        <w:r w:rsidR="00BD2E43" w:rsidRPr="00A5036E">
          <w:rPr>
            <w:sz w:val="28"/>
            <w:szCs w:val="28"/>
          </w:rPr>
          <w:t>СанПиН</w:t>
        </w:r>
        <w:proofErr w:type="spellEnd"/>
      </w:hyperlink>
      <w:r w:rsidR="00BD2E43" w:rsidRPr="00A5036E">
        <w:rPr>
          <w:sz w:val="28"/>
          <w:szCs w:val="28"/>
        </w:rPr>
        <w:t xml:space="preserve"> 2.2.1/2.1.1.1200-03.</w:t>
      </w:r>
    </w:p>
    <w:p w:rsidR="00BD2E43" w:rsidRPr="00A5036E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5036E">
        <w:rPr>
          <w:sz w:val="28"/>
          <w:szCs w:val="28"/>
        </w:rPr>
        <w:t xml:space="preserve">Организация санитарно-защитных зон осуществляется в соответствии с требованиями </w:t>
      </w:r>
      <w:hyperlink r:id="rId8" w:history="1">
        <w:r w:rsidRPr="00A5036E">
          <w:rPr>
            <w:sz w:val="28"/>
            <w:szCs w:val="28"/>
          </w:rPr>
          <w:t>п.п. 3.2.117</w:t>
        </w:r>
      </w:hyperlink>
      <w:r w:rsidRPr="00A5036E">
        <w:rPr>
          <w:sz w:val="28"/>
          <w:szCs w:val="28"/>
        </w:rPr>
        <w:t xml:space="preserve"> - </w:t>
      </w:r>
      <w:hyperlink r:id="rId9" w:history="1">
        <w:r w:rsidRPr="00A5036E">
          <w:rPr>
            <w:sz w:val="28"/>
            <w:szCs w:val="28"/>
          </w:rPr>
          <w:t>3.2.127</w:t>
        </w:r>
      </w:hyperlink>
      <w:r w:rsidRPr="00A5036E">
        <w:rPr>
          <w:sz w:val="28"/>
          <w:szCs w:val="28"/>
        </w:rPr>
        <w:t xml:space="preserve"> и </w:t>
      </w:r>
      <w:hyperlink r:id="rId10" w:history="1">
        <w:r w:rsidRPr="00A5036E">
          <w:rPr>
            <w:sz w:val="28"/>
            <w:szCs w:val="28"/>
          </w:rPr>
          <w:t>раздела</w:t>
        </w:r>
      </w:hyperlink>
      <w:r w:rsidRPr="00A5036E">
        <w:rPr>
          <w:sz w:val="28"/>
          <w:szCs w:val="28"/>
        </w:rPr>
        <w:t xml:space="preserve"> </w:t>
      </w:r>
      <w:r w:rsidR="00CA074C">
        <w:rPr>
          <w:sz w:val="28"/>
          <w:szCs w:val="28"/>
        </w:rPr>
        <w:t>«</w:t>
      </w:r>
      <w:r w:rsidRPr="00A5036E">
        <w:rPr>
          <w:sz w:val="28"/>
          <w:szCs w:val="28"/>
        </w:rPr>
        <w:t>Охрана окружающей ср</w:t>
      </w:r>
      <w:r w:rsidRPr="00A5036E">
        <w:rPr>
          <w:sz w:val="28"/>
          <w:szCs w:val="28"/>
        </w:rPr>
        <w:t>е</w:t>
      </w:r>
      <w:r w:rsidRPr="00A5036E">
        <w:rPr>
          <w:sz w:val="28"/>
          <w:szCs w:val="28"/>
        </w:rPr>
        <w:t>ды</w:t>
      </w:r>
      <w:r w:rsidR="00CA074C">
        <w:rPr>
          <w:sz w:val="28"/>
          <w:szCs w:val="28"/>
        </w:rPr>
        <w:t xml:space="preserve">» </w:t>
      </w:r>
      <w:hyperlink r:id="rId11" w:history="1">
        <w:proofErr w:type="spellStart"/>
        <w:r w:rsidRPr="00A5036E">
          <w:rPr>
            <w:sz w:val="28"/>
            <w:szCs w:val="28"/>
          </w:rPr>
          <w:t>СанПиН</w:t>
        </w:r>
        <w:proofErr w:type="spellEnd"/>
      </w:hyperlink>
      <w:r w:rsidRPr="00A5036E">
        <w:rPr>
          <w:sz w:val="28"/>
          <w:szCs w:val="28"/>
        </w:rPr>
        <w:t xml:space="preserve"> 2.2.1/2.1.1.1200-03.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Санитарно-защитные зоны отделяют зоны территорий специального н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значения с обязательным обозначением границ информационными знаками.</w:t>
      </w:r>
    </w:p>
    <w:p w:rsidR="00BD2E43" w:rsidRPr="0012025F" w:rsidRDefault="00BD2E43" w:rsidP="00BD2E43">
      <w:pPr>
        <w:autoSpaceDE w:val="0"/>
        <w:autoSpaceDN w:val="0"/>
        <w:adjustRightInd w:val="0"/>
        <w:rPr>
          <w:sz w:val="28"/>
          <w:szCs w:val="28"/>
        </w:rPr>
      </w:pPr>
    </w:p>
    <w:p w:rsidR="00BD2E43" w:rsidRPr="0012025F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12025F">
        <w:rPr>
          <w:b/>
          <w:sz w:val="28"/>
          <w:szCs w:val="28"/>
        </w:rPr>
        <w:t>4.9.</w:t>
      </w:r>
      <w:r w:rsidR="00B83400">
        <w:rPr>
          <w:b/>
          <w:sz w:val="28"/>
          <w:szCs w:val="28"/>
        </w:rPr>
        <w:t>1.</w:t>
      </w:r>
      <w:r w:rsidR="00687AA0">
        <w:rPr>
          <w:b/>
          <w:sz w:val="28"/>
          <w:szCs w:val="28"/>
        </w:rPr>
        <w:t>2. Зоны размещения кладбищ</w:t>
      </w:r>
    </w:p>
    <w:p w:rsidR="00BD2E43" w:rsidRPr="00A5036E" w:rsidRDefault="00B83400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29C0">
        <w:rPr>
          <w:sz w:val="28"/>
          <w:szCs w:val="28"/>
        </w:rPr>
        <w:t>Р</w:t>
      </w:r>
      <w:r w:rsidR="00BD2E43" w:rsidRPr="0012025F">
        <w:rPr>
          <w:sz w:val="28"/>
          <w:szCs w:val="28"/>
        </w:rPr>
        <w:t>азмещение, расширение и реконструкция кладбищ, зданий и соор</w:t>
      </w:r>
      <w:r w:rsidR="00BD2E43" w:rsidRPr="0012025F">
        <w:rPr>
          <w:sz w:val="28"/>
          <w:szCs w:val="28"/>
        </w:rPr>
        <w:t>у</w:t>
      </w:r>
      <w:r w:rsidR="00BD2E43" w:rsidRPr="0012025F">
        <w:rPr>
          <w:sz w:val="28"/>
          <w:szCs w:val="28"/>
        </w:rPr>
        <w:t>жений похоронного назначения осуществляется в соответствии с требо</w:t>
      </w:r>
      <w:r w:rsidR="00BD2E43" w:rsidRPr="00A5036E">
        <w:rPr>
          <w:sz w:val="28"/>
          <w:szCs w:val="28"/>
        </w:rPr>
        <w:t>в</w:t>
      </w:r>
      <w:r w:rsidR="00BD2E43" w:rsidRPr="00A5036E">
        <w:rPr>
          <w:sz w:val="28"/>
          <w:szCs w:val="28"/>
        </w:rPr>
        <w:t>а</w:t>
      </w:r>
      <w:r w:rsidR="00BD2E43" w:rsidRPr="00A5036E">
        <w:rPr>
          <w:sz w:val="28"/>
          <w:szCs w:val="28"/>
        </w:rPr>
        <w:t xml:space="preserve">ниями Федерального </w:t>
      </w:r>
      <w:hyperlink r:id="rId12" w:history="1">
        <w:r w:rsidR="00BD2E43" w:rsidRPr="00A5036E">
          <w:rPr>
            <w:sz w:val="28"/>
            <w:szCs w:val="28"/>
          </w:rPr>
          <w:t>закона</w:t>
        </w:r>
      </w:hyperlink>
      <w:r w:rsidR="00BD2E43" w:rsidRPr="00A5036E">
        <w:rPr>
          <w:sz w:val="28"/>
          <w:szCs w:val="28"/>
        </w:rPr>
        <w:t xml:space="preserve"> от 12.01.1996</w:t>
      </w:r>
      <w:r>
        <w:rPr>
          <w:sz w:val="28"/>
          <w:szCs w:val="28"/>
        </w:rPr>
        <w:t>г. №</w:t>
      </w:r>
      <w:r w:rsidR="00BD2E43" w:rsidRPr="00A5036E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="00BD2E43" w:rsidRPr="00A5036E">
        <w:rPr>
          <w:sz w:val="28"/>
          <w:szCs w:val="28"/>
        </w:rPr>
        <w:t>О погребении и пох</w:t>
      </w:r>
      <w:r w:rsidR="00BD2E43" w:rsidRPr="00A5036E">
        <w:rPr>
          <w:sz w:val="28"/>
          <w:szCs w:val="28"/>
        </w:rPr>
        <w:t>о</w:t>
      </w:r>
      <w:r w:rsidR="00BD2E43" w:rsidRPr="00A5036E">
        <w:rPr>
          <w:sz w:val="28"/>
          <w:szCs w:val="28"/>
        </w:rPr>
        <w:t>ронном деле</w:t>
      </w:r>
      <w:r>
        <w:rPr>
          <w:sz w:val="28"/>
          <w:szCs w:val="28"/>
        </w:rPr>
        <w:t>»</w:t>
      </w:r>
      <w:r w:rsidR="00BD2E43" w:rsidRPr="00A5036E">
        <w:rPr>
          <w:sz w:val="28"/>
          <w:szCs w:val="28"/>
        </w:rPr>
        <w:t xml:space="preserve">, </w:t>
      </w:r>
      <w:hyperlink r:id="rId13" w:history="1">
        <w:proofErr w:type="spellStart"/>
        <w:r w:rsidR="00BD2E43" w:rsidRPr="00A5036E">
          <w:rPr>
            <w:sz w:val="28"/>
            <w:szCs w:val="28"/>
          </w:rPr>
          <w:t>СанПиН</w:t>
        </w:r>
        <w:proofErr w:type="spellEnd"/>
        <w:r w:rsidR="00BD2E43" w:rsidRPr="00A5036E">
          <w:rPr>
            <w:sz w:val="28"/>
            <w:szCs w:val="28"/>
          </w:rPr>
          <w:t xml:space="preserve"> 2.1.2882-11</w:t>
        </w:r>
      </w:hyperlink>
      <w:r w:rsidR="00BD2E43" w:rsidRPr="00A5036E">
        <w:rPr>
          <w:sz w:val="28"/>
          <w:szCs w:val="28"/>
        </w:rPr>
        <w:t xml:space="preserve"> и настоящих нормативов.</w:t>
      </w:r>
    </w:p>
    <w:p w:rsidR="00BD2E43" w:rsidRPr="0012025F" w:rsidRDefault="00687AA0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29C0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е разрешается размещать кладбища на территориях: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первого и второго поясов зон санитарной охраны источников централиз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ванного водоснабжения и минеральных вод;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зон санитарной, горно-санитарной охраны лечебно-оздоровительных мес</w:t>
      </w:r>
      <w:r w:rsidRPr="0012025F">
        <w:rPr>
          <w:sz w:val="28"/>
          <w:szCs w:val="28"/>
        </w:rPr>
        <w:t>т</w:t>
      </w:r>
      <w:r w:rsidRPr="0012025F">
        <w:rPr>
          <w:sz w:val="28"/>
          <w:szCs w:val="28"/>
        </w:rPr>
        <w:t>ностей и курортов;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с выходом на поверхность </w:t>
      </w:r>
      <w:proofErr w:type="spellStart"/>
      <w:r w:rsidRPr="0012025F">
        <w:rPr>
          <w:sz w:val="28"/>
          <w:szCs w:val="28"/>
        </w:rPr>
        <w:t>закарстованных</w:t>
      </w:r>
      <w:proofErr w:type="spellEnd"/>
      <w:r w:rsidRPr="0012025F">
        <w:rPr>
          <w:sz w:val="28"/>
          <w:szCs w:val="28"/>
        </w:rPr>
        <w:t>, сильнотрещиноватых пород и в местах выклинивания водоносных горизонтов;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со стоянием грунтовых вод менее 2 м от поверхности земли при наиболее высоком их стоянии, а также </w:t>
      </w:r>
      <w:proofErr w:type="gramStart"/>
      <w:r w:rsidRPr="0012025F">
        <w:rPr>
          <w:sz w:val="28"/>
          <w:szCs w:val="28"/>
        </w:rPr>
        <w:t>на</w:t>
      </w:r>
      <w:proofErr w:type="gramEnd"/>
      <w:r w:rsidRPr="0012025F">
        <w:rPr>
          <w:sz w:val="28"/>
          <w:szCs w:val="28"/>
        </w:rPr>
        <w:t xml:space="preserve"> затапливаемых, подверженных оползням и обвалам, заболоченных;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берегах озер, рек и других поверхностных водных объектов, использу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мых населением для хозяйственно-бытовых нужд, купания и культурно-оздоровительных целей.</w:t>
      </w:r>
    </w:p>
    <w:p w:rsidR="00BD2E43" w:rsidRPr="0012025F" w:rsidRDefault="001D29C0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BD2E43" w:rsidRPr="0012025F">
        <w:rPr>
          <w:sz w:val="28"/>
          <w:szCs w:val="28"/>
        </w:rPr>
        <w:t xml:space="preserve"> 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санитарно-эпидемиологической обстановки;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градостроительного назначения и ландшафтного зонирования территории;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геологических, гидрогеологических и гидрогеохимических данных;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почвенно-географических и способности почв и </w:t>
      </w:r>
      <w:proofErr w:type="spellStart"/>
      <w:r w:rsidRPr="0012025F">
        <w:rPr>
          <w:sz w:val="28"/>
          <w:szCs w:val="28"/>
        </w:rPr>
        <w:t>почвогрунтов</w:t>
      </w:r>
      <w:proofErr w:type="spellEnd"/>
      <w:r w:rsidRPr="0012025F">
        <w:rPr>
          <w:sz w:val="28"/>
          <w:szCs w:val="28"/>
        </w:rPr>
        <w:t xml:space="preserve"> к самооч</w:t>
      </w:r>
      <w:r w:rsidRPr="0012025F">
        <w:rPr>
          <w:sz w:val="28"/>
          <w:szCs w:val="28"/>
        </w:rPr>
        <w:t>и</w:t>
      </w:r>
      <w:r w:rsidRPr="0012025F">
        <w:rPr>
          <w:sz w:val="28"/>
          <w:szCs w:val="28"/>
        </w:rPr>
        <w:t>щению;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эрозионного потенциала и миграции загрязнений;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транспортной доступности.</w:t>
      </w:r>
    </w:p>
    <w:p w:rsidR="00BD2E43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Участок, отводимый под кладбище, должен удовлетворять следующим требованиям:</w:t>
      </w:r>
    </w:p>
    <w:p w:rsidR="001D29C0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иметь уклон в сторону, противоположную населенному пункту, открытых водоемов, а также при использовании населением грунтовых вод для хозя</w:t>
      </w:r>
      <w:r w:rsidRPr="0012025F">
        <w:rPr>
          <w:sz w:val="28"/>
          <w:szCs w:val="28"/>
        </w:rPr>
        <w:t>й</w:t>
      </w:r>
      <w:r w:rsidRPr="0012025F">
        <w:rPr>
          <w:sz w:val="28"/>
          <w:szCs w:val="28"/>
        </w:rPr>
        <w:t>ственно-питьевых и бытовых целей;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не затопляться при паводках;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</w:t>
      </w:r>
    </w:p>
    <w:p w:rsidR="00BD2E43" w:rsidRPr="0012025F" w:rsidRDefault="00BD2E43" w:rsidP="001D29C0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располагаться с подветренной стороны по отношению к жилой территории.</w:t>
      </w:r>
    </w:p>
    <w:p w:rsidR="00BD2E43" w:rsidRPr="0012025F" w:rsidRDefault="001D29C0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г)</w:t>
      </w:r>
      <w:r w:rsidR="00BD2E43" w:rsidRPr="0012025F">
        <w:rPr>
          <w:sz w:val="28"/>
          <w:szCs w:val="28"/>
        </w:rPr>
        <w:t xml:space="preserve"> Устройство кладбища осуществляется в соответствии с утвержденным проектом, в котором предусматривается: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обоснованность места размещения кладбища с мероприятиями по обесп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чению защиты окружающей среды;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наличие водоупорного слоя для кладбищ традиционного типа;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система дренажа;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</w:t>
      </w:r>
      <w:proofErr w:type="spellStart"/>
      <w:r w:rsidRPr="0012025F">
        <w:rPr>
          <w:sz w:val="28"/>
          <w:szCs w:val="28"/>
        </w:rPr>
        <w:t>обваловка</w:t>
      </w:r>
      <w:proofErr w:type="spellEnd"/>
      <w:r w:rsidRPr="0012025F">
        <w:rPr>
          <w:sz w:val="28"/>
          <w:szCs w:val="28"/>
        </w:rPr>
        <w:t xml:space="preserve"> территории;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организация и благоустройство санитарно-защитной зоны;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характер и площадь зеленых насаждений;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организация подъездных путей и автостоянок;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планировочное решение зоны захоронений для всех типов кладбищ с разд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лением на участки, различающиеся по типу захоронений, при этом площадь мест захоронения должна быть не менее 65-70% общей площади кладбища;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разделение территории кладбища на функциональные зоны (входную, рит</w:t>
      </w:r>
      <w:r w:rsidRPr="0012025F">
        <w:rPr>
          <w:sz w:val="28"/>
          <w:szCs w:val="28"/>
        </w:rPr>
        <w:t>у</w:t>
      </w:r>
      <w:r w:rsidRPr="0012025F">
        <w:rPr>
          <w:sz w:val="28"/>
          <w:szCs w:val="28"/>
        </w:rPr>
        <w:t>альную, административно-хозяйственную, захоронений, зеленой защиты по периметру кладбища);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</w:t>
      </w:r>
      <w:proofErr w:type="spellStart"/>
      <w:r w:rsidRPr="0012025F">
        <w:rPr>
          <w:sz w:val="28"/>
          <w:szCs w:val="28"/>
        </w:rPr>
        <w:t>канализование</w:t>
      </w:r>
      <w:proofErr w:type="spellEnd"/>
      <w:r w:rsidRPr="0012025F">
        <w:rPr>
          <w:sz w:val="28"/>
          <w:szCs w:val="28"/>
        </w:rPr>
        <w:t xml:space="preserve">, </w:t>
      </w:r>
      <w:proofErr w:type="spellStart"/>
      <w:r w:rsidRPr="0012025F">
        <w:rPr>
          <w:sz w:val="28"/>
          <w:szCs w:val="28"/>
        </w:rPr>
        <w:t>водо</w:t>
      </w:r>
      <w:proofErr w:type="spellEnd"/>
      <w:r w:rsidRPr="0012025F">
        <w:rPr>
          <w:sz w:val="28"/>
          <w:szCs w:val="28"/>
        </w:rPr>
        <w:t>-, тепло-, электроснабжение, благоустройство террит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рии.</w:t>
      </w:r>
    </w:p>
    <w:p w:rsidR="00BD2E43" w:rsidRPr="0012025F" w:rsidRDefault="0020528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D2E43" w:rsidRPr="0012025F">
        <w:rPr>
          <w:sz w:val="28"/>
          <w:szCs w:val="28"/>
        </w:rPr>
        <w:t>Размер земельного участка для кладбища определяется с учетом кол</w:t>
      </w:r>
      <w:r w:rsidR="00BD2E43" w:rsidRPr="0012025F">
        <w:rPr>
          <w:sz w:val="28"/>
          <w:szCs w:val="28"/>
        </w:rPr>
        <w:t>и</w:t>
      </w:r>
      <w:r w:rsidR="00BD2E43" w:rsidRPr="0012025F">
        <w:rPr>
          <w:sz w:val="28"/>
          <w:szCs w:val="28"/>
        </w:rPr>
        <w:t>чества жителей конкретного поселения, но не может превышать 40 га. При этом также учитывается перспективный рост численности населения, коэ</w:t>
      </w:r>
      <w:r w:rsidR="00BD2E43" w:rsidRPr="0012025F">
        <w:rPr>
          <w:sz w:val="28"/>
          <w:szCs w:val="28"/>
        </w:rPr>
        <w:t>ф</w:t>
      </w:r>
      <w:r w:rsidR="00BD2E43" w:rsidRPr="0012025F">
        <w:rPr>
          <w:sz w:val="28"/>
          <w:szCs w:val="28"/>
        </w:rPr>
        <w:t>фициент смертности, наличие действующих объектов похоронного обслуж</w:t>
      </w:r>
      <w:r w:rsidR="00BD2E43" w:rsidRPr="0012025F">
        <w:rPr>
          <w:sz w:val="28"/>
          <w:szCs w:val="28"/>
        </w:rPr>
        <w:t>и</w:t>
      </w:r>
      <w:r w:rsidR="00BD2E43" w:rsidRPr="0012025F">
        <w:rPr>
          <w:sz w:val="28"/>
          <w:szCs w:val="28"/>
        </w:rPr>
        <w:t>вания, принятая схема и способы захоронения, вероисповедания, норм з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мельного участка на одно захоронение.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lastRenderedPageBreak/>
        <w:t>Размер участка земли на территориях кладбищ для погребения умершего устанавливается органом местного самоуправления таким образом, чтобы г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рантировать погребение на этом же участке земли умершего супруга или близкого родственника.</w:t>
      </w:r>
    </w:p>
    <w:p w:rsidR="00BD2E43" w:rsidRPr="0012025F" w:rsidRDefault="0020528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е)</w:t>
      </w:r>
      <w:r w:rsidR="00BD2E43" w:rsidRPr="0012025F">
        <w:rPr>
          <w:sz w:val="28"/>
          <w:szCs w:val="28"/>
        </w:rPr>
        <w:t xml:space="preserve"> Вновь создаваемые места погребения должны размещаться на ра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стоянии не менее 300 м от границ селитебной территории.</w:t>
      </w:r>
    </w:p>
    <w:p w:rsidR="00BD2E43" w:rsidRPr="0012025F" w:rsidRDefault="0020528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ж)</w:t>
      </w:r>
      <w:r w:rsidR="00BD2E43" w:rsidRPr="0012025F">
        <w:rPr>
          <w:sz w:val="28"/>
          <w:szCs w:val="28"/>
        </w:rPr>
        <w:t xml:space="preserve"> Кладбища с погребением путем предания тела (останков) умершего земле (захоронение в могилу, склеп) размещают на расстоянии: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от жилых, общественных зданий, спортивно-оздоровительных и санаторно-курортных зон, </w:t>
      </w:r>
      <w:proofErr w:type="gramStart"/>
      <w:r w:rsidRPr="0012025F">
        <w:rPr>
          <w:sz w:val="28"/>
          <w:szCs w:val="28"/>
        </w:rPr>
        <w:t>м</w:t>
      </w:r>
      <w:proofErr w:type="gramEnd"/>
      <w:r w:rsidRPr="0012025F">
        <w:rPr>
          <w:sz w:val="28"/>
          <w:szCs w:val="28"/>
        </w:rPr>
        <w:t>, не менее: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- 100 - при площади кладбища 10 га и менее;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- 300 - при площади кладбища от 10 до 20 га;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- 500 - при площади кладбища от 20 до 40 га;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- 50 - для сельских, закрытых кладбищ и мемориальных комплексов;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от водозаборных сооружений централизованного источника водоснабжения населения не менее 1000 м с подтверждением достаточности расстояния ра</w:t>
      </w:r>
      <w:r w:rsidRPr="0012025F">
        <w:rPr>
          <w:sz w:val="28"/>
          <w:szCs w:val="28"/>
        </w:rPr>
        <w:t>с</w:t>
      </w:r>
      <w:r w:rsidRPr="0012025F">
        <w:rPr>
          <w:sz w:val="28"/>
          <w:szCs w:val="28"/>
        </w:rPr>
        <w:t xml:space="preserve">четами поясов зон санитарной охраны </w:t>
      </w:r>
      <w:proofErr w:type="spellStart"/>
      <w:r w:rsidRPr="0012025F">
        <w:rPr>
          <w:sz w:val="28"/>
          <w:szCs w:val="28"/>
        </w:rPr>
        <w:t>водоисточника</w:t>
      </w:r>
      <w:proofErr w:type="spellEnd"/>
      <w:r w:rsidRPr="0012025F">
        <w:rPr>
          <w:sz w:val="28"/>
          <w:szCs w:val="28"/>
        </w:rPr>
        <w:t xml:space="preserve"> и времени фильтрации;</w:t>
      </w:r>
    </w:p>
    <w:p w:rsidR="00BD2E43" w:rsidRPr="0012025F" w:rsidRDefault="00BD2E43" w:rsidP="0020528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</w:t>
      </w:r>
      <w:r w:rsidRPr="0012025F">
        <w:rPr>
          <w:sz w:val="28"/>
          <w:szCs w:val="28"/>
        </w:rPr>
        <w:t>ь</w:t>
      </w:r>
      <w:r w:rsidRPr="0012025F">
        <w:rPr>
          <w:sz w:val="28"/>
          <w:szCs w:val="28"/>
        </w:rPr>
        <w:t>татами расчетов очистки грунтовых вод и данными лабораторных исследов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ний.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Территория санитарно-защитных зон должна быть спланирована, бл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гоустроена и озеленена, иметь транспортные и инженерные коридоры. Пр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цент озеленения определяется расчетным путем из условия участия раст</w:t>
      </w:r>
      <w:r w:rsidR="00BD2E43" w:rsidRPr="0012025F">
        <w:rPr>
          <w:sz w:val="28"/>
          <w:szCs w:val="28"/>
        </w:rPr>
        <w:t>и</w:t>
      </w:r>
      <w:r w:rsidR="00BD2E43" w:rsidRPr="0012025F">
        <w:rPr>
          <w:sz w:val="28"/>
          <w:szCs w:val="28"/>
        </w:rPr>
        <w:t>тельн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сти в регулировании водного режима территории.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и)</w:t>
      </w:r>
      <w:r w:rsidR="00BD2E43" w:rsidRPr="0012025F">
        <w:rPr>
          <w:sz w:val="28"/>
          <w:szCs w:val="28"/>
        </w:rPr>
        <w:t xml:space="preserve"> На территориях санитарно-защитных зон кладбищ, крематориев, зд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к)</w:t>
      </w:r>
      <w:r w:rsidR="00BD2E43" w:rsidRPr="0012025F">
        <w:rPr>
          <w:sz w:val="28"/>
          <w:szCs w:val="28"/>
        </w:rPr>
        <w:t xml:space="preserve"> Колумбарии и стены скорби для захоронения урн с прахом умерших следует размещать на специально выделенных участках земли. Д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л)</w:t>
      </w:r>
      <w:r w:rsidR="00BD2E43" w:rsidRPr="0012025F">
        <w:rPr>
          <w:sz w:val="28"/>
          <w:szCs w:val="28"/>
        </w:rPr>
        <w:t xml:space="preserve"> На кладбищах, в крематориях и других зданиях и помещениях пох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ронного назначения следует предусматривать систему водоснабжения. При отсутствии централизованных систем водоснабжения и канализации допу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кается устройство шахтных колодцев для полива и строительство общес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венных туалетов выгребного типа в соответствии с требованиями санита</w:t>
      </w:r>
      <w:r w:rsidR="00BD2E43" w:rsidRPr="0012025F">
        <w:rPr>
          <w:sz w:val="28"/>
          <w:szCs w:val="28"/>
        </w:rPr>
        <w:t>р</w:t>
      </w:r>
      <w:r w:rsidR="00BD2E43" w:rsidRPr="0012025F">
        <w:rPr>
          <w:sz w:val="28"/>
          <w:szCs w:val="28"/>
        </w:rPr>
        <w:t>ных норма и правил.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lastRenderedPageBreak/>
        <w:t>Для стоков от крематориев, содержащих токсичные компоненты, дол</w:t>
      </w:r>
      <w:r w:rsidRPr="0012025F">
        <w:rPr>
          <w:sz w:val="28"/>
          <w:szCs w:val="28"/>
        </w:rPr>
        <w:t>ж</w:t>
      </w:r>
      <w:r w:rsidRPr="0012025F">
        <w:rPr>
          <w:sz w:val="28"/>
          <w:szCs w:val="28"/>
        </w:rPr>
        <w:t>ны быть предусмотрены локальные очистные сооружения.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м)</w:t>
      </w:r>
      <w:r w:rsidR="00BD2E43" w:rsidRPr="0012025F">
        <w:rPr>
          <w:sz w:val="28"/>
          <w:szCs w:val="28"/>
        </w:rPr>
        <w:t xml:space="preserve"> На участках кладбищ, крематориев зданий и сооружений похоронн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го назначения предусматривается зона зеленых насаждений шириной не м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нее 20 м, стоянки автокатафалков и автотранспорта, урны для сбора мусора, площадки для мусоросборников с подъездами к ним.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При переносе кладбищ и захоронений следует проводить рекультив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цию территорий и участков. Использование грунтов с ликвидиру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мых мест захоронений для планировки жилой территории не допускается.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</w:t>
      </w:r>
      <w:r w:rsidRPr="0012025F">
        <w:rPr>
          <w:sz w:val="28"/>
          <w:szCs w:val="28"/>
        </w:rPr>
        <w:t>и</w:t>
      </w:r>
      <w:r w:rsidRPr="0012025F">
        <w:rPr>
          <w:sz w:val="28"/>
          <w:szCs w:val="28"/>
        </w:rPr>
        <w:t>тельство зданий и сооружений на этой территории запрещается.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Размер санитарно-защитных зон после переноса кладбищ, а также з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крытых кладбищ для новых погребений по истечении кладбищенского п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риода остается неизменной.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о)</w:t>
      </w:r>
      <w:r w:rsidR="00BD2E43" w:rsidRPr="0012025F">
        <w:rPr>
          <w:sz w:val="28"/>
          <w:szCs w:val="28"/>
        </w:rPr>
        <w:t xml:space="preserve"> Похоронные бюро, бюро-магазины похоронного обслуживания след</w:t>
      </w:r>
      <w:r w:rsidR="00BD2E43" w:rsidRPr="0012025F">
        <w:rPr>
          <w:sz w:val="28"/>
          <w:szCs w:val="28"/>
        </w:rPr>
        <w:t>у</w:t>
      </w:r>
      <w:r w:rsidR="00BD2E43" w:rsidRPr="0012025F">
        <w:rPr>
          <w:sz w:val="28"/>
          <w:szCs w:val="28"/>
        </w:rPr>
        <w:t>ет размещать в первых этажах учреждений коммунально-бытового назнач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ния, в пределах жилой застройки на обособленных участках, удобно расп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ложенных для подъезда транспорта, на расстоянии не менее 50 м до жилой застройки, территорий лечебных, детских, образовательных, спорти</w:t>
      </w:r>
      <w:r w:rsidR="00BD2E43" w:rsidRPr="0012025F">
        <w:rPr>
          <w:sz w:val="28"/>
          <w:szCs w:val="28"/>
        </w:rPr>
        <w:t>в</w:t>
      </w:r>
      <w:r w:rsidR="00BD2E43" w:rsidRPr="0012025F">
        <w:rPr>
          <w:sz w:val="28"/>
          <w:szCs w:val="28"/>
        </w:rPr>
        <w:t>но-оздоровительных, культурно-просветительных учреждений и учреждений социального обеспечения населения.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Дома траурных обрядов размещают на территории действующих или вновь проектируемых кладбищ, территориях коммунальных зон, обособле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ных земельных участках в границах жилой застройки и на территории приг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родных зон.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Расстояние от домов траурных обрядов до жилых зданий, территории лечебных, детских, образовательных, спортивно-оздоровительных, культу</w:t>
      </w:r>
      <w:r w:rsidRPr="0012025F">
        <w:rPr>
          <w:sz w:val="28"/>
          <w:szCs w:val="28"/>
        </w:rPr>
        <w:t>р</w:t>
      </w:r>
      <w:r w:rsidRPr="0012025F">
        <w:rPr>
          <w:sz w:val="28"/>
          <w:szCs w:val="28"/>
        </w:rPr>
        <w:t>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2E43" w:rsidRPr="0054107F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4107F">
        <w:rPr>
          <w:b/>
          <w:sz w:val="28"/>
          <w:szCs w:val="28"/>
        </w:rPr>
        <w:t>4.9.</w:t>
      </w:r>
      <w:r w:rsidR="008F308C">
        <w:rPr>
          <w:b/>
          <w:sz w:val="28"/>
          <w:szCs w:val="28"/>
        </w:rPr>
        <w:t>1.</w:t>
      </w:r>
      <w:r w:rsidRPr="0054107F">
        <w:rPr>
          <w:b/>
          <w:sz w:val="28"/>
          <w:szCs w:val="28"/>
        </w:rPr>
        <w:t>3. Зоны размещения скотомогильников</w:t>
      </w:r>
    </w:p>
    <w:p w:rsidR="00BD2E43" w:rsidRPr="0012025F" w:rsidRDefault="00E168E6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а)</w:t>
      </w:r>
      <w:r w:rsidR="00BD2E43" w:rsidRPr="0012025F">
        <w:rPr>
          <w:sz w:val="28"/>
          <w:szCs w:val="28"/>
        </w:rPr>
        <w:t xml:space="preserve"> Скотомогильники (биотермические ямы) предназначены для обезз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раживания, уничтожения сжиганием или захоронения биологических отх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 xml:space="preserve">дов (трупов животных и птиц; ветеринарных </w:t>
      </w:r>
      <w:proofErr w:type="spellStart"/>
      <w:r w:rsidR="00BD2E43" w:rsidRPr="0012025F">
        <w:rPr>
          <w:sz w:val="28"/>
          <w:szCs w:val="28"/>
        </w:rPr>
        <w:t>конфискатов</w:t>
      </w:r>
      <w:proofErr w:type="spellEnd"/>
      <w:r w:rsidR="00BD2E43" w:rsidRPr="0012025F">
        <w:rPr>
          <w:sz w:val="28"/>
          <w:szCs w:val="28"/>
        </w:rPr>
        <w:t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лучаемых при переработке пищевого и непищевого сырья животного прои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хождения).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 xml:space="preserve">Скотомогильники (биотермические ямы) проектируются в соответствии </w:t>
      </w:r>
      <w:r w:rsidRPr="00A5036E">
        <w:rPr>
          <w:sz w:val="28"/>
          <w:szCs w:val="28"/>
        </w:rPr>
        <w:t>с требованиями "</w:t>
      </w:r>
      <w:hyperlink r:id="rId14" w:history="1">
        <w:r w:rsidRPr="00A5036E">
          <w:rPr>
            <w:sz w:val="28"/>
            <w:szCs w:val="28"/>
          </w:rPr>
          <w:t>Ветеринарно-санитарных правил</w:t>
        </w:r>
      </w:hyperlink>
      <w:r w:rsidRPr="00A5036E">
        <w:rPr>
          <w:sz w:val="28"/>
          <w:szCs w:val="28"/>
        </w:rPr>
        <w:t xml:space="preserve"> сбора, утилизации и уни</w:t>
      </w:r>
      <w:r w:rsidRPr="00A5036E">
        <w:rPr>
          <w:sz w:val="28"/>
          <w:szCs w:val="28"/>
        </w:rPr>
        <w:t>ч</w:t>
      </w:r>
      <w:r w:rsidRPr="0012025F">
        <w:rPr>
          <w:sz w:val="28"/>
          <w:szCs w:val="28"/>
        </w:rPr>
        <w:t>тожения биологических отходов", утвержденных Главным государственным ветеринарным инспектором Российской Федерации 04.12.1995 N 13-7-2/469.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BD2E43" w:rsidRPr="0012025F">
        <w:rPr>
          <w:sz w:val="28"/>
          <w:szCs w:val="28"/>
        </w:rPr>
        <w:t xml:space="preserve"> Выбор и отвод земельного участка для строительства скотомогильн</w:t>
      </w:r>
      <w:r w:rsidR="00BD2E43" w:rsidRPr="0012025F">
        <w:rPr>
          <w:sz w:val="28"/>
          <w:szCs w:val="28"/>
        </w:rPr>
        <w:t>и</w:t>
      </w:r>
      <w:r w:rsidR="00BD2E43" w:rsidRPr="0012025F">
        <w:rPr>
          <w:sz w:val="28"/>
          <w:szCs w:val="28"/>
        </w:rPr>
        <w:t>ка или отдельно стоящей биотермической ямы проводят органы местного с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 xml:space="preserve">моуправления по представлению органов </w:t>
      </w:r>
      <w:proofErr w:type="spellStart"/>
      <w:r w:rsidR="00BD2E43" w:rsidRPr="0012025F">
        <w:rPr>
          <w:sz w:val="28"/>
          <w:szCs w:val="28"/>
        </w:rPr>
        <w:t>Россельхознадзора</w:t>
      </w:r>
      <w:proofErr w:type="spellEnd"/>
      <w:r w:rsidR="00BD2E43" w:rsidRPr="0012025F">
        <w:rPr>
          <w:sz w:val="28"/>
          <w:szCs w:val="28"/>
        </w:rPr>
        <w:t xml:space="preserve"> при наличии с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нитарно-эпидемиологического заключения территориальных органов Ро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потребнадзора на размещение данных объектов.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в)</w:t>
      </w:r>
      <w:r w:rsidR="00BD2E43" w:rsidRPr="0012025F">
        <w:rPr>
          <w:sz w:val="28"/>
          <w:szCs w:val="28"/>
        </w:rPr>
        <w:t xml:space="preserve"> Скотомогильники (биотермические ямы) размещают на сухом возв</w:t>
      </w:r>
      <w:r w:rsidR="00BD2E43" w:rsidRPr="0012025F">
        <w:rPr>
          <w:sz w:val="28"/>
          <w:szCs w:val="28"/>
        </w:rPr>
        <w:t>ы</w:t>
      </w:r>
      <w:r w:rsidR="00BD2E43" w:rsidRPr="0012025F">
        <w:rPr>
          <w:sz w:val="28"/>
          <w:szCs w:val="28"/>
        </w:rPr>
        <w:t>шенном участке земли площадью не менее 600 кв. м. Уровень стояния гру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товых вод должен быть не менее 2 м от поверхности земли.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г)</w:t>
      </w:r>
      <w:r w:rsidR="00BD2E43" w:rsidRPr="0012025F">
        <w:rPr>
          <w:sz w:val="28"/>
          <w:szCs w:val="28"/>
        </w:rPr>
        <w:t xml:space="preserve"> Размер санитарно-защитной зоны от скотомогильника (биотермич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ской ямы) устанавливается до:</w:t>
      </w:r>
    </w:p>
    <w:p w:rsidR="00BD2E43" w:rsidRPr="0012025F" w:rsidRDefault="00BD2E43" w:rsidP="00407CF7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жилых, общественных зданий, животноводческих ферм (комплексов) - 1000 м;</w:t>
      </w:r>
    </w:p>
    <w:p w:rsidR="00BD2E43" w:rsidRPr="0012025F" w:rsidRDefault="00BD2E43" w:rsidP="00407CF7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скотопрогонов и пастбищ - 200 м;</w:t>
      </w:r>
    </w:p>
    <w:p w:rsidR="00BD2E43" w:rsidRPr="0012025F" w:rsidRDefault="00BD2E43" w:rsidP="00407CF7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автомобильных, железных дорог в зависимости от их категории - 50-300 м.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Биотермические ямы, расположенные на территории государстве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ных ветеринарных организаций, входят в состав вспомогательных сооруж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ний. Расстояние между ямой и производственными зданиями ветеринарных орг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низаций, находящимися на этой территории, не регламентируется.</w:t>
      </w:r>
    </w:p>
    <w:p w:rsidR="00BD2E43" w:rsidRPr="0012025F" w:rsidRDefault="00407CF7" w:rsidP="00407CF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D2E43" w:rsidRPr="0012025F">
        <w:rPr>
          <w:sz w:val="28"/>
          <w:szCs w:val="28"/>
        </w:rPr>
        <w:t xml:space="preserve">Размещение скотомогильников (биотермических ям) на территории особо охраняемых территорий (в том числе особо охраняемых природных территориях, </w:t>
      </w:r>
      <w:proofErr w:type="spellStart"/>
      <w:r w:rsidR="00BD2E43" w:rsidRPr="0012025F">
        <w:rPr>
          <w:sz w:val="28"/>
          <w:szCs w:val="28"/>
        </w:rPr>
        <w:t>водоохранных</w:t>
      </w:r>
      <w:proofErr w:type="spellEnd"/>
      <w:r w:rsidR="00BD2E43" w:rsidRPr="0012025F">
        <w:rPr>
          <w:sz w:val="28"/>
          <w:szCs w:val="28"/>
        </w:rPr>
        <w:t>, пригородных зонах, зонах охраны источников в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доснабжения) категорически запрещается.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ж)</w:t>
      </w:r>
      <w:r w:rsidR="00BD2E43" w:rsidRPr="0012025F">
        <w:rPr>
          <w:sz w:val="28"/>
          <w:szCs w:val="28"/>
        </w:rPr>
        <w:t xml:space="preserve"> Территори</w:t>
      </w:r>
      <w:r w:rsidR="00BD2E43">
        <w:rPr>
          <w:sz w:val="28"/>
          <w:szCs w:val="28"/>
        </w:rPr>
        <w:t>я</w:t>
      </w:r>
      <w:r w:rsidR="00BD2E43" w:rsidRPr="0012025F">
        <w:rPr>
          <w:sz w:val="28"/>
          <w:szCs w:val="28"/>
        </w:rPr>
        <w:t xml:space="preserve"> скотомогильника (биотермической ямы) проектиру</w:t>
      </w:r>
      <w:r w:rsidR="00BD2E43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т</w:t>
      </w:r>
      <w:r w:rsidR="00BD2E43">
        <w:rPr>
          <w:sz w:val="28"/>
          <w:szCs w:val="28"/>
        </w:rPr>
        <w:t>ся</w:t>
      </w:r>
      <w:r w:rsidR="00BD2E43" w:rsidRPr="0012025F">
        <w:rPr>
          <w:sz w:val="28"/>
          <w:szCs w:val="28"/>
        </w:rPr>
        <w:t xml:space="preserve"> с ограждением глухим забором высотой не менее 2 м с въездными вор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тами. С внутренней стороны забора по всему периметру проектируется траншея гл</w:t>
      </w:r>
      <w:r w:rsidR="00BD2E43" w:rsidRPr="0012025F">
        <w:rPr>
          <w:sz w:val="28"/>
          <w:szCs w:val="28"/>
        </w:rPr>
        <w:t>у</w:t>
      </w:r>
      <w:r w:rsidR="00BD2E43" w:rsidRPr="0012025F">
        <w:rPr>
          <w:sz w:val="28"/>
          <w:szCs w:val="28"/>
        </w:rPr>
        <w:t>биной 0,8-1,4 м и шириной не менее 1,5 м и переходной мост ч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рез траншею.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Рядом со скотомогильником проектируют помещение для вскрытия трупов животных, хранения дезинфицирующих средств, инвентаря, спе</w:t>
      </w:r>
      <w:r w:rsidR="00BD2E43" w:rsidRPr="0012025F">
        <w:rPr>
          <w:sz w:val="28"/>
          <w:szCs w:val="28"/>
        </w:rPr>
        <w:t>ц</w:t>
      </w:r>
      <w:r w:rsidR="00BD2E43" w:rsidRPr="0012025F">
        <w:rPr>
          <w:sz w:val="28"/>
          <w:szCs w:val="28"/>
        </w:rPr>
        <w:t>одежды и инструментов.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и)</w:t>
      </w:r>
      <w:r w:rsidR="00BD2E43" w:rsidRPr="0012025F">
        <w:rPr>
          <w:sz w:val="28"/>
          <w:szCs w:val="28"/>
        </w:rPr>
        <w:t xml:space="preserve"> К скотомогильникам (биотермическим ямам) предусматриваются подъездные пути.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к)</w:t>
      </w:r>
      <w:r w:rsidR="00BD2E43" w:rsidRPr="0012025F">
        <w:rPr>
          <w:sz w:val="28"/>
          <w:szCs w:val="28"/>
        </w:rPr>
        <w:t xml:space="preserve"> В исключительных случаях с разрешения Главного государственного ветеринарного инспектора Магаданской области допускается и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пользование территории скотомогильника для промышленного строительства, если с м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мента последнего захоронения:</w:t>
      </w:r>
    </w:p>
    <w:p w:rsidR="00BD2E43" w:rsidRPr="0012025F" w:rsidRDefault="00BD2E43" w:rsidP="00407CF7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биотермическую яму прошло не менее 2 лет;</w:t>
      </w:r>
    </w:p>
    <w:p w:rsidR="00BD2E43" w:rsidRPr="0012025F" w:rsidRDefault="00BD2E43" w:rsidP="00407CF7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земляную яму - не менее 25 лет.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Промышленный объект не должен быть связан с приемом, производс</w:t>
      </w:r>
      <w:r w:rsidRPr="0012025F">
        <w:rPr>
          <w:sz w:val="28"/>
          <w:szCs w:val="28"/>
        </w:rPr>
        <w:t>т</w:t>
      </w:r>
      <w:r w:rsidRPr="0012025F">
        <w:rPr>
          <w:sz w:val="28"/>
          <w:szCs w:val="28"/>
        </w:rPr>
        <w:t>вом и переработкой продуктов питания и кормов.</w:t>
      </w:r>
    </w:p>
    <w:p w:rsidR="00BD2E43" w:rsidRPr="0012025F" w:rsidRDefault="00407CF7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л)</w:t>
      </w:r>
      <w:r w:rsidR="00BD2E43" w:rsidRPr="0012025F">
        <w:rPr>
          <w:sz w:val="28"/>
          <w:szCs w:val="28"/>
        </w:rPr>
        <w:t xml:space="preserve"> В условиях вечной мерзлоты в зонах разведения северных ол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ней при отсутствии возможности строительства и оборудования скотомогильника, допускается захоронение биологических отходов в земляные ямы. Для этого на пастбищах и пути кочевий стад отводятся специальные участки, по во</w:t>
      </w:r>
      <w:r w:rsidR="00BD2E43" w:rsidRPr="0012025F">
        <w:rPr>
          <w:sz w:val="28"/>
          <w:szCs w:val="28"/>
        </w:rPr>
        <w:t>з</w:t>
      </w:r>
      <w:r w:rsidR="00BD2E43" w:rsidRPr="0012025F">
        <w:rPr>
          <w:sz w:val="28"/>
          <w:szCs w:val="28"/>
        </w:rPr>
        <w:t>можности на сухих возвышенных местах, не посещаемых оленями.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Запрещается сброс биологических отходов в водоемы, реки и болота.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2E43" w:rsidRPr="0054107F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4.9</w:t>
      </w:r>
      <w:r w:rsidRPr="0054107F">
        <w:rPr>
          <w:b/>
          <w:sz w:val="28"/>
          <w:szCs w:val="28"/>
        </w:rPr>
        <w:t>.</w:t>
      </w:r>
      <w:r w:rsidR="008F308C">
        <w:rPr>
          <w:b/>
          <w:sz w:val="28"/>
          <w:szCs w:val="28"/>
        </w:rPr>
        <w:t>1.</w:t>
      </w:r>
      <w:r w:rsidRPr="0054107F">
        <w:rPr>
          <w:b/>
          <w:sz w:val="28"/>
          <w:szCs w:val="28"/>
        </w:rPr>
        <w:t>4. Зоны размещения полигонов для твердых бытовых отходов</w:t>
      </w:r>
    </w:p>
    <w:p w:rsidR="00BD2E43" w:rsidRPr="0012025F" w:rsidRDefault="008F308C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а)</w:t>
      </w:r>
      <w:r w:rsidR="00BD2E43" w:rsidRPr="0012025F">
        <w:rPr>
          <w:sz w:val="28"/>
          <w:szCs w:val="28"/>
        </w:rPr>
        <w:t xml:space="preserve"> Полигоны твердых бытовых отходов (усовершенствованные свалки) являются специальными сооружениями, предназначенными для из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ляции и обезвреживания твердых бытовых отходов (ТБО), и должны гара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тировать санитарно-эпидемиологическую безопасность населения.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5036E">
        <w:rPr>
          <w:sz w:val="28"/>
          <w:szCs w:val="28"/>
        </w:rPr>
        <w:t xml:space="preserve">Полигоны ТБО проектируются в соответствии с требованиями </w:t>
      </w:r>
      <w:hyperlink r:id="rId15" w:history="1">
        <w:proofErr w:type="spellStart"/>
        <w:r w:rsidRPr="00A5036E">
          <w:rPr>
            <w:sz w:val="28"/>
            <w:szCs w:val="28"/>
          </w:rPr>
          <w:t>СанПиН</w:t>
        </w:r>
        <w:proofErr w:type="spellEnd"/>
      </w:hyperlink>
      <w:r w:rsidRPr="00A5036E">
        <w:rPr>
          <w:sz w:val="28"/>
          <w:szCs w:val="28"/>
        </w:rPr>
        <w:t xml:space="preserve"> 2.1.7.1322-03, </w:t>
      </w:r>
      <w:hyperlink r:id="rId16" w:history="1">
        <w:r w:rsidRPr="00A5036E">
          <w:rPr>
            <w:sz w:val="28"/>
            <w:szCs w:val="28"/>
          </w:rPr>
          <w:t>СП</w:t>
        </w:r>
      </w:hyperlink>
      <w:r w:rsidR="00173BCD">
        <w:rPr>
          <w:sz w:val="28"/>
          <w:szCs w:val="28"/>
        </w:rPr>
        <w:t xml:space="preserve"> 2.1.7.1038-01, «</w:t>
      </w:r>
      <w:r w:rsidRPr="00A5036E">
        <w:rPr>
          <w:sz w:val="28"/>
          <w:szCs w:val="28"/>
        </w:rPr>
        <w:t>Инструкции по проектированию, эксплу</w:t>
      </w:r>
      <w:r w:rsidRPr="00A5036E">
        <w:rPr>
          <w:sz w:val="28"/>
          <w:szCs w:val="28"/>
        </w:rPr>
        <w:t>а</w:t>
      </w:r>
      <w:r w:rsidRPr="00A5036E">
        <w:rPr>
          <w:sz w:val="28"/>
          <w:szCs w:val="28"/>
        </w:rPr>
        <w:t>та</w:t>
      </w:r>
      <w:r w:rsidRPr="0012025F">
        <w:rPr>
          <w:sz w:val="28"/>
          <w:szCs w:val="28"/>
        </w:rPr>
        <w:t>ции и рекультивации полигонов дл</w:t>
      </w:r>
      <w:r>
        <w:rPr>
          <w:sz w:val="28"/>
          <w:szCs w:val="28"/>
        </w:rPr>
        <w:t>я твердых бытовых отходов</w:t>
      </w:r>
      <w:r w:rsidR="00173BCD">
        <w:rPr>
          <w:sz w:val="28"/>
          <w:szCs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</w:t>
      </w:r>
      <w:r w:rsidRPr="0012025F">
        <w:rPr>
          <w:sz w:val="28"/>
          <w:szCs w:val="28"/>
        </w:rPr>
        <w:t xml:space="preserve"> Минстроем России от 02.11.1996</w:t>
      </w:r>
      <w:r w:rsidR="00173BCD">
        <w:rPr>
          <w:sz w:val="28"/>
          <w:szCs w:val="28"/>
        </w:rPr>
        <w:t>г</w:t>
      </w:r>
      <w:r w:rsidRPr="0012025F">
        <w:rPr>
          <w:sz w:val="28"/>
          <w:szCs w:val="28"/>
        </w:rPr>
        <w:t>.</w:t>
      </w:r>
    </w:p>
    <w:p w:rsidR="00BD2E43" w:rsidRPr="0012025F" w:rsidRDefault="008F308C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б)</w:t>
      </w:r>
      <w:r w:rsidR="00BD2E43" w:rsidRPr="0012025F">
        <w:rPr>
          <w:sz w:val="28"/>
          <w:szCs w:val="28"/>
        </w:rPr>
        <w:t xml:space="preserve"> Полигоны ТБО размещаются за пределами жилой зоны, на обосо</w:t>
      </w:r>
      <w:r w:rsidR="00BD2E43" w:rsidRPr="0012025F">
        <w:rPr>
          <w:sz w:val="28"/>
          <w:szCs w:val="28"/>
        </w:rPr>
        <w:t>б</w:t>
      </w:r>
      <w:r w:rsidR="00BD2E43" w:rsidRPr="0012025F">
        <w:rPr>
          <w:sz w:val="28"/>
          <w:szCs w:val="28"/>
        </w:rPr>
        <w:t>ленных территориях с обеспечением нормативных санитарно-защитных зон.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При отводе земельного участка определяется срок эксплуатации полиг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на и мероприятия по возвращению данной территории в состояние пригодное для хозяйственного использования (рекультивация).</w:t>
      </w:r>
    </w:p>
    <w:p w:rsidR="00BD2E43" w:rsidRPr="0012025F" w:rsidRDefault="008F308C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в)</w:t>
      </w:r>
      <w:r w:rsidR="00BD2E43" w:rsidRPr="0012025F">
        <w:rPr>
          <w:sz w:val="28"/>
          <w:szCs w:val="28"/>
        </w:rPr>
        <w:t xml:space="preserve"> Размер санитарно-защитной зоны составляет, м, </w:t>
      </w:r>
      <w:proofErr w:type="gramStart"/>
      <w:r w:rsidR="00BD2E43" w:rsidRPr="0012025F">
        <w:rPr>
          <w:sz w:val="28"/>
          <w:szCs w:val="28"/>
        </w:rPr>
        <w:t>для</w:t>
      </w:r>
      <w:proofErr w:type="gramEnd"/>
      <w:r w:rsidR="00BD2E43" w:rsidRPr="0012025F">
        <w:rPr>
          <w:sz w:val="28"/>
          <w:szCs w:val="28"/>
        </w:rPr>
        <w:t>: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участков компостирования - 500;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усовершенствованных свалок - 1000.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Размер санитарно-защитной зоны должен быть уточнен расчетом ра</w:t>
      </w:r>
      <w:r w:rsidRPr="0012025F">
        <w:rPr>
          <w:sz w:val="28"/>
          <w:szCs w:val="28"/>
        </w:rPr>
        <w:t>с</w:t>
      </w:r>
      <w:r w:rsidRPr="0012025F">
        <w:rPr>
          <w:sz w:val="28"/>
          <w:szCs w:val="28"/>
        </w:rPr>
        <w:t>сеивания в атмосфере вредных выбросов с последующим проведением н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турных исследований и измерений. Границы зоны устанавливаются по из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линии 1 ПДК, если она выходит из пределов нормативной зоны.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Санитарно-защитная зона должна быть озеленена.</w:t>
      </w:r>
    </w:p>
    <w:p w:rsidR="00BD2E43" w:rsidRPr="0012025F" w:rsidRDefault="008F308C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г)</w:t>
      </w:r>
      <w:r w:rsidR="00BD2E43" w:rsidRPr="0012025F">
        <w:rPr>
          <w:sz w:val="28"/>
          <w:szCs w:val="28"/>
        </w:rPr>
        <w:t xml:space="preserve"> Не допускается размещение полигонов: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на территории зон санитарной охраны </w:t>
      </w:r>
      <w:proofErr w:type="spellStart"/>
      <w:r w:rsidRPr="0012025F">
        <w:rPr>
          <w:sz w:val="28"/>
          <w:szCs w:val="28"/>
        </w:rPr>
        <w:t>водоисточников</w:t>
      </w:r>
      <w:proofErr w:type="spellEnd"/>
      <w:r w:rsidRPr="0012025F">
        <w:rPr>
          <w:sz w:val="28"/>
          <w:szCs w:val="28"/>
        </w:rPr>
        <w:t xml:space="preserve"> и минеральных и</w:t>
      </w:r>
      <w:r w:rsidRPr="0012025F">
        <w:rPr>
          <w:sz w:val="28"/>
          <w:szCs w:val="28"/>
        </w:rPr>
        <w:t>с</w:t>
      </w:r>
      <w:r w:rsidRPr="0012025F">
        <w:rPr>
          <w:sz w:val="28"/>
          <w:szCs w:val="28"/>
        </w:rPr>
        <w:t>точников;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во всех зонах охраны курортов;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местах выхода на поверхность трещиноватых пород;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местах выклинивания водоносных горизонтов;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местах массового отдыха населения и размещения оздоровительных у</w:t>
      </w:r>
      <w:r w:rsidRPr="0012025F">
        <w:rPr>
          <w:sz w:val="28"/>
          <w:szCs w:val="28"/>
        </w:rPr>
        <w:t>ч</w:t>
      </w:r>
      <w:r w:rsidRPr="0012025F">
        <w:rPr>
          <w:sz w:val="28"/>
          <w:szCs w:val="28"/>
        </w:rPr>
        <w:t>реждений;</w:t>
      </w:r>
    </w:p>
    <w:p w:rsidR="00BD2E43" w:rsidRPr="0012025F" w:rsidRDefault="00BD2E43" w:rsidP="008F308C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на пути </w:t>
      </w:r>
      <w:proofErr w:type="spellStart"/>
      <w:r w:rsidRPr="0012025F">
        <w:rPr>
          <w:sz w:val="28"/>
          <w:szCs w:val="28"/>
        </w:rPr>
        <w:t>каслания</w:t>
      </w:r>
      <w:proofErr w:type="spellEnd"/>
      <w:r w:rsidRPr="0012025F">
        <w:rPr>
          <w:sz w:val="28"/>
          <w:szCs w:val="28"/>
        </w:rPr>
        <w:t xml:space="preserve"> оленьих стад.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гические условия местности.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По гидрогеологическим условиям перспективными для размещения п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лигонов ТБО являются участки, где выявлены глины или тяжелые суглинки, а грунтовые воды находятся на глубине более 2 м. Не используются под п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лигоны болота глубиной более 1 м и участки с выходами грунтовых вод в виде ключей.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Полигон ТБО размещается на ровной территории, исключающей во</w:t>
      </w:r>
      <w:r w:rsidR="00BD2E43" w:rsidRPr="0012025F">
        <w:rPr>
          <w:sz w:val="28"/>
          <w:szCs w:val="28"/>
        </w:rPr>
        <w:t>з</w:t>
      </w:r>
      <w:r w:rsidR="00BD2E43" w:rsidRPr="0012025F">
        <w:rPr>
          <w:sz w:val="28"/>
          <w:szCs w:val="28"/>
        </w:rPr>
        <w:t>можность смыва атмосферными осадками части отходов и загрязнения ими прилегающих земельных площадей и открытых водоемов, вблизи распол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женных населенных пунктов. Допускается отвод земельного участка под п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lastRenderedPageBreak/>
        <w:t>лигоны ТБО на территории оврагов, начиная с его верховьев, что позвол</w:t>
      </w:r>
      <w:r w:rsidR="00BD2E43" w:rsidRPr="0012025F">
        <w:rPr>
          <w:sz w:val="28"/>
          <w:szCs w:val="28"/>
        </w:rPr>
        <w:t>я</w:t>
      </w:r>
      <w:r w:rsidR="00BD2E43" w:rsidRPr="0012025F">
        <w:rPr>
          <w:sz w:val="28"/>
          <w:szCs w:val="28"/>
        </w:rPr>
        <w:t>ет обеспечить сбор и удаление поверхностных вод путем устройства перехв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тывающих нагорных каналов для отвода этих вод в открытые водоемы.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е)</w:t>
      </w:r>
      <w:r w:rsidR="00BD2E43" w:rsidRPr="0012025F">
        <w:rPr>
          <w:sz w:val="28"/>
          <w:szCs w:val="28"/>
        </w:rPr>
        <w:t xml:space="preserve"> Полигон</w:t>
      </w:r>
      <w:r w:rsidR="00BD2E43">
        <w:rPr>
          <w:sz w:val="28"/>
          <w:szCs w:val="28"/>
        </w:rPr>
        <w:t xml:space="preserve"> проектируе</w:t>
      </w:r>
      <w:r w:rsidR="00BD2E43" w:rsidRPr="0012025F">
        <w:rPr>
          <w:sz w:val="28"/>
          <w:szCs w:val="28"/>
        </w:rPr>
        <w:t>т</w:t>
      </w:r>
      <w:r w:rsidR="00BD2E43">
        <w:rPr>
          <w:sz w:val="28"/>
          <w:szCs w:val="28"/>
        </w:rPr>
        <w:t>ся</w:t>
      </w:r>
      <w:r w:rsidR="00BD2E43" w:rsidRPr="0012025F">
        <w:rPr>
          <w:sz w:val="28"/>
          <w:szCs w:val="28"/>
        </w:rPr>
        <w:t xml:space="preserve"> из двух взаимосвязанных территориальных частей: территории, занятой под складирование ТБО, и территории для ра</w:t>
      </w:r>
      <w:r w:rsidR="00BD2E43" w:rsidRPr="0012025F">
        <w:rPr>
          <w:sz w:val="28"/>
          <w:szCs w:val="28"/>
        </w:rPr>
        <w:t>з</w:t>
      </w:r>
      <w:r w:rsidR="00BD2E43" w:rsidRPr="0012025F">
        <w:rPr>
          <w:sz w:val="28"/>
          <w:szCs w:val="28"/>
        </w:rPr>
        <w:t>мещения хозяйственно-бытовых объектов.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ж)</w:t>
      </w:r>
      <w:r w:rsidR="00BD2E43" w:rsidRPr="0012025F">
        <w:rPr>
          <w:sz w:val="28"/>
          <w:szCs w:val="28"/>
        </w:rPr>
        <w:t xml:space="preserve"> Хозяйственная зона проектируется для размещения производстве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но-бытового здания для персонала, стоянки для размещения машин и механи</w:t>
      </w:r>
      <w:r w:rsidR="00BD2E43" w:rsidRPr="0012025F">
        <w:rPr>
          <w:sz w:val="28"/>
          <w:szCs w:val="28"/>
        </w:rPr>
        <w:t>з</w:t>
      </w:r>
      <w:r w:rsidR="00BD2E43" w:rsidRPr="0012025F">
        <w:rPr>
          <w:sz w:val="28"/>
          <w:szCs w:val="28"/>
        </w:rPr>
        <w:t>мов. Для персонала предусматривается обеспечение питьевой и хозяйстве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но-бытовой водой в необходимом количестве, комната для приема пищи, туалет.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По периметру всей территории полигона ТБО проектируется огражд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ние или осушительная траншея глубиной более 2 м или вал высотой не б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лее 2 м.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BD2E43" w:rsidRPr="0012025F">
        <w:rPr>
          <w:sz w:val="28"/>
          <w:szCs w:val="28"/>
        </w:rPr>
        <w:t>На выезде из полигона следует предусматривать контрольно-дезинфицирующую установку для обработки ходовой части мусоровозов.</w:t>
      </w:r>
    </w:p>
    <w:p w:rsidR="00BD2E43" w:rsidRPr="0012025F" w:rsidRDefault="00CD0032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к)</w:t>
      </w:r>
      <w:r w:rsidR="00BD2E43" w:rsidRPr="0012025F">
        <w:rPr>
          <w:sz w:val="28"/>
          <w:szCs w:val="28"/>
        </w:rPr>
        <w:t xml:space="preserve"> В зеленой зоне полигона проектируются контрольные скважины, в том числе: одна контрольная скважина - выше полигона по потоку грунтовых вод, 1-2 скважины ниже полигона для учета влияния складиров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ния ТБО на грунтовые воды.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Сооружения по контролю качества грунтовых и поверхностных вод должны иметь подъезды для автотранспорта.</w:t>
      </w:r>
    </w:p>
    <w:p w:rsidR="00BD2E43" w:rsidRPr="0012025F" w:rsidRDefault="00595671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л)</w:t>
      </w:r>
      <w:r w:rsidR="00BD2E43" w:rsidRPr="0012025F">
        <w:rPr>
          <w:sz w:val="28"/>
          <w:szCs w:val="28"/>
        </w:rPr>
        <w:t xml:space="preserve"> К полигонам ТБО проектируются подъездные пути в соответствии с требованиями "Зоны транспортной инфраструктуры".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2E43" w:rsidRPr="0054107F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4107F">
        <w:rPr>
          <w:b/>
          <w:sz w:val="28"/>
          <w:szCs w:val="28"/>
        </w:rPr>
        <w:t>4.9.</w:t>
      </w:r>
      <w:r w:rsidR="00595671">
        <w:rPr>
          <w:b/>
          <w:sz w:val="28"/>
          <w:szCs w:val="28"/>
        </w:rPr>
        <w:t>1.</w:t>
      </w:r>
      <w:r w:rsidRPr="0054107F">
        <w:rPr>
          <w:b/>
          <w:sz w:val="28"/>
          <w:szCs w:val="28"/>
        </w:rPr>
        <w:t>5. Зоны размещения объектов для отходов производства</w:t>
      </w:r>
    </w:p>
    <w:p w:rsidR="00BD2E43" w:rsidRPr="0012025F" w:rsidRDefault="00595671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а)</w:t>
      </w:r>
      <w:r w:rsidR="00BD2E43" w:rsidRPr="0012025F">
        <w:rPr>
          <w:sz w:val="28"/>
          <w:szCs w:val="28"/>
        </w:rPr>
        <w:t xml:space="preserve"> Объекты размещения отходов производства (далее - объекты) предн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значены для длительного хранения и захоронения отходов (шламы, в том числе буровые, углеводородные и газовые конденсаты, ртутьсодержащие приборы, отработанные масла и электролиты, металлолом, производстве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ный мусор и др.)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Объекты размещения отходов производства проектируются в соответс</w:t>
      </w:r>
      <w:r w:rsidRPr="0012025F">
        <w:rPr>
          <w:sz w:val="28"/>
          <w:szCs w:val="28"/>
        </w:rPr>
        <w:t>т</w:t>
      </w:r>
      <w:r w:rsidRPr="0012025F">
        <w:rPr>
          <w:sz w:val="28"/>
          <w:szCs w:val="28"/>
        </w:rPr>
        <w:t xml:space="preserve">вии с </w:t>
      </w:r>
      <w:r w:rsidRPr="00A5036E">
        <w:rPr>
          <w:sz w:val="28"/>
          <w:szCs w:val="28"/>
        </w:rPr>
        <w:t xml:space="preserve">требованиями </w:t>
      </w:r>
      <w:hyperlink r:id="rId17" w:history="1">
        <w:proofErr w:type="spellStart"/>
        <w:r w:rsidRPr="00A5036E">
          <w:rPr>
            <w:sz w:val="28"/>
            <w:szCs w:val="28"/>
          </w:rPr>
          <w:t>СанПиН</w:t>
        </w:r>
        <w:proofErr w:type="spellEnd"/>
      </w:hyperlink>
      <w:r w:rsidRPr="0012025F">
        <w:rPr>
          <w:sz w:val="28"/>
          <w:szCs w:val="28"/>
        </w:rPr>
        <w:t xml:space="preserve"> 2.1.7.1322-03, </w:t>
      </w:r>
      <w:proofErr w:type="spellStart"/>
      <w:r w:rsidRPr="0012025F">
        <w:rPr>
          <w:sz w:val="28"/>
          <w:szCs w:val="28"/>
        </w:rPr>
        <w:t>СНиП</w:t>
      </w:r>
      <w:proofErr w:type="spellEnd"/>
      <w:r w:rsidRPr="0012025F">
        <w:rPr>
          <w:sz w:val="28"/>
          <w:szCs w:val="28"/>
        </w:rPr>
        <w:t xml:space="preserve"> 2.01.28-85.</w:t>
      </w:r>
    </w:p>
    <w:p w:rsidR="00BD2E43" w:rsidRPr="0012025F" w:rsidRDefault="00595671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б)</w:t>
      </w:r>
      <w:r w:rsidR="00BD2E43" w:rsidRPr="0012025F">
        <w:rPr>
          <w:sz w:val="28"/>
          <w:szCs w:val="28"/>
        </w:rPr>
        <w:t xml:space="preserve"> Объекты следует размещать за пределами жилой зоны и на обосо</w:t>
      </w:r>
      <w:r w:rsidR="00BD2E43" w:rsidRPr="0012025F">
        <w:rPr>
          <w:sz w:val="28"/>
          <w:szCs w:val="28"/>
        </w:rPr>
        <w:t>б</w:t>
      </w:r>
      <w:r w:rsidR="00BD2E43" w:rsidRPr="0012025F">
        <w:rPr>
          <w:sz w:val="28"/>
          <w:szCs w:val="28"/>
        </w:rPr>
        <w:t>ленных территориях с обеспечением нормативных санитарно-защитных зон.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Объекты должны располагаться с подветренной стороны по отношению к жилой застройке.</w:t>
      </w:r>
    </w:p>
    <w:p w:rsidR="00BD2E43" w:rsidRPr="0012025F" w:rsidRDefault="008D739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5F3234"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Размещение объектов не допускается: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на территории зон санитарной охраны </w:t>
      </w:r>
      <w:proofErr w:type="spellStart"/>
      <w:r w:rsidRPr="0012025F">
        <w:rPr>
          <w:sz w:val="28"/>
          <w:szCs w:val="28"/>
        </w:rPr>
        <w:t>водоисточников</w:t>
      </w:r>
      <w:proofErr w:type="spellEnd"/>
      <w:r w:rsidRPr="0012025F">
        <w:rPr>
          <w:sz w:val="28"/>
          <w:szCs w:val="28"/>
        </w:rPr>
        <w:t>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зонах охраны лечебно-оздоровительных местностей и курортов;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зонах массового загородного отдыха населения и на территории л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чебно-оздоровительных учреждений;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рекреационных зонах;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местах выклинивания водоносных горизонтов;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заболачиваемых и подтопляемых территориях.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lastRenderedPageBreak/>
        <w:t xml:space="preserve">- в границах установленных </w:t>
      </w:r>
      <w:proofErr w:type="spellStart"/>
      <w:r w:rsidRPr="0012025F">
        <w:rPr>
          <w:sz w:val="28"/>
          <w:szCs w:val="28"/>
        </w:rPr>
        <w:t>водоохранных</w:t>
      </w:r>
      <w:proofErr w:type="spellEnd"/>
      <w:r w:rsidRPr="0012025F">
        <w:rPr>
          <w:sz w:val="28"/>
          <w:szCs w:val="28"/>
        </w:rPr>
        <w:t xml:space="preserve"> зон водоемов и водотоков;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 xml:space="preserve">- на пути </w:t>
      </w:r>
      <w:proofErr w:type="spellStart"/>
      <w:r w:rsidRPr="0012025F">
        <w:rPr>
          <w:sz w:val="28"/>
          <w:szCs w:val="28"/>
        </w:rPr>
        <w:t>каслания</w:t>
      </w:r>
      <w:proofErr w:type="spellEnd"/>
      <w:r w:rsidRPr="0012025F">
        <w:rPr>
          <w:sz w:val="28"/>
          <w:szCs w:val="28"/>
        </w:rPr>
        <w:t xml:space="preserve"> оленьих стад.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Полигоны по обезвреживанию и захоронению токсичных промышле</w:t>
      </w:r>
      <w:r w:rsidRPr="0012025F">
        <w:rPr>
          <w:sz w:val="28"/>
          <w:szCs w:val="28"/>
        </w:rPr>
        <w:t>н</w:t>
      </w:r>
      <w:r w:rsidRPr="0012025F">
        <w:rPr>
          <w:sz w:val="28"/>
          <w:szCs w:val="28"/>
        </w:rPr>
        <w:t>ных отходов также не допускается размещать: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площадях залегания полезных ископаемых без согласования с Федерал</w:t>
      </w:r>
      <w:r w:rsidRPr="0012025F">
        <w:rPr>
          <w:sz w:val="28"/>
          <w:szCs w:val="28"/>
        </w:rPr>
        <w:t>ь</w:t>
      </w:r>
      <w:r w:rsidRPr="0012025F">
        <w:rPr>
          <w:sz w:val="28"/>
          <w:szCs w:val="28"/>
        </w:rPr>
        <w:t xml:space="preserve">ным агентством по </w:t>
      </w:r>
      <w:proofErr w:type="spellStart"/>
      <w:r w:rsidRPr="0012025F">
        <w:rPr>
          <w:sz w:val="28"/>
          <w:szCs w:val="28"/>
        </w:rPr>
        <w:t>недропользованию</w:t>
      </w:r>
      <w:proofErr w:type="spellEnd"/>
      <w:r w:rsidRPr="0012025F">
        <w:rPr>
          <w:sz w:val="28"/>
          <w:szCs w:val="28"/>
        </w:rPr>
        <w:t xml:space="preserve"> и его территориальными о</w:t>
      </w:r>
      <w:r w:rsidRPr="0012025F">
        <w:rPr>
          <w:sz w:val="28"/>
          <w:szCs w:val="28"/>
        </w:rPr>
        <w:t>р</w:t>
      </w:r>
      <w:r w:rsidRPr="0012025F">
        <w:rPr>
          <w:sz w:val="28"/>
          <w:szCs w:val="28"/>
        </w:rPr>
        <w:t>ганами;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зонах активного карста;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зонах оползней;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зоне питания подземных источников питьевой воды;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территориях пригородных и рекреационных зон;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землях, занятых или предназначенных под занятие лесами, лесопа</w:t>
      </w:r>
      <w:r w:rsidRPr="0012025F">
        <w:rPr>
          <w:sz w:val="28"/>
          <w:szCs w:val="28"/>
        </w:rPr>
        <w:t>р</w:t>
      </w:r>
      <w:r w:rsidRPr="0012025F">
        <w:rPr>
          <w:sz w:val="28"/>
          <w:szCs w:val="28"/>
        </w:rPr>
        <w:t>ками и другими зелеными насаждениями, выполняющими защитные и санитарно-гигиенические функции и являющимися местом отдыха нас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ления;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участках, загрязненных органическими и радиоактивными отходами, до истечения сроков, установленных органами Роспотребнадзора.</w:t>
      </w:r>
    </w:p>
    <w:p w:rsidR="00BD2E43" w:rsidRPr="0012025F" w:rsidRDefault="008D739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г)</w:t>
      </w:r>
      <w:r w:rsidR="00BD2E43" w:rsidRPr="0012025F">
        <w:rPr>
          <w:sz w:val="28"/>
          <w:szCs w:val="28"/>
        </w:rPr>
        <w:t xml:space="preserve"> Полигоны по обезвреживанию и захоронению токсичных промы</w:t>
      </w:r>
      <w:r w:rsidR="00BD2E43" w:rsidRPr="0012025F">
        <w:rPr>
          <w:sz w:val="28"/>
          <w:szCs w:val="28"/>
        </w:rPr>
        <w:t>ш</w:t>
      </w:r>
      <w:r w:rsidR="00BD2E43" w:rsidRPr="0012025F">
        <w:rPr>
          <w:sz w:val="28"/>
          <w:szCs w:val="28"/>
        </w:rPr>
        <w:t>ленных отходов следует проектировать: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с подветренной стороны (для ветров преобладающего направления) по о</w:t>
      </w:r>
      <w:r w:rsidRPr="0012025F">
        <w:rPr>
          <w:sz w:val="28"/>
          <w:szCs w:val="28"/>
        </w:rPr>
        <w:t>т</w:t>
      </w:r>
      <w:r w:rsidRPr="0012025F">
        <w:rPr>
          <w:sz w:val="28"/>
          <w:szCs w:val="28"/>
        </w:rPr>
        <w:t>ношению к территории городского округа, поселений;</w:t>
      </w:r>
    </w:p>
    <w:p w:rsidR="008D7393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площадках, на которых возможно осуществление мероприятий и инж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нерных решений, исключающих загрязнение окружающей среды;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ниже мест водозаборов питьевой воды, рыбоводных хозяйств;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на землях несельскохозяйственного назначения или непригодных для сел</w:t>
      </w:r>
      <w:r w:rsidRPr="0012025F">
        <w:rPr>
          <w:sz w:val="28"/>
          <w:szCs w:val="28"/>
        </w:rPr>
        <w:t>ь</w:t>
      </w:r>
      <w:r w:rsidRPr="0012025F">
        <w:rPr>
          <w:sz w:val="28"/>
          <w:szCs w:val="28"/>
        </w:rPr>
        <w:t>ского хозяйства либо на сельскохозяйственных землях худшего к</w:t>
      </w:r>
      <w:r w:rsidRPr="0012025F">
        <w:rPr>
          <w:sz w:val="28"/>
          <w:szCs w:val="28"/>
        </w:rPr>
        <w:t>а</w:t>
      </w:r>
      <w:r w:rsidRPr="0012025F">
        <w:rPr>
          <w:sz w:val="28"/>
          <w:szCs w:val="28"/>
        </w:rPr>
        <w:t>чества;</w:t>
      </w:r>
    </w:p>
    <w:p w:rsidR="00BD2E43" w:rsidRPr="0012025F" w:rsidRDefault="00BD2E43" w:rsidP="008D7393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в соответствии с гидрогеологическими условиями на участках со слабо-фильтрующими грунтами (глиной, суглинками, сланцами), с залеганием грунтовых вод при их наибольшем подъеме, с учетом подъема воды при эк</w:t>
      </w:r>
      <w:r w:rsidRPr="0012025F">
        <w:rPr>
          <w:sz w:val="28"/>
          <w:szCs w:val="28"/>
        </w:rPr>
        <w:t>с</w:t>
      </w:r>
      <w:r w:rsidRPr="0012025F">
        <w:rPr>
          <w:sz w:val="28"/>
          <w:szCs w:val="28"/>
        </w:rPr>
        <w:t xml:space="preserve">плуатации полигона не менее 2 м от нижнего уровня </w:t>
      </w:r>
      <w:proofErr w:type="spellStart"/>
      <w:r w:rsidRPr="0012025F">
        <w:rPr>
          <w:sz w:val="28"/>
          <w:szCs w:val="28"/>
        </w:rPr>
        <w:t>захороняемых</w:t>
      </w:r>
      <w:proofErr w:type="spellEnd"/>
      <w:r w:rsidRPr="0012025F">
        <w:rPr>
          <w:sz w:val="28"/>
          <w:szCs w:val="28"/>
        </w:rPr>
        <w:t xml:space="preserve"> отходов.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10(-6) см/</w:t>
      </w:r>
      <w:proofErr w:type="gramStart"/>
      <w:r w:rsidRPr="0012025F">
        <w:rPr>
          <w:sz w:val="28"/>
          <w:szCs w:val="28"/>
        </w:rPr>
        <w:t>с</w:t>
      </w:r>
      <w:proofErr w:type="gramEnd"/>
      <w:r w:rsidRPr="0012025F">
        <w:rPr>
          <w:sz w:val="28"/>
          <w:szCs w:val="28"/>
        </w:rPr>
        <w:t xml:space="preserve">; </w:t>
      </w:r>
      <w:proofErr w:type="gramStart"/>
      <w:r w:rsidRPr="0012025F">
        <w:rPr>
          <w:sz w:val="28"/>
          <w:szCs w:val="28"/>
        </w:rPr>
        <w:t>на</w:t>
      </w:r>
      <w:proofErr w:type="gramEnd"/>
      <w:r w:rsidRPr="0012025F">
        <w:rPr>
          <w:sz w:val="28"/>
          <w:szCs w:val="28"/>
        </w:rPr>
        <w:t xml:space="preserve"> расстоянии не м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нее 2 м от земель сельскохозяйственного назначения, используемых для в</w:t>
      </w:r>
      <w:r w:rsidRPr="0012025F">
        <w:rPr>
          <w:sz w:val="28"/>
          <w:szCs w:val="28"/>
        </w:rPr>
        <w:t>ы</w:t>
      </w:r>
      <w:r w:rsidRPr="0012025F">
        <w:rPr>
          <w:sz w:val="28"/>
          <w:szCs w:val="28"/>
        </w:rPr>
        <w:t>ращивания технических культур, не используемых для производства проду</w:t>
      </w:r>
      <w:r w:rsidRPr="0012025F">
        <w:rPr>
          <w:sz w:val="28"/>
          <w:szCs w:val="28"/>
        </w:rPr>
        <w:t>к</w:t>
      </w:r>
      <w:r w:rsidRPr="0012025F">
        <w:rPr>
          <w:sz w:val="28"/>
          <w:szCs w:val="28"/>
        </w:rPr>
        <w:t>тов питания.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При неблагоприятных гидрогеологических условиях на выбранной пл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щадке необходимо предусматривать инженерные мероприятия, обеспеч</w:t>
      </w:r>
      <w:r w:rsidRPr="0012025F">
        <w:rPr>
          <w:sz w:val="28"/>
          <w:szCs w:val="28"/>
        </w:rPr>
        <w:t>и</w:t>
      </w:r>
      <w:r w:rsidRPr="0012025F">
        <w:rPr>
          <w:sz w:val="28"/>
          <w:szCs w:val="28"/>
        </w:rPr>
        <w:t>вающие требуемое снижение уровня грунтовых вод.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 xml:space="preserve">Устройство полигонов на </w:t>
      </w:r>
      <w:proofErr w:type="spellStart"/>
      <w:r w:rsidRPr="0012025F">
        <w:rPr>
          <w:sz w:val="28"/>
          <w:szCs w:val="28"/>
        </w:rPr>
        <w:t>просадочных</w:t>
      </w:r>
      <w:proofErr w:type="spellEnd"/>
      <w:r w:rsidRPr="0012025F">
        <w:rPr>
          <w:sz w:val="28"/>
          <w:szCs w:val="28"/>
        </w:rPr>
        <w:t xml:space="preserve"> грунтах допускается при условии полного устранения </w:t>
      </w:r>
      <w:proofErr w:type="spellStart"/>
      <w:r w:rsidRPr="0012025F">
        <w:rPr>
          <w:sz w:val="28"/>
          <w:szCs w:val="28"/>
        </w:rPr>
        <w:t>просадочных</w:t>
      </w:r>
      <w:proofErr w:type="spellEnd"/>
      <w:r w:rsidRPr="0012025F">
        <w:rPr>
          <w:sz w:val="28"/>
          <w:szCs w:val="28"/>
        </w:rPr>
        <w:t xml:space="preserve"> свой</w:t>
      </w:r>
      <w:proofErr w:type="gramStart"/>
      <w:r w:rsidRPr="0012025F">
        <w:rPr>
          <w:sz w:val="28"/>
          <w:szCs w:val="28"/>
        </w:rPr>
        <w:t>ств гр</w:t>
      </w:r>
      <w:proofErr w:type="gramEnd"/>
      <w:r w:rsidRPr="0012025F">
        <w:rPr>
          <w:sz w:val="28"/>
          <w:szCs w:val="28"/>
        </w:rPr>
        <w:t>унтов.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Размер участка объекта определяется производительностью, видом и классом опасности отходов, технологией переработки, расчетным сроком эксплуатации на 20-25 лет и последующей возможностью использования о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ходов.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е)</w:t>
      </w:r>
      <w:r w:rsidR="00BD2E43" w:rsidRPr="0012025F">
        <w:rPr>
          <w:sz w:val="28"/>
          <w:szCs w:val="28"/>
        </w:rPr>
        <w:t xml:space="preserve"> Функциональное зонирование участков объектов зависит от назнач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ния и вместимости объекта, степени переработки отходов и должно включать не менее 2 зон (административно-хозяйственную и производстве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ную).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BD2E43" w:rsidRPr="0012025F">
        <w:rPr>
          <w:sz w:val="28"/>
          <w:szCs w:val="28"/>
        </w:rPr>
        <w:t xml:space="preserve"> На территории объектов допускается размещать автономную котел</w:t>
      </w:r>
      <w:r w:rsidR="00BD2E43" w:rsidRPr="0012025F">
        <w:rPr>
          <w:sz w:val="28"/>
          <w:szCs w:val="28"/>
        </w:rPr>
        <w:t>ь</w:t>
      </w:r>
      <w:r w:rsidR="00BD2E43" w:rsidRPr="0012025F">
        <w:rPr>
          <w:sz w:val="28"/>
          <w:szCs w:val="28"/>
        </w:rPr>
        <w:t>ную, специальные установки для сжигания отходов, сооружения мойки, пр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парки и обеззараживания машинных механизмов.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В составе полигонов по обезвреживанию и захоронению токсичных промышленных отходов следует предусматривать:</w:t>
      </w:r>
    </w:p>
    <w:p w:rsidR="00BD2E43" w:rsidRPr="0012025F" w:rsidRDefault="00BD2E43" w:rsidP="00174CE8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завод по обезвреживанию токсичных промышленных отходов;</w:t>
      </w:r>
    </w:p>
    <w:p w:rsidR="00BD2E43" w:rsidRPr="0012025F" w:rsidRDefault="00BD2E43" w:rsidP="00174CE8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участок захоронения токсичных промышленных отходов;</w:t>
      </w:r>
    </w:p>
    <w:p w:rsidR="00BD2E43" w:rsidRPr="0012025F" w:rsidRDefault="00BD2E43" w:rsidP="00174CE8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стоянку специализированного автотранспорта, предназначенного для пер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возки токсичных промышленных отходов.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и)</w:t>
      </w:r>
      <w:r w:rsidR="00BD2E43" w:rsidRPr="0012025F">
        <w:rPr>
          <w:sz w:val="28"/>
          <w:szCs w:val="28"/>
        </w:rPr>
        <w:t xml:space="preserve"> Размещение отходов на территории объекта осуществляется в соо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 xml:space="preserve">ветствии с требованиями </w:t>
      </w:r>
      <w:hyperlink r:id="rId18" w:history="1">
        <w:proofErr w:type="spellStart"/>
        <w:r w:rsidR="00BD2E43" w:rsidRPr="00A5036E">
          <w:rPr>
            <w:sz w:val="28"/>
            <w:szCs w:val="28"/>
          </w:rPr>
          <w:t>СанПиН</w:t>
        </w:r>
        <w:proofErr w:type="spellEnd"/>
      </w:hyperlink>
      <w:r w:rsidR="00BD2E43" w:rsidRPr="00A5036E">
        <w:rPr>
          <w:sz w:val="28"/>
          <w:szCs w:val="28"/>
        </w:rPr>
        <w:t xml:space="preserve"> </w:t>
      </w:r>
      <w:r w:rsidR="00BD2E43" w:rsidRPr="0012025F">
        <w:rPr>
          <w:sz w:val="28"/>
          <w:szCs w:val="28"/>
        </w:rPr>
        <w:t>2.1.7.1322-03, токсичных промышленных о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ходов - также в соответствии с требованиями 2.01.28-85.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к)</w:t>
      </w:r>
      <w:r w:rsidR="00BD2E43" w:rsidRPr="0012025F">
        <w:rPr>
          <w:sz w:val="28"/>
          <w:szCs w:val="28"/>
        </w:rPr>
        <w:t xml:space="preserve"> Завод по обезвреживанию токсичных промышленных отходов следует размещать на возможно кратчайшем расстоянии от предприятия о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новного поставщика отходов.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л)</w:t>
      </w:r>
      <w:r w:rsidR="00BD2E43" w:rsidRPr="0012025F">
        <w:rPr>
          <w:sz w:val="28"/>
          <w:szCs w:val="28"/>
        </w:rPr>
        <w:t xml:space="preserve"> Плотность застройки завода по обезвреживанию токсичных промы</w:t>
      </w:r>
      <w:r w:rsidR="00BD2E43" w:rsidRPr="0012025F">
        <w:rPr>
          <w:sz w:val="28"/>
          <w:szCs w:val="28"/>
        </w:rPr>
        <w:t>ш</w:t>
      </w:r>
      <w:r w:rsidR="00BD2E43" w:rsidRPr="0012025F">
        <w:rPr>
          <w:sz w:val="28"/>
          <w:szCs w:val="28"/>
        </w:rPr>
        <w:t>ленных отходов следует принимать не менее 30%.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Состав зданий, сооружений и помещений завода определяется в соотве</w:t>
      </w:r>
      <w:r w:rsidRPr="0012025F">
        <w:rPr>
          <w:sz w:val="28"/>
          <w:szCs w:val="28"/>
        </w:rPr>
        <w:t>т</w:t>
      </w:r>
      <w:r w:rsidRPr="0012025F">
        <w:rPr>
          <w:sz w:val="28"/>
          <w:szCs w:val="28"/>
        </w:rPr>
        <w:t xml:space="preserve">ствии с требованиями раздела 5 </w:t>
      </w:r>
      <w:proofErr w:type="spellStart"/>
      <w:r w:rsidRPr="0012025F">
        <w:rPr>
          <w:sz w:val="28"/>
          <w:szCs w:val="28"/>
        </w:rPr>
        <w:t>СНиП</w:t>
      </w:r>
      <w:proofErr w:type="spellEnd"/>
      <w:r w:rsidRPr="0012025F">
        <w:rPr>
          <w:sz w:val="28"/>
          <w:szCs w:val="28"/>
        </w:rPr>
        <w:t xml:space="preserve"> 2.01.28-85.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м)</w:t>
      </w:r>
      <w:r w:rsidR="00BD2E43" w:rsidRPr="0012025F">
        <w:rPr>
          <w:sz w:val="28"/>
          <w:szCs w:val="28"/>
        </w:rPr>
        <w:t xml:space="preserve"> Размеры санитарно-защитной зоны завода по обезвреживанию то</w:t>
      </w:r>
      <w:r w:rsidR="00BD2E43" w:rsidRPr="0012025F">
        <w:rPr>
          <w:sz w:val="28"/>
          <w:szCs w:val="28"/>
        </w:rPr>
        <w:t>к</w:t>
      </w:r>
      <w:r w:rsidR="00BD2E43" w:rsidRPr="0012025F">
        <w:rPr>
          <w:sz w:val="28"/>
          <w:szCs w:val="28"/>
        </w:rPr>
        <w:t>сичных промышленных отходов мощностью 100 тыс. т и более отходов в год следует принимать 1000 м, завода мощностью менее 100 тыс. т - 500 м.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12025F">
        <w:rPr>
          <w:sz w:val="28"/>
          <w:szCs w:val="28"/>
        </w:rPr>
        <w:t>Размеры санитарно-защитной зоны завода в конкретных условиях стро</w:t>
      </w:r>
      <w:r w:rsidRPr="0012025F">
        <w:rPr>
          <w:sz w:val="28"/>
          <w:szCs w:val="28"/>
        </w:rPr>
        <w:t>и</w:t>
      </w:r>
      <w:r w:rsidRPr="0012025F">
        <w:rPr>
          <w:sz w:val="28"/>
          <w:szCs w:val="28"/>
        </w:rPr>
        <w:t xml:space="preserve">тельства должны быть уточнены расчетом рассеивания в атмосфере вредных выбросов в соответствии с требованиями раздела 8 РД 52.04.212-86) </w:t>
      </w:r>
      <w:r w:rsidR="00174CE8">
        <w:rPr>
          <w:sz w:val="28"/>
          <w:szCs w:val="28"/>
        </w:rPr>
        <w:t>«</w:t>
      </w:r>
      <w:hyperlink r:id="rId19" w:history="1">
        <w:r w:rsidRPr="00A5036E">
          <w:rPr>
            <w:sz w:val="28"/>
            <w:szCs w:val="28"/>
          </w:rPr>
          <w:t>Методика</w:t>
        </w:r>
      </w:hyperlink>
      <w:r w:rsidRPr="0012025F">
        <w:rPr>
          <w:sz w:val="28"/>
          <w:szCs w:val="28"/>
        </w:rPr>
        <w:t xml:space="preserve"> расчета концентраций в атмосферном воздухе вредных веществ, содержащихся в выбросах предприятий</w:t>
      </w:r>
      <w:r w:rsidR="00174CE8">
        <w:rPr>
          <w:sz w:val="28"/>
          <w:szCs w:val="28"/>
        </w:rPr>
        <w:t>»</w:t>
      </w:r>
      <w:r w:rsidRPr="0012025F">
        <w:rPr>
          <w:sz w:val="28"/>
          <w:szCs w:val="28"/>
        </w:rPr>
        <w:t xml:space="preserve"> (ОНД 86) с последующим провед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нием натурных исследований и измерений.</w:t>
      </w:r>
      <w:proofErr w:type="gramEnd"/>
    </w:p>
    <w:p w:rsidR="00BD2E43" w:rsidRPr="00A5036E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Участок захоронения токсичных промышленных отходов (далее - уч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 xml:space="preserve">сток захоронения) следует размещать в соответствии с требованиями </w:t>
      </w:r>
      <w:hyperlink w:anchor="Par133" w:history="1">
        <w:r w:rsidR="00BD2E43" w:rsidRPr="00A5036E">
          <w:rPr>
            <w:sz w:val="28"/>
            <w:szCs w:val="28"/>
          </w:rPr>
          <w:t>п. 4.9.5.3</w:t>
        </w:r>
      </w:hyperlink>
      <w:r w:rsidR="00BD2E43" w:rsidRPr="00A5036E">
        <w:rPr>
          <w:sz w:val="28"/>
          <w:szCs w:val="28"/>
        </w:rPr>
        <w:t xml:space="preserve"> – </w:t>
      </w:r>
      <w:hyperlink w:anchor="Par151" w:history="1">
        <w:r w:rsidR="00BD2E43" w:rsidRPr="00A5036E">
          <w:rPr>
            <w:sz w:val="28"/>
            <w:szCs w:val="28"/>
          </w:rPr>
          <w:t>4.9.5.4</w:t>
        </w:r>
      </w:hyperlink>
      <w:r w:rsidR="00BD2E43" w:rsidRPr="00A5036E">
        <w:rPr>
          <w:sz w:val="28"/>
          <w:szCs w:val="28"/>
        </w:rPr>
        <w:t xml:space="preserve"> настоящих нормативов.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Проектирование сооружений на территории участка захоронения осущ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 xml:space="preserve">ствляется в соответствии с требованиями раздела 6 </w:t>
      </w:r>
      <w:proofErr w:type="spellStart"/>
      <w:r w:rsidRPr="0012025F">
        <w:rPr>
          <w:sz w:val="28"/>
          <w:szCs w:val="28"/>
        </w:rPr>
        <w:t>СНиП</w:t>
      </w:r>
      <w:proofErr w:type="spellEnd"/>
      <w:r w:rsidRPr="0012025F">
        <w:rPr>
          <w:sz w:val="28"/>
          <w:szCs w:val="28"/>
        </w:rPr>
        <w:t xml:space="preserve"> 2.01.28-85.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о)</w:t>
      </w:r>
      <w:r w:rsidR="00BD2E43" w:rsidRPr="0012025F">
        <w:rPr>
          <w:sz w:val="28"/>
          <w:szCs w:val="28"/>
        </w:rPr>
        <w:t xml:space="preserve"> Размеры санитарно-защитной зоны от участка захоронения до нас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ленных пунктов и открытых водоемов, а также до объектов, используемых в культурно-оздоровительных целях, устанавливаются с учетом местных усл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вий, но не менее 3000 м.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025F">
        <w:rPr>
          <w:sz w:val="28"/>
          <w:szCs w:val="28"/>
        </w:rPr>
        <w:t>В санитарно-защитной зоне участка захоронения разрешается размещ</w:t>
      </w:r>
      <w:r w:rsidRPr="0012025F">
        <w:rPr>
          <w:sz w:val="28"/>
          <w:szCs w:val="28"/>
        </w:rPr>
        <w:t>е</w:t>
      </w:r>
      <w:r w:rsidRPr="0012025F">
        <w:rPr>
          <w:sz w:val="28"/>
          <w:szCs w:val="28"/>
        </w:rPr>
        <w:t>ние завода по обезвреживанию этих токсичных промышленных отходов, ст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янки специализированного автотранспорта и испарителей загрязненных до</w:t>
      </w:r>
      <w:r w:rsidRPr="0012025F">
        <w:rPr>
          <w:sz w:val="28"/>
          <w:szCs w:val="28"/>
        </w:rPr>
        <w:t>ж</w:t>
      </w:r>
      <w:r w:rsidRPr="0012025F">
        <w:rPr>
          <w:sz w:val="28"/>
          <w:szCs w:val="28"/>
        </w:rPr>
        <w:t>девых и дренажных вод.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Участки захоронения следует размещать на расстоянии, </w:t>
      </w:r>
      <w:proofErr w:type="gramStart"/>
      <w:r w:rsidR="00BD2E43" w:rsidRPr="0012025F">
        <w:rPr>
          <w:sz w:val="28"/>
          <w:szCs w:val="28"/>
        </w:rPr>
        <w:t>м</w:t>
      </w:r>
      <w:proofErr w:type="gramEnd"/>
      <w:r w:rsidR="00BD2E43" w:rsidRPr="0012025F">
        <w:rPr>
          <w:sz w:val="28"/>
          <w:szCs w:val="28"/>
        </w:rPr>
        <w:t>, не менее:</w:t>
      </w:r>
    </w:p>
    <w:p w:rsidR="00BD2E43" w:rsidRPr="0012025F" w:rsidRDefault="00BD2E43" w:rsidP="00174CE8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- 200 - от сельскохозяйственных угодий, автомобильных и железных д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рог общей сети;</w:t>
      </w:r>
    </w:p>
    <w:p w:rsidR="00BD2E43" w:rsidRPr="0012025F" w:rsidRDefault="00BD2E43" w:rsidP="00174CE8">
      <w:pPr>
        <w:autoSpaceDE w:val="0"/>
        <w:autoSpaceDN w:val="0"/>
        <w:adjustRightInd w:val="0"/>
        <w:rPr>
          <w:sz w:val="28"/>
          <w:szCs w:val="28"/>
        </w:rPr>
      </w:pPr>
      <w:r w:rsidRPr="0012025F">
        <w:rPr>
          <w:sz w:val="28"/>
          <w:szCs w:val="28"/>
        </w:rPr>
        <w:t>- 50 - от границ леса и лесопосадок, не предназначенных для использ</w:t>
      </w:r>
      <w:r w:rsidRPr="0012025F">
        <w:rPr>
          <w:sz w:val="28"/>
          <w:szCs w:val="28"/>
        </w:rPr>
        <w:t>о</w:t>
      </w:r>
      <w:r w:rsidRPr="0012025F">
        <w:rPr>
          <w:sz w:val="28"/>
          <w:szCs w:val="28"/>
        </w:rPr>
        <w:t>вания в рекреационных целях.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Для обеспечения контроля высоты стояния грунтовых вод, их физико-химического и бактериологического состава на территории участка захор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нения отходов и в его санитарно-защитной зоне необходимо предусматр</w:t>
      </w:r>
      <w:r w:rsidR="00BD2E43" w:rsidRPr="0012025F">
        <w:rPr>
          <w:sz w:val="28"/>
          <w:szCs w:val="28"/>
        </w:rPr>
        <w:t>и</w:t>
      </w:r>
      <w:r w:rsidR="00BD2E43" w:rsidRPr="0012025F">
        <w:rPr>
          <w:sz w:val="28"/>
          <w:szCs w:val="28"/>
        </w:rPr>
        <w:t xml:space="preserve">вать створы наблюдательных скважин в соответствии с требованиями </w:t>
      </w:r>
      <w:proofErr w:type="spellStart"/>
      <w:r w:rsidR="00BD2E43" w:rsidRPr="0012025F">
        <w:rPr>
          <w:sz w:val="28"/>
          <w:szCs w:val="28"/>
        </w:rPr>
        <w:t>СНиП</w:t>
      </w:r>
      <w:proofErr w:type="spellEnd"/>
      <w:r w:rsidR="00BD2E43" w:rsidRPr="0012025F">
        <w:rPr>
          <w:sz w:val="28"/>
          <w:szCs w:val="28"/>
        </w:rPr>
        <w:t xml:space="preserve"> 2.01.28-85 (п. 8.6).</w:t>
      </w:r>
    </w:p>
    <w:p w:rsidR="00BD2E43" w:rsidRPr="00A5036E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с)</w:t>
      </w:r>
      <w:r w:rsidR="00BD2E43" w:rsidRPr="0012025F">
        <w:rPr>
          <w:sz w:val="28"/>
          <w:szCs w:val="28"/>
        </w:rPr>
        <w:t xml:space="preserve"> Стоянку специализированного автотранспорта следует разм</w:t>
      </w:r>
      <w:r w:rsidR="00BD2E43" w:rsidRPr="0012025F">
        <w:rPr>
          <w:sz w:val="28"/>
          <w:szCs w:val="28"/>
        </w:rPr>
        <w:t>е</w:t>
      </w:r>
      <w:r w:rsidR="00BD2E43" w:rsidRPr="0012025F">
        <w:rPr>
          <w:sz w:val="28"/>
          <w:szCs w:val="28"/>
        </w:rPr>
        <w:t>щать, как правило, рядом с заводом по обезвреживанию токсичных промышленных о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ходов. Размеры санитарно-защитной зоны стоянки специализиро</w:t>
      </w:r>
      <w:r w:rsidR="00BD2E43" w:rsidRPr="00A5036E">
        <w:rPr>
          <w:sz w:val="28"/>
          <w:szCs w:val="28"/>
        </w:rPr>
        <w:t>ванного а</w:t>
      </w:r>
      <w:r w:rsidR="00BD2E43" w:rsidRPr="00A5036E">
        <w:rPr>
          <w:sz w:val="28"/>
          <w:szCs w:val="28"/>
        </w:rPr>
        <w:t>в</w:t>
      </w:r>
      <w:r w:rsidR="00BD2E43" w:rsidRPr="00A5036E">
        <w:rPr>
          <w:sz w:val="28"/>
          <w:szCs w:val="28"/>
        </w:rPr>
        <w:t xml:space="preserve">тотранспорта принимаются в соответствии с требованиями </w:t>
      </w:r>
      <w:hyperlink r:id="rId20" w:history="1">
        <w:proofErr w:type="spellStart"/>
        <w:r w:rsidR="00BD2E43" w:rsidRPr="00A5036E">
          <w:rPr>
            <w:sz w:val="28"/>
            <w:szCs w:val="28"/>
          </w:rPr>
          <w:t>СанПиН</w:t>
        </w:r>
        <w:proofErr w:type="spellEnd"/>
      </w:hyperlink>
      <w:r w:rsidR="00BD2E43" w:rsidRPr="00A5036E">
        <w:rPr>
          <w:sz w:val="28"/>
          <w:szCs w:val="28"/>
        </w:rPr>
        <w:t xml:space="preserve"> 2.2.1/2.1.1.1200-03.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т)</w:t>
      </w:r>
      <w:r w:rsidR="00BD2E43" w:rsidRPr="0012025F">
        <w:rPr>
          <w:sz w:val="28"/>
          <w:szCs w:val="28"/>
        </w:rPr>
        <w:t xml:space="preserve"> Сооружения для чистки, мойки и обезвреживания спецмашин и ко</w:t>
      </w:r>
      <w:r w:rsidR="00BD2E43" w:rsidRPr="0012025F">
        <w:rPr>
          <w:sz w:val="28"/>
          <w:szCs w:val="28"/>
        </w:rPr>
        <w:t>н</w:t>
      </w:r>
      <w:r w:rsidR="00BD2E43" w:rsidRPr="0012025F">
        <w:rPr>
          <w:sz w:val="28"/>
          <w:szCs w:val="28"/>
        </w:rPr>
        <w:t>тейнеров должны быть расположены на выезде из производственной з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>ны полигона на расстоянии не менее 50 м от административно-бытовых зд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ний.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у)</w:t>
      </w:r>
      <w:r w:rsidR="00BD2E43" w:rsidRPr="0012025F">
        <w:rPr>
          <w:sz w:val="28"/>
          <w:szCs w:val="28"/>
        </w:rPr>
        <w:t xml:space="preserve"> Допускается размещение объектов полигона по обезвреживанию и з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хоронению токсичных промышленных отходов, на одной площадке при о</w:t>
      </w:r>
      <w:r w:rsidR="00BD2E43" w:rsidRPr="0012025F">
        <w:rPr>
          <w:sz w:val="28"/>
          <w:szCs w:val="28"/>
        </w:rPr>
        <w:t>т</w:t>
      </w:r>
      <w:r w:rsidR="00BD2E43" w:rsidRPr="0012025F">
        <w:rPr>
          <w:sz w:val="28"/>
          <w:szCs w:val="28"/>
        </w:rPr>
        <w:t>сутствии в производствен</w:t>
      </w:r>
      <w:r w:rsidR="00BD2E43">
        <w:rPr>
          <w:sz w:val="28"/>
          <w:szCs w:val="28"/>
        </w:rPr>
        <w:t xml:space="preserve">ной зоне </w:t>
      </w:r>
      <w:r w:rsidR="00BD2E43" w:rsidRPr="0012025F">
        <w:rPr>
          <w:sz w:val="28"/>
          <w:szCs w:val="28"/>
        </w:rPr>
        <w:t>поселений территории для размещения з</w:t>
      </w:r>
      <w:r w:rsidR="00BD2E43" w:rsidRPr="0012025F">
        <w:rPr>
          <w:sz w:val="28"/>
          <w:szCs w:val="28"/>
        </w:rPr>
        <w:t>а</w:t>
      </w:r>
      <w:r w:rsidR="00BD2E43" w:rsidRPr="0012025F">
        <w:rPr>
          <w:sz w:val="28"/>
          <w:szCs w:val="28"/>
        </w:rPr>
        <w:t>вода и стоянки.</w:t>
      </w:r>
    </w:p>
    <w:p w:rsidR="00BD2E43" w:rsidRPr="0012025F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Объекты размещения отходов производства должны быть обе</w:t>
      </w:r>
      <w:r w:rsidR="00BD2E43" w:rsidRPr="0012025F">
        <w:rPr>
          <w:sz w:val="28"/>
          <w:szCs w:val="28"/>
        </w:rPr>
        <w:t>с</w:t>
      </w:r>
      <w:r w:rsidR="00BD2E43" w:rsidRPr="0012025F">
        <w:rPr>
          <w:sz w:val="28"/>
          <w:szCs w:val="28"/>
        </w:rPr>
        <w:t>печены централизованными сетями водоснабжения, канализации, очистными соор</w:t>
      </w:r>
      <w:r w:rsidR="00BD2E43" w:rsidRPr="0012025F">
        <w:rPr>
          <w:sz w:val="28"/>
          <w:szCs w:val="28"/>
        </w:rPr>
        <w:t>у</w:t>
      </w:r>
      <w:r w:rsidR="00BD2E43" w:rsidRPr="0012025F">
        <w:rPr>
          <w:sz w:val="28"/>
          <w:szCs w:val="28"/>
        </w:rPr>
        <w:t>жениями (локальными), в том числе для очистки поверхностного стока и дренажных вод.</w:t>
      </w:r>
    </w:p>
    <w:p w:rsidR="00BD2E43" w:rsidRDefault="00174CE8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</w:t>
      </w:r>
      <w:r w:rsidR="00BD2E43" w:rsidRPr="0012025F">
        <w:rPr>
          <w:sz w:val="28"/>
          <w:szCs w:val="28"/>
        </w:rPr>
        <w:t xml:space="preserve"> Подъездные пути к объектам проектируются в соответствии с треб</w:t>
      </w:r>
      <w:r w:rsidR="00BD2E43" w:rsidRPr="0012025F">
        <w:rPr>
          <w:sz w:val="28"/>
          <w:szCs w:val="28"/>
        </w:rPr>
        <w:t>о</w:t>
      </w:r>
      <w:r w:rsidR="00BD2E43" w:rsidRPr="0012025F">
        <w:rPr>
          <w:sz w:val="28"/>
          <w:szCs w:val="28"/>
        </w:rPr>
        <w:t xml:space="preserve">ваниями </w:t>
      </w:r>
      <w:r w:rsidR="00581C4C">
        <w:rPr>
          <w:sz w:val="28"/>
          <w:szCs w:val="28"/>
        </w:rPr>
        <w:t>«</w:t>
      </w:r>
      <w:r w:rsidR="00BD2E43" w:rsidRPr="0012025F">
        <w:rPr>
          <w:sz w:val="28"/>
          <w:szCs w:val="28"/>
        </w:rPr>
        <w:t>Зоны транспортной инфраструктуры</w:t>
      </w:r>
      <w:r w:rsidR="00581C4C">
        <w:rPr>
          <w:sz w:val="28"/>
          <w:szCs w:val="28"/>
        </w:rPr>
        <w:t>»</w:t>
      </w:r>
      <w:r w:rsidR="00BD2E43" w:rsidRPr="0012025F">
        <w:rPr>
          <w:sz w:val="28"/>
          <w:szCs w:val="28"/>
        </w:rPr>
        <w:t xml:space="preserve"> настоящих нормативов.</w:t>
      </w:r>
    </w:p>
    <w:p w:rsidR="00BD2E43" w:rsidRPr="0012025F" w:rsidRDefault="00BD2E43" w:rsidP="00BD2E4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2E43" w:rsidRDefault="00BD2E43" w:rsidP="00BD2E4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54107F">
        <w:rPr>
          <w:b/>
          <w:sz w:val="28"/>
          <w:szCs w:val="28"/>
        </w:rPr>
        <w:t>4.9.</w:t>
      </w:r>
      <w:r w:rsidR="00174C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54107F">
        <w:rPr>
          <w:b/>
          <w:sz w:val="28"/>
          <w:szCs w:val="28"/>
        </w:rPr>
        <w:t xml:space="preserve">. Зоны </w:t>
      </w:r>
      <w:r>
        <w:rPr>
          <w:b/>
          <w:sz w:val="28"/>
          <w:szCs w:val="28"/>
        </w:rPr>
        <w:t>затопления, подтопления</w:t>
      </w:r>
    </w:p>
    <w:p w:rsidR="00BD2E43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схеме территориального планирования муниципального </w:t>
      </w:r>
      <w:proofErr w:type="spellStart"/>
      <w:r>
        <w:rPr>
          <w:sz w:val="28"/>
          <w:szCs w:val="28"/>
        </w:rPr>
        <w:t>образованиия</w:t>
      </w:r>
      <w:proofErr w:type="spellEnd"/>
      <w:r>
        <w:rPr>
          <w:sz w:val="28"/>
          <w:szCs w:val="28"/>
        </w:rPr>
        <w:t xml:space="preserve"> «Омсукчанский район» Магаданской области выделить зоны:</w:t>
      </w:r>
    </w:p>
    <w:p w:rsidR="00BD2E43" w:rsidRDefault="00BD2E43" w:rsidP="00BD2E43">
      <w:pPr>
        <w:ind w:firstLine="567"/>
        <w:rPr>
          <w:sz w:val="28"/>
          <w:szCs w:val="28"/>
        </w:rPr>
      </w:pPr>
    </w:p>
    <w:p w:rsidR="00BD2E43" w:rsidRPr="00174CE8" w:rsidRDefault="00174CE8" w:rsidP="00174CE8">
      <w:pPr>
        <w:ind w:firstLine="567"/>
        <w:rPr>
          <w:sz w:val="28"/>
          <w:szCs w:val="28"/>
        </w:rPr>
      </w:pPr>
      <w:r w:rsidRPr="00174CE8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="00BD2E43" w:rsidRPr="00174CE8">
        <w:rPr>
          <w:b/>
          <w:sz w:val="28"/>
          <w:szCs w:val="28"/>
        </w:rPr>
        <w:t xml:space="preserve">Зона наводнения и затопления </w:t>
      </w:r>
      <w:r w:rsidR="00BD2E43" w:rsidRPr="00174CE8">
        <w:rPr>
          <w:sz w:val="28"/>
          <w:szCs w:val="28"/>
        </w:rPr>
        <w:t>(территории подверженные паво</w:t>
      </w:r>
      <w:r w:rsidR="00BD2E43" w:rsidRPr="00174CE8">
        <w:rPr>
          <w:sz w:val="28"/>
          <w:szCs w:val="28"/>
        </w:rPr>
        <w:t>д</w:t>
      </w:r>
      <w:r w:rsidR="00BD2E43" w:rsidRPr="00174CE8">
        <w:rPr>
          <w:sz w:val="28"/>
          <w:szCs w:val="28"/>
        </w:rPr>
        <w:t>кам, наводнениям, половодьям) – далее (</w:t>
      </w:r>
      <w:proofErr w:type="spellStart"/>
      <w:r w:rsidR="00BD2E43" w:rsidRPr="00174CE8">
        <w:rPr>
          <w:b/>
          <w:sz w:val="28"/>
          <w:szCs w:val="28"/>
        </w:rPr>
        <w:t>ЗНиЗ</w:t>
      </w:r>
      <w:proofErr w:type="spellEnd"/>
      <w:r w:rsidR="00BD2E43" w:rsidRPr="00174CE8">
        <w:rPr>
          <w:sz w:val="28"/>
          <w:szCs w:val="28"/>
        </w:rPr>
        <w:t>);</w:t>
      </w:r>
    </w:p>
    <w:p w:rsidR="00BD2E43" w:rsidRPr="00174CE8" w:rsidRDefault="00174CE8" w:rsidP="00174CE8">
      <w:pPr>
        <w:ind w:firstLine="567"/>
        <w:rPr>
          <w:sz w:val="28"/>
          <w:szCs w:val="28"/>
        </w:rPr>
      </w:pPr>
      <w:r w:rsidRPr="00174CE8"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="00BD2E43" w:rsidRPr="00174CE8">
        <w:rPr>
          <w:b/>
          <w:sz w:val="28"/>
          <w:szCs w:val="28"/>
        </w:rPr>
        <w:t>Зона ограничения строительства</w:t>
      </w:r>
      <w:r w:rsidR="00BD2E43" w:rsidRPr="00174CE8">
        <w:rPr>
          <w:sz w:val="28"/>
          <w:szCs w:val="28"/>
        </w:rPr>
        <w:t xml:space="preserve"> (реконструкции) жилых домов и иных объектов капитального строительства – далее (</w:t>
      </w:r>
      <w:r w:rsidR="00BD2E43" w:rsidRPr="00174CE8">
        <w:rPr>
          <w:b/>
          <w:sz w:val="28"/>
          <w:szCs w:val="28"/>
        </w:rPr>
        <w:t>ЗОС</w:t>
      </w:r>
      <w:r w:rsidR="00BD2E43" w:rsidRPr="00174CE8">
        <w:rPr>
          <w:sz w:val="28"/>
          <w:szCs w:val="28"/>
        </w:rPr>
        <w:t>).</w:t>
      </w:r>
    </w:p>
    <w:p w:rsidR="00BD2E43" w:rsidRDefault="00174CE8" w:rsidP="00174CE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D2E43" w:rsidRPr="00692E07">
        <w:rPr>
          <w:b/>
          <w:sz w:val="28"/>
          <w:szCs w:val="28"/>
        </w:rPr>
        <w:t>Общие требования</w:t>
      </w:r>
      <w:r w:rsidR="00BD2E43">
        <w:rPr>
          <w:sz w:val="28"/>
          <w:szCs w:val="28"/>
        </w:rPr>
        <w:t xml:space="preserve"> </w:t>
      </w:r>
      <w:r w:rsidR="00BD2E43" w:rsidRPr="0030561B">
        <w:rPr>
          <w:sz w:val="28"/>
          <w:szCs w:val="28"/>
        </w:rPr>
        <w:t>к территориям, входящим в границы зон затопл</w:t>
      </w:r>
      <w:r w:rsidR="00BD2E43" w:rsidRPr="0030561B">
        <w:rPr>
          <w:sz w:val="28"/>
          <w:szCs w:val="28"/>
        </w:rPr>
        <w:t>е</w:t>
      </w:r>
      <w:r w:rsidR="00BD2E43" w:rsidRPr="0030561B">
        <w:rPr>
          <w:sz w:val="28"/>
          <w:szCs w:val="28"/>
        </w:rPr>
        <w:t>ния, подтопления</w:t>
      </w:r>
      <w:r w:rsidR="00BD2E43">
        <w:rPr>
          <w:sz w:val="28"/>
          <w:szCs w:val="28"/>
        </w:rPr>
        <w:t xml:space="preserve"> и </w:t>
      </w:r>
      <w:r w:rsidR="00BD2E43" w:rsidRPr="0030561B">
        <w:rPr>
          <w:sz w:val="28"/>
          <w:szCs w:val="28"/>
        </w:rPr>
        <w:t xml:space="preserve">Правила </w:t>
      </w:r>
      <w:r w:rsidR="00BD2E43">
        <w:rPr>
          <w:sz w:val="28"/>
          <w:szCs w:val="28"/>
        </w:rPr>
        <w:t xml:space="preserve">определения этих границ установлены </w:t>
      </w:r>
      <w:r w:rsidR="00BD2E43" w:rsidRPr="00187F7B">
        <w:rPr>
          <w:sz w:val="28"/>
          <w:szCs w:val="28"/>
        </w:rPr>
        <w:t>пост</w:t>
      </w:r>
      <w:r w:rsidR="00BD2E43" w:rsidRPr="00187F7B">
        <w:rPr>
          <w:sz w:val="28"/>
          <w:szCs w:val="28"/>
        </w:rPr>
        <w:t>а</w:t>
      </w:r>
      <w:r w:rsidR="00BD2E43" w:rsidRPr="00187F7B">
        <w:rPr>
          <w:sz w:val="28"/>
          <w:szCs w:val="28"/>
        </w:rPr>
        <w:t>новл</w:t>
      </w:r>
      <w:r w:rsidR="00BD2E43" w:rsidRPr="00187F7B">
        <w:rPr>
          <w:sz w:val="28"/>
          <w:szCs w:val="28"/>
        </w:rPr>
        <w:t>е</w:t>
      </w:r>
      <w:r w:rsidR="00BD2E43" w:rsidRPr="00187F7B">
        <w:rPr>
          <w:sz w:val="28"/>
          <w:szCs w:val="28"/>
        </w:rPr>
        <w:t>нием Правительства</w:t>
      </w:r>
      <w:r w:rsidR="00BD2E43">
        <w:rPr>
          <w:sz w:val="28"/>
          <w:szCs w:val="28"/>
        </w:rPr>
        <w:t xml:space="preserve"> </w:t>
      </w:r>
      <w:r w:rsidR="00BD2E43" w:rsidRPr="00187F7B">
        <w:rPr>
          <w:sz w:val="28"/>
          <w:szCs w:val="28"/>
        </w:rPr>
        <w:t>Российской Федерации</w:t>
      </w:r>
      <w:r w:rsidR="00BD2E43">
        <w:rPr>
          <w:sz w:val="28"/>
          <w:szCs w:val="28"/>
        </w:rPr>
        <w:t xml:space="preserve"> </w:t>
      </w:r>
      <w:r w:rsidR="00BD2E43" w:rsidRPr="00187F7B">
        <w:rPr>
          <w:sz w:val="28"/>
          <w:szCs w:val="28"/>
        </w:rPr>
        <w:t>от 18 апреля 2014 г. N 360</w:t>
      </w:r>
    </w:p>
    <w:p w:rsidR="00BD2E43" w:rsidRPr="00D91FC7" w:rsidRDefault="00174CE8" w:rsidP="00174C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D2E43" w:rsidRPr="005E4142">
        <w:rPr>
          <w:b/>
          <w:sz w:val="28"/>
          <w:szCs w:val="28"/>
        </w:rPr>
        <w:t>В данных</w:t>
      </w:r>
      <w:r w:rsidR="00BD2E43">
        <w:rPr>
          <w:b/>
          <w:sz w:val="28"/>
          <w:szCs w:val="28"/>
        </w:rPr>
        <w:t xml:space="preserve"> зонах</w:t>
      </w:r>
      <w:r w:rsidR="00BD2E43" w:rsidRPr="00D901A7">
        <w:rPr>
          <w:b/>
          <w:sz w:val="28"/>
          <w:szCs w:val="28"/>
        </w:rPr>
        <w:t xml:space="preserve"> </w:t>
      </w:r>
      <w:r w:rsidR="00BD2E43" w:rsidRPr="00AA717A">
        <w:rPr>
          <w:sz w:val="28"/>
          <w:szCs w:val="28"/>
        </w:rPr>
        <w:t>(</w:t>
      </w:r>
      <w:proofErr w:type="spellStart"/>
      <w:r w:rsidR="00BD2E43" w:rsidRPr="00692E07">
        <w:rPr>
          <w:b/>
          <w:sz w:val="28"/>
          <w:szCs w:val="28"/>
        </w:rPr>
        <w:t>ЗНиЗ</w:t>
      </w:r>
      <w:proofErr w:type="spellEnd"/>
      <w:r w:rsidR="00BD2E43" w:rsidRPr="00692E07">
        <w:rPr>
          <w:b/>
          <w:sz w:val="28"/>
          <w:szCs w:val="28"/>
        </w:rPr>
        <w:t>, ЗОС</w:t>
      </w:r>
      <w:r w:rsidR="00BD2E43">
        <w:rPr>
          <w:sz w:val="28"/>
          <w:szCs w:val="28"/>
        </w:rPr>
        <w:t xml:space="preserve">) в </w:t>
      </w:r>
      <w:r w:rsidR="00BD2E43" w:rsidRPr="00D91FC7">
        <w:rPr>
          <w:sz w:val="28"/>
          <w:szCs w:val="28"/>
        </w:rPr>
        <w:t>обязательном порядке предусматр</w:t>
      </w:r>
      <w:r w:rsidR="00BD2E43" w:rsidRPr="00D91FC7">
        <w:rPr>
          <w:sz w:val="28"/>
          <w:szCs w:val="28"/>
        </w:rPr>
        <w:t>и</w:t>
      </w:r>
      <w:r w:rsidR="00BD2E43" w:rsidRPr="00D91FC7">
        <w:rPr>
          <w:sz w:val="28"/>
          <w:szCs w:val="28"/>
        </w:rPr>
        <w:t xml:space="preserve">вать соблюдение </w:t>
      </w:r>
      <w:r w:rsidR="00BD2E43">
        <w:rPr>
          <w:sz w:val="28"/>
          <w:szCs w:val="28"/>
        </w:rPr>
        <w:t xml:space="preserve">требований законодательства </w:t>
      </w:r>
      <w:r w:rsidR="00BD2E43" w:rsidRPr="00D91FC7">
        <w:rPr>
          <w:sz w:val="28"/>
          <w:szCs w:val="28"/>
        </w:rPr>
        <w:t>в соответст</w:t>
      </w:r>
      <w:r w:rsidR="00BD2E43">
        <w:rPr>
          <w:sz w:val="28"/>
          <w:szCs w:val="28"/>
        </w:rPr>
        <w:t xml:space="preserve">вии </w:t>
      </w:r>
      <w:proofErr w:type="gramStart"/>
      <w:r w:rsidR="00BD2E43">
        <w:rPr>
          <w:sz w:val="28"/>
          <w:szCs w:val="28"/>
        </w:rPr>
        <w:t>с</w:t>
      </w:r>
      <w:proofErr w:type="gramEnd"/>
      <w:r w:rsidR="00BD2E43" w:rsidRPr="00D91FC7">
        <w:rPr>
          <w:sz w:val="28"/>
          <w:szCs w:val="28"/>
        </w:rPr>
        <w:t>:</w:t>
      </w:r>
    </w:p>
    <w:p w:rsidR="00BD2E43" w:rsidRPr="00174CE8" w:rsidRDefault="00BD2E43" w:rsidP="00174CE8">
      <w:pPr>
        <w:rPr>
          <w:sz w:val="28"/>
          <w:szCs w:val="28"/>
        </w:rPr>
      </w:pPr>
      <w:r w:rsidRPr="00174CE8">
        <w:rPr>
          <w:sz w:val="28"/>
          <w:szCs w:val="28"/>
        </w:rPr>
        <w:t xml:space="preserve">- </w:t>
      </w:r>
      <w:proofErr w:type="spellStart"/>
      <w:r w:rsidRPr="00174CE8">
        <w:rPr>
          <w:sz w:val="28"/>
          <w:szCs w:val="28"/>
        </w:rPr>
        <w:t>СНиП</w:t>
      </w:r>
      <w:proofErr w:type="spellEnd"/>
      <w:r w:rsidRPr="00174CE8">
        <w:rPr>
          <w:sz w:val="28"/>
          <w:szCs w:val="28"/>
        </w:rPr>
        <w:t xml:space="preserve"> 2.06.15-85 «Инженерная защита территории от затопления и подто</w:t>
      </w:r>
      <w:r w:rsidRPr="00174CE8">
        <w:rPr>
          <w:sz w:val="28"/>
          <w:szCs w:val="28"/>
        </w:rPr>
        <w:t>п</w:t>
      </w:r>
      <w:r w:rsidRPr="00174CE8">
        <w:rPr>
          <w:sz w:val="28"/>
          <w:szCs w:val="28"/>
        </w:rPr>
        <w:t>ления»;</w:t>
      </w:r>
    </w:p>
    <w:p w:rsidR="00BD2E43" w:rsidRPr="00174CE8" w:rsidRDefault="00BD2E43" w:rsidP="00174CE8">
      <w:pPr>
        <w:rPr>
          <w:sz w:val="28"/>
          <w:szCs w:val="28"/>
        </w:rPr>
      </w:pPr>
      <w:r w:rsidRPr="00174CE8">
        <w:rPr>
          <w:sz w:val="28"/>
          <w:szCs w:val="28"/>
        </w:rPr>
        <w:t xml:space="preserve">- </w:t>
      </w:r>
      <w:proofErr w:type="spellStart"/>
      <w:r w:rsidRPr="00174CE8">
        <w:rPr>
          <w:sz w:val="28"/>
          <w:szCs w:val="28"/>
        </w:rPr>
        <w:t>СНиП</w:t>
      </w:r>
      <w:proofErr w:type="spellEnd"/>
      <w:r w:rsidRPr="00174CE8">
        <w:rPr>
          <w:sz w:val="28"/>
          <w:szCs w:val="28"/>
        </w:rPr>
        <w:t xml:space="preserve"> 2.06.03-85 «Мелиоративные системы и сооружения»;</w:t>
      </w:r>
    </w:p>
    <w:p w:rsidR="00174CE8" w:rsidRDefault="00BD2E43" w:rsidP="00174CE8">
      <w:pPr>
        <w:rPr>
          <w:sz w:val="28"/>
          <w:szCs w:val="28"/>
        </w:rPr>
      </w:pPr>
      <w:r w:rsidRPr="00174CE8">
        <w:rPr>
          <w:sz w:val="28"/>
          <w:szCs w:val="28"/>
        </w:rPr>
        <w:t xml:space="preserve">- </w:t>
      </w:r>
      <w:proofErr w:type="spellStart"/>
      <w:r w:rsidRPr="00174CE8">
        <w:rPr>
          <w:sz w:val="28"/>
          <w:szCs w:val="28"/>
        </w:rPr>
        <w:t>СНиП</w:t>
      </w:r>
      <w:proofErr w:type="spellEnd"/>
      <w:r w:rsidRPr="00174CE8">
        <w:rPr>
          <w:sz w:val="28"/>
          <w:szCs w:val="28"/>
        </w:rPr>
        <w:t xml:space="preserve"> 2.06.14-85 «Защита горных выработок от подземных и поверхнос</w:t>
      </w:r>
      <w:r w:rsidRPr="00174CE8">
        <w:rPr>
          <w:sz w:val="28"/>
          <w:szCs w:val="28"/>
        </w:rPr>
        <w:t>т</w:t>
      </w:r>
      <w:r w:rsidRPr="00174CE8">
        <w:rPr>
          <w:sz w:val="28"/>
          <w:szCs w:val="28"/>
        </w:rPr>
        <w:t>ных вод;</w:t>
      </w:r>
    </w:p>
    <w:p w:rsidR="00BD2E43" w:rsidRPr="00174CE8" w:rsidRDefault="00BD2E43" w:rsidP="00174CE8">
      <w:pPr>
        <w:rPr>
          <w:sz w:val="28"/>
          <w:szCs w:val="28"/>
        </w:rPr>
      </w:pPr>
      <w:r w:rsidRPr="00174CE8">
        <w:rPr>
          <w:sz w:val="28"/>
          <w:szCs w:val="28"/>
        </w:rPr>
        <w:t xml:space="preserve">- </w:t>
      </w:r>
      <w:proofErr w:type="spellStart"/>
      <w:r w:rsidRPr="00174CE8">
        <w:rPr>
          <w:sz w:val="28"/>
          <w:szCs w:val="28"/>
        </w:rPr>
        <w:t>СНиП</w:t>
      </w:r>
      <w:proofErr w:type="spellEnd"/>
      <w:r w:rsidRPr="00174CE8">
        <w:rPr>
          <w:sz w:val="28"/>
          <w:szCs w:val="28"/>
        </w:rPr>
        <w:t xml:space="preserve"> 2.02.01-83</w:t>
      </w:r>
      <w:r w:rsidRPr="00174CE8">
        <w:rPr>
          <w:sz w:val="28"/>
          <w:szCs w:val="28"/>
          <w:vertAlign w:val="superscript"/>
        </w:rPr>
        <w:t>*</w:t>
      </w:r>
      <w:r w:rsidRPr="00174CE8">
        <w:rPr>
          <w:sz w:val="28"/>
          <w:szCs w:val="28"/>
        </w:rPr>
        <w:t xml:space="preserve"> «Основания зданий и сооружений»;</w:t>
      </w:r>
    </w:p>
    <w:p w:rsidR="00BD2E43" w:rsidRPr="00174CE8" w:rsidRDefault="00BD2E43" w:rsidP="00174CE8">
      <w:pPr>
        <w:rPr>
          <w:sz w:val="28"/>
          <w:szCs w:val="28"/>
        </w:rPr>
      </w:pPr>
      <w:r w:rsidRPr="00174CE8">
        <w:rPr>
          <w:sz w:val="28"/>
          <w:szCs w:val="28"/>
        </w:rPr>
        <w:t xml:space="preserve">- </w:t>
      </w:r>
      <w:proofErr w:type="spellStart"/>
      <w:r w:rsidRPr="00174CE8">
        <w:rPr>
          <w:sz w:val="28"/>
          <w:szCs w:val="28"/>
        </w:rPr>
        <w:t>СНиП</w:t>
      </w:r>
      <w:proofErr w:type="spellEnd"/>
      <w:r w:rsidRPr="00174CE8">
        <w:rPr>
          <w:sz w:val="28"/>
          <w:szCs w:val="28"/>
        </w:rPr>
        <w:t xml:space="preserve"> 23-01-99</w:t>
      </w:r>
      <w:r w:rsidRPr="00174CE8">
        <w:rPr>
          <w:sz w:val="28"/>
          <w:szCs w:val="28"/>
          <w:vertAlign w:val="superscript"/>
        </w:rPr>
        <w:t>*</w:t>
      </w:r>
      <w:r w:rsidRPr="00174CE8">
        <w:rPr>
          <w:sz w:val="28"/>
          <w:szCs w:val="28"/>
        </w:rPr>
        <w:t xml:space="preserve"> «Строительная климатология» и другими действу</w:t>
      </w:r>
      <w:r w:rsidRPr="00174CE8">
        <w:rPr>
          <w:sz w:val="28"/>
          <w:szCs w:val="28"/>
        </w:rPr>
        <w:t>ю</w:t>
      </w:r>
      <w:r w:rsidRPr="00174CE8">
        <w:rPr>
          <w:sz w:val="28"/>
          <w:szCs w:val="28"/>
        </w:rPr>
        <w:t>щими нормативами в данной области.</w:t>
      </w:r>
    </w:p>
    <w:p w:rsidR="00BD2E43" w:rsidRDefault="00174CE8" w:rsidP="00174CE8">
      <w:pPr>
        <w:ind w:firstLine="568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D2E43">
        <w:rPr>
          <w:b/>
          <w:sz w:val="28"/>
          <w:szCs w:val="28"/>
        </w:rPr>
        <w:t>В данных зонах</w:t>
      </w:r>
      <w:r w:rsidR="00BD2E43" w:rsidRPr="00D901A7">
        <w:rPr>
          <w:b/>
          <w:sz w:val="28"/>
          <w:szCs w:val="28"/>
        </w:rPr>
        <w:t xml:space="preserve"> рекомендуется</w:t>
      </w:r>
      <w:r w:rsidR="00BD2E43">
        <w:rPr>
          <w:b/>
          <w:sz w:val="28"/>
          <w:szCs w:val="28"/>
        </w:rPr>
        <w:t xml:space="preserve"> обеспечить</w:t>
      </w:r>
      <w:r w:rsidR="00BD2E43" w:rsidRPr="00D901A7">
        <w:rPr>
          <w:b/>
          <w:sz w:val="28"/>
          <w:szCs w:val="28"/>
        </w:rPr>
        <w:t xml:space="preserve">: </w:t>
      </w:r>
    </w:p>
    <w:p w:rsidR="00BD2E43" w:rsidRDefault="00BD2E43" w:rsidP="00BD2E43">
      <w:pPr>
        <w:ind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строительства (реконструкции) жилых домов и иных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и сооружений капитального строительства.</w:t>
      </w:r>
    </w:p>
    <w:p w:rsidR="00BD2E43" w:rsidRDefault="00BD2E43" w:rsidP="00BD2E43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Инженерную защиту от затопления, подтопления, селевых потоков, снежных лавин, оползней и обвалов согласно п. 8.1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>
        <w:rPr>
          <w:sz w:val="28"/>
          <w:szCs w:val="28"/>
          <w:vertAlign w:val="superscript"/>
        </w:rPr>
        <w:t>*</w:t>
      </w:r>
    </w:p>
    <w:p w:rsidR="00BD2E43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Рекультивацию и благоустройство нарушенных территорий. При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инженерной защиты следует руководствоваться требованиями ГОСТ 17.5.3.04-83 и ГОСТ 17.5.3.05-84</w:t>
      </w:r>
    </w:p>
    <w:p w:rsidR="00BD2E43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Организацию проектирования/выполнение мероприятий по инженерной подготовке с учетом прогноза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изменения инженерно-геологических условий, характера использования и планировочной организации территорий. </w:t>
      </w:r>
    </w:p>
    <w:p w:rsidR="00BD2E43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«Градостроительство. Планировка и застройка городских и сельских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селений»,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2.06.15-85 «Инженерная защита территории от затопления и подтопления» при учете: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>- необходимости обеспечения проведения инженерной защиты от зато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и подтопления зданий и сооружений при реконструкции существующих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строительства;</w:t>
      </w:r>
    </w:p>
    <w:p w:rsidR="00174CE8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>- проведения мероприятий по укреплению участков, подверженных эр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зии склонов (травяное и древесно-кустарниковое озеленение, подпо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стенки, насыпи и т.д.);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осуществления проведения централизованной канализации с выводом на очистные сооружения, а также обустройство </w:t>
      </w:r>
      <w:proofErr w:type="spellStart"/>
      <w:r>
        <w:rPr>
          <w:sz w:val="28"/>
          <w:szCs w:val="28"/>
        </w:rPr>
        <w:t>био-туалетами</w:t>
      </w:r>
      <w:proofErr w:type="spellEnd"/>
      <w:r>
        <w:rPr>
          <w:sz w:val="28"/>
          <w:szCs w:val="28"/>
        </w:rPr>
        <w:t xml:space="preserve"> зон отдыха, строительство выгребных ям с гидроизоляционным покрытием и опорожн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их на зимний период;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>- максимального озеленения территории;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проведения (при необходимости) </w:t>
      </w:r>
      <w:r w:rsidR="00174CE8">
        <w:rPr>
          <w:sz w:val="28"/>
          <w:szCs w:val="28"/>
        </w:rPr>
        <w:t>иных мероприятий соответствующе</w:t>
      </w:r>
      <w:r>
        <w:rPr>
          <w:sz w:val="28"/>
          <w:szCs w:val="28"/>
        </w:rPr>
        <w:t>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рактера.</w:t>
      </w:r>
    </w:p>
    <w:p w:rsidR="00BD2E43" w:rsidRDefault="00174CE8" w:rsidP="00174CE8">
      <w:pPr>
        <w:ind w:firstLine="568"/>
        <w:rPr>
          <w:b/>
          <w:sz w:val="28"/>
          <w:szCs w:val="28"/>
        </w:rPr>
      </w:pPr>
      <w:r w:rsidRPr="00174CE8">
        <w:rPr>
          <w:sz w:val="28"/>
          <w:szCs w:val="28"/>
        </w:rPr>
        <w:t>е)</w:t>
      </w:r>
      <w:r>
        <w:rPr>
          <w:b/>
          <w:sz w:val="28"/>
          <w:szCs w:val="28"/>
        </w:rPr>
        <w:t xml:space="preserve"> </w:t>
      </w:r>
      <w:r w:rsidR="00BD2E43" w:rsidRPr="00D901A7">
        <w:rPr>
          <w:b/>
          <w:sz w:val="28"/>
          <w:szCs w:val="28"/>
        </w:rPr>
        <w:t>В данн</w:t>
      </w:r>
      <w:r w:rsidR="00BD2E43">
        <w:rPr>
          <w:b/>
          <w:sz w:val="28"/>
          <w:szCs w:val="28"/>
        </w:rPr>
        <w:t>ых зонах</w:t>
      </w:r>
      <w:r w:rsidR="00BD2E43" w:rsidRPr="00D901A7">
        <w:rPr>
          <w:b/>
          <w:sz w:val="28"/>
          <w:szCs w:val="28"/>
        </w:rPr>
        <w:t xml:space="preserve"> не допускается: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>- реконструкция жилых и подсобных помещений и изменение параметров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без соответствующих обоснований и согласований с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структурами;</w:t>
      </w:r>
    </w:p>
    <w:p w:rsidR="00BD2E43" w:rsidRDefault="00BD2E43" w:rsidP="00174C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строительство нового жилья, садовых и дачных строений, объектов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водственного и социального назначения, транспортной энергетической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 в зонах, подверженных риску наводнения и затопления (в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2.06.15-85 «Инженерная защита территории от затопл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подтопления») и на примыкающих к ним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риториях, без проведения специальных защитных мероприятий по предотвращению негативного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паводковых вод, а именно - не продлевать аренду уже существу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</w:t>
      </w:r>
      <w:proofErr w:type="gramEnd"/>
      <w:r>
        <w:rPr>
          <w:sz w:val="28"/>
          <w:szCs w:val="28"/>
        </w:rPr>
        <w:t xml:space="preserve"> не выделять земельные участки для указанных нужд на территориях не </w:t>
      </w:r>
      <w:proofErr w:type="gramStart"/>
      <w:r>
        <w:rPr>
          <w:sz w:val="28"/>
          <w:szCs w:val="28"/>
        </w:rPr>
        <w:t>обеспеченных</w:t>
      </w:r>
      <w:proofErr w:type="gramEnd"/>
      <w:r>
        <w:rPr>
          <w:sz w:val="28"/>
          <w:szCs w:val="28"/>
        </w:rPr>
        <w:t xml:space="preserve">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той от риска наводнения и др.</w:t>
      </w:r>
    </w:p>
    <w:p w:rsidR="00BD2E43" w:rsidRDefault="00BD2E43" w:rsidP="00174CE8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в соответствии с требованиями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«Градостроительство. </w:t>
      </w:r>
      <w:proofErr w:type="gramStart"/>
      <w:r>
        <w:rPr>
          <w:sz w:val="28"/>
          <w:szCs w:val="28"/>
        </w:rPr>
        <w:t>Планировка и застройка городских и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ний»,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2.06.15-85 «Инженерная защита территории от затопления и подтопления» и иные (в зонах вероятного катастроф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затопления и подтопления» по размещению предприятий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мышленных узлов (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-89-80, п.2.4.), а также размещение зданий, сооружений и коммуникаций (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, п.9.3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) без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инженерной защиты.</w:t>
      </w:r>
      <w:proofErr w:type="gramEnd"/>
    </w:p>
    <w:p w:rsidR="00BD2E43" w:rsidRDefault="00BD2E43" w:rsidP="00BD2E43">
      <w:pPr>
        <w:ind w:firstLine="567"/>
        <w:rPr>
          <w:sz w:val="28"/>
          <w:szCs w:val="28"/>
        </w:rPr>
      </w:pPr>
    </w:p>
    <w:p w:rsidR="00BD2E43" w:rsidRPr="0083075D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случаях, когда на выделенных участках соответственным образом оформленные объекты оказались в зоне подверженных затоплению/</w:t>
      </w:r>
      <w:proofErr w:type="spellStart"/>
      <w:proofErr w:type="gramStart"/>
      <w:r>
        <w:rPr>
          <w:sz w:val="28"/>
          <w:szCs w:val="28"/>
        </w:rPr>
        <w:t>подтоп-лению</w:t>
      </w:r>
      <w:proofErr w:type="spellEnd"/>
      <w:proofErr w:type="gramEnd"/>
      <w:r>
        <w:rPr>
          <w:sz w:val="28"/>
          <w:szCs w:val="28"/>
        </w:rPr>
        <w:t xml:space="preserve"> при невозможности переноса – необходимо предусмотреть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рукцию с учетом обеспечения защитных мероприятий (реконструкция/</w:t>
      </w:r>
      <w:proofErr w:type="spellStart"/>
      <w:r>
        <w:rPr>
          <w:sz w:val="28"/>
          <w:szCs w:val="28"/>
        </w:rPr>
        <w:t>строи-тельство</w:t>
      </w:r>
      <w:proofErr w:type="spellEnd"/>
      <w:r>
        <w:rPr>
          <w:sz w:val="28"/>
          <w:szCs w:val="28"/>
        </w:rPr>
        <w:t xml:space="preserve"> защитных дамб, выполнение отсыпки всей территории на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ную отметку и т.д.). </w:t>
      </w:r>
    </w:p>
    <w:p w:rsidR="00BD2E43" w:rsidRDefault="00BD2E43" w:rsidP="00BD2E43">
      <w:pPr>
        <w:ind w:firstLine="567"/>
        <w:rPr>
          <w:sz w:val="28"/>
          <w:szCs w:val="28"/>
        </w:rPr>
      </w:pPr>
    </w:p>
    <w:p w:rsidR="00BD2E43" w:rsidRDefault="00BD2E43" w:rsidP="00BD2E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, п. 8.1 при разработке проектов планировки необходимо предусматривать инженерную защиту от затопления освоенных и вновь предлагаемых для освоения территорий, а также запретить:</w:t>
      </w:r>
    </w:p>
    <w:p w:rsidR="00053870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новые отводы земельных участков под строительство жилых домов, гар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жей, социальных, производственных и коммунально-складских объектов складов ядохимикатов, минеральных удобрений;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увеличение существующих приусадебных участков;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узаконивание самовольных построек;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расширение действующих объектов производственного, коммунальн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социального назначения;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 xml:space="preserve">- размещение автостоянок, заправок топливом, моек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а/транспорта;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наличие животноводческих комплексов, скотомогильников, захорон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промышленных и бытовых отходов;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использование навозных стоков на удобрения;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использование ядохимикатов при авиахимической обработке почвы;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вырубка деревьев, кустарников (кроме рубок ухода за насаждениями,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рубок);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открытие карьеров строительных материалов;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разведение и выпас скота;</w:t>
      </w:r>
    </w:p>
    <w:p w:rsidR="00BD2E43" w:rsidRDefault="00BD2E43" w:rsidP="00053870">
      <w:pPr>
        <w:rPr>
          <w:sz w:val="28"/>
          <w:szCs w:val="28"/>
        </w:rPr>
      </w:pPr>
      <w:r>
        <w:rPr>
          <w:sz w:val="28"/>
          <w:szCs w:val="28"/>
        </w:rPr>
        <w:t>- иные аналогичные мероприятия.</w:t>
      </w:r>
    </w:p>
    <w:p w:rsidR="00053870" w:rsidRDefault="00053870" w:rsidP="00053870">
      <w:pPr>
        <w:rPr>
          <w:sz w:val="28"/>
          <w:szCs w:val="28"/>
        </w:rPr>
      </w:pPr>
    </w:p>
    <w:p w:rsidR="00053870" w:rsidRDefault="00053870" w:rsidP="000538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D2E43" w:rsidRDefault="00BD2E43" w:rsidP="00BD2E43">
      <w:pPr>
        <w:ind w:left="284" w:hanging="284"/>
        <w:rPr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p w:rsidR="00880A2C" w:rsidRDefault="00880A2C" w:rsidP="00605FCC">
      <w:pPr>
        <w:tabs>
          <w:tab w:val="left" w:pos="9354"/>
        </w:tabs>
        <w:ind w:right="-2" w:firstLine="567"/>
        <w:jc w:val="center"/>
        <w:rPr>
          <w:b/>
          <w:sz w:val="28"/>
          <w:szCs w:val="28"/>
        </w:rPr>
      </w:pPr>
    </w:p>
    <w:sectPr w:rsidR="00880A2C" w:rsidSect="005E07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50"/>
    <w:multiLevelType w:val="hybridMultilevel"/>
    <w:tmpl w:val="EA62671A"/>
    <w:lvl w:ilvl="0" w:tplc="EF56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4629"/>
    <w:multiLevelType w:val="hybridMultilevel"/>
    <w:tmpl w:val="1E6467D4"/>
    <w:lvl w:ilvl="0" w:tplc="8C96D602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637F"/>
    <w:multiLevelType w:val="hybridMultilevel"/>
    <w:tmpl w:val="30EE9BC0"/>
    <w:lvl w:ilvl="0" w:tplc="DB1A165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3405"/>
    <w:multiLevelType w:val="hybridMultilevel"/>
    <w:tmpl w:val="11D8CE92"/>
    <w:lvl w:ilvl="0" w:tplc="EF56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1FD2"/>
    <w:multiLevelType w:val="hybridMultilevel"/>
    <w:tmpl w:val="D73CC80A"/>
    <w:lvl w:ilvl="0" w:tplc="EF56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55515"/>
    <w:multiLevelType w:val="hybridMultilevel"/>
    <w:tmpl w:val="7D26C1F2"/>
    <w:lvl w:ilvl="0" w:tplc="F454E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F15E3"/>
    <w:multiLevelType w:val="hybridMultilevel"/>
    <w:tmpl w:val="E7541992"/>
    <w:lvl w:ilvl="0" w:tplc="EF56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53DBE"/>
    <w:multiLevelType w:val="hybridMultilevel"/>
    <w:tmpl w:val="66BA625E"/>
    <w:lvl w:ilvl="0" w:tplc="EF565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15A9A"/>
    <w:multiLevelType w:val="multilevel"/>
    <w:tmpl w:val="12824B9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919" w:hanging="8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013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2160"/>
      </w:pPr>
      <w:rPr>
        <w:rFonts w:hint="default"/>
        <w:b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/>
  <w:rsids>
    <w:rsidRoot w:val="00BD2E43"/>
    <w:rsid w:val="00053870"/>
    <w:rsid w:val="000A424D"/>
    <w:rsid w:val="00173BCD"/>
    <w:rsid w:val="00174CE8"/>
    <w:rsid w:val="001D29C0"/>
    <w:rsid w:val="001D4A87"/>
    <w:rsid w:val="00205283"/>
    <w:rsid w:val="0024699C"/>
    <w:rsid w:val="00296ECC"/>
    <w:rsid w:val="002C167F"/>
    <w:rsid w:val="00362AD2"/>
    <w:rsid w:val="003C369C"/>
    <w:rsid w:val="003D6C31"/>
    <w:rsid w:val="00407CF7"/>
    <w:rsid w:val="00421469"/>
    <w:rsid w:val="00467504"/>
    <w:rsid w:val="004B4BD5"/>
    <w:rsid w:val="00581C4C"/>
    <w:rsid w:val="00595671"/>
    <w:rsid w:val="005E07B5"/>
    <w:rsid w:val="005F3234"/>
    <w:rsid w:val="00605FCC"/>
    <w:rsid w:val="006505B0"/>
    <w:rsid w:val="00653DD6"/>
    <w:rsid w:val="006843AD"/>
    <w:rsid w:val="00687AA0"/>
    <w:rsid w:val="006D7F13"/>
    <w:rsid w:val="007416F6"/>
    <w:rsid w:val="00756475"/>
    <w:rsid w:val="00787418"/>
    <w:rsid w:val="0080001A"/>
    <w:rsid w:val="00822FF8"/>
    <w:rsid w:val="00833DE1"/>
    <w:rsid w:val="00880A2C"/>
    <w:rsid w:val="008856B0"/>
    <w:rsid w:val="00895E8F"/>
    <w:rsid w:val="008D7393"/>
    <w:rsid w:val="008F308C"/>
    <w:rsid w:val="00913DD3"/>
    <w:rsid w:val="00997441"/>
    <w:rsid w:val="009E1879"/>
    <w:rsid w:val="00A10073"/>
    <w:rsid w:val="00AB3DFB"/>
    <w:rsid w:val="00B22976"/>
    <w:rsid w:val="00B22F06"/>
    <w:rsid w:val="00B83400"/>
    <w:rsid w:val="00BA27E3"/>
    <w:rsid w:val="00BA399E"/>
    <w:rsid w:val="00BD2E43"/>
    <w:rsid w:val="00C22894"/>
    <w:rsid w:val="00C27254"/>
    <w:rsid w:val="00C47C21"/>
    <w:rsid w:val="00CA074C"/>
    <w:rsid w:val="00CD0032"/>
    <w:rsid w:val="00CE0FA5"/>
    <w:rsid w:val="00E168E6"/>
    <w:rsid w:val="00E55EA8"/>
    <w:rsid w:val="00EC37A9"/>
    <w:rsid w:val="00EF063A"/>
    <w:rsid w:val="00F52C61"/>
    <w:rsid w:val="00F6672F"/>
    <w:rsid w:val="00F968A8"/>
    <w:rsid w:val="00FC3F04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E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D2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D2E4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BD2E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D2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D2E4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BD2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C6DEA7453BD85FA11C97977F795855D136C819DF7EB2BBF7A4E60544FF39DD4813F56D0F3B72C3A86CEw13FW" TargetMode="External"/><Relationship Id="rId13" Type="http://schemas.openxmlformats.org/officeDocument/2006/relationships/hyperlink" Target="consultantplus://offline/ref=C84C6DEA7453BD85FA11D774619BCF8B55193B8C98F4E87CE525153D0346F9CA93CE661494FEB62Dw33AW" TargetMode="External"/><Relationship Id="rId18" Type="http://schemas.openxmlformats.org/officeDocument/2006/relationships/hyperlink" Target="consultantplus://offline/ref=C84C6DEA7453BD85FA11D774619BCF8B501A308E91F9B576ED7C193F0449A6DD94876A1594FEB7w23F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84C6DEA7453BD85FA11D774619BCF8B5518378599F5E87CE525153D0346F9CA93CE661494FEB62Dw33BW" TargetMode="External"/><Relationship Id="rId12" Type="http://schemas.openxmlformats.org/officeDocument/2006/relationships/hyperlink" Target="consultantplus://offline/ref=C84C6DEA7453BD85FA11D774619BCF8B551B318F90F7E87CE525153D03w436W" TargetMode="External"/><Relationship Id="rId17" Type="http://schemas.openxmlformats.org/officeDocument/2006/relationships/hyperlink" Target="consultantplus://offline/ref=C84C6DEA7453BD85FA11D774619BCF8B501A308E91F9B576ED7C193F0449A6DD94876A1594FEB7w23F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4C6DEA7453BD85FA11D774619BCF8B571A348A9BF9B576ED7C193F0449A6DD94876A1594FEB7w23EW" TargetMode="External"/><Relationship Id="rId20" Type="http://schemas.openxmlformats.org/officeDocument/2006/relationships/hyperlink" Target="consultantplus://offline/ref=C84C6DEA7453BD85FA11D774619BCF8B5518378599F5E87CE525153D0346F9CA93CE661494FEB62Dw33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11" Type="http://schemas.openxmlformats.org/officeDocument/2006/relationships/hyperlink" Target="consultantplus://offline/ref=C84C6DEA7453BD85FA11D774619BCF8B5518378599F5E87CE525153D0346F9CA93CE661494FEB62Dw33BW" TargetMode="External"/><Relationship Id="rId5" Type="http://schemas.openxmlformats.org/officeDocument/2006/relationships/hyperlink" Target="consultantplus://offline/ref=02817BD7C4735E09B3F62593B09A94BA7412BE4E538DB76B55058D13062481E157286568ECA0BCC168SAX" TargetMode="External"/><Relationship Id="rId15" Type="http://schemas.openxmlformats.org/officeDocument/2006/relationships/hyperlink" Target="consultantplus://offline/ref=C84C6DEA7453BD85FA11D774619BCF8B501A308E91F9B576ED7C193F0449A6DD94876A1594FEB7w23FW" TargetMode="External"/><Relationship Id="rId10" Type="http://schemas.openxmlformats.org/officeDocument/2006/relationships/hyperlink" Target="consultantplus://offline/ref=C84C6DEA7453BD85FA11C97977F795855D136C819DF7EB2BBF7A4E60544FF39DD4813F56D0F3B72C3D84C0w138W" TargetMode="External"/><Relationship Id="rId19" Type="http://schemas.openxmlformats.org/officeDocument/2006/relationships/hyperlink" Target="consultantplus://offline/ref=C84C6DEA7453BD85FA11D774619BCF8B531C318E9BF9B576ED7C193F0449A6DD94876A1594FEB6w23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C6DEA7453BD85FA11C97977F795855D136C819DF7EB2BBF7A4E60544FF39DD4813F56D0F3B72C3A85C7w13EW" TargetMode="External"/><Relationship Id="rId14" Type="http://schemas.openxmlformats.org/officeDocument/2006/relationships/hyperlink" Target="consultantplus://offline/ref=C84C6DEA7453BD85FA11D774619BCF8B5319328898F9B576ED7C193F0449A6DD94876A1594FEB6w239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TyschenkoUV</cp:lastModifiedBy>
  <cp:revision>36</cp:revision>
  <cp:lastPrinted>2014-05-21T00:30:00Z</cp:lastPrinted>
  <dcterms:created xsi:type="dcterms:W3CDTF">2014-05-20T21:01:00Z</dcterms:created>
  <dcterms:modified xsi:type="dcterms:W3CDTF">2014-06-02T06:13:00Z</dcterms:modified>
</cp:coreProperties>
</file>