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9C" w:rsidRPr="003063B7" w:rsidRDefault="00D3449C" w:rsidP="00D3449C">
      <w:pPr>
        <w:spacing w:after="0" w:line="240" w:lineRule="auto"/>
        <w:jc w:val="center"/>
        <w:rPr>
          <w:rFonts w:ascii="Times New Roman" w:hAnsi="Times New Roman"/>
          <w:b/>
          <w:bCs/>
          <w:caps/>
          <w:sz w:val="28"/>
          <w:szCs w:val="28"/>
        </w:rPr>
      </w:pPr>
      <w:r w:rsidRPr="003063B7">
        <w:rPr>
          <w:rFonts w:ascii="Times New Roman" w:hAnsi="Times New Roman"/>
          <w:b/>
          <w:bCs/>
          <w:caps/>
          <w:sz w:val="28"/>
          <w:szCs w:val="28"/>
        </w:rPr>
        <w:t>Магаданская область</w:t>
      </w:r>
    </w:p>
    <w:p w:rsidR="00D3449C" w:rsidRPr="003063B7" w:rsidRDefault="00D3449C" w:rsidP="00D3449C">
      <w:pPr>
        <w:spacing w:after="0" w:line="240" w:lineRule="auto"/>
        <w:jc w:val="center"/>
        <w:rPr>
          <w:rFonts w:ascii="Times New Roman" w:hAnsi="Times New Roman"/>
          <w:caps/>
          <w:sz w:val="16"/>
          <w:szCs w:val="16"/>
        </w:rPr>
      </w:pPr>
    </w:p>
    <w:p w:rsidR="00D3449C" w:rsidRPr="003063B7" w:rsidRDefault="00D3449C" w:rsidP="00D3449C">
      <w:pPr>
        <w:pStyle w:val="a6"/>
        <w:rPr>
          <w:sz w:val="32"/>
          <w:szCs w:val="32"/>
        </w:rPr>
      </w:pPr>
      <w:r w:rsidRPr="003063B7">
        <w:rPr>
          <w:sz w:val="32"/>
          <w:szCs w:val="32"/>
        </w:rPr>
        <w:t>АДМИНИСТРАЦИЯ</w:t>
      </w:r>
    </w:p>
    <w:p w:rsidR="00D3449C" w:rsidRPr="003063B7" w:rsidRDefault="00D3449C" w:rsidP="00D3449C">
      <w:pPr>
        <w:pStyle w:val="a6"/>
        <w:rPr>
          <w:sz w:val="32"/>
          <w:szCs w:val="32"/>
        </w:rPr>
      </w:pPr>
      <w:r w:rsidRPr="003063B7">
        <w:rPr>
          <w:sz w:val="32"/>
          <w:szCs w:val="32"/>
        </w:rPr>
        <w:t>ОМСУКЧАНСКОГО ГОРОДСКОГО ОКРУГА</w:t>
      </w:r>
    </w:p>
    <w:p w:rsidR="00D3449C" w:rsidRPr="003063B7" w:rsidRDefault="00D3449C" w:rsidP="00D3449C">
      <w:pPr>
        <w:spacing w:after="0" w:line="240" w:lineRule="auto"/>
        <w:jc w:val="center"/>
        <w:rPr>
          <w:rFonts w:ascii="Times New Roman" w:hAnsi="Times New Roman"/>
          <w:b/>
          <w:bCs/>
          <w:sz w:val="14"/>
          <w:szCs w:val="14"/>
        </w:rPr>
      </w:pPr>
    </w:p>
    <w:p w:rsidR="00D3449C" w:rsidRPr="003063B7" w:rsidRDefault="00D3449C" w:rsidP="00D3449C">
      <w:pPr>
        <w:spacing w:after="0" w:line="240" w:lineRule="auto"/>
        <w:jc w:val="center"/>
        <w:rPr>
          <w:rFonts w:ascii="Times New Roman" w:hAnsi="Times New Roman"/>
          <w:sz w:val="16"/>
          <w:szCs w:val="16"/>
        </w:rPr>
      </w:pPr>
    </w:p>
    <w:p w:rsidR="00D3449C" w:rsidRPr="003063B7" w:rsidRDefault="00D3449C" w:rsidP="00D3449C">
      <w:pPr>
        <w:spacing w:after="0" w:line="240" w:lineRule="auto"/>
        <w:jc w:val="center"/>
        <w:rPr>
          <w:rFonts w:ascii="Times New Roman" w:hAnsi="Times New Roman"/>
          <w:b/>
          <w:bCs/>
          <w:sz w:val="44"/>
          <w:szCs w:val="44"/>
        </w:rPr>
      </w:pPr>
      <w:r w:rsidRPr="003063B7">
        <w:rPr>
          <w:rFonts w:ascii="Times New Roman" w:hAnsi="Times New Roman"/>
          <w:b/>
          <w:bCs/>
          <w:sz w:val="44"/>
          <w:szCs w:val="44"/>
        </w:rPr>
        <w:t>ПОСТАНОВЛЕНИЕ</w:t>
      </w:r>
    </w:p>
    <w:p w:rsidR="00D3449C" w:rsidRPr="00DA7CDB" w:rsidRDefault="00D3449C" w:rsidP="00D3449C">
      <w:pPr>
        <w:spacing w:after="0" w:line="240" w:lineRule="auto"/>
        <w:jc w:val="both"/>
        <w:rPr>
          <w:rFonts w:ascii="Times New Roman" w:hAnsi="Times New Roman"/>
          <w:sz w:val="28"/>
          <w:szCs w:val="28"/>
        </w:rPr>
      </w:pPr>
    </w:p>
    <w:p w:rsidR="00D3449C" w:rsidRPr="00DA7CDB" w:rsidRDefault="00D3449C" w:rsidP="00D3449C">
      <w:pPr>
        <w:spacing w:after="0" w:line="240" w:lineRule="auto"/>
        <w:jc w:val="both"/>
        <w:rPr>
          <w:rFonts w:ascii="Times New Roman" w:hAnsi="Times New Roman"/>
          <w:sz w:val="28"/>
          <w:szCs w:val="16"/>
        </w:rPr>
      </w:pPr>
    </w:p>
    <w:p w:rsidR="00D3449C" w:rsidRPr="003063B7" w:rsidRDefault="00D3449C" w:rsidP="00D3449C">
      <w:pPr>
        <w:spacing w:after="0" w:line="240" w:lineRule="auto"/>
        <w:jc w:val="both"/>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215900</wp:posOffset>
                </wp:positionV>
                <wp:extent cx="533400" cy="0"/>
                <wp:effectExtent l="9525" t="6350" r="952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Mtj&#10;5VlNAgAAVwQAAA4AAAAAAAAAAAAAAAAALgIAAGRycy9lMm9Eb2MueG1sUEsBAi0AFAAGAAgAAAAh&#10;AOncYOjcAAAACQEAAA8AAAAAAAAAAAAAAAAApwQAAGRycy9kb3ducmV2LnhtbFBLBQYAAAAABAAE&#10;APMAAACwBQAAAAA=&#10;"/>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215900</wp:posOffset>
                </wp:positionV>
                <wp:extent cx="1219200" cy="0"/>
                <wp:effectExtent l="7620" t="6350" r="1143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LQ65&#10;rE0CAABYBAAADgAAAAAAAAAAAAAAAAAuAgAAZHJzL2Uyb0RvYy54bWxQSwECLQAUAAYACAAAACEA&#10;xWDjV9sAAAAIAQAADwAAAAAAAAAAAAAAAACnBAAAZHJzL2Rvd25yZXYueG1sUEsFBgAAAAAEAAQA&#10;8wAAAK8FAAAAAA==&#10;"/>
            </w:pict>
          </mc:Fallback>
        </mc:AlternateContent>
      </w:r>
      <w:r w:rsidRPr="003063B7">
        <w:rPr>
          <w:rFonts w:ascii="Times New Roman" w:hAnsi="Times New Roman"/>
          <w:sz w:val="20"/>
        </w:rPr>
        <w:t>От</w:t>
      </w:r>
      <w:r w:rsidRPr="003063B7">
        <w:rPr>
          <w:rFonts w:ascii="Times New Roman" w:hAnsi="Times New Roman"/>
        </w:rPr>
        <w:t xml:space="preserve"> </w:t>
      </w:r>
      <w:r w:rsidRPr="003063B7">
        <w:rPr>
          <w:rFonts w:ascii="Times New Roman" w:hAnsi="Times New Roman"/>
          <w:sz w:val="28"/>
          <w:szCs w:val="28"/>
        </w:rPr>
        <w:t xml:space="preserve">   </w:t>
      </w:r>
      <w:r>
        <w:rPr>
          <w:rFonts w:ascii="Times New Roman" w:hAnsi="Times New Roman"/>
          <w:sz w:val="28"/>
          <w:szCs w:val="28"/>
        </w:rPr>
        <w:t xml:space="preserve"> </w:t>
      </w:r>
      <w:r w:rsidRPr="003063B7">
        <w:rPr>
          <w:rFonts w:ascii="Times New Roman" w:hAnsi="Times New Roman"/>
          <w:sz w:val="28"/>
          <w:szCs w:val="28"/>
        </w:rPr>
        <w:t xml:space="preserve"> </w:t>
      </w:r>
      <w:r>
        <w:rPr>
          <w:rFonts w:ascii="Times New Roman" w:hAnsi="Times New Roman"/>
          <w:sz w:val="28"/>
          <w:szCs w:val="28"/>
        </w:rPr>
        <w:t>12</w:t>
      </w:r>
      <w:r w:rsidRPr="00E45C10">
        <w:rPr>
          <w:rFonts w:ascii="Times New Roman" w:hAnsi="Times New Roman"/>
          <w:sz w:val="28"/>
          <w:szCs w:val="28"/>
        </w:rPr>
        <w:t>.</w:t>
      </w:r>
      <w:r>
        <w:rPr>
          <w:rFonts w:ascii="Times New Roman" w:hAnsi="Times New Roman"/>
          <w:sz w:val="28"/>
          <w:szCs w:val="28"/>
        </w:rPr>
        <w:t>12</w:t>
      </w:r>
      <w:r w:rsidRPr="00E45C10">
        <w:rPr>
          <w:rFonts w:ascii="Times New Roman" w:hAnsi="Times New Roman"/>
          <w:sz w:val="28"/>
          <w:szCs w:val="28"/>
        </w:rPr>
        <w:t>.202</w:t>
      </w:r>
      <w:r>
        <w:rPr>
          <w:rFonts w:ascii="Times New Roman" w:hAnsi="Times New Roman"/>
          <w:sz w:val="28"/>
          <w:szCs w:val="28"/>
        </w:rPr>
        <w:t xml:space="preserve">2  </w:t>
      </w:r>
      <w:r w:rsidRPr="00E45C10">
        <w:rPr>
          <w:rFonts w:ascii="Times New Roman" w:hAnsi="Times New Roman"/>
          <w:sz w:val="28"/>
          <w:szCs w:val="28"/>
        </w:rPr>
        <w:t xml:space="preserve"> </w:t>
      </w:r>
      <w:r w:rsidRPr="00E45C10">
        <w:rPr>
          <w:rFonts w:ascii="Times New Roman" w:hAnsi="Times New Roman"/>
          <w:sz w:val="24"/>
        </w:rPr>
        <w:t xml:space="preserve"> </w:t>
      </w:r>
      <w:r w:rsidRPr="003063B7">
        <w:rPr>
          <w:rFonts w:ascii="Times New Roman" w:hAnsi="Times New Roman"/>
        </w:rPr>
        <w:t xml:space="preserve">   </w:t>
      </w:r>
      <w:r>
        <w:rPr>
          <w:rFonts w:ascii="Times New Roman" w:hAnsi="Times New Roman"/>
        </w:rPr>
        <w:t xml:space="preserve"> </w:t>
      </w:r>
      <w:r w:rsidRPr="003063B7">
        <w:rPr>
          <w:rFonts w:ascii="Times New Roman" w:hAnsi="Times New Roman"/>
          <w:sz w:val="20"/>
        </w:rPr>
        <w:t>№</w:t>
      </w:r>
      <w:r w:rsidRPr="003063B7">
        <w:rPr>
          <w:rFonts w:ascii="Times New Roman" w:hAnsi="Times New Roman"/>
          <w:sz w:val="28"/>
          <w:szCs w:val="28"/>
        </w:rPr>
        <w:t xml:space="preserve">   </w:t>
      </w:r>
      <w:r>
        <w:rPr>
          <w:rFonts w:ascii="Times New Roman" w:hAnsi="Times New Roman"/>
          <w:sz w:val="28"/>
          <w:szCs w:val="28"/>
        </w:rPr>
        <w:t xml:space="preserve">  621</w:t>
      </w:r>
    </w:p>
    <w:p w:rsidR="00D3449C" w:rsidRPr="003063B7" w:rsidRDefault="00D3449C" w:rsidP="00D3449C">
      <w:pPr>
        <w:spacing w:after="0" w:line="240" w:lineRule="auto"/>
        <w:jc w:val="both"/>
        <w:rPr>
          <w:rFonts w:ascii="Times New Roman" w:hAnsi="Times New Roman"/>
          <w:sz w:val="4"/>
          <w:szCs w:val="6"/>
        </w:rPr>
      </w:pPr>
    </w:p>
    <w:p w:rsidR="00D3449C" w:rsidRPr="003063B7" w:rsidRDefault="00D3449C" w:rsidP="00D3449C">
      <w:pPr>
        <w:spacing w:after="0" w:line="240" w:lineRule="auto"/>
        <w:jc w:val="both"/>
        <w:rPr>
          <w:rFonts w:ascii="Times New Roman" w:hAnsi="Times New Roman"/>
          <w:sz w:val="4"/>
          <w:szCs w:val="6"/>
        </w:rPr>
      </w:pPr>
      <w:r w:rsidRPr="003063B7">
        <w:rPr>
          <w:rFonts w:ascii="Times New Roman" w:hAnsi="Times New Roman"/>
          <w:sz w:val="20"/>
        </w:rPr>
        <w:t xml:space="preserve">пос. Омсукчан </w:t>
      </w:r>
    </w:p>
    <w:p w:rsidR="00C40DB9" w:rsidRDefault="00C40DB9" w:rsidP="00C40DB9">
      <w:pPr>
        <w:spacing w:after="0" w:line="240" w:lineRule="auto"/>
        <w:jc w:val="both"/>
        <w:rPr>
          <w:rFonts w:ascii="Times New Roman" w:eastAsia="Times New Roman" w:hAnsi="Times New Roman"/>
          <w:sz w:val="28"/>
          <w:szCs w:val="28"/>
        </w:rPr>
      </w:pPr>
    </w:p>
    <w:p w:rsidR="00E26D68" w:rsidRDefault="00E26D68" w:rsidP="00C40DB9">
      <w:pPr>
        <w:spacing w:after="0" w:line="240" w:lineRule="auto"/>
        <w:jc w:val="both"/>
        <w:rPr>
          <w:rFonts w:ascii="Times New Roman" w:eastAsia="Times New Roman" w:hAnsi="Times New Roman"/>
          <w:sz w:val="28"/>
          <w:szCs w:val="28"/>
        </w:rPr>
      </w:pPr>
    </w:p>
    <w:p w:rsidR="00E26D68" w:rsidRDefault="00E26D68" w:rsidP="00C40DB9">
      <w:pPr>
        <w:spacing w:after="0" w:line="240" w:lineRule="auto"/>
        <w:jc w:val="both"/>
        <w:rPr>
          <w:rFonts w:ascii="Times New Roman" w:eastAsia="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tblGrid>
      <w:tr w:rsidR="00616680" w:rsidTr="00616680">
        <w:trPr>
          <w:trHeight w:val="927"/>
        </w:trPr>
        <w:tc>
          <w:tcPr>
            <w:tcW w:w="5487" w:type="dxa"/>
          </w:tcPr>
          <w:p w:rsidR="00616680" w:rsidRPr="00DC37E3" w:rsidRDefault="00616680" w:rsidP="00C40DB9">
            <w:pPr>
              <w:jc w:val="both"/>
              <w:rPr>
                <w:rFonts w:ascii="Times New Roman" w:eastAsia="Times New Roman" w:hAnsi="Times New Roman"/>
                <w:sz w:val="24"/>
                <w:szCs w:val="24"/>
              </w:rPr>
            </w:pPr>
            <w:r w:rsidRPr="00E26D68">
              <w:rPr>
                <w:rFonts w:ascii="Times New Roman" w:hAnsi="Times New Roman" w:cs="Times New Roman"/>
                <w:sz w:val="28"/>
                <w:szCs w:val="24"/>
              </w:rPr>
              <w:t>Об утверждении Правил землепользования и застройки муниципального образования «Омсукчанский городской округ»</w:t>
            </w:r>
          </w:p>
        </w:tc>
      </w:tr>
    </w:tbl>
    <w:p w:rsidR="00C40DB9" w:rsidRPr="00616680" w:rsidRDefault="00C40DB9" w:rsidP="00C40DB9">
      <w:pPr>
        <w:pStyle w:val="ConsPlusTitle"/>
        <w:jc w:val="center"/>
        <w:rPr>
          <w:rFonts w:ascii="Times New Roman" w:hAnsi="Times New Roman" w:cs="Times New Roman"/>
          <w:b w:val="0"/>
          <w:sz w:val="28"/>
          <w:szCs w:val="28"/>
        </w:rPr>
      </w:pPr>
    </w:p>
    <w:p w:rsidR="00C40DB9" w:rsidRPr="00616680" w:rsidRDefault="00C40DB9">
      <w:pPr>
        <w:pStyle w:val="ConsPlusNormal"/>
        <w:ind w:firstLine="540"/>
        <w:jc w:val="both"/>
        <w:rPr>
          <w:rFonts w:ascii="Times New Roman" w:hAnsi="Times New Roman" w:cs="Times New Roman"/>
          <w:sz w:val="28"/>
          <w:szCs w:val="28"/>
        </w:rPr>
      </w:pPr>
    </w:p>
    <w:p w:rsidR="00964788" w:rsidRDefault="00C40DB9" w:rsidP="00DC37E3">
      <w:pPr>
        <w:pStyle w:val="ConsPlusNormal"/>
        <w:ind w:firstLine="709"/>
        <w:jc w:val="both"/>
        <w:rPr>
          <w:rFonts w:ascii="Times New Roman" w:hAnsi="Times New Roman" w:cs="Times New Roman"/>
          <w:sz w:val="28"/>
          <w:szCs w:val="28"/>
        </w:rPr>
      </w:pPr>
      <w:proofErr w:type="gramStart"/>
      <w:r w:rsidRPr="00616680">
        <w:rPr>
          <w:rFonts w:ascii="Times New Roman" w:hAnsi="Times New Roman" w:cs="Times New Roman"/>
          <w:sz w:val="28"/>
          <w:szCs w:val="28"/>
        </w:rPr>
        <w:t>В целях конкретизации и развития норм действующего федерального, регионального и местного законодательства в сфере градостроительной де</w:t>
      </w:r>
      <w:r w:rsidRPr="00616680">
        <w:rPr>
          <w:rFonts w:ascii="Times New Roman" w:hAnsi="Times New Roman" w:cs="Times New Roman"/>
          <w:sz w:val="28"/>
          <w:szCs w:val="28"/>
        </w:rPr>
        <w:t>я</w:t>
      </w:r>
      <w:r w:rsidRPr="00616680">
        <w:rPr>
          <w:rFonts w:ascii="Times New Roman" w:hAnsi="Times New Roman" w:cs="Times New Roman"/>
          <w:sz w:val="28"/>
          <w:szCs w:val="28"/>
        </w:rPr>
        <w:t>тельности, направленных на создание благоприятных условий жизни насел</w:t>
      </w:r>
      <w:r w:rsidRPr="00616680">
        <w:rPr>
          <w:rFonts w:ascii="Times New Roman" w:hAnsi="Times New Roman" w:cs="Times New Roman"/>
          <w:sz w:val="28"/>
          <w:szCs w:val="28"/>
        </w:rPr>
        <w:t>е</w:t>
      </w:r>
      <w:r w:rsidRPr="00616680">
        <w:rPr>
          <w:rFonts w:ascii="Times New Roman" w:hAnsi="Times New Roman" w:cs="Times New Roman"/>
          <w:sz w:val="28"/>
          <w:szCs w:val="28"/>
        </w:rPr>
        <w:t>ния Омсукчанского городского округа и обеспечение пространственного ра</w:t>
      </w:r>
      <w:r w:rsidRPr="00616680">
        <w:rPr>
          <w:rFonts w:ascii="Times New Roman" w:hAnsi="Times New Roman" w:cs="Times New Roman"/>
          <w:sz w:val="28"/>
          <w:szCs w:val="28"/>
        </w:rPr>
        <w:t>з</w:t>
      </w:r>
      <w:r w:rsidRPr="00616680">
        <w:rPr>
          <w:rFonts w:ascii="Times New Roman" w:hAnsi="Times New Roman" w:cs="Times New Roman"/>
          <w:sz w:val="28"/>
          <w:szCs w:val="28"/>
        </w:rPr>
        <w:t>вития и устойчивого повышения уровня и качества жизни населения путем создания необходимых условий устойчивого развития территорий с учетом демографических, социально-экономических, административно</w:t>
      </w:r>
      <w:r w:rsidR="00480D3B">
        <w:rPr>
          <w:rFonts w:ascii="Times New Roman" w:hAnsi="Times New Roman" w:cs="Times New Roman"/>
          <w:sz w:val="28"/>
          <w:szCs w:val="28"/>
        </w:rPr>
        <w:t>-</w:t>
      </w:r>
      <w:r w:rsidRPr="00616680">
        <w:rPr>
          <w:rFonts w:ascii="Times New Roman" w:hAnsi="Times New Roman" w:cs="Times New Roman"/>
          <w:sz w:val="28"/>
          <w:szCs w:val="28"/>
        </w:rPr>
        <w:t xml:space="preserve">территориальных и иных особенностей Омсукчанского городского округа, на основании Федерального </w:t>
      </w:r>
      <w:hyperlink r:id="rId6" w:history="1">
        <w:r w:rsidRPr="00616680">
          <w:rPr>
            <w:rFonts w:ascii="Times New Roman" w:hAnsi="Times New Roman" w:cs="Times New Roman"/>
            <w:sz w:val="28"/>
            <w:szCs w:val="28"/>
          </w:rPr>
          <w:t>закона</w:t>
        </w:r>
        <w:proofErr w:type="gramEnd"/>
      </w:hyperlink>
      <w:r w:rsidRPr="00616680">
        <w:rPr>
          <w:rFonts w:ascii="Times New Roman" w:hAnsi="Times New Roman" w:cs="Times New Roman"/>
          <w:sz w:val="28"/>
          <w:szCs w:val="28"/>
        </w:rPr>
        <w:t xml:space="preserve"> от 6 октября 2003 года </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131-ФЗ </w:t>
      </w:r>
      <w:r w:rsidR="00616680">
        <w:rPr>
          <w:rFonts w:ascii="Times New Roman" w:hAnsi="Times New Roman" w:cs="Times New Roman"/>
          <w:sz w:val="28"/>
          <w:szCs w:val="28"/>
        </w:rPr>
        <w:t>«</w:t>
      </w:r>
      <w:r w:rsidRPr="00616680">
        <w:rPr>
          <w:rFonts w:ascii="Times New Roman" w:hAnsi="Times New Roman" w:cs="Times New Roman"/>
          <w:sz w:val="28"/>
          <w:szCs w:val="28"/>
        </w:rPr>
        <w:t>Об общих принципах организации местного самоуправления в Российской Федерации</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w:t>
      </w:r>
      <w:hyperlink r:id="rId7" w:history="1">
        <w:r w:rsidRPr="00616680">
          <w:rPr>
            <w:rFonts w:ascii="Times New Roman" w:hAnsi="Times New Roman" w:cs="Times New Roman"/>
            <w:sz w:val="28"/>
            <w:szCs w:val="28"/>
          </w:rPr>
          <w:t>Закона</w:t>
        </w:r>
      </w:hyperlink>
      <w:r w:rsidRPr="00616680">
        <w:rPr>
          <w:rFonts w:ascii="Times New Roman" w:hAnsi="Times New Roman" w:cs="Times New Roman"/>
          <w:sz w:val="28"/>
          <w:szCs w:val="28"/>
        </w:rPr>
        <w:t xml:space="preserve"> Магаданской области от 24.04.2015 </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1890-ОЗ </w:t>
      </w:r>
      <w:r w:rsidR="00616680">
        <w:rPr>
          <w:rFonts w:ascii="Times New Roman" w:hAnsi="Times New Roman" w:cs="Times New Roman"/>
          <w:sz w:val="28"/>
          <w:szCs w:val="28"/>
        </w:rPr>
        <w:t>«</w:t>
      </w:r>
      <w:r w:rsidRPr="00616680">
        <w:rPr>
          <w:rFonts w:ascii="Times New Roman" w:hAnsi="Times New Roman" w:cs="Times New Roman"/>
          <w:sz w:val="28"/>
          <w:szCs w:val="28"/>
        </w:rPr>
        <w:t>Об отдельных вопр</w:t>
      </w:r>
      <w:r w:rsidRPr="00616680">
        <w:rPr>
          <w:rFonts w:ascii="Times New Roman" w:hAnsi="Times New Roman" w:cs="Times New Roman"/>
          <w:sz w:val="28"/>
          <w:szCs w:val="28"/>
        </w:rPr>
        <w:t>о</w:t>
      </w:r>
      <w:r w:rsidRPr="00616680">
        <w:rPr>
          <w:rFonts w:ascii="Times New Roman" w:hAnsi="Times New Roman" w:cs="Times New Roman"/>
          <w:sz w:val="28"/>
          <w:szCs w:val="28"/>
        </w:rPr>
        <w:t>сах организации местного самоуправления в Магаданской области</w:t>
      </w:r>
      <w:r w:rsidR="00616680">
        <w:rPr>
          <w:rFonts w:ascii="Times New Roman" w:hAnsi="Times New Roman" w:cs="Times New Roman"/>
          <w:sz w:val="28"/>
          <w:szCs w:val="28"/>
        </w:rPr>
        <w:t>»</w:t>
      </w:r>
      <w:r w:rsidRPr="00616680">
        <w:rPr>
          <w:rFonts w:ascii="Times New Roman" w:hAnsi="Times New Roman" w:cs="Times New Roman"/>
          <w:sz w:val="28"/>
          <w:szCs w:val="28"/>
        </w:rPr>
        <w:t xml:space="preserve">, </w:t>
      </w:r>
      <w:hyperlink r:id="rId8" w:history="1">
        <w:r w:rsidRPr="00616680">
          <w:rPr>
            <w:rFonts w:ascii="Times New Roman" w:hAnsi="Times New Roman" w:cs="Times New Roman"/>
            <w:sz w:val="28"/>
            <w:szCs w:val="28"/>
          </w:rPr>
          <w:t>Устава</w:t>
        </w:r>
      </w:hyperlink>
      <w:r w:rsidRPr="00616680">
        <w:rPr>
          <w:rFonts w:ascii="Times New Roman" w:hAnsi="Times New Roman" w:cs="Times New Roman"/>
          <w:sz w:val="28"/>
          <w:szCs w:val="28"/>
        </w:rPr>
        <w:t xml:space="preserve"> муниципального образования </w:t>
      </w:r>
      <w:r w:rsidR="00616680">
        <w:rPr>
          <w:rFonts w:ascii="Times New Roman" w:hAnsi="Times New Roman" w:cs="Times New Roman"/>
          <w:sz w:val="28"/>
          <w:szCs w:val="28"/>
        </w:rPr>
        <w:t>«</w:t>
      </w:r>
      <w:r w:rsidRPr="00616680">
        <w:rPr>
          <w:rFonts w:ascii="Times New Roman" w:hAnsi="Times New Roman" w:cs="Times New Roman"/>
          <w:sz w:val="28"/>
          <w:szCs w:val="28"/>
        </w:rPr>
        <w:t>Омсукчанский городской округ</w:t>
      </w:r>
      <w:r w:rsidR="00616680">
        <w:rPr>
          <w:rFonts w:ascii="Times New Roman" w:hAnsi="Times New Roman" w:cs="Times New Roman"/>
          <w:sz w:val="28"/>
          <w:szCs w:val="28"/>
        </w:rPr>
        <w:t>»</w:t>
      </w:r>
      <w:r w:rsidRPr="00616680">
        <w:rPr>
          <w:rFonts w:ascii="Times New Roman" w:hAnsi="Times New Roman" w:cs="Times New Roman"/>
          <w:sz w:val="28"/>
          <w:szCs w:val="28"/>
        </w:rPr>
        <w:t>, утвержде</w:t>
      </w:r>
      <w:r w:rsidRPr="00616680">
        <w:rPr>
          <w:rFonts w:ascii="Times New Roman" w:hAnsi="Times New Roman" w:cs="Times New Roman"/>
          <w:sz w:val="28"/>
          <w:szCs w:val="28"/>
        </w:rPr>
        <w:t>н</w:t>
      </w:r>
      <w:r w:rsidRPr="00616680">
        <w:rPr>
          <w:rFonts w:ascii="Times New Roman" w:hAnsi="Times New Roman" w:cs="Times New Roman"/>
          <w:sz w:val="28"/>
          <w:szCs w:val="28"/>
        </w:rPr>
        <w:t>ного решением Собрания представителей Омсукчанского городского округа от 14.12.2020</w:t>
      </w:r>
      <w:r w:rsidR="00616680">
        <w:rPr>
          <w:rFonts w:ascii="Times New Roman" w:hAnsi="Times New Roman" w:cs="Times New Roman"/>
          <w:sz w:val="28"/>
          <w:szCs w:val="28"/>
        </w:rPr>
        <w:t xml:space="preserve"> №</w:t>
      </w:r>
      <w:r w:rsidR="00616680" w:rsidRPr="00616680">
        <w:rPr>
          <w:rFonts w:ascii="Times New Roman" w:hAnsi="Times New Roman" w:cs="Times New Roman"/>
          <w:sz w:val="28"/>
          <w:szCs w:val="28"/>
        </w:rPr>
        <w:t xml:space="preserve"> 21</w:t>
      </w:r>
      <w:r w:rsidRPr="00616680">
        <w:rPr>
          <w:rFonts w:ascii="Times New Roman" w:hAnsi="Times New Roman" w:cs="Times New Roman"/>
          <w:sz w:val="28"/>
          <w:szCs w:val="28"/>
        </w:rPr>
        <w:t xml:space="preserve">, </w:t>
      </w:r>
      <w:r w:rsidR="00947C73" w:rsidRPr="00616680">
        <w:rPr>
          <w:rFonts w:ascii="Times New Roman" w:hAnsi="Times New Roman" w:cs="Times New Roman"/>
          <w:sz w:val="28"/>
          <w:szCs w:val="28"/>
        </w:rPr>
        <w:t xml:space="preserve">администрация </w:t>
      </w:r>
      <w:r w:rsidRPr="00616680">
        <w:rPr>
          <w:rFonts w:ascii="Times New Roman" w:hAnsi="Times New Roman" w:cs="Times New Roman"/>
          <w:sz w:val="28"/>
          <w:szCs w:val="28"/>
        </w:rPr>
        <w:t xml:space="preserve">Омсукчанского городского округа </w:t>
      </w:r>
    </w:p>
    <w:p w:rsidR="00C40DB9" w:rsidRPr="00616680" w:rsidRDefault="00964788" w:rsidP="00964788">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00C40DB9" w:rsidRPr="00616680">
        <w:rPr>
          <w:rFonts w:ascii="Times New Roman" w:hAnsi="Times New Roman" w:cs="Times New Roman"/>
          <w:sz w:val="28"/>
          <w:szCs w:val="28"/>
        </w:rPr>
        <w:t>:</w:t>
      </w:r>
    </w:p>
    <w:p w:rsidR="00C40DB9" w:rsidRPr="00480D3B" w:rsidRDefault="00C40DB9">
      <w:pPr>
        <w:pStyle w:val="ConsPlusNormal"/>
        <w:ind w:firstLine="540"/>
        <w:jc w:val="both"/>
        <w:rPr>
          <w:rFonts w:ascii="Times New Roman" w:hAnsi="Times New Roman" w:cs="Times New Roman"/>
          <w:sz w:val="28"/>
          <w:szCs w:val="28"/>
        </w:rPr>
      </w:pPr>
    </w:p>
    <w:p w:rsidR="00C40DB9" w:rsidRPr="00616680" w:rsidRDefault="00C40DB9" w:rsidP="00616680">
      <w:pPr>
        <w:pStyle w:val="ConsPlusNormal"/>
        <w:ind w:firstLine="709"/>
        <w:jc w:val="both"/>
        <w:rPr>
          <w:rFonts w:ascii="Times New Roman" w:hAnsi="Times New Roman" w:cs="Times New Roman"/>
          <w:sz w:val="28"/>
          <w:szCs w:val="28"/>
        </w:rPr>
      </w:pPr>
      <w:r w:rsidRPr="00616680">
        <w:rPr>
          <w:rFonts w:ascii="Times New Roman" w:hAnsi="Times New Roman" w:cs="Times New Roman"/>
          <w:sz w:val="28"/>
          <w:szCs w:val="28"/>
        </w:rPr>
        <w:t>1. Утвердить</w:t>
      </w:r>
      <w:r w:rsidR="007C485E" w:rsidRPr="00616680">
        <w:rPr>
          <w:rFonts w:ascii="Times New Roman" w:hAnsi="Times New Roman" w:cs="Times New Roman"/>
          <w:sz w:val="28"/>
          <w:szCs w:val="28"/>
        </w:rPr>
        <w:t xml:space="preserve"> </w:t>
      </w:r>
      <w:hyperlink w:anchor="P30" w:history="1">
        <w:r w:rsidRPr="00616680">
          <w:rPr>
            <w:rFonts w:ascii="Times New Roman" w:hAnsi="Times New Roman" w:cs="Times New Roman"/>
            <w:sz w:val="28"/>
            <w:szCs w:val="28"/>
          </w:rPr>
          <w:t>Правила</w:t>
        </w:r>
      </w:hyperlink>
      <w:r w:rsidRPr="00616680">
        <w:rPr>
          <w:rFonts w:ascii="Times New Roman" w:hAnsi="Times New Roman" w:cs="Times New Roman"/>
          <w:sz w:val="28"/>
          <w:szCs w:val="28"/>
        </w:rPr>
        <w:t xml:space="preserve"> землепользования и застройки муниципального образования </w:t>
      </w:r>
      <w:r w:rsidR="00616680">
        <w:rPr>
          <w:rFonts w:ascii="Times New Roman" w:hAnsi="Times New Roman" w:cs="Times New Roman"/>
          <w:sz w:val="28"/>
          <w:szCs w:val="28"/>
        </w:rPr>
        <w:t>«</w:t>
      </w:r>
      <w:r w:rsidRPr="00616680">
        <w:rPr>
          <w:rFonts w:ascii="Times New Roman" w:hAnsi="Times New Roman" w:cs="Times New Roman"/>
          <w:sz w:val="28"/>
          <w:szCs w:val="28"/>
        </w:rPr>
        <w:t>Омсукчанский городской округ</w:t>
      </w:r>
      <w:r w:rsidR="00616680">
        <w:rPr>
          <w:rFonts w:ascii="Times New Roman" w:hAnsi="Times New Roman" w:cs="Times New Roman"/>
          <w:sz w:val="28"/>
          <w:szCs w:val="28"/>
        </w:rPr>
        <w:t>», согласно приложению к настоящему постановлению</w:t>
      </w:r>
      <w:r w:rsidRPr="00616680">
        <w:rPr>
          <w:rFonts w:ascii="Times New Roman" w:hAnsi="Times New Roman" w:cs="Times New Roman"/>
          <w:sz w:val="28"/>
          <w:szCs w:val="28"/>
        </w:rPr>
        <w:t>.</w:t>
      </w:r>
    </w:p>
    <w:p w:rsidR="008F0C41" w:rsidRDefault="008F0C41" w:rsidP="00616680">
      <w:pPr>
        <w:pStyle w:val="ConsPlusNormal"/>
        <w:ind w:firstLine="709"/>
        <w:jc w:val="both"/>
        <w:rPr>
          <w:rFonts w:ascii="Times New Roman" w:hAnsi="Times New Roman" w:cs="Times New Roman"/>
          <w:sz w:val="28"/>
          <w:szCs w:val="28"/>
        </w:rPr>
      </w:pPr>
    </w:p>
    <w:p w:rsidR="00480D3B" w:rsidRPr="00901535" w:rsidRDefault="00480D3B" w:rsidP="00480D3B">
      <w:pPr>
        <w:pStyle w:val="21"/>
        <w:shd w:val="clear" w:color="auto" w:fill="auto"/>
        <w:tabs>
          <w:tab w:val="left" w:pos="1422"/>
        </w:tabs>
        <w:spacing w:line="240" w:lineRule="auto"/>
        <w:ind w:firstLine="709"/>
        <w:jc w:val="both"/>
        <w:rPr>
          <w:sz w:val="28"/>
          <w:szCs w:val="26"/>
        </w:rPr>
      </w:pPr>
      <w:r w:rsidRPr="00901535">
        <w:rPr>
          <w:sz w:val="28"/>
          <w:szCs w:val="26"/>
        </w:rPr>
        <w:t>2. Признать утратившими силу постановления администрации Омсу</w:t>
      </w:r>
      <w:r w:rsidRPr="00901535">
        <w:rPr>
          <w:sz w:val="28"/>
          <w:szCs w:val="26"/>
        </w:rPr>
        <w:t>к</w:t>
      </w:r>
      <w:r w:rsidRPr="00901535">
        <w:rPr>
          <w:sz w:val="28"/>
          <w:szCs w:val="26"/>
        </w:rPr>
        <w:t>чанского городского округа:</w:t>
      </w:r>
    </w:p>
    <w:p w:rsidR="00480D3B" w:rsidRPr="00901535" w:rsidRDefault="00480D3B" w:rsidP="00480D3B">
      <w:pPr>
        <w:pStyle w:val="21"/>
        <w:shd w:val="clear" w:color="auto" w:fill="auto"/>
        <w:tabs>
          <w:tab w:val="left" w:pos="1422"/>
        </w:tabs>
        <w:spacing w:line="240" w:lineRule="auto"/>
        <w:ind w:firstLine="709"/>
        <w:jc w:val="both"/>
        <w:rPr>
          <w:sz w:val="28"/>
          <w:szCs w:val="26"/>
        </w:rPr>
      </w:pPr>
      <w:r w:rsidRPr="00901535">
        <w:rPr>
          <w:sz w:val="28"/>
          <w:szCs w:val="26"/>
        </w:rPr>
        <w:t>- от 08.10.2021 №</w:t>
      </w:r>
      <w:r w:rsidR="00592A44">
        <w:rPr>
          <w:sz w:val="28"/>
          <w:szCs w:val="26"/>
        </w:rPr>
        <w:t xml:space="preserve"> </w:t>
      </w:r>
      <w:r w:rsidRPr="00901535">
        <w:rPr>
          <w:sz w:val="28"/>
          <w:szCs w:val="26"/>
        </w:rPr>
        <w:t>490 «</w:t>
      </w:r>
      <w:r w:rsidRPr="00901535">
        <w:rPr>
          <w:sz w:val="28"/>
          <w:szCs w:val="28"/>
        </w:rPr>
        <w:t>Об утверждении Правил землепользования и з</w:t>
      </w:r>
      <w:r w:rsidRPr="00901535">
        <w:rPr>
          <w:sz w:val="28"/>
          <w:szCs w:val="28"/>
        </w:rPr>
        <w:t>а</w:t>
      </w:r>
      <w:r w:rsidRPr="00901535">
        <w:rPr>
          <w:sz w:val="28"/>
          <w:szCs w:val="28"/>
        </w:rPr>
        <w:t>стройки муниципального образования «Омсукчанский городской округ»</w:t>
      </w:r>
      <w:r w:rsidRPr="00901535">
        <w:rPr>
          <w:sz w:val="28"/>
          <w:szCs w:val="26"/>
        </w:rPr>
        <w:t>;</w:t>
      </w:r>
    </w:p>
    <w:p w:rsidR="00480D3B" w:rsidRPr="00901535" w:rsidRDefault="00480D3B" w:rsidP="00480D3B">
      <w:pPr>
        <w:pStyle w:val="21"/>
        <w:shd w:val="clear" w:color="auto" w:fill="auto"/>
        <w:tabs>
          <w:tab w:val="left" w:pos="1422"/>
        </w:tabs>
        <w:spacing w:line="240" w:lineRule="auto"/>
        <w:ind w:firstLine="709"/>
        <w:jc w:val="both"/>
        <w:rPr>
          <w:sz w:val="28"/>
          <w:szCs w:val="26"/>
        </w:rPr>
      </w:pPr>
      <w:r w:rsidRPr="00901535">
        <w:rPr>
          <w:sz w:val="28"/>
          <w:szCs w:val="26"/>
        </w:rPr>
        <w:t>- от 10.12.2021 № 595 «</w:t>
      </w:r>
      <w:r w:rsidRPr="00901535">
        <w:rPr>
          <w:bCs/>
          <w:sz w:val="28"/>
          <w:szCs w:val="28"/>
        </w:rPr>
        <w:t>О внесении изменений в постановление адм</w:t>
      </w:r>
      <w:r w:rsidRPr="00901535">
        <w:rPr>
          <w:bCs/>
          <w:sz w:val="28"/>
          <w:szCs w:val="28"/>
        </w:rPr>
        <w:t>и</w:t>
      </w:r>
      <w:r w:rsidRPr="00901535">
        <w:rPr>
          <w:bCs/>
          <w:sz w:val="28"/>
          <w:szCs w:val="28"/>
        </w:rPr>
        <w:t xml:space="preserve">нистрации Омсукчанского городского округа от 08.10.2021 № 490 «Об </w:t>
      </w:r>
      <w:r w:rsidRPr="00901535">
        <w:rPr>
          <w:bCs/>
          <w:sz w:val="28"/>
          <w:szCs w:val="28"/>
        </w:rPr>
        <w:lastRenderedPageBreak/>
        <w:t>утверждении Правил землепользования и застройки муниципального образ</w:t>
      </w:r>
      <w:r w:rsidRPr="00901535">
        <w:rPr>
          <w:bCs/>
          <w:sz w:val="28"/>
          <w:szCs w:val="28"/>
        </w:rPr>
        <w:t>о</w:t>
      </w:r>
      <w:r w:rsidRPr="00901535">
        <w:rPr>
          <w:bCs/>
          <w:sz w:val="28"/>
          <w:szCs w:val="28"/>
        </w:rPr>
        <w:t>вания «Омсукчанский городской округ»</w:t>
      </w:r>
      <w:r w:rsidRPr="00901535">
        <w:rPr>
          <w:sz w:val="28"/>
          <w:szCs w:val="26"/>
        </w:rPr>
        <w:t>;</w:t>
      </w:r>
    </w:p>
    <w:p w:rsidR="00480D3B" w:rsidRPr="00901535" w:rsidRDefault="00480D3B" w:rsidP="00480D3B">
      <w:pPr>
        <w:pStyle w:val="21"/>
        <w:shd w:val="clear" w:color="auto" w:fill="auto"/>
        <w:tabs>
          <w:tab w:val="left" w:pos="1422"/>
        </w:tabs>
        <w:spacing w:line="240" w:lineRule="auto"/>
        <w:ind w:firstLine="709"/>
        <w:jc w:val="both"/>
        <w:rPr>
          <w:sz w:val="28"/>
          <w:szCs w:val="26"/>
        </w:rPr>
      </w:pPr>
      <w:r w:rsidRPr="00901535">
        <w:rPr>
          <w:sz w:val="28"/>
          <w:szCs w:val="26"/>
        </w:rPr>
        <w:t>- от 24.01.2022 № 23 «</w:t>
      </w:r>
      <w:r w:rsidRPr="00901535">
        <w:rPr>
          <w:bCs/>
          <w:color w:val="000000"/>
          <w:sz w:val="28"/>
          <w:szCs w:val="22"/>
        </w:rPr>
        <w:t xml:space="preserve">О внесении изменений в </w:t>
      </w:r>
      <w:r w:rsidRPr="00901535">
        <w:rPr>
          <w:color w:val="000000"/>
          <w:sz w:val="28"/>
          <w:szCs w:val="22"/>
        </w:rPr>
        <w:t>постановление админ</w:t>
      </w:r>
      <w:r w:rsidRPr="00901535">
        <w:rPr>
          <w:color w:val="000000"/>
          <w:sz w:val="28"/>
          <w:szCs w:val="22"/>
        </w:rPr>
        <w:t>и</w:t>
      </w:r>
      <w:r w:rsidRPr="00901535">
        <w:rPr>
          <w:color w:val="000000"/>
          <w:sz w:val="28"/>
          <w:szCs w:val="22"/>
        </w:rPr>
        <w:t>страции Омсукчанского городского округа от 08.10.2021 № 490 «Об утве</w:t>
      </w:r>
      <w:r w:rsidRPr="00901535">
        <w:rPr>
          <w:color w:val="000000"/>
          <w:sz w:val="28"/>
          <w:szCs w:val="22"/>
        </w:rPr>
        <w:t>р</w:t>
      </w:r>
      <w:r w:rsidRPr="00901535">
        <w:rPr>
          <w:color w:val="000000"/>
          <w:sz w:val="28"/>
          <w:szCs w:val="22"/>
        </w:rPr>
        <w:t>ждении Правил землепользования и застройки муниципального образования «Омсукчанский городской округ»</w:t>
      </w:r>
      <w:r w:rsidRPr="00901535">
        <w:rPr>
          <w:sz w:val="28"/>
          <w:szCs w:val="26"/>
        </w:rPr>
        <w:t>;</w:t>
      </w:r>
    </w:p>
    <w:p w:rsidR="00480D3B" w:rsidRPr="00901535" w:rsidRDefault="00480D3B" w:rsidP="00480D3B">
      <w:pPr>
        <w:pStyle w:val="21"/>
        <w:shd w:val="clear" w:color="auto" w:fill="auto"/>
        <w:tabs>
          <w:tab w:val="left" w:pos="1422"/>
        </w:tabs>
        <w:spacing w:line="240" w:lineRule="auto"/>
        <w:ind w:firstLine="709"/>
        <w:jc w:val="both"/>
        <w:rPr>
          <w:sz w:val="28"/>
          <w:szCs w:val="26"/>
        </w:rPr>
      </w:pPr>
      <w:r w:rsidRPr="00901535">
        <w:rPr>
          <w:sz w:val="28"/>
          <w:szCs w:val="26"/>
        </w:rPr>
        <w:t>- от 15.04.2022 № 227 «</w:t>
      </w:r>
      <w:r w:rsidRPr="00901535">
        <w:rPr>
          <w:bCs/>
          <w:sz w:val="28"/>
          <w:szCs w:val="24"/>
        </w:rPr>
        <w:t xml:space="preserve">О внесении изменений в </w:t>
      </w:r>
      <w:r w:rsidRPr="00901535">
        <w:rPr>
          <w:sz w:val="28"/>
          <w:szCs w:val="24"/>
        </w:rPr>
        <w:t>постановление адм</w:t>
      </w:r>
      <w:r w:rsidRPr="00901535">
        <w:rPr>
          <w:sz w:val="28"/>
          <w:szCs w:val="24"/>
        </w:rPr>
        <w:t>и</w:t>
      </w:r>
      <w:r w:rsidRPr="00901535">
        <w:rPr>
          <w:sz w:val="28"/>
          <w:szCs w:val="24"/>
        </w:rPr>
        <w:t>нистрации Омсукчанского городского округа от 08.10.2021 № 490 «Об утверждении Правил землепользования и застройки муниципального образ</w:t>
      </w:r>
      <w:r w:rsidRPr="00901535">
        <w:rPr>
          <w:sz w:val="28"/>
          <w:szCs w:val="24"/>
        </w:rPr>
        <w:t>о</w:t>
      </w:r>
      <w:r w:rsidRPr="00901535">
        <w:rPr>
          <w:sz w:val="28"/>
          <w:szCs w:val="24"/>
        </w:rPr>
        <w:t>вания «Омсукчанский городской округ».</w:t>
      </w:r>
    </w:p>
    <w:p w:rsidR="00480D3B" w:rsidRDefault="00480D3B" w:rsidP="00616680">
      <w:pPr>
        <w:pStyle w:val="ConsPlusNormal"/>
        <w:ind w:firstLine="709"/>
        <w:jc w:val="both"/>
        <w:rPr>
          <w:rFonts w:ascii="Times New Roman" w:hAnsi="Times New Roman" w:cs="Times New Roman"/>
          <w:sz w:val="28"/>
          <w:szCs w:val="28"/>
        </w:rPr>
      </w:pPr>
    </w:p>
    <w:p w:rsidR="00C40DB9" w:rsidRPr="00616680" w:rsidRDefault="00901535" w:rsidP="00616680">
      <w:pPr>
        <w:pStyle w:val="ConsPlusNormal"/>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w:t>
      </w:r>
      <w:r w:rsidR="00C40DB9" w:rsidRPr="00616680">
        <w:rPr>
          <w:rFonts w:ascii="Times New Roman" w:hAnsi="Times New Roman" w:cs="Times New Roman"/>
          <w:sz w:val="28"/>
          <w:szCs w:val="28"/>
        </w:rPr>
        <w:t xml:space="preserve">. Настоящее </w:t>
      </w:r>
      <w:r w:rsidR="007F3C48">
        <w:rPr>
          <w:rFonts w:ascii="Times New Roman" w:hAnsi="Times New Roman" w:cs="Times New Roman"/>
          <w:sz w:val="28"/>
          <w:szCs w:val="28"/>
        </w:rPr>
        <w:t>постановление</w:t>
      </w:r>
      <w:r w:rsidR="00C40DB9" w:rsidRPr="00616680">
        <w:rPr>
          <w:rFonts w:ascii="Times New Roman" w:hAnsi="Times New Roman" w:cs="Times New Roman"/>
          <w:sz w:val="28"/>
          <w:szCs w:val="28"/>
        </w:rPr>
        <w:t xml:space="preserve"> вступает в силу с момента опубликования в газете </w:t>
      </w:r>
      <w:r w:rsidR="007F3C48">
        <w:rPr>
          <w:rFonts w:ascii="Times New Roman" w:hAnsi="Times New Roman" w:cs="Times New Roman"/>
          <w:sz w:val="28"/>
          <w:szCs w:val="28"/>
        </w:rPr>
        <w:t>«</w:t>
      </w:r>
      <w:r w:rsidR="00C40DB9" w:rsidRPr="00616680">
        <w:rPr>
          <w:rFonts w:ascii="Times New Roman" w:hAnsi="Times New Roman" w:cs="Times New Roman"/>
          <w:sz w:val="28"/>
          <w:szCs w:val="28"/>
        </w:rPr>
        <w:t>Омсукчанские вести</w:t>
      </w:r>
      <w:r w:rsidR="007F3C48">
        <w:rPr>
          <w:rFonts w:ascii="Times New Roman" w:hAnsi="Times New Roman" w:cs="Times New Roman"/>
          <w:sz w:val="28"/>
          <w:szCs w:val="28"/>
        </w:rPr>
        <w:t>»</w:t>
      </w:r>
      <w:r w:rsidR="00C40DB9" w:rsidRPr="00616680">
        <w:rPr>
          <w:rFonts w:ascii="Times New Roman" w:hAnsi="Times New Roman" w:cs="Times New Roman"/>
          <w:sz w:val="28"/>
          <w:szCs w:val="28"/>
        </w:rPr>
        <w:t xml:space="preserve"> и подлежит размещению на официальном сайте муниципального образования </w:t>
      </w:r>
      <w:r w:rsidR="007F3C48">
        <w:rPr>
          <w:rFonts w:ascii="Times New Roman" w:hAnsi="Times New Roman" w:cs="Times New Roman"/>
          <w:sz w:val="28"/>
          <w:szCs w:val="28"/>
        </w:rPr>
        <w:t>«</w:t>
      </w:r>
      <w:r w:rsidR="00C40DB9" w:rsidRPr="00616680">
        <w:rPr>
          <w:rFonts w:ascii="Times New Roman" w:hAnsi="Times New Roman" w:cs="Times New Roman"/>
          <w:sz w:val="28"/>
          <w:szCs w:val="28"/>
        </w:rPr>
        <w:t>Омсукчанский городской округ</w:t>
      </w:r>
      <w:r w:rsidR="007F3C48">
        <w:rPr>
          <w:rFonts w:ascii="Times New Roman" w:hAnsi="Times New Roman" w:cs="Times New Roman"/>
          <w:sz w:val="28"/>
          <w:szCs w:val="28"/>
        </w:rPr>
        <w:t>»</w:t>
      </w:r>
      <w:r w:rsidR="00C40DB9" w:rsidRPr="00616680">
        <w:rPr>
          <w:rFonts w:ascii="Times New Roman" w:hAnsi="Times New Roman" w:cs="Times New Roman"/>
          <w:sz w:val="28"/>
          <w:szCs w:val="28"/>
        </w:rPr>
        <w:t xml:space="preserve"> в сети Интернет (www.omsukchan-adm.ru).</w:t>
      </w:r>
    </w:p>
    <w:p w:rsidR="00C40DB9" w:rsidRPr="00616680" w:rsidRDefault="00C40DB9">
      <w:pPr>
        <w:pStyle w:val="ConsPlusNormal"/>
        <w:ind w:firstLine="540"/>
        <w:jc w:val="both"/>
        <w:rPr>
          <w:rFonts w:ascii="Times New Roman" w:hAnsi="Times New Roman" w:cs="Times New Roman"/>
          <w:sz w:val="28"/>
          <w:szCs w:val="28"/>
        </w:rPr>
      </w:pPr>
    </w:p>
    <w:p w:rsidR="00C40DB9" w:rsidRPr="00616680" w:rsidRDefault="00C40DB9">
      <w:pPr>
        <w:pStyle w:val="ConsPlusNormal"/>
        <w:ind w:firstLine="540"/>
        <w:jc w:val="both"/>
        <w:rPr>
          <w:rFonts w:ascii="Times New Roman" w:hAnsi="Times New Roman" w:cs="Times New Roman"/>
          <w:sz w:val="28"/>
          <w:szCs w:val="28"/>
        </w:rPr>
      </w:pPr>
    </w:p>
    <w:p w:rsidR="00C72F61" w:rsidRDefault="00DC2C46" w:rsidP="00C72F61">
      <w:pPr>
        <w:pStyle w:val="21"/>
        <w:shd w:val="clear" w:color="auto" w:fill="auto"/>
        <w:spacing w:line="240" w:lineRule="auto"/>
        <w:jc w:val="both"/>
        <w:rPr>
          <w:sz w:val="28"/>
          <w:szCs w:val="28"/>
        </w:rPr>
      </w:pPr>
      <w:r>
        <w:rPr>
          <w:rFonts w:eastAsiaTheme="minorEastAsia"/>
          <w:sz w:val="28"/>
          <w:szCs w:val="28"/>
        </w:rPr>
        <w:t>И.о. г</w:t>
      </w:r>
      <w:r w:rsidR="00C72F61">
        <w:rPr>
          <w:rFonts w:eastAsiaTheme="minorEastAsia"/>
          <w:sz w:val="28"/>
          <w:szCs w:val="28"/>
        </w:rPr>
        <w:t>лав</w:t>
      </w:r>
      <w:r>
        <w:rPr>
          <w:rFonts w:eastAsiaTheme="minorEastAsia"/>
          <w:sz w:val="28"/>
          <w:szCs w:val="28"/>
        </w:rPr>
        <w:t>ы</w:t>
      </w:r>
      <w:r w:rsidR="00C72F61" w:rsidRPr="00006AA6">
        <w:rPr>
          <w:sz w:val="28"/>
          <w:szCs w:val="28"/>
        </w:rPr>
        <w:t xml:space="preserve"> </w:t>
      </w:r>
      <w:r w:rsidR="00C72F61">
        <w:rPr>
          <w:sz w:val="28"/>
          <w:szCs w:val="28"/>
        </w:rPr>
        <w:t>Омсукчанского</w:t>
      </w:r>
    </w:p>
    <w:p w:rsidR="00D76C81" w:rsidRDefault="00C72F61" w:rsidP="00D76C81">
      <w:pPr>
        <w:pStyle w:val="21"/>
        <w:shd w:val="clear" w:color="auto" w:fill="auto"/>
        <w:spacing w:line="240" w:lineRule="auto"/>
        <w:jc w:val="both"/>
        <w:rPr>
          <w:sz w:val="28"/>
          <w:szCs w:val="28"/>
        </w:rPr>
      </w:pPr>
      <w:r>
        <w:rPr>
          <w:sz w:val="28"/>
          <w:szCs w:val="28"/>
        </w:rPr>
        <w:t>городского округа</w:t>
      </w:r>
      <w:r w:rsidRPr="00006AA6">
        <w:rPr>
          <w:sz w:val="28"/>
          <w:szCs w:val="28"/>
        </w:rPr>
        <w:t xml:space="preserve">      </w:t>
      </w:r>
      <w:r w:rsidRPr="00006AA6">
        <w:rPr>
          <w:sz w:val="28"/>
          <w:szCs w:val="28"/>
        </w:rPr>
        <w:tab/>
      </w:r>
      <w:r w:rsidRPr="00006AA6">
        <w:rPr>
          <w:sz w:val="28"/>
          <w:szCs w:val="28"/>
        </w:rPr>
        <w:tab/>
      </w:r>
      <w:r>
        <w:rPr>
          <w:sz w:val="28"/>
          <w:szCs w:val="28"/>
        </w:rPr>
        <w:tab/>
      </w:r>
      <w:r>
        <w:rPr>
          <w:sz w:val="28"/>
          <w:szCs w:val="28"/>
        </w:rPr>
        <w:tab/>
      </w:r>
      <w:r w:rsidRPr="00006AA6">
        <w:rPr>
          <w:sz w:val="28"/>
          <w:szCs w:val="28"/>
        </w:rPr>
        <w:t xml:space="preserve"> </w:t>
      </w:r>
      <w:r>
        <w:rPr>
          <w:sz w:val="28"/>
          <w:szCs w:val="28"/>
        </w:rPr>
        <w:t xml:space="preserve">             </w:t>
      </w:r>
      <w:r>
        <w:rPr>
          <w:sz w:val="28"/>
          <w:szCs w:val="28"/>
        </w:rPr>
        <w:tab/>
      </w:r>
      <w:r>
        <w:rPr>
          <w:sz w:val="28"/>
          <w:szCs w:val="28"/>
        </w:rPr>
        <w:tab/>
      </w:r>
      <w:r w:rsidR="00DC2C46">
        <w:rPr>
          <w:sz w:val="28"/>
          <w:szCs w:val="28"/>
        </w:rPr>
        <w:t xml:space="preserve"> </w:t>
      </w:r>
      <w:r>
        <w:rPr>
          <w:sz w:val="28"/>
          <w:szCs w:val="28"/>
        </w:rPr>
        <w:t xml:space="preserve">   </w:t>
      </w:r>
      <w:bookmarkStart w:id="1" w:name="P30"/>
      <w:bookmarkEnd w:id="1"/>
      <w:r w:rsidR="00DC2C46">
        <w:rPr>
          <w:sz w:val="28"/>
          <w:szCs w:val="28"/>
        </w:rPr>
        <w:t>И.В. Анисимова</w:t>
      </w: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901535" w:rsidRDefault="00901535" w:rsidP="008F0C41">
      <w:pPr>
        <w:spacing w:after="0"/>
        <w:jc w:val="right"/>
        <w:rPr>
          <w:rFonts w:ascii="Times New Roman" w:hAnsi="Times New Roman" w:cs="Times New Roman"/>
          <w:color w:val="595959" w:themeColor="text1" w:themeTint="A6"/>
          <w:sz w:val="24"/>
          <w:szCs w:val="24"/>
        </w:rPr>
      </w:pPr>
    </w:p>
    <w:p w:rsidR="00A158A6" w:rsidRPr="001D37E5" w:rsidRDefault="00A158A6" w:rsidP="00A158A6">
      <w:pPr>
        <w:pStyle w:val="af0"/>
        <w:tabs>
          <w:tab w:val="left" w:pos="0"/>
          <w:tab w:val="left" w:pos="6975"/>
        </w:tabs>
        <w:spacing w:after="0"/>
        <w:ind w:firstLine="7088"/>
        <w:jc w:val="left"/>
        <w:rPr>
          <w:sz w:val="24"/>
          <w:szCs w:val="24"/>
        </w:rPr>
      </w:pPr>
      <w:r w:rsidRPr="001D37E5">
        <w:rPr>
          <w:sz w:val="24"/>
          <w:szCs w:val="24"/>
        </w:rPr>
        <w:lastRenderedPageBreak/>
        <w:t xml:space="preserve">Приложение </w:t>
      </w:r>
    </w:p>
    <w:p w:rsidR="00A158A6" w:rsidRPr="001D37E5" w:rsidRDefault="00A158A6" w:rsidP="00A158A6">
      <w:pPr>
        <w:spacing w:after="0" w:line="240" w:lineRule="auto"/>
        <w:ind w:left="5670" w:firstLine="1418"/>
        <w:outlineLvl w:val="0"/>
        <w:rPr>
          <w:rFonts w:ascii="Times New Roman" w:hAnsi="Times New Roman"/>
        </w:rPr>
      </w:pPr>
      <w:r w:rsidRPr="001D37E5">
        <w:rPr>
          <w:rFonts w:ascii="Times New Roman" w:hAnsi="Times New Roman"/>
        </w:rPr>
        <w:t>к постановлению</w:t>
      </w:r>
    </w:p>
    <w:p w:rsidR="00A158A6" w:rsidRPr="001D37E5" w:rsidRDefault="00A158A6" w:rsidP="00A158A6">
      <w:pPr>
        <w:spacing w:after="0" w:line="240" w:lineRule="auto"/>
        <w:ind w:left="5670" w:firstLine="1418"/>
        <w:rPr>
          <w:rFonts w:ascii="Times New Roman" w:hAnsi="Times New Roman"/>
        </w:rPr>
      </w:pPr>
      <w:r w:rsidRPr="001D37E5">
        <w:rPr>
          <w:rFonts w:ascii="Times New Roman" w:hAnsi="Times New Roman"/>
        </w:rPr>
        <w:t xml:space="preserve">администрации </w:t>
      </w:r>
    </w:p>
    <w:p w:rsidR="00A158A6" w:rsidRPr="001D37E5" w:rsidRDefault="00A158A6" w:rsidP="00A158A6">
      <w:pPr>
        <w:spacing w:after="0" w:line="240" w:lineRule="auto"/>
        <w:ind w:left="5670" w:firstLine="1418"/>
        <w:rPr>
          <w:rFonts w:ascii="Times New Roman" w:hAnsi="Times New Roman"/>
        </w:rPr>
      </w:pPr>
      <w:r w:rsidRPr="001D37E5">
        <w:rPr>
          <w:rFonts w:ascii="Times New Roman" w:hAnsi="Times New Roman"/>
        </w:rPr>
        <w:t>городского округа</w:t>
      </w:r>
    </w:p>
    <w:p w:rsidR="00A158A6" w:rsidRPr="001D37E5" w:rsidRDefault="00A158A6" w:rsidP="00A158A6">
      <w:pPr>
        <w:spacing w:after="0" w:line="240" w:lineRule="auto"/>
        <w:ind w:left="5670" w:firstLine="1418"/>
        <w:rPr>
          <w:rFonts w:ascii="Times New Roman" w:hAnsi="Times New Roman"/>
        </w:rPr>
      </w:pPr>
      <w:r w:rsidRPr="001D37E5">
        <w:rPr>
          <w:rFonts w:ascii="Times New Roman" w:hAnsi="Times New Roman"/>
        </w:rPr>
        <w:t xml:space="preserve">от </w:t>
      </w:r>
      <w:r>
        <w:rPr>
          <w:rFonts w:ascii="Times New Roman" w:hAnsi="Times New Roman"/>
        </w:rPr>
        <w:t>12</w:t>
      </w:r>
      <w:r w:rsidRPr="001D37E5">
        <w:rPr>
          <w:rFonts w:ascii="Times New Roman" w:hAnsi="Times New Roman"/>
        </w:rPr>
        <w:t>.</w:t>
      </w:r>
      <w:r>
        <w:rPr>
          <w:rFonts w:ascii="Times New Roman" w:hAnsi="Times New Roman"/>
        </w:rPr>
        <w:t>12</w:t>
      </w:r>
      <w:r w:rsidRPr="001D37E5">
        <w:rPr>
          <w:rFonts w:ascii="Times New Roman" w:hAnsi="Times New Roman"/>
        </w:rPr>
        <w:t>.2022 № 6</w:t>
      </w:r>
      <w:r>
        <w:rPr>
          <w:rFonts w:ascii="Times New Roman" w:hAnsi="Times New Roman"/>
        </w:rPr>
        <w:t>21</w:t>
      </w:r>
    </w:p>
    <w:p w:rsidR="008F0C41" w:rsidRDefault="008F0C41" w:rsidP="008F0C41">
      <w:pPr>
        <w:spacing w:after="0" w:line="240" w:lineRule="auto"/>
        <w:jc w:val="center"/>
        <w:rPr>
          <w:rFonts w:ascii="Times New Roman" w:hAnsi="Times New Roman" w:cs="Times New Roman"/>
          <w:sz w:val="26"/>
          <w:szCs w:val="26"/>
        </w:rPr>
      </w:pPr>
    </w:p>
    <w:p w:rsidR="00A158A6" w:rsidRPr="00A158A6" w:rsidRDefault="00A158A6" w:rsidP="008F0C41">
      <w:pPr>
        <w:spacing w:after="0" w:line="240" w:lineRule="auto"/>
        <w:jc w:val="center"/>
        <w:rPr>
          <w:rFonts w:ascii="Times New Roman" w:hAnsi="Times New Roman" w:cs="Times New Roman"/>
          <w:sz w:val="26"/>
          <w:szCs w:val="26"/>
        </w:rPr>
      </w:pPr>
    </w:p>
    <w:p w:rsidR="008F0C41" w:rsidRDefault="008F0C41" w:rsidP="008F0C41">
      <w:pPr>
        <w:spacing w:after="0" w:line="240" w:lineRule="auto"/>
        <w:jc w:val="center"/>
        <w:rPr>
          <w:rFonts w:ascii="Times New Roman" w:eastAsia="Times New Roman" w:hAnsi="Times New Roman" w:cs="Times New Roman"/>
          <w:b/>
          <w:sz w:val="26"/>
          <w:szCs w:val="26"/>
          <w:lang w:eastAsia="ar-SA"/>
        </w:rPr>
      </w:pPr>
      <w:r w:rsidRPr="00A158A6">
        <w:rPr>
          <w:rFonts w:ascii="Times New Roman" w:eastAsia="Times New Roman" w:hAnsi="Times New Roman" w:cs="Times New Roman"/>
          <w:b/>
          <w:sz w:val="26"/>
          <w:szCs w:val="26"/>
          <w:lang w:eastAsia="ar-SA"/>
        </w:rPr>
        <w:t>Правила землепользования и застройки Омсукчанского городского округа</w:t>
      </w:r>
    </w:p>
    <w:p w:rsidR="000F43A7" w:rsidRPr="000F43A7" w:rsidRDefault="000F43A7" w:rsidP="002B7C55">
      <w:pPr>
        <w:widowControl w:val="0"/>
        <w:spacing w:after="0" w:line="240" w:lineRule="auto"/>
        <w:jc w:val="center"/>
        <w:outlineLvl w:val="1"/>
        <w:rPr>
          <w:rFonts w:ascii="Times New Roman" w:hAnsi="Times New Roman" w:cs="Times New Roman"/>
          <w:b/>
          <w:sz w:val="24"/>
          <w:szCs w:val="26"/>
        </w:rPr>
      </w:pPr>
      <w:bookmarkStart w:id="2" w:name="_Toc490634183"/>
      <w:bookmarkStart w:id="3" w:name="_Toc109678091"/>
    </w:p>
    <w:p w:rsidR="000F43A7" w:rsidRDefault="000F43A7" w:rsidP="000F43A7">
      <w:pPr>
        <w:pStyle w:val="ConsPlusTitle"/>
        <w:jc w:val="center"/>
        <w:outlineLvl w:val="1"/>
        <w:rPr>
          <w:rFonts w:ascii="Times New Roman" w:hAnsi="Times New Roman" w:cs="Times New Roman"/>
          <w:sz w:val="26"/>
          <w:szCs w:val="24"/>
        </w:rPr>
      </w:pPr>
      <w:r>
        <w:rPr>
          <w:rFonts w:ascii="Times New Roman" w:hAnsi="Times New Roman" w:cs="Times New Roman"/>
          <w:sz w:val="26"/>
          <w:szCs w:val="24"/>
        </w:rPr>
        <w:t xml:space="preserve">Часть I. Порядок применения </w:t>
      </w:r>
      <w:r w:rsidR="00721ED9">
        <w:rPr>
          <w:rFonts w:ascii="Times New Roman" w:hAnsi="Times New Roman" w:cs="Times New Roman"/>
          <w:sz w:val="26"/>
          <w:szCs w:val="24"/>
        </w:rPr>
        <w:t>П</w:t>
      </w:r>
      <w:r>
        <w:rPr>
          <w:rFonts w:ascii="Times New Roman" w:hAnsi="Times New Roman" w:cs="Times New Roman"/>
          <w:sz w:val="26"/>
          <w:szCs w:val="24"/>
        </w:rPr>
        <w:t>равил землепользования</w:t>
      </w:r>
    </w:p>
    <w:p w:rsidR="000F43A7" w:rsidRDefault="000F43A7" w:rsidP="000F43A7">
      <w:pPr>
        <w:pStyle w:val="ConsPlusTitle"/>
        <w:jc w:val="center"/>
        <w:rPr>
          <w:rFonts w:ascii="Times New Roman" w:hAnsi="Times New Roman" w:cs="Times New Roman"/>
          <w:sz w:val="26"/>
          <w:szCs w:val="24"/>
        </w:rPr>
      </w:pPr>
      <w:r>
        <w:rPr>
          <w:rFonts w:ascii="Times New Roman" w:hAnsi="Times New Roman" w:cs="Times New Roman"/>
          <w:sz w:val="26"/>
          <w:szCs w:val="24"/>
        </w:rPr>
        <w:t>и застройки и внесения в них изменений</w:t>
      </w:r>
    </w:p>
    <w:p w:rsidR="000F43A7" w:rsidRPr="000F43A7" w:rsidRDefault="000F43A7" w:rsidP="000F43A7">
      <w:pPr>
        <w:pStyle w:val="ConsPlusTitle"/>
        <w:jc w:val="center"/>
        <w:rPr>
          <w:rFonts w:ascii="Times New Roman" w:hAnsi="Times New Roman" w:cs="Times New Roman"/>
          <w:sz w:val="16"/>
          <w:szCs w:val="24"/>
        </w:rPr>
      </w:pPr>
    </w:p>
    <w:p w:rsidR="002B7C55" w:rsidRDefault="002B7C55" w:rsidP="002B7C55">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 </w:t>
      </w:r>
      <w:r w:rsidR="008F0C41" w:rsidRPr="002B7C55">
        <w:rPr>
          <w:rFonts w:ascii="Times New Roman" w:hAnsi="Times New Roman" w:cs="Times New Roman"/>
          <w:b/>
          <w:sz w:val="26"/>
          <w:szCs w:val="26"/>
        </w:rPr>
        <w:t xml:space="preserve">Основные понятия и термины, используемые </w:t>
      </w:r>
    </w:p>
    <w:p w:rsidR="008F0C41" w:rsidRPr="002B7C55" w:rsidRDefault="008F0C41" w:rsidP="002B7C55">
      <w:pPr>
        <w:widowControl w:val="0"/>
        <w:spacing w:after="0" w:line="240" w:lineRule="auto"/>
        <w:jc w:val="center"/>
        <w:outlineLvl w:val="1"/>
        <w:rPr>
          <w:rFonts w:ascii="Times New Roman" w:hAnsi="Times New Roman" w:cs="Times New Roman"/>
          <w:b/>
          <w:sz w:val="26"/>
          <w:szCs w:val="26"/>
        </w:rPr>
      </w:pPr>
      <w:r w:rsidRPr="002B7C55">
        <w:rPr>
          <w:rFonts w:ascii="Times New Roman" w:hAnsi="Times New Roman" w:cs="Times New Roman"/>
          <w:b/>
          <w:sz w:val="26"/>
          <w:szCs w:val="26"/>
        </w:rPr>
        <w:t>в настоящих Правилах</w:t>
      </w:r>
      <w:bookmarkEnd w:id="2"/>
      <w:bookmarkEnd w:id="3"/>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3C00A6">
        <w:rPr>
          <w:rFonts w:ascii="Times New Roman" w:hAnsi="Times New Roman" w:cs="Times New Roman"/>
          <w:sz w:val="26"/>
          <w:szCs w:val="26"/>
        </w:rPr>
        <w:t xml:space="preserve"> </w:t>
      </w:r>
      <w:r w:rsidR="008F0C41" w:rsidRPr="003C00A6">
        <w:rPr>
          <w:rFonts w:ascii="Times New Roman" w:hAnsi="Times New Roman" w:cs="Times New Roman"/>
          <w:sz w:val="26"/>
          <w:szCs w:val="26"/>
        </w:rPr>
        <w:t>владелец</w:t>
      </w:r>
      <w:r w:rsidR="008F0C41" w:rsidRPr="00A158A6">
        <w:rPr>
          <w:rFonts w:ascii="Times New Roman" w:hAnsi="Times New Roman" w:cs="Times New Roman"/>
          <w:sz w:val="26"/>
          <w:szCs w:val="26"/>
        </w:rPr>
        <w:t xml:space="preserve"> земельного участка, объекта капитального строительства </w:t>
      </w:r>
      <w:r w:rsidR="00231B7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Ро</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сийская Федерация, субъект Российской Федерации, муниципальное образование, физические и юридические лица, обладающие зарегистрированными в установле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ном порядке вещными правами на земельные участки и объекты капитального строительства;</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3C00A6">
        <w:rPr>
          <w:rFonts w:ascii="Times New Roman" w:hAnsi="Times New Roman" w:cs="Times New Roman"/>
          <w:sz w:val="26"/>
          <w:szCs w:val="26"/>
        </w:rPr>
        <w:t xml:space="preserve"> </w:t>
      </w:r>
      <w:proofErr w:type="gramStart"/>
      <w:r w:rsidR="008F0C41" w:rsidRPr="003C00A6">
        <w:rPr>
          <w:rFonts w:ascii="Times New Roman" w:hAnsi="Times New Roman" w:cs="Times New Roman"/>
          <w:sz w:val="26"/>
          <w:szCs w:val="26"/>
        </w:rPr>
        <w:t>государственный кадастровый учет недвижимого имущества</w:t>
      </w:r>
      <w:r w:rsidR="008F0C41" w:rsidRPr="00A158A6">
        <w:rPr>
          <w:rFonts w:ascii="Times New Roman" w:hAnsi="Times New Roman" w:cs="Times New Roman"/>
          <w:sz w:val="26"/>
          <w:szCs w:val="26"/>
        </w:rPr>
        <w:t xml:space="preserve"> </w:t>
      </w:r>
      <w:r w:rsidR="00231B7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движимое имущество в качестве индивидуально-определенной вещи, или подтве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ждают прекращение существования такого недвижимого имущества, а также иных, предусмотренных Федеральным законом от 24.07.2007 № 221-ФЗ «О кадастровой деятельности»;</w:t>
      </w:r>
      <w:proofErr w:type="gramEnd"/>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градостроительная документация</w:t>
      </w:r>
      <w:r w:rsidR="008F0C41" w:rsidRPr="00A158A6">
        <w:rPr>
          <w:rFonts w:ascii="Times New Roman" w:hAnsi="Times New Roman" w:cs="Times New Roman"/>
          <w:sz w:val="26"/>
          <w:szCs w:val="26"/>
        </w:rPr>
        <w:t xml:space="preserve"> </w:t>
      </w:r>
      <w:r w:rsidR="00231B7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генеральный план городского округа, настоящие Правила и документация по планировке территории;</w:t>
      </w:r>
    </w:p>
    <w:p w:rsidR="008F0C41" w:rsidRPr="00A158A6" w:rsidRDefault="008F0C41" w:rsidP="008F0C41">
      <w:pPr>
        <w:pStyle w:val="ac"/>
        <w:numPr>
          <w:ilvl w:val="1"/>
          <w:numId w:val="3"/>
        </w:numPr>
        <w:spacing w:after="0" w:line="240" w:lineRule="auto"/>
        <w:jc w:val="both"/>
        <w:rPr>
          <w:rFonts w:ascii="Times New Roman" w:hAnsi="Times New Roman" w:cs="Times New Roman"/>
          <w:sz w:val="26"/>
          <w:szCs w:val="26"/>
        </w:rPr>
      </w:pPr>
      <w:proofErr w:type="gramStart"/>
      <w:r w:rsidRPr="00D32360">
        <w:rPr>
          <w:rFonts w:ascii="Times New Roman" w:hAnsi="Times New Roman" w:cs="Times New Roman"/>
          <w:sz w:val="26"/>
          <w:szCs w:val="26"/>
        </w:rPr>
        <w:t>градостроительная подготовка земельных участков</w:t>
      </w:r>
      <w:r w:rsidRPr="00A158A6">
        <w:rPr>
          <w:rFonts w:ascii="Times New Roman" w:hAnsi="Times New Roman" w:cs="Times New Roman"/>
          <w:sz w:val="26"/>
          <w:szCs w:val="26"/>
        </w:rPr>
        <w:t xml:space="preserve"> </w:t>
      </w:r>
      <w:r w:rsidR="007F511C" w:rsidRPr="0021706B">
        <w:rPr>
          <w:rFonts w:ascii="Times New Roman" w:hAnsi="Times New Roman" w:cs="Times New Roman"/>
          <w:sz w:val="26"/>
          <w:szCs w:val="26"/>
        </w:rPr>
        <w:t>-</w:t>
      </w:r>
      <w:r w:rsidRPr="00A158A6">
        <w:rPr>
          <w:rFonts w:ascii="Times New Roman" w:hAnsi="Times New Roman" w:cs="Times New Roman"/>
          <w:sz w:val="26"/>
          <w:szCs w:val="26"/>
        </w:rPr>
        <w:t xml:space="preserve"> действия, осущест</w:t>
      </w:r>
      <w:r w:rsidRPr="00A158A6">
        <w:rPr>
          <w:rFonts w:ascii="Times New Roman" w:hAnsi="Times New Roman" w:cs="Times New Roman"/>
          <w:sz w:val="26"/>
          <w:szCs w:val="26"/>
        </w:rPr>
        <w:t>в</w:t>
      </w:r>
      <w:r w:rsidRPr="00A158A6">
        <w:rPr>
          <w:rFonts w:ascii="Times New Roman" w:hAnsi="Times New Roman" w:cs="Times New Roman"/>
          <w:sz w:val="26"/>
          <w:szCs w:val="26"/>
        </w:rPr>
        <w:t>ляемые в соответствии с законодательством о градостроительной деятельности, посредством подготовки документации по планировке территории (проектов пл</w:t>
      </w:r>
      <w:r w:rsidRPr="00A158A6">
        <w:rPr>
          <w:rFonts w:ascii="Times New Roman" w:hAnsi="Times New Roman" w:cs="Times New Roman"/>
          <w:sz w:val="26"/>
          <w:szCs w:val="26"/>
        </w:rPr>
        <w:t>а</w:t>
      </w:r>
      <w:r w:rsidRPr="00A158A6">
        <w:rPr>
          <w:rFonts w:ascii="Times New Roman" w:hAnsi="Times New Roman" w:cs="Times New Roman"/>
          <w:sz w:val="26"/>
          <w:szCs w:val="26"/>
        </w:rPr>
        <w:t>нировки территории, проектов межевания территории), результатом которых я</w:t>
      </w:r>
      <w:r w:rsidRPr="00A158A6">
        <w:rPr>
          <w:rFonts w:ascii="Times New Roman" w:hAnsi="Times New Roman" w:cs="Times New Roman"/>
          <w:sz w:val="26"/>
          <w:szCs w:val="26"/>
        </w:rPr>
        <w:t>в</w:t>
      </w:r>
      <w:r w:rsidRPr="00A158A6">
        <w:rPr>
          <w:rFonts w:ascii="Times New Roman" w:hAnsi="Times New Roman" w:cs="Times New Roman"/>
          <w:sz w:val="26"/>
          <w:szCs w:val="26"/>
        </w:rPr>
        <w:t>ляются градостроительные планы земельных участков, используемые для провед</w:t>
      </w:r>
      <w:r w:rsidRPr="00A158A6">
        <w:rPr>
          <w:rFonts w:ascii="Times New Roman" w:hAnsi="Times New Roman" w:cs="Times New Roman"/>
          <w:sz w:val="26"/>
          <w:szCs w:val="26"/>
        </w:rPr>
        <w:t>е</w:t>
      </w:r>
      <w:r w:rsidRPr="00A158A6">
        <w:rPr>
          <w:rFonts w:ascii="Times New Roman" w:hAnsi="Times New Roman" w:cs="Times New Roman"/>
          <w:sz w:val="26"/>
          <w:szCs w:val="26"/>
        </w:rPr>
        <w:t>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w:t>
      </w:r>
      <w:r w:rsidRPr="00A158A6">
        <w:rPr>
          <w:rFonts w:ascii="Times New Roman" w:hAnsi="Times New Roman" w:cs="Times New Roman"/>
          <w:sz w:val="26"/>
          <w:szCs w:val="26"/>
        </w:rPr>
        <w:t>о</w:t>
      </w:r>
      <w:r w:rsidRPr="00A158A6">
        <w:rPr>
          <w:rFonts w:ascii="Times New Roman" w:hAnsi="Times New Roman" w:cs="Times New Roman"/>
          <w:sz w:val="26"/>
          <w:szCs w:val="26"/>
        </w:rPr>
        <w:t>кументации;</w:t>
      </w:r>
      <w:proofErr w:type="gramEnd"/>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градостроительное зонирование</w:t>
      </w:r>
      <w:r w:rsidR="008F0C41" w:rsidRPr="00A158A6">
        <w:rPr>
          <w:rFonts w:ascii="Times New Roman" w:hAnsi="Times New Roman" w:cs="Times New Roman"/>
          <w:sz w:val="26"/>
          <w:szCs w:val="26"/>
        </w:rPr>
        <w:t xml:space="preserve"> </w:t>
      </w:r>
      <w:r w:rsidR="00231B7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зонирование территории муниципал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ного образования Омсукчанский городской округ в целях определения территор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альных зон и установления градостроительных регламентов;</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градостроительный план земельного участка</w:t>
      </w:r>
      <w:r w:rsidR="008F0C41" w:rsidRPr="00A158A6">
        <w:rPr>
          <w:rFonts w:ascii="Times New Roman" w:hAnsi="Times New Roman" w:cs="Times New Roman"/>
          <w:sz w:val="26"/>
          <w:szCs w:val="26"/>
        </w:rPr>
        <w:t xml:space="preserve"> </w:t>
      </w:r>
      <w:r w:rsidR="00231B7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документ, обеспечива</w:t>
      </w:r>
      <w:r w:rsidR="008F0C41" w:rsidRPr="00A158A6">
        <w:rPr>
          <w:rFonts w:ascii="Times New Roman" w:hAnsi="Times New Roman" w:cs="Times New Roman"/>
          <w:sz w:val="26"/>
          <w:szCs w:val="26"/>
        </w:rPr>
        <w:t>ю</w:t>
      </w:r>
      <w:r w:rsidR="008F0C41" w:rsidRPr="00A158A6">
        <w:rPr>
          <w:rFonts w:ascii="Times New Roman" w:hAnsi="Times New Roman" w:cs="Times New Roman"/>
          <w:sz w:val="26"/>
          <w:szCs w:val="26"/>
        </w:rPr>
        <w:t>щий субъектов градостроительной деятельности информацией, необходимой для архитектурно-строительного проектирования, строительства, реконструкции об</w:t>
      </w:r>
      <w:r w:rsidR="008F0C41" w:rsidRPr="00A158A6">
        <w:rPr>
          <w:rFonts w:ascii="Times New Roman" w:hAnsi="Times New Roman" w:cs="Times New Roman"/>
          <w:sz w:val="26"/>
          <w:szCs w:val="26"/>
        </w:rPr>
        <w:t>ъ</w:t>
      </w:r>
      <w:r w:rsidR="008F0C41" w:rsidRPr="00A158A6">
        <w:rPr>
          <w:rFonts w:ascii="Times New Roman" w:hAnsi="Times New Roman" w:cs="Times New Roman"/>
          <w:sz w:val="26"/>
          <w:szCs w:val="26"/>
        </w:rPr>
        <w:t>ектов капитального строительства в границах земельного участка;</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proofErr w:type="gramStart"/>
      <w:r w:rsidR="008F0C41" w:rsidRPr="00D32360">
        <w:rPr>
          <w:rFonts w:ascii="Times New Roman" w:hAnsi="Times New Roman" w:cs="Times New Roman"/>
          <w:sz w:val="26"/>
          <w:szCs w:val="26"/>
        </w:rPr>
        <w:t>градостроительный регламент</w:t>
      </w:r>
      <w:r w:rsidR="008F0C41" w:rsidRPr="00A158A6">
        <w:rPr>
          <w:rFonts w:ascii="Times New Roman" w:hAnsi="Times New Roman" w:cs="Times New Roman"/>
          <w:sz w:val="26"/>
          <w:szCs w:val="26"/>
        </w:rPr>
        <w:t xml:space="preserve"> </w:t>
      </w:r>
      <w:r w:rsidR="00721A24"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верхностью земельных участков и используется в процессе их застройки и посл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дующей эксплуатации объектов капитального строительства, предельные (мин</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мальные и (или) максимальные) размеры земельных участков и предельные пар</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метры разрешенного строительства, реконструкции объектов капитального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lastRenderedPageBreak/>
        <w:t>тельства, ограничения использования земельных участков</w:t>
      </w:r>
      <w:proofErr w:type="gramEnd"/>
      <w:r w:rsidR="008F0C41" w:rsidRPr="00A158A6">
        <w:rPr>
          <w:rFonts w:ascii="Times New Roman" w:hAnsi="Times New Roman" w:cs="Times New Roman"/>
          <w:sz w:val="26"/>
          <w:szCs w:val="26"/>
        </w:rPr>
        <w:t xml:space="preserve"> и объектов капитального строительства, а также применительно к территориям, в границах которых пред</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сматривается осуществление деятельности по комплексному и устойчивому разв</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тию территории, расчетные показатели минимально допустимого уровня обесп</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документация по планировке территории</w:t>
      </w:r>
      <w:r w:rsidR="008F0C41" w:rsidRPr="00A158A6">
        <w:rPr>
          <w:rFonts w:ascii="Times New Roman" w:hAnsi="Times New Roman" w:cs="Times New Roman"/>
          <w:sz w:val="26"/>
          <w:szCs w:val="26"/>
        </w:rPr>
        <w:t xml:space="preserve"> </w:t>
      </w:r>
      <w:r w:rsidR="007F511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проекты планировки террит</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рии, проекты межевания территории, обеспечивающие устойчивое развития терр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 xml:space="preserve">торий, в том числе выделение элементов планировочной структуры, установление границ земельных участков, установление </w:t>
      </w:r>
      <w:proofErr w:type="gramStart"/>
      <w:r w:rsidR="008F0C41" w:rsidRPr="00A158A6">
        <w:rPr>
          <w:rFonts w:ascii="Times New Roman" w:hAnsi="Times New Roman" w:cs="Times New Roman"/>
          <w:sz w:val="26"/>
          <w:szCs w:val="26"/>
        </w:rPr>
        <w:t>границ зон планируемого размещения объектов капитального строительства</w:t>
      </w:r>
      <w:proofErr w:type="gramEnd"/>
      <w:r w:rsidR="008F0C41" w:rsidRPr="00A158A6">
        <w:rPr>
          <w:rFonts w:ascii="Times New Roman" w:hAnsi="Times New Roman" w:cs="Times New Roman"/>
          <w:sz w:val="26"/>
          <w:szCs w:val="26"/>
        </w:rPr>
        <w:t>;</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заказчик</w:t>
      </w:r>
      <w:r w:rsidR="008F0C41" w:rsidRPr="00A158A6">
        <w:rPr>
          <w:rFonts w:ascii="Times New Roman" w:hAnsi="Times New Roman" w:cs="Times New Roman"/>
          <w:sz w:val="26"/>
          <w:szCs w:val="26"/>
        </w:rPr>
        <w:t xml:space="preserve"> </w:t>
      </w:r>
      <w:r w:rsidR="007F511C" w:rsidRPr="00DD712E">
        <w:rPr>
          <w:rFonts w:ascii="Times New Roman" w:hAnsi="Times New Roman" w:cs="Times New Roman"/>
          <w:sz w:val="26"/>
          <w:szCs w:val="26"/>
        </w:rPr>
        <w:t>-</w:t>
      </w:r>
      <w:r w:rsidR="008F0C41" w:rsidRPr="00A158A6">
        <w:rPr>
          <w:rFonts w:ascii="Times New Roman" w:hAnsi="Times New Roman" w:cs="Times New Roman"/>
          <w:sz w:val="26"/>
          <w:szCs w:val="26"/>
        </w:rPr>
        <w:t xml:space="preserve"> физическое или юридическое лицо, обратившееся с заказом к другому лицу </w:t>
      </w:r>
      <w:r w:rsidR="007F511C" w:rsidRPr="00DD712E">
        <w:rPr>
          <w:rFonts w:ascii="Times New Roman" w:hAnsi="Times New Roman" w:cs="Times New Roman"/>
          <w:sz w:val="26"/>
          <w:szCs w:val="26"/>
        </w:rPr>
        <w:t>-</w:t>
      </w:r>
      <w:r w:rsidR="008F0C41" w:rsidRPr="00A158A6">
        <w:rPr>
          <w:rFonts w:ascii="Times New Roman" w:hAnsi="Times New Roman" w:cs="Times New Roman"/>
          <w:sz w:val="26"/>
          <w:szCs w:val="26"/>
        </w:rPr>
        <w:t xml:space="preserve"> изготовителю, продавцу, поставщику товаров и услуг (подрядчику);</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proofErr w:type="gramStart"/>
      <w:r w:rsidR="008F0C41" w:rsidRPr="00D32360">
        <w:rPr>
          <w:rFonts w:ascii="Times New Roman" w:hAnsi="Times New Roman" w:cs="Times New Roman"/>
          <w:sz w:val="26"/>
          <w:szCs w:val="26"/>
        </w:rPr>
        <w:t>застройщик</w:t>
      </w:r>
      <w:r w:rsidR="008F0C41" w:rsidRPr="00A158A6">
        <w:rPr>
          <w:rFonts w:ascii="Times New Roman" w:hAnsi="Times New Roman" w:cs="Times New Roman"/>
          <w:sz w:val="26"/>
          <w:szCs w:val="26"/>
        </w:rPr>
        <w:t xml:space="preserve"> </w:t>
      </w:r>
      <w:r w:rsidR="007F511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физическое или юридическое лицо, обеспечивающее на принадлежащем ему земельном участке или на земельном участке иного правоо</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ладателя (которому при осуществлении бюджетных инвестиций в объекты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8F0C41" w:rsidRPr="00A158A6">
        <w:rPr>
          <w:rFonts w:ascii="Times New Roman" w:hAnsi="Times New Roman" w:cs="Times New Roman"/>
          <w:sz w:val="26"/>
          <w:szCs w:val="26"/>
        </w:rPr>
        <w:t xml:space="preserve">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w:t>
      </w:r>
      <w:r w:rsidR="007F511C">
        <w:rPr>
          <w:rFonts w:ascii="Times New Roman" w:hAnsi="Times New Roman" w:cs="Times New Roman"/>
          <w:sz w:val="26"/>
          <w:szCs w:val="26"/>
        </w:rPr>
        <w:t>.</w:t>
      </w:r>
      <w:r w:rsidR="008F0C41" w:rsidRPr="00A158A6">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Федерального закона от 29 июля 2017 года № 218-ФЗ «О публично-правовой компании «Фонд развития территорий» и о внесении изм</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нений в отдельные законодательные акты Российской Федерации» передали на о</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новании соглашений свои функции застройщика) строительство, реконструкцию, капитальный ремонт, снос объектов капитального строительства, а также выполн</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ние инженерных изысканий, подготовку проектной документации для их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тельства, реконструкции, капитального ремонта;</w:t>
      </w:r>
      <w:proofErr w:type="gramEnd"/>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земельный участок</w:t>
      </w:r>
      <w:r w:rsidR="008F0C41" w:rsidRPr="00A158A6">
        <w:rPr>
          <w:rFonts w:ascii="Times New Roman" w:hAnsi="Times New Roman" w:cs="Times New Roman"/>
          <w:sz w:val="26"/>
          <w:szCs w:val="26"/>
        </w:rPr>
        <w:t xml:space="preserve"> </w:t>
      </w:r>
      <w:r w:rsidR="007F511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proofErr w:type="gramStart"/>
      <w:r w:rsidR="008F0C41" w:rsidRPr="00D32360">
        <w:rPr>
          <w:rFonts w:ascii="Times New Roman" w:hAnsi="Times New Roman" w:cs="Times New Roman"/>
          <w:sz w:val="26"/>
          <w:szCs w:val="26"/>
        </w:rPr>
        <w:t>инженерная подготовка территории</w:t>
      </w:r>
      <w:r w:rsidR="008F0C41" w:rsidRPr="00A158A6">
        <w:rPr>
          <w:rFonts w:ascii="Times New Roman" w:hAnsi="Times New Roman" w:cs="Times New Roman"/>
          <w:sz w:val="26"/>
          <w:szCs w:val="26"/>
        </w:rPr>
        <w:t xml:space="preserve"> </w:t>
      </w:r>
      <w:r w:rsidR="007F511C"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комплекс инженерных меропри</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ление застойных вод, регулирование водотоков, устройство и реконструкция вод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емов, берегоукрепительных сооружений, благоустройство береговой полосы, п</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нижение уровня грунтовых вод, защита территории от затопления и подтопления, освоение оврагов, дренаж, выторфовка, подсыпка и т. д.);</w:t>
      </w:r>
      <w:proofErr w:type="gramEnd"/>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инженерное (инженерно-техническое) обеспечение территории</w:t>
      </w:r>
      <w:r w:rsidR="008F0C41" w:rsidRPr="00A158A6">
        <w:rPr>
          <w:rFonts w:ascii="Times New Roman" w:hAnsi="Times New Roman" w:cs="Times New Roman"/>
          <w:sz w:val="26"/>
          <w:szCs w:val="26"/>
        </w:rPr>
        <w:t xml:space="preserve"> </w:t>
      </w:r>
      <w:r w:rsidR="00710A40" w:rsidRPr="0021706B">
        <w:rPr>
          <w:rFonts w:ascii="Times New Roman" w:hAnsi="Times New Roman" w:cs="Times New Roman"/>
          <w:sz w:val="26"/>
          <w:szCs w:val="26"/>
        </w:rPr>
        <w:t>-</w:t>
      </w:r>
      <w:r w:rsidR="008F0C41" w:rsidRPr="00A158A6">
        <w:rPr>
          <w:rFonts w:ascii="Times New Roman" w:hAnsi="Times New Roman" w:cs="Times New Roman"/>
          <w:sz w:val="26"/>
          <w:szCs w:val="26"/>
        </w:rPr>
        <w:t xml:space="preserve"> ко</w:t>
      </w:r>
      <w:r w:rsidR="008F0C41" w:rsidRPr="00A158A6">
        <w:rPr>
          <w:rFonts w:ascii="Times New Roman" w:hAnsi="Times New Roman" w:cs="Times New Roman"/>
          <w:sz w:val="26"/>
          <w:szCs w:val="26"/>
        </w:rPr>
        <w:t>м</w:t>
      </w:r>
      <w:r w:rsidR="008F0C41" w:rsidRPr="00A158A6">
        <w:rPr>
          <w:rFonts w:ascii="Times New Roman" w:hAnsi="Times New Roman" w:cs="Times New Roman"/>
          <w:sz w:val="26"/>
          <w:szCs w:val="26"/>
        </w:rPr>
        <w:t>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вого развития территории;</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proofErr w:type="gramStart"/>
      <w:r w:rsidR="008F0C41" w:rsidRPr="00D32360">
        <w:rPr>
          <w:rFonts w:ascii="Times New Roman" w:hAnsi="Times New Roman" w:cs="Times New Roman"/>
          <w:sz w:val="26"/>
          <w:szCs w:val="26"/>
        </w:rPr>
        <w:t>капитальный ремонт объектов капитального строительства</w:t>
      </w:r>
      <w:r w:rsidR="008F0C41" w:rsidRPr="00A158A6">
        <w:rPr>
          <w:rFonts w:ascii="Times New Roman" w:hAnsi="Times New Roman" w:cs="Times New Roman"/>
          <w:b/>
          <w:sz w:val="26"/>
          <w:szCs w:val="26"/>
        </w:rPr>
        <w:t xml:space="preserve"> </w:t>
      </w:r>
      <w:r w:rsidR="008F0C41" w:rsidRPr="00A158A6">
        <w:rPr>
          <w:rFonts w:ascii="Times New Roman" w:hAnsi="Times New Roman" w:cs="Times New Roman"/>
          <w:sz w:val="26"/>
          <w:szCs w:val="26"/>
        </w:rPr>
        <w:t>(за исключ</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 xml:space="preserve">нием линейных объектов) </w:t>
      </w:r>
      <w:r w:rsidR="00710A40"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замена и (или) восстановление строительных констру</w:t>
      </w:r>
      <w:r w:rsidR="008F0C41" w:rsidRPr="00A158A6">
        <w:rPr>
          <w:rFonts w:ascii="Times New Roman" w:hAnsi="Times New Roman" w:cs="Times New Roman"/>
          <w:sz w:val="26"/>
          <w:szCs w:val="26"/>
        </w:rPr>
        <w:t>к</w:t>
      </w:r>
      <w:r w:rsidR="008F0C41" w:rsidRPr="00A158A6">
        <w:rPr>
          <w:rFonts w:ascii="Times New Roman" w:hAnsi="Times New Roman" w:cs="Times New Roman"/>
          <w:sz w:val="26"/>
          <w:szCs w:val="26"/>
        </w:rPr>
        <w:t>ций объектов капитального строительства или элементов таких конструкций, за и</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 xml:space="preserve">ключением несущих строительных конструкций, замена и (или) восстановление систем инженерно-технического обеспечения и сетей инженерно-технического </w:t>
      </w:r>
      <w:r w:rsidR="008F0C41" w:rsidRPr="00A158A6">
        <w:rPr>
          <w:rFonts w:ascii="Times New Roman" w:hAnsi="Times New Roman" w:cs="Times New Roman"/>
          <w:sz w:val="26"/>
          <w:szCs w:val="26"/>
        </w:rPr>
        <w:lastRenderedPageBreak/>
        <w:t>обеспечения объектов капитального строительства или их элементов, а также зам</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на отдельных элементов несущих строительных конструкций на аналогичные или иные улучшающие показатели таких конструкций</w:t>
      </w:r>
      <w:proofErr w:type="gramEnd"/>
      <w:r w:rsidR="008F0C41" w:rsidRPr="00A158A6">
        <w:rPr>
          <w:rFonts w:ascii="Times New Roman" w:hAnsi="Times New Roman" w:cs="Times New Roman"/>
          <w:sz w:val="26"/>
          <w:szCs w:val="26"/>
        </w:rPr>
        <w:t xml:space="preserve"> элементы и (или) восстановл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ние указанных элементов;</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капитальный ремонт линейных объектов</w:t>
      </w:r>
      <w:r w:rsidR="008F0C41" w:rsidRPr="00A158A6">
        <w:rPr>
          <w:rFonts w:ascii="Times New Roman" w:hAnsi="Times New Roman" w:cs="Times New Roman"/>
          <w:sz w:val="26"/>
          <w:szCs w:val="26"/>
        </w:rPr>
        <w:t xml:space="preserve"> </w:t>
      </w:r>
      <w:r w:rsidR="00710A40"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изменение параметров лине</w:t>
      </w:r>
      <w:r w:rsidR="008F0C41" w:rsidRPr="00A158A6">
        <w:rPr>
          <w:rFonts w:ascii="Times New Roman" w:hAnsi="Times New Roman" w:cs="Times New Roman"/>
          <w:sz w:val="26"/>
          <w:szCs w:val="26"/>
        </w:rPr>
        <w:t>й</w:t>
      </w:r>
      <w:r w:rsidR="008F0C41" w:rsidRPr="00A158A6">
        <w:rPr>
          <w:rFonts w:ascii="Times New Roman" w:hAnsi="Times New Roman" w:cs="Times New Roman"/>
          <w:sz w:val="26"/>
          <w:szCs w:val="26"/>
        </w:rPr>
        <w:t>ных объектов или их участков (частей), которое не влечет за собой изменение класса, категории и (или) первоначально установленных показателей функцион</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рования таких объектов и при котором не требуется изменение границ полос отв</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да и (или) охранных зон таких объектов;</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красные линии</w:t>
      </w:r>
      <w:r w:rsidR="008F0C41" w:rsidRPr="00A158A6">
        <w:rPr>
          <w:rFonts w:ascii="Times New Roman" w:hAnsi="Times New Roman" w:cs="Times New Roman"/>
          <w:sz w:val="26"/>
          <w:szCs w:val="26"/>
        </w:rPr>
        <w:t xml:space="preserve"> </w:t>
      </w:r>
      <w:r w:rsidR="00710A40"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линии, которые обозначают границы территорий общ</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го пользования и подлежат установлению, изменению или отмене в документации по планировке территории;</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линейные объекты</w:t>
      </w:r>
      <w:r w:rsidR="008F0C41" w:rsidRPr="00A158A6">
        <w:rPr>
          <w:rFonts w:ascii="Times New Roman" w:hAnsi="Times New Roman" w:cs="Times New Roman"/>
          <w:sz w:val="26"/>
          <w:szCs w:val="26"/>
        </w:rPr>
        <w:t xml:space="preserve"> </w:t>
      </w:r>
      <w:r w:rsidR="00710A40"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линии электропередачи, линии связи (в том числе линейно-кабельные сооружения), трубопроводы, автомобильные дороги, железн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дорожные линии и другие подобные сооружения;</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линии отступа от красных линий</w:t>
      </w:r>
      <w:r w:rsidR="008F0C41" w:rsidRPr="00A158A6">
        <w:rPr>
          <w:rFonts w:ascii="Times New Roman" w:hAnsi="Times New Roman" w:cs="Times New Roman"/>
          <w:sz w:val="26"/>
          <w:szCs w:val="26"/>
        </w:rPr>
        <w:t xml:space="preserve"> </w:t>
      </w:r>
      <w:r w:rsidR="00C20417"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линия регулирования застройки, к</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торая обозначает границу места, допустимого для размещения объекта капитальн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го строительства вдоль красных линий;</w:t>
      </w:r>
    </w:p>
    <w:p w:rsidR="008F0C41" w:rsidRPr="00A158A6" w:rsidRDefault="00BB0BDE" w:rsidP="00E57109">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машино-место</w:t>
      </w:r>
      <w:r w:rsidR="008F0C41" w:rsidRPr="00A158A6">
        <w:rPr>
          <w:rFonts w:ascii="Times New Roman" w:hAnsi="Times New Roman" w:cs="Times New Roman"/>
          <w:sz w:val="26"/>
          <w:szCs w:val="26"/>
        </w:rPr>
        <w:t xml:space="preserve"> </w:t>
      </w:r>
      <w:r w:rsidR="00C20417"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предназначенная исключительно для размещения транспортного средства индивидуально-определенная часть здания или сооруж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которая не ограничена либо частично ограничена строительной или иной ограждающей конструкцией и границы которой описаны в установленном закон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дательством о государственном кадастровом учете порядке;</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proofErr w:type="gramStart"/>
      <w:r w:rsidR="008F0C41" w:rsidRPr="00D32360">
        <w:rPr>
          <w:rFonts w:ascii="Times New Roman" w:hAnsi="Times New Roman" w:cs="Times New Roman"/>
          <w:sz w:val="26"/>
          <w:szCs w:val="26"/>
        </w:rPr>
        <w:t>объект капитального строительства</w:t>
      </w:r>
      <w:r w:rsidR="008F0C41" w:rsidRPr="00A158A6">
        <w:rPr>
          <w:rFonts w:ascii="Times New Roman" w:hAnsi="Times New Roman" w:cs="Times New Roman"/>
          <w:sz w:val="26"/>
          <w:szCs w:val="26"/>
        </w:rPr>
        <w:t xml:space="preserve"> </w:t>
      </w:r>
      <w:r w:rsidR="00E57109"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здание, строение, сооружение, об</w:t>
      </w:r>
      <w:r w:rsidR="008F0C41" w:rsidRPr="00A158A6">
        <w:rPr>
          <w:rFonts w:ascii="Times New Roman" w:hAnsi="Times New Roman" w:cs="Times New Roman"/>
          <w:sz w:val="26"/>
          <w:szCs w:val="26"/>
        </w:rPr>
        <w:t>ъ</w:t>
      </w:r>
      <w:r w:rsidR="008F0C41" w:rsidRPr="00A158A6">
        <w:rPr>
          <w:rFonts w:ascii="Times New Roman" w:hAnsi="Times New Roman" w:cs="Times New Roman"/>
          <w:sz w:val="26"/>
          <w:szCs w:val="26"/>
        </w:rPr>
        <w:t>екты, строительство которых не завершено (далее - объекты незавершенного стр</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некапитальные строения, сооружения</w:t>
      </w:r>
      <w:r w:rsidR="008F0C41" w:rsidRPr="00A158A6">
        <w:rPr>
          <w:rFonts w:ascii="Times New Roman" w:hAnsi="Times New Roman" w:cs="Times New Roman"/>
          <w:b/>
          <w:sz w:val="26"/>
          <w:szCs w:val="26"/>
        </w:rPr>
        <w:t xml:space="preserve"> </w:t>
      </w:r>
      <w:r w:rsidR="008F0C41"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строения, сооружения, которые не имеют прочной связи с землей и конструктивные характеристики которых по</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объекты недвижимости</w:t>
      </w:r>
      <w:r w:rsidR="008F0C41" w:rsidRPr="00A158A6">
        <w:rPr>
          <w:rFonts w:ascii="Times New Roman" w:hAnsi="Times New Roman" w:cs="Times New Roman"/>
          <w:sz w:val="26"/>
          <w:szCs w:val="26"/>
        </w:rPr>
        <w:t xml:space="preserve"> </w:t>
      </w:r>
      <w:r w:rsidR="00E57109"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земельные участки, здания, сооружения, об</w:t>
      </w:r>
      <w:r w:rsidR="008F0C41" w:rsidRPr="00A158A6">
        <w:rPr>
          <w:rFonts w:ascii="Times New Roman" w:hAnsi="Times New Roman" w:cs="Times New Roman"/>
          <w:sz w:val="26"/>
          <w:szCs w:val="26"/>
        </w:rPr>
        <w:t>ъ</w:t>
      </w:r>
      <w:r w:rsidR="008F0C41" w:rsidRPr="00A158A6">
        <w:rPr>
          <w:rFonts w:ascii="Times New Roman" w:hAnsi="Times New Roman" w:cs="Times New Roman"/>
          <w:sz w:val="26"/>
          <w:szCs w:val="26"/>
        </w:rPr>
        <w:t>екты незавершенного строительства;</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органы местного самоуправления округа</w:t>
      </w:r>
      <w:r w:rsidR="008F0C41" w:rsidRPr="00A158A6">
        <w:rPr>
          <w:rFonts w:ascii="Times New Roman" w:hAnsi="Times New Roman" w:cs="Times New Roman"/>
          <w:sz w:val="26"/>
          <w:szCs w:val="26"/>
        </w:rPr>
        <w:t xml:space="preserve">: высшее должностное лицо Омсукчанского городского округа </w:t>
      </w:r>
      <w:r w:rsidR="003266F2"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глава Омсукчанского городского округа; и</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 xml:space="preserve">полнительно-распорядительный орган Омсукчанского городского округа </w:t>
      </w:r>
      <w:r w:rsidR="003266F2"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админ</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 xml:space="preserve">страция Омсукчанского городского округа (далее </w:t>
      </w:r>
      <w:r w:rsidR="003266F2"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администрация округа); пре</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 xml:space="preserve">ставительный орган Омсукчанского городского округа </w:t>
      </w:r>
      <w:r w:rsidR="003266F2"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Собрание представителей Омсукчанского городского округа (далее </w:t>
      </w:r>
      <w:r w:rsidR="003266F2" w:rsidRPr="00145FD3">
        <w:rPr>
          <w:rFonts w:ascii="Times New Roman" w:hAnsi="Times New Roman" w:cs="Times New Roman"/>
          <w:sz w:val="26"/>
          <w:szCs w:val="26"/>
        </w:rPr>
        <w:t>-</w:t>
      </w:r>
      <w:r w:rsidR="008F0C41" w:rsidRPr="00145FD3">
        <w:rPr>
          <w:rFonts w:ascii="Times New Roman" w:hAnsi="Times New Roman" w:cs="Times New Roman"/>
          <w:sz w:val="26"/>
          <w:szCs w:val="26"/>
        </w:rPr>
        <w:t xml:space="preserve"> </w:t>
      </w:r>
      <w:r w:rsidR="008F0C41" w:rsidRPr="00A158A6">
        <w:rPr>
          <w:rFonts w:ascii="Times New Roman" w:hAnsi="Times New Roman" w:cs="Times New Roman"/>
          <w:sz w:val="26"/>
          <w:szCs w:val="26"/>
        </w:rPr>
        <w:t>Собрание представителей).</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планировка территории</w:t>
      </w:r>
      <w:r w:rsidR="008F0C41" w:rsidRPr="00A158A6">
        <w:rPr>
          <w:rFonts w:ascii="Times New Roman" w:hAnsi="Times New Roman" w:cs="Times New Roman"/>
          <w:sz w:val="26"/>
          <w:szCs w:val="26"/>
        </w:rPr>
        <w:t xml:space="preserve"> </w:t>
      </w:r>
      <w:r w:rsidR="003266F2"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осуществление деятельности по развитию те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риторий посредством разработки проектов планировки территории и проектов м</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 xml:space="preserve">жевания территории; </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правила землепользования и застройки</w:t>
      </w:r>
      <w:r w:rsidR="008F0C41" w:rsidRPr="00A158A6">
        <w:rPr>
          <w:rFonts w:ascii="Times New Roman" w:hAnsi="Times New Roman" w:cs="Times New Roman"/>
          <w:sz w:val="26"/>
          <w:szCs w:val="26"/>
        </w:rPr>
        <w:t xml:space="preserve"> </w:t>
      </w:r>
      <w:r w:rsidR="003266F2" w:rsidRPr="006723C3">
        <w:rPr>
          <w:rFonts w:ascii="Times New Roman" w:hAnsi="Times New Roman" w:cs="Times New Roman"/>
          <w:sz w:val="26"/>
          <w:szCs w:val="26"/>
        </w:rPr>
        <w:t>-</w:t>
      </w:r>
      <w:r w:rsidR="008F0C41" w:rsidRPr="00A158A6">
        <w:rPr>
          <w:rFonts w:ascii="Times New Roman" w:hAnsi="Times New Roman" w:cs="Times New Roman"/>
          <w:sz w:val="26"/>
          <w:szCs w:val="26"/>
        </w:rPr>
        <w:t xml:space="preserve"> документ градостроительного зонирования, который утверждается нормативным правовым актом представител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ного органа местного самоуправления и в котором устанавливаются территориал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ные зоны, градостроительные регламенты, порядок применения такого документа и порядок внесения в него изменений;</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lastRenderedPageBreak/>
        <w:t xml:space="preserve"> </w:t>
      </w:r>
      <w:proofErr w:type="gramStart"/>
      <w:r w:rsidR="008F0C41" w:rsidRPr="00D32360">
        <w:rPr>
          <w:rFonts w:ascii="Times New Roman" w:hAnsi="Times New Roman" w:cs="Times New Roman"/>
          <w:sz w:val="26"/>
          <w:szCs w:val="26"/>
        </w:rPr>
        <w:t xml:space="preserve">реконструкция объектов капитального строительства </w:t>
      </w:r>
      <w:r w:rsidR="008F0C41" w:rsidRPr="00A158A6">
        <w:rPr>
          <w:rFonts w:ascii="Times New Roman" w:hAnsi="Times New Roman" w:cs="Times New Roman"/>
          <w:sz w:val="26"/>
          <w:szCs w:val="26"/>
        </w:rPr>
        <w:t xml:space="preserve">(за исключением линейных объектов) </w:t>
      </w:r>
      <w:r w:rsidR="008F0C41"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8F0C41" w:rsidRPr="00A158A6">
        <w:rPr>
          <w:rFonts w:ascii="Times New Roman" w:hAnsi="Times New Roman" w:cs="Times New Roman"/>
          <w:sz w:val="26"/>
          <w:szCs w:val="26"/>
        </w:rPr>
        <w:t xml:space="preserve"> указанных элементов;</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реконструкция линейных объектов</w:t>
      </w:r>
      <w:r w:rsidR="008F0C41" w:rsidRPr="00A158A6">
        <w:rPr>
          <w:rFonts w:ascii="Times New Roman" w:hAnsi="Times New Roman" w:cs="Times New Roman"/>
          <w:b/>
          <w:sz w:val="26"/>
          <w:szCs w:val="26"/>
        </w:rPr>
        <w:t xml:space="preserve"> </w:t>
      </w:r>
      <w:r w:rsidR="008F0C41"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изменение параметров линейных объектов или их участков (частей), которое влечет за собой изменение класса, кат</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 xml:space="preserve">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8F0C41" w:rsidRPr="00A158A6">
        <w:rPr>
          <w:rFonts w:ascii="Times New Roman" w:hAnsi="Times New Roman" w:cs="Times New Roman"/>
          <w:sz w:val="26"/>
          <w:szCs w:val="26"/>
        </w:rPr>
        <w:t>котором</w:t>
      </w:r>
      <w:proofErr w:type="gramEnd"/>
      <w:r w:rsidR="0092404E">
        <w:rPr>
          <w:rFonts w:ascii="Times New Roman" w:hAnsi="Times New Roman" w:cs="Times New Roman"/>
          <w:sz w:val="26"/>
          <w:szCs w:val="26"/>
        </w:rPr>
        <w:t xml:space="preserve"> </w:t>
      </w:r>
      <w:r w:rsidR="008F0C41" w:rsidRPr="00A158A6">
        <w:rPr>
          <w:rFonts w:ascii="Times New Roman" w:hAnsi="Times New Roman" w:cs="Times New Roman"/>
          <w:sz w:val="26"/>
          <w:szCs w:val="26"/>
        </w:rPr>
        <w:t>требуется и</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менение границ полос отвода и (или) охранных зон таких объектов;</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D32360">
        <w:rPr>
          <w:rFonts w:ascii="Times New Roman" w:hAnsi="Times New Roman" w:cs="Times New Roman"/>
          <w:sz w:val="26"/>
          <w:szCs w:val="26"/>
        </w:rPr>
        <w:t xml:space="preserve"> </w:t>
      </w:r>
      <w:r w:rsidR="008F0C41" w:rsidRPr="00D32360">
        <w:rPr>
          <w:rFonts w:ascii="Times New Roman" w:hAnsi="Times New Roman" w:cs="Times New Roman"/>
          <w:sz w:val="26"/>
          <w:szCs w:val="26"/>
        </w:rPr>
        <w:t>сервитут публичный</w:t>
      </w:r>
      <w:r w:rsidR="008F0C41" w:rsidRPr="00A158A6">
        <w:rPr>
          <w:rFonts w:ascii="Times New Roman" w:hAnsi="Times New Roman" w:cs="Times New Roman"/>
          <w:sz w:val="26"/>
          <w:szCs w:val="26"/>
        </w:rPr>
        <w:t xml:space="preserve"> </w:t>
      </w:r>
      <w:r w:rsidR="001A01DA"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право ограниченного пользования чужим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ным участком, установленное законом или иным нормативно-правовым актом Ро</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сийской Федерации, нормативно правовым актом Российской Федерации, норм</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тивно правовым актом органов местного самоуправления, необходимое для обе</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печения интересов государства, местного самоуправления или местного населения, без изъятия земельного участка;</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7A6285">
        <w:rPr>
          <w:rFonts w:ascii="Times New Roman" w:hAnsi="Times New Roman" w:cs="Times New Roman"/>
          <w:sz w:val="26"/>
          <w:szCs w:val="26"/>
        </w:rPr>
        <w:t xml:space="preserve"> </w:t>
      </w:r>
      <w:r w:rsidR="008F0C41" w:rsidRPr="007A6285">
        <w:rPr>
          <w:rFonts w:ascii="Times New Roman" w:hAnsi="Times New Roman" w:cs="Times New Roman"/>
          <w:sz w:val="26"/>
          <w:szCs w:val="26"/>
        </w:rPr>
        <w:t>сервитут частный</w:t>
      </w:r>
      <w:r w:rsidR="008F0C41" w:rsidRPr="00A158A6">
        <w:rPr>
          <w:rFonts w:ascii="Times New Roman" w:hAnsi="Times New Roman" w:cs="Times New Roman"/>
          <w:sz w:val="26"/>
          <w:szCs w:val="26"/>
        </w:rPr>
        <w:t xml:space="preserve"> </w:t>
      </w:r>
      <w:r w:rsid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навливаемое на основании соглашения или судебного решения в порядке, устано</w:t>
      </w:r>
      <w:r w:rsidR="008F0C41" w:rsidRPr="00A158A6">
        <w:rPr>
          <w:rFonts w:ascii="Times New Roman" w:hAnsi="Times New Roman" w:cs="Times New Roman"/>
          <w:sz w:val="26"/>
          <w:szCs w:val="26"/>
        </w:rPr>
        <w:t>в</w:t>
      </w:r>
      <w:r w:rsidR="008F0C41" w:rsidRPr="00A158A6">
        <w:rPr>
          <w:rFonts w:ascii="Times New Roman" w:hAnsi="Times New Roman" w:cs="Times New Roman"/>
          <w:sz w:val="26"/>
          <w:szCs w:val="26"/>
        </w:rPr>
        <w:t>ленном гражданским законодательством;</w:t>
      </w:r>
    </w:p>
    <w:p w:rsidR="008F0C41" w:rsidRPr="00A158A6" w:rsidRDefault="007A6285" w:rsidP="008F0C41">
      <w:pPr>
        <w:pStyle w:val="ac"/>
        <w:numPr>
          <w:ilvl w:val="1"/>
          <w:numId w:val="3"/>
        </w:numPr>
        <w:spacing w:after="0" w:line="240" w:lineRule="auto"/>
        <w:jc w:val="both"/>
        <w:rPr>
          <w:rFonts w:ascii="Times New Roman" w:hAnsi="Times New Roman" w:cs="Times New Roman"/>
          <w:sz w:val="26"/>
          <w:szCs w:val="26"/>
        </w:rPr>
      </w:pPr>
      <w:r w:rsidRPr="007A6285">
        <w:rPr>
          <w:rFonts w:ascii="Times New Roman" w:hAnsi="Times New Roman" w:cs="Times New Roman"/>
          <w:sz w:val="26"/>
          <w:szCs w:val="26"/>
        </w:rPr>
        <w:t xml:space="preserve"> </w:t>
      </w:r>
      <w:r w:rsidR="008F0C41" w:rsidRPr="007A6285">
        <w:rPr>
          <w:rFonts w:ascii="Times New Roman" w:hAnsi="Times New Roman" w:cs="Times New Roman"/>
          <w:sz w:val="26"/>
          <w:szCs w:val="26"/>
        </w:rPr>
        <w:t>территориальные зоны</w:t>
      </w:r>
      <w:r w:rsidR="008F0C41" w:rsidRPr="00A158A6">
        <w:rPr>
          <w:rFonts w:ascii="Times New Roman" w:hAnsi="Times New Roman" w:cs="Times New Roman"/>
          <w:sz w:val="26"/>
          <w:szCs w:val="26"/>
        </w:rPr>
        <w:t xml:space="preserve"> </w:t>
      </w:r>
      <w:r w:rsidR="001A01DA"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зоны, для которых в Правилах землепользов</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ния и застройки определены границы и установлены градостроительные регламе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ты;</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7A6285">
        <w:rPr>
          <w:rFonts w:ascii="Times New Roman" w:hAnsi="Times New Roman" w:cs="Times New Roman"/>
          <w:sz w:val="26"/>
          <w:szCs w:val="26"/>
        </w:rPr>
        <w:t xml:space="preserve"> </w:t>
      </w:r>
      <w:r w:rsidR="008F0C41" w:rsidRPr="007A6285">
        <w:rPr>
          <w:rFonts w:ascii="Times New Roman" w:hAnsi="Times New Roman" w:cs="Times New Roman"/>
          <w:sz w:val="26"/>
          <w:szCs w:val="26"/>
        </w:rPr>
        <w:t>территории общего пользования</w:t>
      </w:r>
      <w:r w:rsidR="008F0C41" w:rsidRPr="00A158A6">
        <w:rPr>
          <w:rFonts w:ascii="Times New Roman" w:hAnsi="Times New Roman" w:cs="Times New Roman"/>
          <w:sz w:val="26"/>
          <w:szCs w:val="26"/>
        </w:rPr>
        <w:t xml:space="preserve"> </w:t>
      </w:r>
      <w:r w:rsidR="001A01DA"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территории, которыми беспрепя</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ственно пользуется неограниченный круг лиц (в том числе площади, улицы, прое</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ды, набережные, береговые полосы водных объектов общего пользования, скверы, бульвары);</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7A6285">
        <w:rPr>
          <w:rFonts w:ascii="Times New Roman" w:hAnsi="Times New Roman" w:cs="Times New Roman"/>
          <w:sz w:val="26"/>
          <w:szCs w:val="26"/>
        </w:rPr>
        <w:t xml:space="preserve"> </w:t>
      </w:r>
      <w:r w:rsidR="008F0C41" w:rsidRPr="007A6285">
        <w:rPr>
          <w:rFonts w:ascii="Times New Roman" w:hAnsi="Times New Roman" w:cs="Times New Roman"/>
          <w:sz w:val="26"/>
          <w:szCs w:val="26"/>
        </w:rPr>
        <w:t>технические условия</w:t>
      </w:r>
      <w:r w:rsidR="008F0C41" w:rsidRPr="00A158A6">
        <w:rPr>
          <w:rFonts w:ascii="Times New Roman" w:hAnsi="Times New Roman" w:cs="Times New Roman"/>
          <w:sz w:val="26"/>
          <w:szCs w:val="26"/>
        </w:rPr>
        <w:t xml:space="preserve"> </w:t>
      </w:r>
      <w:r w:rsidR="001A01DA"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информация о технических условиях подключ</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объектов капитального строительства к сетям инженерно-технического обе</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печения;</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7A6285">
        <w:rPr>
          <w:rFonts w:ascii="Times New Roman" w:hAnsi="Times New Roman" w:cs="Times New Roman"/>
          <w:sz w:val="26"/>
          <w:szCs w:val="26"/>
        </w:rPr>
        <w:t xml:space="preserve"> </w:t>
      </w:r>
      <w:r w:rsidR="008F0C41" w:rsidRPr="007A6285">
        <w:rPr>
          <w:rFonts w:ascii="Times New Roman" w:hAnsi="Times New Roman" w:cs="Times New Roman"/>
          <w:sz w:val="26"/>
          <w:szCs w:val="26"/>
        </w:rPr>
        <w:t>торги</w:t>
      </w:r>
      <w:r w:rsidR="008F0C41" w:rsidRPr="00A158A6">
        <w:rPr>
          <w:rFonts w:ascii="Times New Roman" w:hAnsi="Times New Roman" w:cs="Times New Roman"/>
          <w:sz w:val="26"/>
          <w:szCs w:val="26"/>
        </w:rPr>
        <w:t xml:space="preserve"> </w:t>
      </w:r>
      <w:r w:rsidR="001A01DA"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w:t>
      </w:r>
      <w:r w:rsidR="008F0C41" w:rsidRPr="00A158A6">
        <w:rPr>
          <w:rFonts w:ascii="Times New Roman" w:hAnsi="Times New Roman" w:cs="Times New Roman"/>
          <w:sz w:val="26"/>
          <w:szCs w:val="26"/>
        </w:rPr>
        <w:t>ч</w:t>
      </w:r>
      <w:r w:rsidR="008F0C41" w:rsidRPr="00A158A6">
        <w:rPr>
          <w:rFonts w:ascii="Times New Roman" w:hAnsi="Times New Roman" w:cs="Times New Roman"/>
          <w:sz w:val="26"/>
          <w:szCs w:val="26"/>
        </w:rPr>
        <w:t>ного назначения, в форме аукциона или конкурса;</w:t>
      </w:r>
    </w:p>
    <w:p w:rsidR="008F0C41" w:rsidRPr="00A158A6" w:rsidRDefault="00BB0BDE" w:rsidP="008F0C41">
      <w:pPr>
        <w:pStyle w:val="ac"/>
        <w:numPr>
          <w:ilvl w:val="1"/>
          <w:numId w:val="3"/>
        </w:numPr>
        <w:spacing w:after="0" w:line="240" w:lineRule="auto"/>
        <w:jc w:val="both"/>
        <w:rPr>
          <w:rFonts w:ascii="Times New Roman" w:hAnsi="Times New Roman" w:cs="Times New Roman"/>
          <w:sz w:val="26"/>
          <w:szCs w:val="26"/>
        </w:rPr>
      </w:pPr>
      <w:r w:rsidRPr="007A6285">
        <w:rPr>
          <w:rFonts w:ascii="Times New Roman" w:hAnsi="Times New Roman" w:cs="Times New Roman"/>
          <w:sz w:val="26"/>
          <w:szCs w:val="26"/>
        </w:rPr>
        <w:t xml:space="preserve"> </w:t>
      </w:r>
      <w:proofErr w:type="gramStart"/>
      <w:r w:rsidR="008F0C41" w:rsidRPr="007A6285">
        <w:rPr>
          <w:rFonts w:ascii="Times New Roman" w:hAnsi="Times New Roman" w:cs="Times New Roman"/>
          <w:sz w:val="26"/>
          <w:szCs w:val="26"/>
        </w:rPr>
        <w:t>улично-дорожная сеть</w:t>
      </w:r>
      <w:r w:rsidR="008F0C41" w:rsidRPr="00A158A6">
        <w:rPr>
          <w:rFonts w:ascii="Times New Roman" w:hAnsi="Times New Roman" w:cs="Times New Roman"/>
          <w:sz w:val="26"/>
          <w:szCs w:val="26"/>
        </w:rPr>
        <w:t xml:space="preserve"> </w:t>
      </w:r>
      <w:r w:rsidR="008E71AB" w:rsidRPr="00145FD3">
        <w:rPr>
          <w:rFonts w:ascii="Times New Roman" w:hAnsi="Times New Roman" w:cs="Times New Roman"/>
          <w:sz w:val="26"/>
          <w:szCs w:val="26"/>
        </w:rPr>
        <w:t>-</w:t>
      </w:r>
      <w:r w:rsidR="008F0C41" w:rsidRPr="00A158A6">
        <w:rPr>
          <w:rFonts w:ascii="Times New Roman" w:hAnsi="Times New Roman" w:cs="Times New Roman"/>
          <w:sz w:val="26"/>
          <w:szCs w:val="26"/>
        </w:rPr>
        <w:t xml:space="preserve">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CB6FB3" w:rsidRDefault="00BB0BDE" w:rsidP="008F0C41">
      <w:pPr>
        <w:pStyle w:val="ac"/>
        <w:numPr>
          <w:ilvl w:val="1"/>
          <w:numId w:val="3"/>
        </w:numPr>
        <w:spacing w:after="0" w:line="240" w:lineRule="auto"/>
        <w:jc w:val="both"/>
        <w:rPr>
          <w:rFonts w:ascii="Times New Roman" w:hAnsi="Times New Roman" w:cs="Times New Roman"/>
          <w:sz w:val="26"/>
          <w:szCs w:val="26"/>
        </w:rPr>
      </w:pPr>
      <w:r w:rsidRPr="00CB6FB3">
        <w:rPr>
          <w:rFonts w:ascii="Times New Roman" w:hAnsi="Times New Roman" w:cs="Times New Roman"/>
          <w:sz w:val="26"/>
          <w:szCs w:val="26"/>
        </w:rPr>
        <w:t xml:space="preserve"> </w:t>
      </w:r>
      <w:r w:rsidR="008F0C41" w:rsidRPr="00CB6FB3">
        <w:rPr>
          <w:rFonts w:ascii="Times New Roman" w:hAnsi="Times New Roman" w:cs="Times New Roman"/>
          <w:sz w:val="26"/>
          <w:szCs w:val="26"/>
        </w:rPr>
        <w:t xml:space="preserve">образование земельного участка </w:t>
      </w:r>
      <w:r w:rsidR="008E71AB" w:rsidRPr="00CB6FB3">
        <w:rPr>
          <w:rFonts w:ascii="Times New Roman" w:hAnsi="Times New Roman" w:cs="Times New Roman"/>
          <w:sz w:val="26"/>
          <w:szCs w:val="26"/>
        </w:rPr>
        <w:t>-</w:t>
      </w:r>
      <w:r w:rsidR="008F0C41" w:rsidRPr="00CB6FB3">
        <w:rPr>
          <w:rFonts w:ascii="Times New Roman" w:hAnsi="Times New Roman" w:cs="Times New Roman"/>
          <w:sz w:val="26"/>
          <w:szCs w:val="26"/>
        </w:rPr>
        <w:t xml:space="preserve"> индивидуализация земельного участка посредством определения</w:t>
      </w:r>
      <w:r w:rsidR="00CB6FB3">
        <w:rPr>
          <w:rFonts w:ascii="Times New Roman" w:hAnsi="Times New Roman" w:cs="Times New Roman"/>
          <w:sz w:val="26"/>
          <w:szCs w:val="26"/>
        </w:rPr>
        <w:t>:</w:t>
      </w:r>
    </w:p>
    <w:p w:rsidR="00CB6FB3" w:rsidRDefault="008F0C41" w:rsidP="00CB6FB3">
      <w:pPr>
        <w:spacing w:after="0" w:line="240" w:lineRule="auto"/>
        <w:ind w:firstLine="709"/>
        <w:jc w:val="both"/>
        <w:rPr>
          <w:rFonts w:ascii="Times New Roman" w:hAnsi="Times New Roman" w:cs="Times New Roman"/>
          <w:sz w:val="26"/>
          <w:szCs w:val="26"/>
        </w:rPr>
      </w:pPr>
      <w:r w:rsidRPr="00CB6FB3">
        <w:rPr>
          <w:rFonts w:ascii="Times New Roman" w:hAnsi="Times New Roman" w:cs="Times New Roman"/>
          <w:sz w:val="26"/>
          <w:szCs w:val="26"/>
        </w:rPr>
        <w:t>1) его границ (документально и на местности)</w:t>
      </w:r>
      <w:r w:rsidR="00CB6FB3">
        <w:rPr>
          <w:rFonts w:ascii="Times New Roman" w:hAnsi="Times New Roman" w:cs="Times New Roman"/>
          <w:sz w:val="26"/>
          <w:szCs w:val="26"/>
        </w:rPr>
        <w:t>;</w:t>
      </w:r>
    </w:p>
    <w:p w:rsidR="00CB6FB3" w:rsidRDefault="008F0C41" w:rsidP="00CB6FB3">
      <w:pPr>
        <w:spacing w:after="0" w:line="240" w:lineRule="auto"/>
        <w:ind w:firstLine="709"/>
        <w:jc w:val="both"/>
        <w:rPr>
          <w:rFonts w:ascii="Times New Roman" w:hAnsi="Times New Roman" w:cs="Times New Roman"/>
          <w:sz w:val="26"/>
          <w:szCs w:val="26"/>
        </w:rPr>
      </w:pPr>
      <w:r w:rsidRPr="00CB6FB3">
        <w:rPr>
          <w:rFonts w:ascii="Times New Roman" w:hAnsi="Times New Roman" w:cs="Times New Roman"/>
          <w:sz w:val="26"/>
          <w:szCs w:val="26"/>
        </w:rPr>
        <w:t>2) разрешенного использования земельного участка в соответствии с град</w:t>
      </w:r>
      <w:r w:rsidRPr="00CB6FB3">
        <w:rPr>
          <w:rFonts w:ascii="Times New Roman" w:hAnsi="Times New Roman" w:cs="Times New Roman"/>
          <w:sz w:val="26"/>
          <w:szCs w:val="26"/>
        </w:rPr>
        <w:t>о</w:t>
      </w:r>
      <w:r w:rsidRPr="00CB6FB3">
        <w:rPr>
          <w:rFonts w:ascii="Times New Roman" w:hAnsi="Times New Roman" w:cs="Times New Roman"/>
          <w:sz w:val="26"/>
          <w:szCs w:val="26"/>
        </w:rPr>
        <w:t>строительным регламентом той зоны, в которой этот участок расположен</w:t>
      </w:r>
      <w:r w:rsidR="00CB6FB3">
        <w:rPr>
          <w:rFonts w:ascii="Times New Roman" w:hAnsi="Times New Roman" w:cs="Times New Roman"/>
          <w:sz w:val="26"/>
          <w:szCs w:val="26"/>
        </w:rPr>
        <w:t>;</w:t>
      </w:r>
    </w:p>
    <w:p w:rsidR="008F0C41" w:rsidRPr="00CB6FB3" w:rsidRDefault="008F0C41" w:rsidP="00CB6FB3">
      <w:pPr>
        <w:spacing w:after="0" w:line="240" w:lineRule="auto"/>
        <w:ind w:firstLine="709"/>
        <w:jc w:val="both"/>
        <w:rPr>
          <w:rFonts w:ascii="Times New Roman" w:hAnsi="Times New Roman" w:cs="Times New Roman"/>
          <w:sz w:val="26"/>
          <w:szCs w:val="26"/>
        </w:rPr>
      </w:pPr>
      <w:r w:rsidRPr="00CB6FB3">
        <w:rPr>
          <w:rFonts w:ascii="Times New Roman" w:hAnsi="Times New Roman" w:cs="Times New Roman"/>
          <w:sz w:val="26"/>
          <w:szCs w:val="26"/>
        </w:rPr>
        <w:t>3) технических условий подключения объектов земельного участка к сетям инженерно-технического обеспечения.</w:t>
      </w:r>
    </w:p>
    <w:p w:rsidR="008F0C41" w:rsidRDefault="008F0C41" w:rsidP="008F0C41">
      <w:pPr>
        <w:pStyle w:val="ac"/>
        <w:spacing w:after="0" w:line="240" w:lineRule="auto"/>
        <w:ind w:left="0" w:firstLine="709"/>
        <w:jc w:val="both"/>
        <w:rPr>
          <w:rFonts w:ascii="Times New Roman" w:hAnsi="Times New Roman" w:cs="Times New Roman"/>
          <w:sz w:val="26"/>
          <w:szCs w:val="26"/>
        </w:rPr>
      </w:pPr>
      <w:r w:rsidRPr="00A158A6">
        <w:rPr>
          <w:rFonts w:ascii="Times New Roman" w:hAnsi="Times New Roman" w:cs="Times New Roman"/>
          <w:sz w:val="26"/>
          <w:szCs w:val="26"/>
        </w:rPr>
        <w:t>Иные понятия, употребляемые в настоящих Правилах, которые применяются в значениях, используемых в федеральном законодательстве.</w:t>
      </w:r>
    </w:p>
    <w:p w:rsidR="008F0C41" w:rsidRPr="00B91A47" w:rsidRDefault="00B91A47" w:rsidP="00B91A47">
      <w:pPr>
        <w:widowControl w:val="0"/>
        <w:spacing w:after="0" w:line="240" w:lineRule="auto"/>
        <w:jc w:val="center"/>
        <w:outlineLvl w:val="1"/>
        <w:rPr>
          <w:rFonts w:ascii="Times New Roman" w:hAnsi="Times New Roman" w:cs="Times New Roman"/>
          <w:b/>
          <w:sz w:val="26"/>
          <w:szCs w:val="26"/>
        </w:rPr>
      </w:pPr>
      <w:bookmarkStart w:id="4" w:name="_Toc490634184"/>
      <w:bookmarkStart w:id="5" w:name="_Toc109678092"/>
      <w:r w:rsidRPr="00B91A47">
        <w:rPr>
          <w:rFonts w:ascii="Times New Roman" w:hAnsi="Times New Roman" w:cs="Times New Roman"/>
          <w:b/>
          <w:sz w:val="26"/>
          <w:szCs w:val="26"/>
        </w:rPr>
        <w:lastRenderedPageBreak/>
        <w:t>Статья 2.</w:t>
      </w:r>
      <w:r w:rsidR="00BA5090">
        <w:rPr>
          <w:rFonts w:ascii="Times New Roman" w:hAnsi="Times New Roman" w:cs="Times New Roman"/>
          <w:b/>
          <w:sz w:val="26"/>
          <w:szCs w:val="26"/>
        </w:rPr>
        <w:t xml:space="preserve"> </w:t>
      </w:r>
      <w:r w:rsidR="008F0C41" w:rsidRPr="00B91A47">
        <w:rPr>
          <w:rFonts w:ascii="Times New Roman" w:hAnsi="Times New Roman" w:cs="Times New Roman"/>
          <w:b/>
          <w:sz w:val="26"/>
          <w:szCs w:val="26"/>
        </w:rPr>
        <w:t>Цели разработки правил землепользования и застройки</w:t>
      </w:r>
      <w:bookmarkEnd w:id="4"/>
      <w:bookmarkEnd w:id="5"/>
    </w:p>
    <w:p w:rsidR="008F0C41" w:rsidRPr="00A158A6" w:rsidRDefault="008F0C41" w:rsidP="00B91A47">
      <w:pPr>
        <w:pStyle w:val="ac"/>
        <w:widowControl w:val="0"/>
        <w:tabs>
          <w:tab w:val="left" w:pos="410"/>
        </w:tabs>
        <w:spacing w:after="0" w:line="240" w:lineRule="auto"/>
        <w:ind w:left="0" w:firstLine="709"/>
        <w:contextualSpacing w:val="0"/>
        <w:jc w:val="both"/>
        <w:rPr>
          <w:rFonts w:ascii="Times New Roman" w:hAnsi="Times New Roman" w:cs="Times New Roman"/>
          <w:sz w:val="26"/>
          <w:szCs w:val="26"/>
        </w:rPr>
      </w:pPr>
      <w:r w:rsidRPr="00A158A6">
        <w:rPr>
          <w:rFonts w:ascii="Times New Roman" w:hAnsi="Times New Roman" w:cs="Times New Roman"/>
          <w:sz w:val="26"/>
          <w:szCs w:val="26"/>
        </w:rPr>
        <w:t xml:space="preserve">Правила землепользования и застройки Омсукчанского городского округа Магаданской области (далее </w:t>
      </w:r>
      <w:r w:rsidR="00C6747A" w:rsidRPr="00254C7C">
        <w:rPr>
          <w:rFonts w:ascii="Times New Roman" w:hAnsi="Times New Roman" w:cs="Times New Roman"/>
          <w:sz w:val="26"/>
          <w:szCs w:val="26"/>
        </w:rPr>
        <w:t>-</w:t>
      </w:r>
      <w:r w:rsidRPr="00A158A6">
        <w:rPr>
          <w:rFonts w:ascii="Times New Roman" w:hAnsi="Times New Roman" w:cs="Times New Roman"/>
          <w:sz w:val="26"/>
          <w:szCs w:val="26"/>
        </w:rPr>
        <w:t xml:space="preserve"> Правила) разрабатываются в целях создания на те</w:t>
      </w:r>
      <w:r w:rsidRPr="00A158A6">
        <w:rPr>
          <w:rFonts w:ascii="Times New Roman" w:hAnsi="Times New Roman" w:cs="Times New Roman"/>
          <w:sz w:val="26"/>
          <w:szCs w:val="26"/>
        </w:rPr>
        <w:t>р</w:t>
      </w:r>
      <w:r w:rsidRPr="00A158A6">
        <w:rPr>
          <w:rFonts w:ascii="Times New Roman" w:hAnsi="Times New Roman" w:cs="Times New Roman"/>
          <w:sz w:val="26"/>
          <w:szCs w:val="26"/>
        </w:rPr>
        <w:t xml:space="preserve">ритории поселений муниципального образования условий </w:t>
      </w:r>
      <w:proofErr w:type="gramStart"/>
      <w:r w:rsidRPr="00A158A6">
        <w:rPr>
          <w:rFonts w:ascii="Times New Roman" w:hAnsi="Times New Roman" w:cs="Times New Roman"/>
          <w:sz w:val="26"/>
          <w:szCs w:val="26"/>
        </w:rPr>
        <w:t>для</w:t>
      </w:r>
      <w:proofErr w:type="gramEnd"/>
      <w:r w:rsidRPr="00A158A6">
        <w:rPr>
          <w:rFonts w:ascii="Times New Roman" w:hAnsi="Times New Roman" w:cs="Times New Roman"/>
          <w:sz w:val="26"/>
          <w:szCs w:val="26"/>
        </w:rPr>
        <w:t>:</w:t>
      </w:r>
    </w:p>
    <w:p w:rsidR="008F0C41" w:rsidRPr="00BA5090" w:rsidRDefault="00BA5090" w:rsidP="00BA5090">
      <w:pPr>
        <w:tabs>
          <w:tab w:val="left" w:pos="41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BA5090">
        <w:rPr>
          <w:rFonts w:ascii="Times New Roman" w:hAnsi="Times New Roman" w:cs="Times New Roman"/>
          <w:sz w:val="26"/>
          <w:szCs w:val="26"/>
        </w:rPr>
        <w:t>устойчивого развития территории Омсукчанского городского округа М</w:t>
      </w:r>
      <w:r w:rsidR="008F0C41" w:rsidRPr="00BA5090">
        <w:rPr>
          <w:rFonts w:ascii="Times New Roman" w:hAnsi="Times New Roman" w:cs="Times New Roman"/>
          <w:sz w:val="26"/>
          <w:szCs w:val="26"/>
        </w:rPr>
        <w:t>а</w:t>
      </w:r>
      <w:r w:rsidR="008F0C41" w:rsidRPr="00BA5090">
        <w:rPr>
          <w:rFonts w:ascii="Times New Roman" w:hAnsi="Times New Roman" w:cs="Times New Roman"/>
          <w:sz w:val="26"/>
          <w:szCs w:val="26"/>
        </w:rPr>
        <w:t>гаданской области, сохранения окружающей среды и объектов культурного насл</w:t>
      </w:r>
      <w:r w:rsidR="008F0C41" w:rsidRPr="00BA5090">
        <w:rPr>
          <w:rFonts w:ascii="Times New Roman" w:hAnsi="Times New Roman" w:cs="Times New Roman"/>
          <w:sz w:val="26"/>
          <w:szCs w:val="26"/>
        </w:rPr>
        <w:t>е</w:t>
      </w:r>
      <w:r w:rsidR="008F0C41" w:rsidRPr="00BA5090">
        <w:rPr>
          <w:rFonts w:ascii="Times New Roman" w:hAnsi="Times New Roman" w:cs="Times New Roman"/>
          <w:sz w:val="26"/>
          <w:szCs w:val="26"/>
        </w:rPr>
        <w:t>дия;</w:t>
      </w:r>
    </w:p>
    <w:p w:rsidR="008F0C41" w:rsidRPr="00BA5090" w:rsidRDefault="00BA5090" w:rsidP="00BA5090">
      <w:pPr>
        <w:tabs>
          <w:tab w:val="left" w:pos="41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BA5090">
        <w:rPr>
          <w:rFonts w:ascii="Times New Roman" w:hAnsi="Times New Roman" w:cs="Times New Roman"/>
          <w:sz w:val="26"/>
          <w:szCs w:val="26"/>
        </w:rPr>
        <w:t>планировки территории Омсукчанского городского округа Магаданской области;</w:t>
      </w:r>
    </w:p>
    <w:p w:rsidR="008F0C41" w:rsidRPr="00BA5090" w:rsidRDefault="00BA5090" w:rsidP="00BA5090">
      <w:pPr>
        <w:tabs>
          <w:tab w:val="left" w:pos="41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BA5090">
        <w:rPr>
          <w:rFonts w:ascii="Times New Roman" w:hAnsi="Times New Roman" w:cs="Times New Roman"/>
          <w:sz w:val="26"/>
          <w:szCs w:val="26"/>
        </w:rPr>
        <w:t>обеспечения прав и законных интересов физических и юридических лиц, в том числе правообладателей земельных участков и объектов капитального стро</w:t>
      </w:r>
      <w:r w:rsidR="008F0C41" w:rsidRPr="00BA5090">
        <w:rPr>
          <w:rFonts w:ascii="Times New Roman" w:hAnsi="Times New Roman" w:cs="Times New Roman"/>
          <w:sz w:val="26"/>
          <w:szCs w:val="26"/>
        </w:rPr>
        <w:t>и</w:t>
      </w:r>
      <w:r w:rsidR="008F0C41" w:rsidRPr="00BA5090">
        <w:rPr>
          <w:rFonts w:ascii="Times New Roman" w:hAnsi="Times New Roman" w:cs="Times New Roman"/>
          <w:sz w:val="26"/>
          <w:szCs w:val="26"/>
        </w:rPr>
        <w:t>тельства;</w:t>
      </w:r>
    </w:p>
    <w:p w:rsidR="008F0C41" w:rsidRPr="00BA5090" w:rsidRDefault="00BA5090" w:rsidP="00BA5090">
      <w:pPr>
        <w:tabs>
          <w:tab w:val="left" w:pos="410"/>
        </w:tabs>
        <w:spacing w:after="0" w:line="240" w:lineRule="auto"/>
        <w:ind w:firstLine="709"/>
        <w:jc w:val="both"/>
        <w:rPr>
          <w:rFonts w:ascii="Times New Roman" w:hAnsi="Times New Roman" w:cs="Times New Roman"/>
          <w:sz w:val="26"/>
          <w:szCs w:val="26"/>
        </w:rPr>
      </w:pPr>
      <w:bookmarkStart w:id="6" w:name="_Toc490634185"/>
      <w:bookmarkStart w:id="7" w:name="_Toc109678093"/>
      <w:r>
        <w:rPr>
          <w:rFonts w:ascii="Times New Roman" w:hAnsi="Times New Roman" w:cs="Times New Roman"/>
          <w:sz w:val="26"/>
          <w:szCs w:val="26"/>
        </w:rPr>
        <w:t xml:space="preserve">4) </w:t>
      </w:r>
      <w:r w:rsidR="008F0C41" w:rsidRPr="00BA5090">
        <w:rPr>
          <w:rFonts w:ascii="Times New Roman" w:hAnsi="Times New Roman" w:cs="Times New Roman"/>
          <w:sz w:val="26"/>
          <w:szCs w:val="26"/>
        </w:rPr>
        <w:t>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A5090" w:rsidRPr="00BA5090" w:rsidRDefault="00BA5090" w:rsidP="00BA5090">
      <w:pPr>
        <w:pStyle w:val="ac"/>
        <w:widowControl w:val="0"/>
        <w:spacing w:after="0" w:line="240" w:lineRule="auto"/>
        <w:ind w:left="425"/>
        <w:contextualSpacing w:val="0"/>
        <w:outlineLvl w:val="1"/>
        <w:rPr>
          <w:rFonts w:ascii="Times New Roman" w:hAnsi="Times New Roman" w:cs="Times New Roman"/>
          <w:b/>
          <w:sz w:val="24"/>
          <w:szCs w:val="26"/>
        </w:rPr>
      </w:pPr>
    </w:p>
    <w:p w:rsidR="008F0C41" w:rsidRPr="00BA5090" w:rsidRDefault="00BA5090" w:rsidP="00BA5090">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3. </w:t>
      </w:r>
      <w:r w:rsidR="008F0C41" w:rsidRPr="00BA5090">
        <w:rPr>
          <w:rFonts w:ascii="Times New Roman" w:hAnsi="Times New Roman" w:cs="Times New Roman"/>
          <w:b/>
          <w:sz w:val="26"/>
          <w:szCs w:val="26"/>
        </w:rPr>
        <w:t>Состав и содержание правил землепользования и застройки</w:t>
      </w:r>
      <w:bookmarkEnd w:id="6"/>
      <w:bookmarkEnd w:id="7"/>
    </w:p>
    <w:p w:rsidR="008F0C41" w:rsidRDefault="008F0C41" w:rsidP="00BA5090">
      <w:pPr>
        <w:pStyle w:val="af0"/>
        <w:tabs>
          <w:tab w:val="left" w:pos="1080"/>
        </w:tabs>
        <w:suppressAutoHyphens/>
        <w:spacing w:after="0"/>
        <w:ind w:firstLine="709"/>
        <w:rPr>
          <w:color w:val="auto"/>
          <w:sz w:val="26"/>
          <w:szCs w:val="26"/>
        </w:rPr>
      </w:pPr>
      <w:r w:rsidRPr="00A158A6">
        <w:rPr>
          <w:color w:val="auto"/>
          <w:sz w:val="26"/>
          <w:szCs w:val="26"/>
        </w:rPr>
        <w:t xml:space="preserve">Правила землепользования и застройки Омсукчанского городского округа являются муниципальным правовым актом </w:t>
      </w:r>
      <w:r w:rsidR="00BA5090" w:rsidRPr="00254C7C">
        <w:rPr>
          <w:color w:val="auto"/>
          <w:sz w:val="26"/>
          <w:szCs w:val="26"/>
        </w:rPr>
        <w:t>-</w:t>
      </w:r>
      <w:r w:rsidRPr="00A158A6">
        <w:rPr>
          <w:color w:val="auto"/>
          <w:sz w:val="26"/>
          <w:szCs w:val="26"/>
        </w:rPr>
        <w:t xml:space="preserve">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304E82" w:rsidRPr="00FC71CF" w:rsidRDefault="00304E82" w:rsidP="00BA5090">
      <w:pPr>
        <w:pStyle w:val="af0"/>
        <w:tabs>
          <w:tab w:val="left" w:pos="1080"/>
        </w:tabs>
        <w:suppressAutoHyphens/>
        <w:spacing w:after="0"/>
        <w:ind w:firstLine="709"/>
        <w:rPr>
          <w:color w:val="auto"/>
          <w:sz w:val="16"/>
          <w:szCs w:val="26"/>
        </w:rPr>
      </w:pPr>
    </w:p>
    <w:p w:rsidR="008F0C41"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C756AA">
        <w:rPr>
          <w:rFonts w:ascii="Times New Roman" w:hAnsi="Times New Roman" w:cs="Times New Roman"/>
          <w:sz w:val="26"/>
          <w:szCs w:val="26"/>
        </w:rPr>
        <w:t>Территориальные зоны установлены на картах градостроительного зон</w:t>
      </w:r>
      <w:r w:rsidR="008F0C41" w:rsidRPr="00C756AA">
        <w:rPr>
          <w:rFonts w:ascii="Times New Roman" w:hAnsi="Times New Roman" w:cs="Times New Roman"/>
          <w:sz w:val="26"/>
          <w:szCs w:val="26"/>
        </w:rPr>
        <w:t>и</w:t>
      </w:r>
      <w:r w:rsidR="008F0C41" w:rsidRPr="00C756AA">
        <w:rPr>
          <w:rFonts w:ascii="Times New Roman" w:hAnsi="Times New Roman" w:cs="Times New Roman"/>
          <w:sz w:val="26"/>
          <w:szCs w:val="26"/>
        </w:rPr>
        <w:t>рования (приложения 1, 3, 5). На картах градостроительного зонирования также отражены границы зон с особыми условиями использования территорий (прилож</w:t>
      </w:r>
      <w:r w:rsidR="008F0C41" w:rsidRPr="00C756AA">
        <w:rPr>
          <w:rFonts w:ascii="Times New Roman" w:hAnsi="Times New Roman" w:cs="Times New Roman"/>
          <w:sz w:val="26"/>
          <w:szCs w:val="26"/>
        </w:rPr>
        <w:t>е</w:t>
      </w:r>
      <w:r w:rsidR="008F0C41" w:rsidRPr="00C756AA">
        <w:rPr>
          <w:rFonts w:ascii="Times New Roman" w:hAnsi="Times New Roman" w:cs="Times New Roman"/>
          <w:sz w:val="26"/>
          <w:szCs w:val="26"/>
        </w:rPr>
        <w:t>ния 2, 4, 6).</w:t>
      </w:r>
    </w:p>
    <w:p w:rsidR="00304E82" w:rsidRPr="00FC71CF" w:rsidRDefault="00304E82" w:rsidP="00C756AA">
      <w:pPr>
        <w:spacing w:after="0" w:line="240" w:lineRule="auto"/>
        <w:ind w:firstLine="709"/>
        <w:jc w:val="both"/>
        <w:rPr>
          <w:rFonts w:ascii="Times New Roman" w:hAnsi="Times New Roman" w:cs="Times New Roman"/>
          <w:sz w:val="16"/>
          <w:szCs w:val="26"/>
        </w:rPr>
      </w:pP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C756AA">
        <w:rPr>
          <w:rFonts w:ascii="Times New Roman" w:hAnsi="Times New Roman" w:cs="Times New Roman"/>
          <w:sz w:val="26"/>
          <w:szCs w:val="26"/>
        </w:rPr>
        <w:t>Правила регламентируют деятельность юридических и физических лиц, а также должностных лиц (органов местного самоуправления) в сфере градостро</w:t>
      </w:r>
      <w:r w:rsidR="008F0C41" w:rsidRPr="00C756AA">
        <w:rPr>
          <w:rFonts w:ascii="Times New Roman" w:hAnsi="Times New Roman" w:cs="Times New Roman"/>
          <w:sz w:val="26"/>
          <w:szCs w:val="26"/>
        </w:rPr>
        <w:t>и</w:t>
      </w:r>
      <w:r w:rsidR="008F0C41" w:rsidRPr="00C756AA">
        <w:rPr>
          <w:rFonts w:ascii="Times New Roman" w:hAnsi="Times New Roman" w:cs="Times New Roman"/>
          <w:sz w:val="26"/>
          <w:szCs w:val="26"/>
        </w:rPr>
        <w:t>тельной деятельности в отношении:</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C756AA">
        <w:rPr>
          <w:rFonts w:ascii="Times New Roman" w:hAnsi="Times New Roman" w:cs="Times New Roman"/>
          <w:sz w:val="26"/>
          <w:szCs w:val="26"/>
        </w:rPr>
        <w:t>градостроительного зонирования территории Омсукчанского городского округа и установления для нее градостроительных регламентов по видам, параме</w:t>
      </w:r>
      <w:r w:rsidR="008F0C41" w:rsidRPr="00C756AA">
        <w:rPr>
          <w:rFonts w:ascii="Times New Roman" w:hAnsi="Times New Roman" w:cs="Times New Roman"/>
          <w:sz w:val="26"/>
          <w:szCs w:val="26"/>
        </w:rPr>
        <w:t>т</w:t>
      </w:r>
      <w:r w:rsidR="008F0C41" w:rsidRPr="00C756AA">
        <w:rPr>
          <w:rFonts w:ascii="Times New Roman" w:hAnsi="Times New Roman" w:cs="Times New Roman"/>
          <w:sz w:val="26"/>
          <w:szCs w:val="26"/>
        </w:rPr>
        <w:t>рам и характеристикам разрешенного использования земельных участков и объе</w:t>
      </w:r>
      <w:r w:rsidR="008F0C41" w:rsidRPr="00C756AA">
        <w:rPr>
          <w:rFonts w:ascii="Times New Roman" w:hAnsi="Times New Roman" w:cs="Times New Roman"/>
          <w:sz w:val="26"/>
          <w:szCs w:val="26"/>
        </w:rPr>
        <w:t>к</w:t>
      </w:r>
      <w:r w:rsidR="008F0C41" w:rsidRPr="00C756AA">
        <w:rPr>
          <w:rFonts w:ascii="Times New Roman" w:hAnsi="Times New Roman" w:cs="Times New Roman"/>
          <w:sz w:val="26"/>
          <w:szCs w:val="26"/>
        </w:rPr>
        <w:t>тов капитального строительства;</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C756AA">
        <w:rPr>
          <w:rFonts w:ascii="Times New Roman" w:hAnsi="Times New Roman" w:cs="Times New Roman"/>
          <w:sz w:val="26"/>
          <w:szCs w:val="26"/>
        </w:rPr>
        <w:t>выдачи разрешений на строительство (реконструкцию) и ввод в эксплу</w:t>
      </w:r>
      <w:r w:rsidR="008F0C41" w:rsidRPr="00C756AA">
        <w:rPr>
          <w:rFonts w:ascii="Times New Roman" w:hAnsi="Times New Roman" w:cs="Times New Roman"/>
          <w:sz w:val="26"/>
          <w:szCs w:val="26"/>
        </w:rPr>
        <w:t>а</w:t>
      </w:r>
      <w:r w:rsidR="008F0C41" w:rsidRPr="00C756AA">
        <w:rPr>
          <w:rFonts w:ascii="Times New Roman" w:hAnsi="Times New Roman" w:cs="Times New Roman"/>
          <w:sz w:val="26"/>
          <w:szCs w:val="26"/>
        </w:rPr>
        <w:t>тацию объектов капитального строительства;</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8F0C41" w:rsidRPr="00C756AA">
        <w:rPr>
          <w:rFonts w:ascii="Times New Roman" w:hAnsi="Times New Roman" w:cs="Times New Roman"/>
          <w:sz w:val="26"/>
          <w:szCs w:val="26"/>
        </w:rPr>
        <w:t>контроля за</w:t>
      </w:r>
      <w:proofErr w:type="gramEnd"/>
      <w:r w:rsidR="008F0C41" w:rsidRPr="00C756AA">
        <w:rPr>
          <w:rFonts w:ascii="Times New Roman" w:hAnsi="Times New Roman" w:cs="Times New Roman"/>
          <w:sz w:val="26"/>
          <w:szCs w:val="26"/>
        </w:rPr>
        <w:t xml:space="preserve"> строительными изменениями объектов недвижимости, прим</w:t>
      </w:r>
      <w:r w:rsidR="008F0C41" w:rsidRPr="00C756AA">
        <w:rPr>
          <w:rFonts w:ascii="Times New Roman" w:hAnsi="Times New Roman" w:cs="Times New Roman"/>
          <w:sz w:val="26"/>
          <w:szCs w:val="26"/>
        </w:rPr>
        <w:t>е</w:t>
      </w:r>
      <w:r w:rsidR="008F0C41" w:rsidRPr="00C756AA">
        <w:rPr>
          <w:rFonts w:ascii="Times New Roman" w:hAnsi="Times New Roman" w:cs="Times New Roman"/>
          <w:sz w:val="26"/>
          <w:szCs w:val="26"/>
        </w:rPr>
        <w:t>нения штрафных санкций в случаях и в порядке, установленном действующим з</w:t>
      </w:r>
      <w:r w:rsidR="008F0C41" w:rsidRPr="00C756AA">
        <w:rPr>
          <w:rFonts w:ascii="Times New Roman" w:hAnsi="Times New Roman" w:cs="Times New Roman"/>
          <w:sz w:val="26"/>
          <w:szCs w:val="26"/>
        </w:rPr>
        <w:t>а</w:t>
      </w:r>
      <w:r w:rsidR="008F0C41" w:rsidRPr="00C756AA">
        <w:rPr>
          <w:rFonts w:ascii="Times New Roman" w:hAnsi="Times New Roman" w:cs="Times New Roman"/>
          <w:sz w:val="26"/>
          <w:szCs w:val="26"/>
        </w:rPr>
        <w:t>конодательством;</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C756AA">
        <w:rPr>
          <w:rFonts w:ascii="Times New Roman" w:hAnsi="Times New Roman" w:cs="Times New Roman"/>
          <w:sz w:val="26"/>
          <w:szCs w:val="26"/>
        </w:rPr>
        <w:t>подготовки обоснований и принятия решений об изъятии земельных участков;</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C756AA">
        <w:rPr>
          <w:rFonts w:ascii="Times New Roman" w:hAnsi="Times New Roman" w:cs="Times New Roman"/>
          <w:sz w:val="26"/>
          <w:szCs w:val="26"/>
        </w:rPr>
        <w:t>обеспечения открытости и доступности информации о землепользовании и застройке территории городского округа;</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F0C41" w:rsidRPr="00C756AA">
        <w:rPr>
          <w:rFonts w:ascii="Times New Roman" w:hAnsi="Times New Roman" w:cs="Times New Roman"/>
          <w:sz w:val="26"/>
          <w:szCs w:val="26"/>
        </w:rPr>
        <w:t>внесения изменений в настоящие Правила;</w:t>
      </w:r>
    </w:p>
    <w:p w:rsidR="008F0C41" w:rsidRPr="00C756AA" w:rsidRDefault="00C756AA" w:rsidP="00C756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C756AA">
        <w:rPr>
          <w:rFonts w:ascii="Times New Roman" w:hAnsi="Times New Roman" w:cs="Times New Roman"/>
          <w:sz w:val="26"/>
          <w:szCs w:val="26"/>
        </w:rPr>
        <w:t>иных действий, связанных с регулированием землепользования и застро</w:t>
      </w:r>
      <w:r w:rsidR="008F0C41" w:rsidRPr="00C756AA">
        <w:rPr>
          <w:rFonts w:ascii="Times New Roman" w:hAnsi="Times New Roman" w:cs="Times New Roman"/>
          <w:sz w:val="26"/>
          <w:szCs w:val="26"/>
        </w:rPr>
        <w:t>й</w:t>
      </w:r>
      <w:r w:rsidR="008F0C41" w:rsidRPr="00C756AA">
        <w:rPr>
          <w:rFonts w:ascii="Times New Roman" w:hAnsi="Times New Roman" w:cs="Times New Roman"/>
          <w:sz w:val="26"/>
          <w:szCs w:val="26"/>
        </w:rPr>
        <w:t>ки.</w:t>
      </w:r>
    </w:p>
    <w:p w:rsidR="008B6783" w:rsidRPr="008B6783" w:rsidRDefault="008B6783" w:rsidP="008B6783">
      <w:pPr>
        <w:pStyle w:val="ac"/>
        <w:widowControl w:val="0"/>
        <w:spacing w:after="0" w:line="240" w:lineRule="auto"/>
        <w:ind w:left="0"/>
        <w:contextualSpacing w:val="0"/>
        <w:jc w:val="center"/>
        <w:outlineLvl w:val="0"/>
        <w:rPr>
          <w:rFonts w:ascii="Times New Roman" w:hAnsi="Times New Roman" w:cs="Times New Roman"/>
          <w:b/>
          <w:sz w:val="24"/>
          <w:szCs w:val="26"/>
        </w:rPr>
      </w:pPr>
      <w:bookmarkStart w:id="8" w:name="_Toc490634186"/>
      <w:bookmarkStart w:id="9" w:name="_Toc109678094"/>
    </w:p>
    <w:p w:rsidR="008B6783" w:rsidRDefault="008B6783" w:rsidP="008B6783">
      <w:pPr>
        <w:pStyle w:val="ac"/>
        <w:widowControl w:val="0"/>
        <w:spacing w:after="0" w:line="240" w:lineRule="auto"/>
        <w:ind w:left="0"/>
        <w:contextualSpacing w:val="0"/>
        <w:jc w:val="center"/>
        <w:outlineLvl w:val="0"/>
        <w:rPr>
          <w:rFonts w:ascii="Times New Roman" w:hAnsi="Times New Roman" w:cs="Times New Roman"/>
          <w:b/>
          <w:sz w:val="26"/>
          <w:szCs w:val="26"/>
        </w:rPr>
      </w:pPr>
      <w:r>
        <w:rPr>
          <w:rFonts w:ascii="Times New Roman" w:hAnsi="Times New Roman" w:cs="Times New Roman"/>
          <w:b/>
          <w:sz w:val="26"/>
          <w:szCs w:val="26"/>
        </w:rPr>
        <w:t xml:space="preserve">Глава 1. </w:t>
      </w:r>
      <w:r w:rsidR="008F0C41" w:rsidRPr="00A158A6">
        <w:rPr>
          <w:rFonts w:ascii="Times New Roman" w:hAnsi="Times New Roman" w:cs="Times New Roman"/>
          <w:b/>
          <w:sz w:val="26"/>
          <w:szCs w:val="26"/>
        </w:rPr>
        <w:t>Регулирование землепользования и застройки органами</w:t>
      </w:r>
    </w:p>
    <w:p w:rsidR="008B6783" w:rsidRDefault="008F0C41" w:rsidP="008B6783">
      <w:pPr>
        <w:pStyle w:val="ac"/>
        <w:widowControl w:val="0"/>
        <w:spacing w:after="0" w:line="240" w:lineRule="auto"/>
        <w:ind w:left="0"/>
        <w:contextualSpacing w:val="0"/>
        <w:jc w:val="center"/>
        <w:outlineLvl w:val="0"/>
        <w:rPr>
          <w:rFonts w:ascii="Times New Roman" w:hAnsi="Times New Roman" w:cs="Times New Roman"/>
          <w:b/>
          <w:sz w:val="26"/>
          <w:szCs w:val="26"/>
        </w:rPr>
      </w:pPr>
      <w:r w:rsidRPr="00A158A6">
        <w:rPr>
          <w:rFonts w:ascii="Times New Roman" w:hAnsi="Times New Roman" w:cs="Times New Roman"/>
          <w:b/>
          <w:sz w:val="26"/>
          <w:szCs w:val="26"/>
        </w:rPr>
        <w:t>местного самоуправления</w:t>
      </w:r>
      <w:bookmarkStart w:id="10" w:name="_Toc490634187"/>
      <w:bookmarkStart w:id="11" w:name="_Toc109678095"/>
      <w:bookmarkEnd w:id="8"/>
      <w:bookmarkEnd w:id="9"/>
    </w:p>
    <w:p w:rsidR="008B6783" w:rsidRPr="008B6783" w:rsidRDefault="008B6783" w:rsidP="008B6783">
      <w:pPr>
        <w:pStyle w:val="ac"/>
        <w:widowControl w:val="0"/>
        <w:spacing w:after="0" w:line="240" w:lineRule="auto"/>
        <w:ind w:left="0"/>
        <w:contextualSpacing w:val="0"/>
        <w:jc w:val="center"/>
        <w:outlineLvl w:val="0"/>
        <w:rPr>
          <w:rFonts w:ascii="Times New Roman" w:hAnsi="Times New Roman" w:cs="Times New Roman"/>
          <w:b/>
          <w:sz w:val="16"/>
          <w:szCs w:val="26"/>
        </w:rPr>
      </w:pPr>
    </w:p>
    <w:p w:rsidR="008F0C41" w:rsidRPr="00A158A6" w:rsidRDefault="008B6783" w:rsidP="008B6783">
      <w:pPr>
        <w:pStyle w:val="ac"/>
        <w:widowControl w:val="0"/>
        <w:spacing w:after="0" w:line="240" w:lineRule="auto"/>
        <w:ind w:left="0"/>
        <w:contextualSpacing w:val="0"/>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 xml:space="preserve">Статья 4. </w:t>
      </w:r>
      <w:r w:rsidR="008F0C41" w:rsidRPr="00A158A6">
        <w:rPr>
          <w:rFonts w:ascii="Times New Roman" w:hAnsi="Times New Roman" w:cs="Times New Roman"/>
          <w:b/>
          <w:sz w:val="26"/>
          <w:szCs w:val="26"/>
        </w:rPr>
        <w:t>Полномочия Собрания представителей Омсукчанского городского округа в</w:t>
      </w:r>
      <w:r w:rsidR="00715BD8">
        <w:rPr>
          <w:rFonts w:ascii="Times New Roman" w:hAnsi="Times New Roman" w:cs="Times New Roman"/>
          <w:b/>
          <w:sz w:val="26"/>
          <w:szCs w:val="26"/>
        </w:rPr>
        <w:t xml:space="preserve"> </w:t>
      </w:r>
      <w:r w:rsidR="008F0C41" w:rsidRPr="00A158A6">
        <w:rPr>
          <w:rFonts w:ascii="Times New Roman" w:hAnsi="Times New Roman" w:cs="Times New Roman"/>
          <w:b/>
          <w:sz w:val="26"/>
          <w:szCs w:val="26"/>
        </w:rPr>
        <w:t>области землепользования и застройки</w:t>
      </w:r>
      <w:bookmarkEnd w:id="10"/>
      <w:bookmarkEnd w:id="11"/>
    </w:p>
    <w:p w:rsidR="008F0C41" w:rsidRPr="00A158A6" w:rsidRDefault="008F0C41" w:rsidP="008F0C41">
      <w:pPr>
        <w:pStyle w:val="af0"/>
        <w:tabs>
          <w:tab w:val="left" w:pos="1080"/>
        </w:tabs>
        <w:suppressAutoHyphens/>
        <w:spacing w:after="0"/>
        <w:ind w:firstLine="709"/>
        <w:rPr>
          <w:color w:val="auto"/>
          <w:sz w:val="26"/>
          <w:szCs w:val="26"/>
        </w:rPr>
      </w:pPr>
      <w:r w:rsidRPr="00A158A6">
        <w:rPr>
          <w:color w:val="auto"/>
          <w:sz w:val="26"/>
          <w:szCs w:val="26"/>
        </w:rPr>
        <w:t>К полномочиям Собрания представителей в области землепользования и застройки относятся:</w:t>
      </w:r>
    </w:p>
    <w:p w:rsidR="00715BD8" w:rsidRDefault="00715BD8" w:rsidP="00715BD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715BD8">
        <w:rPr>
          <w:rFonts w:ascii="Times New Roman" w:hAnsi="Times New Roman" w:cs="Times New Roman"/>
          <w:sz w:val="26"/>
          <w:szCs w:val="26"/>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w:t>
      </w:r>
      <w:r w:rsidR="008F0C41" w:rsidRPr="00715BD8">
        <w:rPr>
          <w:rFonts w:ascii="Times New Roman" w:hAnsi="Times New Roman" w:cs="Times New Roman"/>
          <w:sz w:val="26"/>
          <w:szCs w:val="26"/>
        </w:rPr>
        <w:t>а</w:t>
      </w:r>
      <w:r w:rsidR="008F0C41" w:rsidRPr="00715BD8">
        <w:rPr>
          <w:rFonts w:ascii="Times New Roman" w:hAnsi="Times New Roman" w:cs="Times New Roman"/>
          <w:sz w:val="26"/>
          <w:szCs w:val="26"/>
        </w:rPr>
        <w:t>ния земель, находящихся в границах поселковой черты, внесение в них изменений;</w:t>
      </w:r>
    </w:p>
    <w:p w:rsidR="008F0C41" w:rsidRPr="00715BD8" w:rsidRDefault="00715BD8" w:rsidP="00715BD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715BD8">
        <w:rPr>
          <w:rFonts w:ascii="Times New Roman" w:hAnsi="Times New Roman" w:cs="Times New Roman"/>
          <w:sz w:val="26"/>
          <w:szCs w:val="26"/>
        </w:rPr>
        <w:t>утверждение по представлению главы муниципального образования док</w:t>
      </w:r>
      <w:r w:rsidR="008F0C41" w:rsidRPr="00715BD8">
        <w:rPr>
          <w:rFonts w:ascii="Times New Roman" w:hAnsi="Times New Roman" w:cs="Times New Roman"/>
          <w:sz w:val="26"/>
          <w:szCs w:val="26"/>
        </w:rPr>
        <w:t>у</w:t>
      </w:r>
      <w:r w:rsidR="008F0C41" w:rsidRPr="00715BD8">
        <w:rPr>
          <w:rFonts w:ascii="Times New Roman" w:hAnsi="Times New Roman" w:cs="Times New Roman"/>
          <w:sz w:val="26"/>
          <w:szCs w:val="26"/>
        </w:rPr>
        <w:t>ментов территориального планирования муниципального образования, в том числе вносимых в них изменений, местных нормативов градостроительного проектир</w:t>
      </w:r>
      <w:r w:rsidR="008F0C41" w:rsidRPr="00715BD8">
        <w:rPr>
          <w:rFonts w:ascii="Times New Roman" w:hAnsi="Times New Roman" w:cs="Times New Roman"/>
          <w:sz w:val="26"/>
          <w:szCs w:val="26"/>
        </w:rPr>
        <w:t>о</w:t>
      </w:r>
      <w:r w:rsidR="008F0C41" w:rsidRPr="00715BD8">
        <w:rPr>
          <w:rFonts w:ascii="Times New Roman" w:hAnsi="Times New Roman" w:cs="Times New Roman"/>
          <w:sz w:val="26"/>
          <w:szCs w:val="26"/>
        </w:rPr>
        <w:t>вания;</w:t>
      </w:r>
    </w:p>
    <w:p w:rsidR="008F0C41" w:rsidRPr="00715BD8" w:rsidRDefault="00715BD8" w:rsidP="00715BD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715BD8">
        <w:rPr>
          <w:rFonts w:ascii="Times New Roman" w:hAnsi="Times New Roman" w:cs="Times New Roman"/>
          <w:sz w:val="26"/>
          <w:szCs w:val="26"/>
        </w:rPr>
        <w:t>иные полномочия, отнесенные к компетенции Собрания представителей Уставом муниципального образования, решениями Собрания представителей, с</w:t>
      </w:r>
      <w:r w:rsidR="008F0C41" w:rsidRPr="00715BD8">
        <w:rPr>
          <w:rFonts w:ascii="Times New Roman" w:hAnsi="Times New Roman" w:cs="Times New Roman"/>
          <w:sz w:val="26"/>
          <w:szCs w:val="26"/>
        </w:rPr>
        <w:t>о</w:t>
      </w:r>
      <w:r w:rsidR="008F0C41" w:rsidRPr="00715BD8">
        <w:rPr>
          <w:rFonts w:ascii="Times New Roman" w:hAnsi="Times New Roman" w:cs="Times New Roman"/>
          <w:sz w:val="26"/>
          <w:szCs w:val="26"/>
        </w:rPr>
        <w:t>ответствующим законодательством Российской Федерации.</w:t>
      </w:r>
    </w:p>
    <w:p w:rsidR="00BA5090" w:rsidRPr="00C50F98" w:rsidRDefault="00BA5090" w:rsidP="00BA5090">
      <w:pPr>
        <w:pStyle w:val="ac"/>
        <w:spacing w:after="0" w:line="240" w:lineRule="auto"/>
        <w:ind w:left="710"/>
        <w:jc w:val="both"/>
        <w:rPr>
          <w:rFonts w:ascii="Times New Roman" w:hAnsi="Times New Roman" w:cs="Times New Roman"/>
          <w:sz w:val="24"/>
          <w:szCs w:val="26"/>
        </w:rPr>
      </w:pPr>
    </w:p>
    <w:p w:rsidR="008F0C41" w:rsidRPr="004928E4" w:rsidRDefault="004928E4" w:rsidP="004928E4">
      <w:pPr>
        <w:widowControl w:val="0"/>
        <w:spacing w:after="0" w:line="240" w:lineRule="auto"/>
        <w:ind w:left="426"/>
        <w:jc w:val="center"/>
        <w:outlineLvl w:val="1"/>
        <w:rPr>
          <w:rFonts w:ascii="Times New Roman" w:hAnsi="Times New Roman" w:cs="Times New Roman"/>
          <w:b/>
          <w:sz w:val="26"/>
          <w:szCs w:val="26"/>
        </w:rPr>
      </w:pPr>
      <w:bookmarkStart w:id="12" w:name="_Toc490634188"/>
      <w:bookmarkStart w:id="13" w:name="_Toc109678096"/>
      <w:r>
        <w:rPr>
          <w:rFonts w:ascii="Times New Roman" w:hAnsi="Times New Roman" w:cs="Times New Roman"/>
          <w:b/>
          <w:sz w:val="26"/>
          <w:szCs w:val="26"/>
        </w:rPr>
        <w:t xml:space="preserve">Статья 5. </w:t>
      </w:r>
      <w:r w:rsidR="008F0C41" w:rsidRPr="004928E4">
        <w:rPr>
          <w:rFonts w:ascii="Times New Roman" w:hAnsi="Times New Roman" w:cs="Times New Roman"/>
          <w:b/>
          <w:sz w:val="26"/>
          <w:szCs w:val="26"/>
        </w:rPr>
        <w:t>Полномочия Администрации Омсукчанского городского округа в области землепользования и застройки</w:t>
      </w:r>
      <w:bookmarkEnd w:id="12"/>
      <w:bookmarkEnd w:id="13"/>
    </w:p>
    <w:p w:rsidR="008F0C41" w:rsidRPr="00615C74" w:rsidRDefault="00615C74" w:rsidP="00615C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615C74">
        <w:rPr>
          <w:rFonts w:ascii="Times New Roman" w:hAnsi="Times New Roman" w:cs="Times New Roman"/>
          <w:sz w:val="26"/>
          <w:szCs w:val="26"/>
        </w:rPr>
        <w:t>К полномочиям Администрации Омсукчанского городского округа в обл</w:t>
      </w:r>
      <w:r w:rsidR="008F0C41" w:rsidRPr="00615C74">
        <w:rPr>
          <w:rFonts w:ascii="Times New Roman" w:hAnsi="Times New Roman" w:cs="Times New Roman"/>
          <w:sz w:val="26"/>
          <w:szCs w:val="26"/>
        </w:rPr>
        <w:t>а</w:t>
      </w:r>
      <w:r w:rsidR="008F0C41" w:rsidRPr="00615C74">
        <w:rPr>
          <w:rFonts w:ascii="Times New Roman" w:hAnsi="Times New Roman" w:cs="Times New Roman"/>
          <w:sz w:val="26"/>
          <w:szCs w:val="26"/>
        </w:rPr>
        <w:t>сти землепользования и застройки относятся:</w:t>
      </w:r>
    </w:p>
    <w:p w:rsidR="008F0C41" w:rsidRPr="00615C74" w:rsidRDefault="00615C74" w:rsidP="003A65EB">
      <w:pPr>
        <w:spacing w:after="0" w:line="240" w:lineRule="auto"/>
        <w:ind w:firstLine="709"/>
        <w:jc w:val="both"/>
        <w:rPr>
          <w:rFonts w:ascii="Times New Roman" w:hAnsi="Times New Roman" w:cs="Times New Roman"/>
          <w:sz w:val="26"/>
          <w:szCs w:val="26"/>
        </w:rPr>
      </w:pPr>
      <w:bookmarkStart w:id="14" w:name="_Toc490634189"/>
      <w:r>
        <w:rPr>
          <w:rFonts w:ascii="Times New Roman" w:hAnsi="Times New Roman" w:cs="Times New Roman"/>
          <w:sz w:val="26"/>
          <w:szCs w:val="26"/>
        </w:rPr>
        <w:t xml:space="preserve">1) </w:t>
      </w:r>
      <w:r w:rsidR="008F0C41" w:rsidRPr="00615C74">
        <w:rPr>
          <w:rFonts w:ascii="Times New Roman" w:hAnsi="Times New Roman" w:cs="Times New Roman"/>
          <w:sz w:val="26"/>
          <w:szCs w:val="26"/>
        </w:rPr>
        <w:t>разработка и реализация муниципальных целевых программ в области р</w:t>
      </w:r>
      <w:r w:rsidR="008F0C41" w:rsidRPr="00615C74">
        <w:rPr>
          <w:rFonts w:ascii="Times New Roman" w:hAnsi="Times New Roman" w:cs="Times New Roman"/>
          <w:sz w:val="26"/>
          <w:szCs w:val="26"/>
        </w:rPr>
        <w:t>а</w:t>
      </w:r>
      <w:r w:rsidR="008F0C41" w:rsidRPr="00615C74">
        <w:rPr>
          <w:rFonts w:ascii="Times New Roman" w:hAnsi="Times New Roman" w:cs="Times New Roman"/>
          <w:sz w:val="26"/>
          <w:szCs w:val="26"/>
        </w:rPr>
        <w:t>ционального использования и охраны земель в границах округа и градостроител</w:t>
      </w:r>
      <w:r w:rsidR="008F0C41" w:rsidRPr="00615C74">
        <w:rPr>
          <w:rFonts w:ascii="Times New Roman" w:hAnsi="Times New Roman" w:cs="Times New Roman"/>
          <w:sz w:val="26"/>
          <w:szCs w:val="26"/>
        </w:rPr>
        <w:t>ь</w:t>
      </w:r>
      <w:r w:rsidR="008F0C41" w:rsidRPr="00615C74">
        <w:rPr>
          <w:rFonts w:ascii="Times New Roman" w:hAnsi="Times New Roman" w:cs="Times New Roman"/>
          <w:sz w:val="26"/>
          <w:szCs w:val="26"/>
        </w:rPr>
        <w:t>ной деятельности;</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615C74">
        <w:rPr>
          <w:rFonts w:ascii="Times New Roman" w:hAnsi="Times New Roman" w:cs="Times New Roman"/>
          <w:sz w:val="26"/>
          <w:szCs w:val="26"/>
        </w:rPr>
        <w:t>управление и распоряжение земельными участками и другим недвиж</w:t>
      </w:r>
      <w:r w:rsidR="008F0C41" w:rsidRPr="00615C74">
        <w:rPr>
          <w:rFonts w:ascii="Times New Roman" w:hAnsi="Times New Roman" w:cs="Times New Roman"/>
          <w:sz w:val="26"/>
          <w:szCs w:val="26"/>
        </w:rPr>
        <w:t>и</w:t>
      </w:r>
      <w:r w:rsidR="008F0C41" w:rsidRPr="00615C74">
        <w:rPr>
          <w:rFonts w:ascii="Times New Roman" w:hAnsi="Times New Roman" w:cs="Times New Roman"/>
          <w:sz w:val="26"/>
          <w:szCs w:val="26"/>
        </w:rPr>
        <w:t>мым имуществом, находящимися в муниципальной собственности;</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615C74">
        <w:rPr>
          <w:rFonts w:ascii="Times New Roman" w:hAnsi="Times New Roman" w:cs="Times New Roman"/>
          <w:sz w:val="26"/>
          <w:szCs w:val="26"/>
        </w:rPr>
        <w:t>обеспечение или участие, при необходимости, в организации и провед</w:t>
      </w:r>
      <w:r w:rsidR="008F0C41" w:rsidRPr="00615C74">
        <w:rPr>
          <w:rFonts w:ascii="Times New Roman" w:hAnsi="Times New Roman" w:cs="Times New Roman"/>
          <w:sz w:val="26"/>
          <w:szCs w:val="26"/>
        </w:rPr>
        <w:t>е</w:t>
      </w:r>
      <w:r w:rsidR="008F0C41" w:rsidRPr="00615C74">
        <w:rPr>
          <w:rFonts w:ascii="Times New Roman" w:hAnsi="Times New Roman" w:cs="Times New Roman"/>
          <w:sz w:val="26"/>
          <w:szCs w:val="26"/>
        </w:rPr>
        <w:t>нии торгов (конкурсов, аукционов) по предоставлению физическим, юридическим лицам земельных участков, находящихся в муниципальной собственности, и права на которые не разграничены;</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615C74">
        <w:rPr>
          <w:rFonts w:ascii="Times New Roman" w:hAnsi="Times New Roman" w:cs="Times New Roman"/>
          <w:sz w:val="26"/>
          <w:szCs w:val="26"/>
        </w:rPr>
        <w:t>разработка и реализацию мер, направленных на создание благоприятного инвестиционного климата, привлечение внешних и внутренних инвестиций для развития экономики округа;</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615C74">
        <w:rPr>
          <w:rFonts w:ascii="Times New Roman" w:hAnsi="Times New Roman" w:cs="Times New Roman"/>
          <w:sz w:val="26"/>
          <w:szCs w:val="26"/>
        </w:rPr>
        <w:t>подготовка разрешений на строительство, разрешений на ввод объектов в эксплуатацию при осуществлении строительства, реконструкции объектов кап</w:t>
      </w:r>
      <w:r w:rsidR="008F0C41" w:rsidRPr="00615C74">
        <w:rPr>
          <w:rFonts w:ascii="Times New Roman" w:hAnsi="Times New Roman" w:cs="Times New Roman"/>
          <w:sz w:val="26"/>
          <w:szCs w:val="26"/>
        </w:rPr>
        <w:t>и</w:t>
      </w:r>
      <w:r w:rsidR="008F0C41" w:rsidRPr="00615C74">
        <w:rPr>
          <w:rFonts w:ascii="Times New Roman" w:hAnsi="Times New Roman" w:cs="Times New Roman"/>
          <w:sz w:val="26"/>
          <w:szCs w:val="26"/>
        </w:rPr>
        <w:t>тального строительства, разрешений на размещение рекламных конструкций, ра</w:t>
      </w:r>
      <w:r w:rsidR="008F0C41" w:rsidRPr="00615C74">
        <w:rPr>
          <w:rFonts w:ascii="Times New Roman" w:hAnsi="Times New Roman" w:cs="Times New Roman"/>
          <w:sz w:val="26"/>
          <w:szCs w:val="26"/>
        </w:rPr>
        <w:t>с</w:t>
      </w:r>
      <w:r w:rsidR="008F0C41" w:rsidRPr="00615C74">
        <w:rPr>
          <w:rFonts w:ascii="Times New Roman" w:hAnsi="Times New Roman" w:cs="Times New Roman"/>
          <w:sz w:val="26"/>
          <w:szCs w:val="26"/>
        </w:rPr>
        <w:t>положенных на территории Омсукчанского городского округа;</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F0C41" w:rsidRPr="00615C74">
        <w:rPr>
          <w:rFonts w:ascii="Times New Roman" w:hAnsi="Times New Roman" w:cs="Times New Roman"/>
          <w:sz w:val="26"/>
          <w:szCs w:val="26"/>
        </w:rPr>
        <w:t>утверждение правил землепользования и застройки территории округа и его частей, а также внесения изменений в Правила;</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615C74">
        <w:rPr>
          <w:rFonts w:ascii="Times New Roman" w:hAnsi="Times New Roman" w:cs="Times New Roman"/>
          <w:sz w:val="26"/>
          <w:szCs w:val="26"/>
        </w:rPr>
        <w:t xml:space="preserve">обеспечение на основе градостроительной </w:t>
      </w:r>
      <w:proofErr w:type="gramStart"/>
      <w:r w:rsidR="008F0C41" w:rsidRPr="00615C74">
        <w:rPr>
          <w:rFonts w:ascii="Times New Roman" w:hAnsi="Times New Roman" w:cs="Times New Roman"/>
          <w:sz w:val="26"/>
          <w:szCs w:val="26"/>
        </w:rPr>
        <w:t>документации поселка испо</w:t>
      </w:r>
      <w:r w:rsidR="008F0C41" w:rsidRPr="00615C74">
        <w:rPr>
          <w:rFonts w:ascii="Times New Roman" w:hAnsi="Times New Roman" w:cs="Times New Roman"/>
          <w:sz w:val="26"/>
          <w:szCs w:val="26"/>
        </w:rPr>
        <w:t>л</w:t>
      </w:r>
      <w:r w:rsidR="008F0C41" w:rsidRPr="00615C74">
        <w:rPr>
          <w:rFonts w:ascii="Times New Roman" w:hAnsi="Times New Roman" w:cs="Times New Roman"/>
          <w:sz w:val="26"/>
          <w:szCs w:val="26"/>
        </w:rPr>
        <w:t>нения утвержденных программ строительства объектов</w:t>
      </w:r>
      <w:proofErr w:type="gramEnd"/>
      <w:r w:rsidR="008F0C41" w:rsidRPr="00615C74">
        <w:rPr>
          <w:rFonts w:ascii="Times New Roman" w:hAnsi="Times New Roman" w:cs="Times New Roman"/>
          <w:sz w:val="26"/>
          <w:szCs w:val="26"/>
        </w:rPr>
        <w:t xml:space="preserve"> жилищно-коммунального хозяйства, социально-культурного назначения;</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8F0C41" w:rsidRPr="00615C74">
        <w:rPr>
          <w:rFonts w:ascii="Times New Roman" w:hAnsi="Times New Roman" w:cs="Times New Roman"/>
          <w:sz w:val="26"/>
          <w:szCs w:val="26"/>
        </w:rPr>
        <w:t>осуществление подготовки градостроительных планов земельных учас</w:t>
      </w:r>
      <w:r w:rsidR="008F0C41" w:rsidRPr="00615C74">
        <w:rPr>
          <w:rFonts w:ascii="Times New Roman" w:hAnsi="Times New Roman" w:cs="Times New Roman"/>
          <w:sz w:val="26"/>
          <w:szCs w:val="26"/>
        </w:rPr>
        <w:t>т</w:t>
      </w:r>
      <w:r w:rsidR="008F0C41" w:rsidRPr="00615C74">
        <w:rPr>
          <w:rFonts w:ascii="Times New Roman" w:hAnsi="Times New Roman" w:cs="Times New Roman"/>
          <w:sz w:val="26"/>
          <w:szCs w:val="26"/>
        </w:rPr>
        <w:t>ков применительно к застроенным и предназначенным для строительства, реко</w:t>
      </w:r>
      <w:r w:rsidR="008F0C41" w:rsidRPr="00615C74">
        <w:rPr>
          <w:rFonts w:ascii="Times New Roman" w:hAnsi="Times New Roman" w:cs="Times New Roman"/>
          <w:sz w:val="26"/>
          <w:szCs w:val="26"/>
        </w:rPr>
        <w:t>н</w:t>
      </w:r>
      <w:r w:rsidR="008F0C41" w:rsidRPr="00615C74">
        <w:rPr>
          <w:rFonts w:ascii="Times New Roman" w:hAnsi="Times New Roman" w:cs="Times New Roman"/>
          <w:sz w:val="26"/>
          <w:szCs w:val="26"/>
        </w:rPr>
        <w:t>струкции объектов капитального строительства земельным участкам;</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8F0C41" w:rsidRPr="00615C74">
        <w:rPr>
          <w:rFonts w:ascii="Times New Roman" w:hAnsi="Times New Roman" w:cs="Times New Roman"/>
          <w:sz w:val="26"/>
          <w:szCs w:val="26"/>
        </w:rPr>
        <w:t>обеспечение подготовки местных нормативов градостроительного прое</w:t>
      </w:r>
      <w:r w:rsidR="008F0C41" w:rsidRPr="00615C74">
        <w:rPr>
          <w:rFonts w:ascii="Times New Roman" w:hAnsi="Times New Roman" w:cs="Times New Roman"/>
          <w:sz w:val="26"/>
          <w:szCs w:val="26"/>
        </w:rPr>
        <w:t>к</w:t>
      </w:r>
      <w:r w:rsidR="008F0C41" w:rsidRPr="00615C74">
        <w:rPr>
          <w:rFonts w:ascii="Times New Roman" w:hAnsi="Times New Roman" w:cs="Times New Roman"/>
          <w:sz w:val="26"/>
          <w:szCs w:val="26"/>
        </w:rPr>
        <w:t>тирования;</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8F0C41" w:rsidRPr="00615C74">
        <w:rPr>
          <w:rFonts w:ascii="Times New Roman" w:hAnsi="Times New Roman" w:cs="Times New Roman"/>
          <w:sz w:val="26"/>
          <w:szCs w:val="26"/>
        </w:rPr>
        <w:t>подготовка и утверждение схем расположения земельных участков на кадастровой карте соответствующих территорий в пределах своей компетенции;</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8F0C41" w:rsidRPr="00615C74">
        <w:rPr>
          <w:rFonts w:ascii="Times New Roman" w:hAnsi="Times New Roman" w:cs="Times New Roman"/>
          <w:sz w:val="26"/>
          <w:szCs w:val="26"/>
        </w:rPr>
        <w:t xml:space="preserve">обеспечение согласования землеустроительной документации в пределах своей компетенции; </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12) </w:t>
      </w:r>
      <w:r w:rsidR="008F0C41" w:rsidRPr="00615C74">
        <w:rPr>
          <w:rFonts w:ascii="Times New Roman" w:hAnsi="Times New Roman" w:cs="Times New Roman"/>
          <w:sz w:val="26"/>
          <w:szCs w:val="26"/>
        </w:rPr>
        <w:t>организация благоустройства и озеленения застроенных территорий О</w:t>
      </w:r>
      <w:r w:rsidR="008F0C41" w:rsidRPr="00615C74">
        <w:rPr>
          <w:rFonts w:ascii="Times New Roman" w:hAnsi="Times New Roman" w:cs="Times New Roman"/>
          <w:sz w:val="26"/>
          <w:szCs w:val="26"/>
        </w:rPr>
        <w:t>м</w:t>
      </w:r>
      <w:r w:rsidR="008F0C41" w:rsidRPr="00615C74">
        <w:rPr>
          <w:rFonts w:ascii="Times New Roman" w:hAnsi="Times New Roman" w:cs="Times New Roman"/>
          <w:sz w:val="26"/>
          <w:szCs w:val="26"/>
        </w:rPr>
        <w:t xml:space="preserve">сукчанского городского округа; </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8F0C41" w:rsidRPr="00615C74">
        <w:rPr>
          <w:rFonts w:ascii="Times New Roman" w:hAnsi="Times New Roman" w:cs="Times New Roman"/>
          <w:sz w:val="26"/>
          <w:szCs w:val="26"/>
        </w:rPr>
        <w:t xml:space="preserve">осуществление муниципального земельного </w:t>
      </w:r>
      <w:proofErr w:type="gramStart"/>
      <w:r w:rsidR="008F0C41" w:rsidRPr="00615C74">
        <w:rPr>
          <w:rFonts w:ascii="Times New Roman" w:hAnsi="Times New Roman" w:cs="Times New Roman"/>
          <w:sz w:val="26"/>
          <w:szCs w:val="26"/>
        </w:rPr>
        <w:t>контроля за</w:t>
      </w:r>
      <w:proofErr w:type="gramEnd"/>
      <w:r w:rsidR="008F0C41" w:rsidRPr="00615C74">
        <w:rPr>
          <w:rFonts w:ascii="Times New Roman" w:hAnsi="Times New Roman" w:cs="Times New Roman"/>
          <w:sz w:val="26"/>
          <w:szCs w:val="26"/>
        </w:rPr>
        <w:t xml:space="preserve"> использованием и охраной земель на территории Омсукчанского городского округа в соответствии с полномочиями, определенными действующим законодательством Российской Федерации;</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8F0C41" w:rsidRPr="00615C74">
        <w:rPr>
          <w:rFonts w:ascii="Times New Roman" w:hAnsi="Times New Roman" w:cs="Times New Roman"/>
          <w:sz w:val="26"/>
          <w:szCs w:val="26"/>
        </w:rPr>
        <w:t>в соответствии с законодательством управление и распоряжение земел</w:t>
      </w:r>
      <w:r w:rsidR="008F0C41" w:rsidRPr="00615C74">
        <w:rPr>
          <w:rFonts w:ascii="Times New Roman" w:hAnsi="Times New Roman" w:cs="Times New Roman"/>
          <w:sz w:val="26"/>
          <w:szCs w:val="26"/>
        </w:rPr>
        <w:t>ь</w:t>
      </w:r>
      <w:r w:rsidR="008F0C41" w:rsidRPr="00615C74">
        <w:rPr>
          <w:rFonts w:ascii="Times New Roman" w:hAnsi="Times New Roman" w:cs="Times New Roman"/>
          <w:sz w:val="26"/>
          <w:szCs w:val="26"/>
        </w:rPr>
        <w:t>ными участками, обособленными водными объектами, расположенными в гран</w:t>
      </w:r>
      <w:r w:rsidR="008F0C41" w:rsidRPr="00615C74">
        <w:rPr>
          <w:rFonts w:ascii="Times New Roman" w:hAnsi="Times New Roman" w:cs="Times New Roman"/>
          <w:sz w:val="26"/>
          <w:szCs w:val="26"/>
        </w:rPr>
        <w:t>и</w:t>
      </w:r>
      <w:r w:rsidR="008F0C41" w:rsidRPr="00615C74">
        <w:rPr>
          <w:rFonts w:ascii="Times New Roman" w:hAnsi="Times New Roman" w:cs="Times New Roman"/>
          <w:sz w:val="26"/>
          <w:szCs w:val="26"/>
        </w:rPr>
        <w:t>цах округа, предоставление земельных участков гражданам и юридическим лицам, передача в собственность и сдает в аренду, изъятие земельных участков, взимание платы за аренду и выкуп земельных участков;</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8F0C41" w:rsidRPr="00615C74">
        <w:rPr>
          <w:rFonts w:ascii="Times New Roman" w:hAnsi="Times New Roman" w:cs="Times New Roman"/>
          <w:sz w:val="26"/>
          <w:szCs w:val="26"/>
        </w:rPr>
        <w:t>обеспечение сбора, документирования, актуализации, обработки, сист</w:t>
      </w:r>
      <w:r w:rsidR="008F0C41" w:rsidRPr="00615C74">
        <w:rPr>
          <w:rFonts w:ascii="Times New Roman" w:hAnsi="Times New Roman" w:cs="Times New Roman"/>
          <w:sz w:val="26"/>
          <w:szCs w:val="26"/>
        </w:rPr>
        <w:t>е</w:t>
      </w:r>
      <w:r w:rsidR="008F0C41" w:rsidRPr="00615C74">
        <w:rPr>
          <w:rFonts w:ascii="Times New Roman" w:hAnsi="Times New Roman" w:cs="Times New Roman"/>
          <w:sz w:val="26"/>
          <w:szCs w:val="26"/>
        </w:rPr>
        <w:t>матизации, учета и хранения сведений, необходимых для осуществления град</w:t>
      </w:r>
      <w:r w:rsidR="008F0C41" w:rsidRPr="00615C74">
        <w:rPr>
          <w:rFonts w:ascii="Times New Roman" w:hAnsi="Times New Roman" w:cs="Times New Roman"/>
          <w:sz w:val="26"/>
          <w:szCs w:val="26"/>
        </w:rPr>
        <w:t>о</w:t>
      </w:r>
      <w:r w:rsidR="008F0C41" w:rsidRPr="00615C74">
        <w:rPr>
          <w:rFonts w:ascii="Times New Roman" w:hAnsi="Times New Roman" w:cs="Times New Roman"/>
          <w:sz w:val="26"/>
          <w:szCs w:val="26"/>
        </w:rPr>
        <w:t>строительной деятельности, ведение информационных систем обеспечения град</w:t>
      </w:r>
      <w:r w:rsidR="008F0C41" w:rsidRPr="00615C74">
        <w:rPr>
          <w:rFonts w:ascii="Times New Roman" w:hAnsi="Times New Roman" w:cs="Times New Roman"/>
          <w:sz w:val="26"/>
          <w:szCs w:val="26"/>
        </w:rPr>
        <w:t>о</w:t>
      </w:r>
      <w:r w:rsidR="008F0C41" w:rsidRPr="00615C74">
        <w:rPr>
          <w:rFonts w:ascii="Times New Roman" w:hAnsi="Times New Roman" w:cs="Times New Roman"/>
          <w:sz w:val="26"/>
          <w:szCs w:val="26"/>
        </w:rPr>
        <w:t>строительной деятельности;</w:t>
      </w:r>
    </w:p>
    <w:p w:rsidR="008F0C41" w:rsidRPr="00615C74" w:rsidRDefault="00615C74" w:rsidP="003A65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8F0C41" w:rsidRPr="00615C74">
        <w:rPr>
          <w:rFonts w:ascii="Times New Roman" w:hAnsi="Times New Roman" w:cs="Times New Roman"/>
          <w:sz w:val="26"/>
          <w:szCs w:val="26"/>
        </w:rPr>
        <w:t>в составе комиссии по землепользованию и застройке проведение общ</w:t>
      </w:r>
      <w:r w:rsidR="008F0C41" w:rsidRPr="00615C74">
        <w:rPr>
          <w:rFonts w:ascii="Times New Roman" w:hAnsi="Times New Roman" w:cs="Times New Roman"/>
          <w:sz w:val="26"/>
          <w:szCs w:val="26"/>
        </w:rPr>
        <w:t>е</w:t>
      </w:r>
      <w:r w:rsidR="008F0C41" w:rsidRPr="00615C74">
        <w:rPr>
          <w:rFonts w:ascii="Times New Roman" w:hAnsi="Times New Roman" w:cs="Times New Roman"/>
          <w:sz w:val="26"/>
          <w:szCs w:val="26"/>
        </w:rPr>
        <w:t>ственных обсуждений, публичных слушаний и анализ их результатов:</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sidRPr="0093158B">
        <w:rPr>
          <w:rFonts w:ascii="Times New Roman" w:hAnsi="Times New Roman" w:cs="Times New Roman"/>
          <w:sz w:val="26"/>
          <w:szCs w:val="26"/>
        </w:rPr>
        <w:t xml:space="preserve"> </w:t>
      </w:r>
      <w:r w:rsidR="008F0C41" w:rsidRPr="0093158B">
        <w:rPr>
          <w:rFonts w:ascii="Times New Roman" w:hAnsi="Times New Roman" w:cs="Times New Roman"/>
          <w:sz w:val="26"/>
          <w:szCs w:val="26"/>
        </w:rPr>
        <w:t>по проекту Правил землепользования и застройки Омсукчанского горо</w:t>
      </w:r>
      <w:r w:rsidR="008F0C41" w:rsidRPr="0093158B">
        <w:rPr>
          <w:rFonts w:ascii="Times New Roman" w:hAnsi="Times New Roman" w:cs="Times New Roman"/>
          <w:sz w:val="26"/>
          <w:szCs w:val="26"/>
        </w:rPr>
        <w:t>д</w:t>
      </w:r>
      <w:r w:rsidR="008F0C41" w:rsidRPr="0093158B">
        <w:rPr>
          <w:rFonts w:ascii="Times New Roman" w:hAnsi="Times New Roman" w:cs="Times New Roman"/>
          <w:sz w:val="26"/>
          <w:szCs w:val="26"/>
        </w:rPr>
        <w:t>ского округа и его частей;</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Pr>
          <w:rFonts w:ascii="Times New Roman" w:hAnsi="Times New Roman" w:cs="Times New Roman"/>
          <w:sz w:val="26"/>
          <w:szCs w:val="26"/>
        </w:rPr>
        <w:t xml:space="preserve"> </w:t>
      </w:r>
      <w:r w:rsidR="008F0C41" w:rsidRPr="0093158B">
        <w:rPr>
          <w:rFonts w:ascii="Times New Roman" w:hAnsi="Times New Roman" w:cs="Times New Roman"/>
          <w:sz w:val="26"/>
          <w:szCs w:val="26"/>
        </w:rPr>
        <w:t>по проекту о внесении изменений в Правила землепользования и застройки Омсукчанского городского округа;</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Pr>
          <w:rFonts w:ascii="Times New Roman" w:hAnsi="Times New Roman" w:cs="Times New Roman"/>
          <w:sz w:val="26"/>
          <w:szCs w:val="26"/>
        </w:rPr>
        <w:t xml:space="preserve"> </w:t>
      </w:r>
      <w:r w:rsidR="008F0C41" w:rsidRPr="0093158B">
        <w:rPr>
          <w:rFonts w:ascii="Times New Roman" w:hAnsi="Times New Roman" w:cs="Times New Roman"/>
          <w:sz w:val="26"/>
          <w:szCs w:val="26"/>
        </w:rPr>
        <w:t>по вопросу о предоставлении разрешения на условно разрешенный вид и</w:t>
      </w:r>
      <w:r w:rsidR="008F0C41" w:rsidRPr="0093158B">
        <w:rPr>
          <w:rFonts w:ascii="Times New Roman" w:hAnsi="Times New Roman" w:cs="Times New Roman"/>
          <w:sz w:val="26"/>
          <w:szCs w:val="26"/>
        </w:rPr>
        <w:t>с</w:t>
      </w:r>
      <w:r w:rsidR="008F0C41" w:rsidRPr="0093158B">
        <w:rPr>
          <w:rFonts w:ascii="Times New Roman" w:hAnsi="Times New Roman" w:cs="Times New Roman"/>
          <w:sz w:val="26"/>
          <w:szCs w:val="26"/>
        </w:rPr>
        <w:t>пользования земельного участка или объекта капитального строительства;</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Pr>
          <w:rFonts w:ascii="Times New Roman" w:hAnsi="Times New Roman" w:cs="Times New Roman"/>
          <w:sz w:val="26"/>
          <w:szCs w:val="26"/>
        </w:rPr>
        <w:t xml:space="preserve"> </w:t>
      </w:r>
      <w:r w:rsidR="008F0C41" w:rsidRPr="0093158B">
        <w:rPr>
          <w:rFonts w:ascii="Times New Roman" w:hAnsi="Times New Roman" w:cs="Times New Roman"/>
          <w:sz w:val="26"/>
          <w:szCs w:val="26"/>
        </w:rPr>
        <w:t>по вопросу о предоставлении разрешения на отклонение от предельных п</w:t>
      </w:r>
      <w:r w:rsidR="008F0C41" w:rsidRPr="0093158B">
        <w:rPr>
          <w:rFonts w:ascii="Times New Roman" w:hAnsi="Times New Roman" w:cs="Times New Roman"/>
          <w:sz w:val="26"/>
          <w:szCs w:val="26"/>
        </w:rPr>
        <w:t>а</w:t>
      </w:r>
      <w:r w:rsidR="008F0C41" w:rsidRPr="0093158B">
        <w:rPr>
          <w:rFonts w:ascii="Times New Roman" w:hAnsi="Times New Roman" w:cs="Times New Roman"/>
          <w:sz w:val="26"/>
          <w:szCs w:val="26"/>
        </w:rPr>
        <w:t>раметров разрешенного строительства, реконструкции объектов капитального строительства;</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Pr>
          <w:rFonts w:ascii="Times New Roman" w:hAnsi="Times New Roman" w:cs="Times New Roman"/>
          <w:sz w:val="26"/>
          <w:szCs w:val="26"/>
        </w:rPr>
        <w:t xml:space="preserve"> </w:t>
      </w:r>
      <w:r w:rsidR="008F0C41" w:rsidRPr="0093158B">
        <w:rPr>
          <w:rFonts w:ascii="Times New Roman" w:hAnsi="Times New Roman" w:cs="Times New Roman"/>
          <w:sz w:val="26"/>
          <w:szCs w:val="26"/>
        </w:rPr>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w:t>
      </w:r>
      <w:r w:rsidR="008F0C41" w:rsidRPr="0093158B">
        <w:rPr>
          <w:rFonts w:ascii="Times New Roman" w:hAnsi="Times New Roman" w:cs="Times New Roman"/>
          <w:sz w:val="26"/>
          <w:szCs w:val="26"/>
        </w:rPr>
        <w:t>а</w:t>
      </w:r>
      <w:r w:rsidR="008F0C41" w:rsidRPr="0093158B">
        <w:rPr>
          <w:rFonts w:ascii="Times New Roman" w:hAnsi="Times New Roman" w:cs="Times New Roman"/>
          <w:sz w:val="26"/>
          <w:szCs w:val="26"/>
        </w:rPr>
        <w:t xml:space="preserve">ния;  </w:t>
      </w:r>
    </w:p>
    <w:p w:rsidR="008F0C41" w:rsidRPr="0093158B" w:rsidRDefault="0093158B" w:rsidP="009315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8F0C41" w:rsidRPr="0093158B">
        <w:rPr>
          <w:rFonts w:ascii="Times New Roman" w:hAnsi="Times New Roman" w:cs="Times New Roman"/>
          <w:sz w:val="26"/>
          <w:szCs w:val="26"/>
        </w:rPr>
        <w:t>в составе комиссии по землепользованию и застройке:</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Pr>
          <w:rFonts w:ascii="Times New Roman" w:hAnsi="Times New Roman" w:cs="Times New Roman"/>
          <w:sz w:val="26"/>
          <w:szCs w:val="26"/>
        </w:rPr>
        <w:t xml:space="preserve"> </w:t>
      </w:r>
      <w:r w:rsidR="008F0C41" w:rsidRPr="0093158B">
        <w:rPr>
          <w:rFonts w:ascii="Times New Roman" w:hAnsi="Times New Roman" w:cs="Times New Roman"/>
          <w:sz w:val="26"/>
          <w:szCs w:val="26"/>
        </w:rPr>
        <w:t>рассмотрение вопросов о предоставлении разрешений на отклонение от предельных параметров разрешенного строительства, реконструкции объектов к</w:t>
      </w:r>
      <w:r w:rsidR="008F0C41" w:rsidRPr="0093158B">
        <w:rPr>
          <w:rFonts w:ascii="Times New Roman" w:hAnsi="Times New Roman" w:cs="Times New Roman"/>
          <w:sz w:val="26"/>
          <w:szCs w:val="26"/>
        </w:rPr>
        <w:t>а</w:t>
      </w:r>
      <w:r w:rsidR="008F0C41" w:rsidRPr="0093158B">
        <w:rPr>
          <w:rFonts w:ascii="Times New Roman" w:hAnsi="Times New Roman" w:cs="Times New Roman"/>
          <w:sz w:val="26"/>
          <w:szCs w:val="26"/>
        </w:rPr>
        <w:t>питального строительства.</w:t>
      </w:r>
    </w:p>
    <w:p w:rsidR="008F0C41" w:rsidRPr="0093158B" w:rsidRDefault="0093158B" w:rsidP="0093158B">
      <w:pPr>
        <w:spacing w:after="0" w:line="240" w:lineRule="auto"/>
        <w:ind w:firstLine="709"/>
        <w:jc w:val="both"/>
        <w:rPr>
          <w:rFonts w:ascii="Times New Roman" w:hAnsi="Times New Roman" w:cs="Times New Roman"/>
          <w:sz w:val="26"/>
          <w:szCs w:val="26"/>
        </w:rPr>
      </w:pPr>
      <w:r w:rsidRPr="00254C7C">
        <w:rPr>
          <w:rFonts w:ascii="Times New Roman" w:hAnsi="Times New Roman" w:cs="Times New Roman"/>
          <w:sz w:val="26"/>
          <w:szCs w:val="26"/>
        </w:rPr>
        <w:t>-</w:t>
      </w:r>
      <w:r>
        <w:rPr>
          <w:rFonts w:ascii="Times New Roman" w:hAnsi="Times New Roman" w:cs="Times New Roman"/>
          <w:sz w:val="26"/>
          <w:szCs w:val="26"/>
        </w:rPr>
        <w:t xml:space="preserve"> </w:t>
      </w:r>
      <w:r w:rsidR="008F0C41" w:rsidRPr="0093158B">
        <w:rPr>
          <w:rFonts w:ascii="Times New Roman" w:hAnsi="Times New Roman" w:cs="Times New Roman"/>
          <w:sz w:val="26"/>
          <w:szCs w:val="26"/>
        </w:rPr>
        <w:t>рассмотрение вопросов о предоставлении разрешений на условно разр</w:t>
      </w:r>
      <w:r w:rsidR="008F0C41" w:rsidRPr="0093158B">
        <w:rPr>
          <w:rFonts w:ascii="Times New Roman" w:hAnsi="Times New Roman" w:cs="Times New Roman"/>
          <w:sz w:val="26"/>
          <w:szCs w:val="26"/>
        </w:rPr>
        <w:t>е</w:t>
      </w:r>
      <w:r w:rsidR="008F0C41" w:rsidRPr="0093158B">
        <w:rPr>
          <w:rFonts w:ascii="Times New Roman" w:hAnsi="Times New Roman" w:cs="Times New Roman"/>
          <w:sz w:val="26"/>
          <w:szCs w:val="26"/>
        </w:rPr>
        <w:t>шенные виды использования земельных участков или объектов капитального стр</w:t>
      </w:r>
      <w:r w:rsidR="008F0C41" w:rsidRPr="0093158B">
        <w:rPr>
          <w:rFonts w:ascii="Times New Roman" w:hAnsi="Times New Roman" w:cs="Times New Roman"/>
          <w:sz w:val="26"/>
          <w:szCs w:val="26"/>
        </w:rPr>
        <w:t>о</w:t>
      </w:r>
      <w:r w:rsidR="008F0C41" w:rsidRPr="0093158B">
        <w:rPr>
          <w:rFonts w:ascii="Times New Roman" w:hAnsi="Times New Roman" w:cs="Times New Roman"/>
          <w:sz w:val="26"/>
          <w:szCs w:val="26"/>
        </w:rPr>
        <w:t>ительства;</w:t>
      </w:r>
    </w:p>
    <w:p w:rsidR="008F0C41" w:rsidRDefault="0093158B" w:rsidP="009315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008F0C41" w:rsidRPr="0093158B">
        <w:rPr>
          <w:rFonts w:ascii="Times New Roman" w:hAnsi="Times New Roman" w:cs="Times New Roman"/>
          <w:sz w:val="26"/>
          <w:szCs w:val="26"/>
        </w:rPr>
        <w:t>иные полномочия, отнесенные к компетенции администрации муниц</w:t>
      </w:r>
      <w:r w:rsidR="008F0C41" w:rsidRPr="0093158B">
        <w:rPr>
          <w:rFonts w:ascii="Times New Roman" w:hAnsi="Times New Roman" w:cs="Times New Roman"/>
          <w:sz w:val="26"/>
          <w:szCs w:val="26"/>
        </w:rPr>
        <w:t>и</w:t>
      </w:r>
      <w:r w:rsidR="008F0C41" w:rsidRPr="0093158B">
        <w:rPr>
          <w:rFonts w:ascii="Times New Roman" w:hAnsi="Times New Roman" w:cs="Times New Roman"/>
          <w:sz w:val="26"/>
          <w:szCs w:val="26"/>
        </w:rPr>
        <w:t>пального образования в соответствии с правовыми актами органов местного сам</w:t>
      </w:r>
      <w:r w:rsidR="008F0C41" w:rsidRPr="0093158B">
        <w:rPr>
          <w:rFonts w:ascii="Times New Roman" w:hAnsi="Times New Roman" w:cs="Times New Roman"/>
          <w:sz w:val="26"/>
          <w:szCs w:val="26"/>
        </w:rPr>
        <w:t>о</w:t>
      </w:r>
      <w:r w:rsidR="008F0C41" w:rsidRPr="0093158B">
        <w:rPr>
          <w:rFonts w:ascii="Times New Roman" w:hAnsi="Times New Roman" w:cs="Times New Roman"/>
          <w:sz w:val="26"/>
          <w:szCs w:val="26"/>
        </w:rPr>
        <w:t>управления Омсукчанского городского округа.</w:t>
      </w:r>
    </w:p>
    <w:p w:rsidR="0054734E" w:rsidRPr="0054734E" w:rsidRDefault="0054734E" w:rsidP="0093158B">
      <w:pPr>
        <w:spacing w:after="0" w:line="240" w:lineRule="auto"/>
        <w:ind w:firstLine="709"/>
        <w:jc w:val="both"/>
        <w:rPr>
          <w:rFonts w:ascii="Times New Roman" w:hAnsi="Times New Roman" w:cs="Times New Roman"/>
          <w:sz w:val="24"/>
          <w:szCs w:val="26"/>
        </w:rPr>
      </w:pPr>
    </w:p>
    <w:p w:rsidR="0054734E" w:rsidRDefault="0054734E" w:rsidP="0054734E">
      <w:pPr>
        <w:widowControl w:val="0"/>
        <w:spacing w:after="0" w:line="240" w:lineRule="auto"/>
        <w:jc w:val="center"/>
        <w:outlineLvl w:val="1"/>
        <w:rPr>
          <w:rFonts w:ascii="Times New Roman" w:hAnsi="Times New Roman" w:cs="Times New Roman"/>
          <w:b/>
          <w:sz w:val="26"/>
          <w:szCs w:val="26"/>
        </w:rPr>
      </w:pPr>
      <w:bookmarkStart w:id="15" w:name="_Toc109678097"/>
      <w:r>
        <w:rPr>
          <w:rFonts w:ascii="Times New Roman" w:hAnsi="Times New Roman" w:cs="Times New Roman"/>
          <w:b/>
          <w:sz w:val="26"/>
          <w:szCs w:val="26"/>
        </w:rPr>
        <w:t xml:space="preserve">Статья 6. </w:t>
      </w:r>
      <w:r w:rsidR="008F0C41" w:rsidRPr="0054734E">
        <w:rPr>
          <w:rFonts w:ascii="Times New Roman" w:hAnsi="Times New Roman" w:cs="Times New Roman"/>
          <w:b/>
          <w:sz w:val="26"/>
          <w:szCs w:val="26"/>
        </w:rPr>
        <w:t xml:space="preserve">Полномочия Главы муниципального образования в области </w:t>
      </w:r>
    </w:p>
    <w:p w:rsidR="008F0C41" w:rsidRPr="0054734E" w:rsidRDefault="008F0C41" w:rsidP="0054734E">
      <w:pPr>
        <w:widowControl w:val="0"/>
        <w:spacing w:after="0" w:line="240" w:lineRule="auto"/>
        <w:jc w:val="center"/>
        <w:outlineLvl w:val="1"/>
        <w:rPr>
          <w:rFonts w:ascii="Times New Roman" w:hAnsi="Times New Roman" w:cs="Times New Roman"/>
          <w:b/>
          <w:sz w:val="26"/>
          <w:szCs w:val="26"/>
        </w:rPr>
      </w:pPr>
      <w:r w:rsidRPr="0054734E">
        <w:rPr>
          <w:rFonts w:ascii="Times New Roman" w:hAnsi="Times New Roman" w:cs="Times New Roman"/>
          <w:b/>
          <w:sz w:val="26"/>
          <w:szCs w:val="26"/>
        </w:rPr>
        <w:t>землепользования и застройки</w:t>
      </w:r>
      <w:bookmarkEnd w:id="14"/>
      <w:bookmarkEnd w:id="15"/>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0F34D1">
        <w:rPr>
          <w:rFonts w:ascii="Times New Roman" w:hAnsi="Times New Roman" w:cs="Times New Roman"/>
          <w:sz w:val="26"/>
          <w:szCs w:val="26"/>
        </w:rPr>
        <w:t>Принятие решений об изъятии, в том числе путем выкупа, земельных участков для муниципальных нужд.</w:t>
      </w:r>
    </w:p>
    <w:p w:rsidR="0091707D" w:rsidRPr="0091707D" w:rsidRDefault="0091707D" w:rsidP="000F34D1">
      <w:pPr>
        <w:spacing w:after="0" w:line="240" w:lineRule="auto"/>
        <w:ind w:firstLine="709"/>
        <w:jc w:val="both"/>
        <w:rPr>
          <w:rFonts w:ascii="Times New Roman" w:hAnsi="Times New Roman" w:cs="Times New Roman"/>
          <w:sz w:val="16"/>
          <w:szCs w:val="26"/>
        </w:rPr>
      </w:pPr>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0F34D1">
        <w:rPr>
          <w:rFonts w:ascii="Times New Roman" w:hAnsi="Times New Roman" w:cs="Times New Roman"/>
          <w:sz w:val="26"/>
          <w:szCs w:val="26"/>
        </w:rPr>
        <w:t>Принятие решений о подготовке проектов генерального плана, Правил землепользования и застройки и внесении в них изменений.</w:t>
      </w:r>
    </w:p>
    <w:p w:rsidR="0091707D" w:rsidRPr="0091707D" w:rsidRDefault="0091707D" w:rsidP="000F34D1">
      <w:pPr>
        <w:spacing w:after="0" w:line="240" w:lineRule="auto"/>
        <w:ind w:firstLine="709"/>
        <w:jc w:val="both"/>
        <w:rPr>
          <w:rFonts w:ascii="Times New Roman" w:hAnsi="Times New Roman" w:cs="Times New Roman"/>
          <w:sz w:val="16"/>
          <w:szCs w:val="26"/>
        </w:rPr>
      </w:pPr>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0F34D1">
        <w:rPr>
          <w:rFonts w:ascii="Times New Roman" w:hAnsi="Times New Roman" w:cs="Times New Roman"/>
          <w:sz w:val="26"/>
          <w:szCs w:val="26"/>
        </w:rPr>
        <w:t xml:space="preserve">Утверждение </w:t>
      </w:r>
      <w:r w:rsidR="006723C3">
        <w:rPr>
          <w:rFonts w:ascii="Times New Roman" w:hAnsi="Times New Roman" w:cs="Times New Roman"/>
          <w:sz w:val="26"/>
          <w:szCs w:val="26"/>
        </w:rPr>
        <w:t>П</w:t>
      </w:r>
      <w:r w:rsidR="008F0C41" w:rsidRPr="000F34D1">
        <w:rPr>
          <w:rFonts w:ascii="Times New Roman" w:hAnsi="Times New Roman" w:cs="Times New Roman"/>
          <w:sz w:val="26"/>
          <w:szCs w:val="26"/>
        </w:rPr>
        <w:t>равил землепользования и застройки</w:t>
      </w:r>
      <w:r>
        <w:rPr>
          <w:rFonts w:ascii="Times New Roman" w:hAnsi="Times New Roman" w:cs="Times New Roman"/>
          <w:sz w:val="26"/>
          <w:szCs w:val="26"/>
        </w:rPr>
        <w:t xml:space="preserve"> (как руководителя исполнительно-распорядительного органа)</w:t>
      </w:r>
      <w:r w:rsidR="008F0C41" w:rsidRPr="000F34D1">
        <w:rPr>
          <w:rFonts w:ascii="Times New Roman" w:hAnsi="Times New Roman" w:cs="Times New Roman"/>
          <w:sz w:val="26"/>
          <w:szCs w:val="26"/>
        </w:rPr>
        <w:t>.</w:t>
      </w:r>
    </w:p>
    <w:p w:rsidR="0091707D" w:rsidRPr="0091707D" w:rsidRDefault="0091707D" w:rsidP="000F34D1">
      <w:pPr>
        <w:spacing w:after="0" w:line="240" w:lineRule="auto"/>
        <w:ind w:firstLine="709"/>
        <w:jc w:val="both"/>
        <w:rPr>
          <w:rFonts w:ascii="Times New Roman" w:hAnsi="Times New Roman" w:cs="Times New Roman"/>
          <w:sz w:val="16"/>
          <w:szCs w:val="26"/>
        </w:rPr>
      </w:pPr>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008F0C41" w:rsidRPr="000F34D1">
        <w:rPr>
          <w:rFonts w:ascii="Times New Roman" w:hAnsi="Times New Roman" w:cs="Times New Roman"/>
          <w:sz w:val="26"/>
          <w:szCs w:val="26"/>
        </w:rPr>
        <w:t>Принятие решений о разработке проектов планировки территории.</w:t>
      </w:r>
    </w:p>
    <w:p w:rsidR="00C1544B" w:rsidRPr="00C1544B" w:rsidRDefault="00C1544B" w:rsidP="000F34D1">
      <w:pPr>
        <w:spacing w:after="0" w:line="240" w:lineRule="auto"/>
        <w:ind w:firstLine="709"/>
        <w:jc w:val="both"/>
        <w:rPr>
          <w:rFonts w:ascii="Times New Roman" w:hAnsi="Times New Roman" w:cs="Times New Roman"/>
          <w:sz w:val="16"/>
          <w:szCs w:val="26"/>
        </w:rPr>
      </w:pPr>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0F34D1">
        <w:rPr>
          <w:rFonts w:ascii="Times New Roman" w:hAnsi="Times New Roman" w:cs="Times New Roman"/>
          <w:sz w:val="26"/>
          <w:szCs w:val="26"/>
        </w:rPr>
        <w:t>Утверждение проектов планировки территории.</w:t>
      </w:r>
    </w:p>
    <w:p w:rsidR="002F1FBB" w:rsidRPr="002F1FBB" w:rsidRDefault="002F1FBB" w:rsidP="000F34D1">
      <w:pPr>
        <w:spacing w:after="0" w:line="240" w:lineRule="auto"/>
        <w:ind w:firstLine="709"/>
        <w:jc w:val="both"/>
        <w:rPr>
          <w:rFonts w:ascii="Times New Roman" w:hAnsi="Times New Roman" w:cs="Times New Roman"/>
          <w:sz w:val="16"/>
          <w:szCs w:val="26"/>
        </w:rPr>
      </w:pPr>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F0C41" w:rsidRPr="000F34D1">
        <w:rPr>
          <w:rFonts w:ascii="Times New Roman" w:hAnsi="Times New Roman" w:cs="Times New Roman"/>
          <w:sz w:val="26"/>
          <w:szCs w:val="26"/>
        </w:rPr>
        <w:t xml:space="preserve">Принятие решений о назначении общественных обсуждений и публичных слушаний. </w:t>
      </w:r>
    </w:p>
    <w:p w:rsidR="00C1544B" w:rsidRPr="00C1544B" w:rsidRDefault="00C1544B" w:rsidP="000F34D1">
      <w:pPr>
        <w:spacing w:after="0" w:line="240" w:lineRule="auto"/>
        <w:ind w:firstLine="709"/>
        <w:jc w:val="both"/>
        <w:rPr>
          <w:rFonts w:ascii="Times New Roman" w:hAnsi="Times New Roman" w:cs="Times New Roman"/>
          <w:sz w:val="16"/>
          <w:szCs w:val="26"/>
        </w:rPr>
      </w:pPr>
    </w:p>
    <w:p w:rsidR="008F0C41" w:rsidRDefault="000F34D1" w:rsidP="000F34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0F34D1">
        <w:rPr>
          <w:rFonts w:ascii="Times New Roman" w:hAnsi="Times New Roman" w:cs="Times New Roman"/>
          <w:sz w:val="26"/>
          <w:szCs w:val="26"/>
        </w:rPr>
        <w:t xml:space="preserve">Подписание и обнародование в порядке, установленном </w:t>
      </w:r>
      <w:r w:rsidR="00426245">
        <w:rPr>
          <w:rFonts w:ascii="Times New Roman" w:hAnsi="Times New Roman" w:cs="Times New Roman"/>
          <w:sz w:val="26"/>
          <w:szCs w:val="26"/>
        </w:rPr>
        <w:t>У</w:t>
      </w:r>
      <w:r w:rsidR="008F0C41" w:rsidRPr="000F34D1">
        <w:rPr>
          <w:rFonts w:ascii="Times New Roman" w:hAnsi="Times New Roman" w:cs="Times New Roman"/>
          <w:sz w:val="26"/>
          <w:szCs w:val="26"/>
        </w:rPr>
        <w:t>ставом муниц</w:t>
      </w:r>
      <w:r w:rsidR="008F0C41" w:rsidRPr="000F34D1">
        <w:rPr>
          <w:rFonts w:ascii="Times New Roman" w:hAnsi="Times New Roman" w:cs="Times New Roman"/>
          <w:sz w:val="26"/>
          <w:szCs w:val="26"/>
        </w:rPr>
        <w:t>и</w:t>
      </w:r>
      <w:r w:rsidR="008F0C41" w:rsidRPr="000F34D1">
        <w:rPr>
          <w:rFonts w:ascii="Times New Roman" w:hAnsi="Times New Roman" w:cs="Times New Roman"/>
          <w:sz w:val="26"/>
          <w:szCs w:val="26"/>
        </w:rPr>
        <w:t>пального образования, нормативных правовых актов в облас</w:t>
      </w:r>
      <w:r w:rsidR="004527AB">
        <w:rPr>
          <w:rFonts w:ascii="Times New Roman" w:hAnsi="Times New Roman" w:cs="Times New Roman"/>
          <w:sz w:val="26"/>
          <w:szCs w:val="26"/>
        </w:rPr>
        <w:t>ти землепользования и застройки.</w:t>
      </w:r>
    </w:p>
    <w:p w:rsidR="00C1544B" w:rsidRPr="00C1544B" w:rsidRDefault="00C1544B" w:rsidP="000F34D1">
      <w:pPr>
        <w:spacing w:after="0" w:line="240" w:lineRule="auto"/>
        <w:ind w:firstLine="709"/>
        <w:jc w:val="both"/>
        <w:rPr>
          <w:rFonts w:ascii="Times New Roman" w:hAnsi="Times New Roman" w:cs="Times New Roman"/>
          <w:sz w:val="16"/>
          <w:szCs w:val="26"/>
        </w:rPr>
      </w:pPr>
    </w:p>
    <w:p w:rsidR="00670D76" w:rsidRDefault="000F34D1" w:rsidP="00670D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8F0C41" w:rsidRPr="000F34D1">
        <w:rPr>
          <w:rFonts w:ascii="Times New Roman" w:hAnsi="Times New Roman" w:cs="Times New Roman"/>
          <w:sz w:val="26"/>
          <w:szCs w:val="26"/>
        </w:rPr>
        <w:t>Утверждение муниципальных целевых программ в области градостро</w:t>
      </w:r>
      <w:r w:rsidR="008F0C41" w:rsidRPr="000F34D1">
        <w:rPr>
          <w:rFonts w:ascii="Times New Roman" w:hAnsi="Times New Roman" w:cs="Times New Roman"/>
          <w:sz w:val="26"/>
          <w:szCs w:val="26"/>
        </w:rPr>
        <w:t>и</w:t>
      </w:r>
      <w:r w:rsidR="008F0C41" w:rsidRPr="000F34D1">
        <w:rPr>
          <w:rFonts w:ascii="Times New Roman" w:hAnsi="Times New Roman" w:cs="Times New Roman"/>
          <w:sz w:val="26"/>
          <w:szCs w:val="26"/>
        </w:rPr>
        <w:t>тельной деятельности и рационального использования земель, находящихся в гр</w:t>
      </w:r>
      <w:r w:rsidR="008F0C41" w:rsidRPr="000F34D1">
        <w:rPr>
          <w:rFonts w:ascii="Times New Roman" w:hAnsi="Times New Roman" w:cs="Times New Roman"/>
          <w:sz w:val="26"/>
          <w:szCs w:val="26"/>
        </w:rPr>
        <w:t>а</w:t>
      </w:r>
      <w:r w:rsidR="008F0C41" w:rsidRPr="000F34D1">
        <w:rPr>
          <w:rFonts w:ascii="Times New Roman" w:hAnsi="Times New Roman" w:cs="Times New Roman"/>
          <w:sz w:val="26"/>
          <w:szCs w:val="26"/>
        </w:rPr>
        <w:t>ницах поселковой черты, внесение в них изменений</w:t>
      </w:r>
      <w:bookmarkStart w:id="16" w:name="_Toc490634190"/>
      <w:bookmarkStart w:id="17" w:name="_Toc109678098"/>
      <w:r w:rsidR="00670D76">
        <w:rPr>
          <w:rFonts w:ascii="Times New Roman" w:hAnsi="Times New Roman" w:cs="Times New Roman"/>
          <w:sz w:val="26"/>
          <w:szCs w:val="26"/>
        </w:rPr>
        <w:t>.</w:t>
      </w:r>
    </w:p>
    <w:p w:rsidR="00670D76" w:rsidRPr="00670D76" w:rsidRDefault="00670D76" w:rsidP="00670D76">
      <w:pPr>
        <w:spacing w:after="0" w:line="240" w:lineRule="auto"/>
        <w:ind w:firstLine="709"/>
        <w:jc w:val="both"/>
        <w:rPr>
          <w:rFonts w:ascii="Times New Roman" w:hAnsi="Times New Roman" w:cs="Times New Roman"/>
          <w:sz w:val="24"/>
          <w:szCs w:val="26"/>
        </w:rPr>
      </w:pPr>
    </w:p>
    <w:p w:rsidR="008F0C41" w:rsidRPr="00670D76" w:rsidRDefault="00670D76" w:rsidP="00670D76">
      <w:pPr>
        <w:spacing w:after="0" w:line="240" w:lineRule="auto"/>
        <w:jc w:val="center"/>
        <w:rPr>
          <w:rFonts w:ascii="Times New Roman" w:hAnsi="Times New Roman" w:cs="Times New Roman"/>
          <w:sz w:val="26"/>
          <w:szCs w:val="26"/>
        </w:rPr>
      </w:pPr>
      <w:r w:rsidRPr="00670D76">
        <w:rPr>
          <w:rFonts w:ascii="Times New Roman" w:hAnsi="Times New Roman" w:cs="Times New Roman"/>
          <w:b/>
          <w:sz w:val="26"/>
          <w:szCs w:val="26"/>
        </w:rPr>
        <w:t>Статья 7.</w:t>
      </w:r>
      <w:r>
        <w:rPr>
          <w:rFonts w:ascii="Times New Roman" w:hAnsi="Times New Roman" w:cs="Times New Roman"/>
          <w:sz w:val="26"/>
          <w:szCs w:val="26"/>
        </w:rPr>
        <w:t xml:space="preserve"> </w:t>
      </w:r>
      <w:r w:rsidR="008F0C41" w:rsidRPr="00670D76">
        <w:rPr>
          <w:rFonts w:ascii="Times New Roman" w:hAnsi="Times New Roman" w:cs="Times New Roman"/>
          <w:b/>
          <w:sz w:val="26"/>
          <w:szCs w:val="26"/>
        </w:rPr>
        <w:t>Комиссия по землепользованию и застройке</w:t>
      </w:r>
      <w:bookmarkEnd w:id="16"/>
      <w:bookmarkEnd w:id="17"/>
    </w:p>
    <w:p w:rsidR="008F0C41" w:rsidRDefault="00FB6E39" w:rsidP="008F0C41">
      <w:pPr>
        <w:pStyle w:val="ac"/>
        <w:numPr>
          <w:ilvl w:val="0"/>
          <w:numId w:val="22"/>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Комиссия по землепользованию и застройке формируется в целях обесп</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чения требований настоящих Правил застройки, предъявляемых к землепользов</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нию и застройке.</w:t>
      </w:r>
    </w:p>
    <w:p w:rsidR="00F72F6A" w:rsidRPr="00F72F6A" w:rsidRDefault="00F72F6A" w:rsidP="00F72F6A">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22"/>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Комиссия осуществляет свою деятельность согласно настоящим Прав</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лам застройки, а также согласно Положению о Комиссии, утверждаемому главой муниципального образования. Комиссия является рекомендательно-совещательным органом при главе Омсукчанского городского округа.</w:t>
      </w:r>
    </w:p>
    <w:p w:rsidR="00916FD9" w:rsidRPr="00916FD9" w:rsidRDefault="00916FD9" w:rsidP="00916FD9">
      <w:pPr>
        <w:pStyle w:val="ac"/>
        <w:spacing w:after="0" w:line="240" w:lineRule="auto"/>
        <w:ind w:left="709"/>
        <w:contextualSpacing w:val="0"/>
        <w:jc w:val="both"/>
        <w:rPr>
          <w:rFonts w:ascii="Times New Roman" w:hAnsi="Times New Roman" w:cs="Times New Roman"/>
          <w:sz w:val="16"/>
          <w:szCs w:val="26"/>
        </w:rPr>
      </w:pPr>
    </w:p>
    <w:p w:rsidR="008F0C41" w:rsidRPr="00A158A6" w:rsidRDefault="00FB6E39" w:rsidP="008F0C41">
      <w:pPr>
        <w:pStyle w:val="ac"/>
        <w:numPr>
          <w:ilvl w:val="0"/>
          <w:numId w:val="22"/>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К полномочиям комиссии</w:t>
      </w:r>
      <w:r w:rsidR="00BC5D2E">
        <w:rPr>
          <w:rFonts w:ascii="Times New Roman" w:hAnsi="Times New Roman" w:cs="Times New Roman"/>
          <w:sz w:val="26"/>
          <w:szCs w:val="26"/>
        </w:rPr>
        <w:t xml:space="preserve"> </w:t>
      </w:r>
      <w:r w:rsidR="00BC5D2E" w:rsidRPr="00BC5D2E">
        <w:rPr>
          <w:rFonts w:ascii="Times New Roman" w:hAnsi="Times New Roman" w:cs="Times New Roman"/>
          <w:b/>
          <w:sz w:val="26"/>
          <w:szCs w:val="26"/>
        </w:rPr>
        <w:t>-</w:t>
      </w:r>
      <w:r w:rsidR="008F0C41" w:rsidRPr="00A158A6">
        <w:rPr>
          <w:rFonts w:ascii="Times New Roman" w:hAnsi="Times New Roman" w:cs="Times New Roman"/>
          <w:sz w:val="26"/>
          <w:szCs w:val="26"/>
        </w:rPr>
        <w:t xml:space="preserve"> постоянно действующего коллегиального о</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гана в области землепользования и застройки, относятся:</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734FD6">
        <w:rPr>
          <w:rFonts w:ascii="Times New Roman" w:hAnsi="Times New Roman" w:cs="Times New Roman"/>
          <w:sz w:val="26"/>
          <w:szCs w:val="26"/>
        </w:rPr>
        <w:t>подготовка проекта Правил землепользования и застройки округа;</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734FD6">
        <w:rPr>
          <w:rFonts w:ascii="Times New Roman" w:hAnsi="Times New Roman" w:cs="Times New Roman"/>
          <w:sz w:val="26"/>
          <w:szCs w:val="26"/>
        </w:rPr>
        <w:t>рассмотрение предложений заинтересованных лиц о необходимости вн</w:t>
      </w:r>
      <w:r w:rsidR="008F0C41" w:rsidRPr="00734FD6">
        <w:rPr>
          <w:rFonts w:ascii="Times New Roman" w:hAnsi="Times New Roman" w:cs="Times New Roman"/>
          <w:sz w:val="26"/>
          <w:szCs w:val="26"/>
        </w:rPr>
        <w:t>е</w:t>
      </w:r>
      <w:r w:rsidR="008F0C41" w:rsidRPr="00734FD6">
        <w:rPr>
          <w:rFonts w:ascii="Times New Roman" w:hAnsi="Times New Roman" w:cs="Times New Roman"/>
          <w:sz w:val="26"/>
          <w:szCs w:val="26"/>
        </w:rPr>
        <w:t>сения изменений в Правила землепользования и застройки поселка;</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734FD6">
        <w:rPr>
          <w:rFonts w:ascii="Times New Roman" w:hAnsi="Times New Roman" w:cs="Times New Roman"/>
          <w:sz w:val="26"/>
          <w:szCs w:val="26"/>
        </w:rPr>
        <w:t>подготовка проекта о внесении изменений в Правила землепользования и застройки округа;</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734FD6">
        <w:rPr>
          <w:rFonts w:ascii="Times New Roman" w:hAnsi="Times New Roman" w:cs="Times New Roman"/>
          <w:sz w:val="26"/>
          <w:szCs w:val="26"/>
        </w:rPr>
        <w:t>рассмотрение вопросов о предоставлении разрешений на условно разр</w:t>
      </w:r>
      <w:r w:rsidR="008F0C41" w:rsidRPr="00734FD6">
        <w:rPr>
          <w:rFonts w:ascii="Times New Roman" w:hAnsi="Times New Roman" w:cs="Times New Roman"/>
          <w:sz w:val="26"/>
          <w:szCs w:val="26"/>
        </w:rPr>
        <w:t>е</w:t>
      </w:r>
      <w:r w:rsidR="008F0C41" w:rsidRPr="00734FD6">
        <w:rPr>
          <w:rFonts w:ascii="Times New Roman" w:hAnsi="Times New Roman" w:cs="Times New Roman"/>
          <w:sz w:val="26"/>
          <w:szCs w:val="26"/>
        </w:rPr>
        <w:t>шенные виды использования земельных участков или объектов капитального стр</w:t>
      </w:r>
      <w:r w:rsidR="008F0C41" w:rsidRPr="00734FD6">
        <w:rPr>
          <w:rFonts w:ascii="Times New Roman" w:hAnsi="Times New Roman" w:cs="Times New Roman"/>
          <w:sz w:val="26"/>
          <w:szCs w:val="26"/>
        </w:rPr>
        <w:t>о</w:t>
      </w:r>
      <w:r w:rsidR="008F0C41" w:rsidRPr="00734FD6">
        <w:rPr>
          <w:rFonts w:ascii="Times New Roman" w:hAnsi="Times New Roman" w:cs="Times New Roman"/>
          <w:sz w:val="26"/>
          <w:szCs w:val="26"/>
        </w:rPr>
        <w:t>ительства;</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734FD6">
        <w:rPr>
          <w:rFonts w:ascii="Times New Roman" w:hAnsi="Times New Roman" w:cs="Times New Roman"/>
          <w:sz w:val="26"/>
          <w:szCs w:val="26"/>
        </w:rPr>
        <w:t>рассмотрение вопросов о предоставлении разрешений на отклонение от предельных параметров разрешенного строительства, реконструкции объектов к</w:t>
      </w:r>
      <w:r w:rsidR="008F0C41" w:rsidRPr="00734FD6">
        <w:rPr>
          <w:rFonts w:ascii="Times New Roman" w:hAnsi="Times New Roman" w:cs="Times New Roman"/>
          <w:sz w:val="26"/>
          <w:szCs w:val="26"/>
        </w:rPr>
        <w:t>а</w:t>
      </w:r>
      <w:r w:rsidR="008F0C41" w:rsidRPr="00734FD6">
        <w:rPr>
          <w:rFonts w:ascii="Times New Roman" w:hAnsi="Times New Roman" w:cs="Times New Roman"/>
          <w:sz w:val="26"/>
          <w:szCs w:val="26"/>
        </w:rPr>
        <w:t>питального строительства</w:t>
      </w:r>
      <w:r>
        <w:rPr>
          <w:rFonts w:ascii="Times New Roman" w:hAnsi="Times New Roman" w:cs="Times New Roman"/>
          <w:sz w:val="26"/>
          <w:szCs w:val="26"/>
        </w:rPr>
        <w:t>;</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F0C41" w:rsidRPr="00734FD6">
        <w:rPr>
          <w:rFonts w:ascii="Times New Roman" w:hAnsi="Times New Roman" w:cs="Times New Roman"/>
          <w:sz w:val="26"/>
          <w:szCs w:val="26"/>
        </w:rPr>
        <w:t>проведение общественных обсуждений и публичных слушаний:</w:t>
      </w:r>
    </w:p>
    <w:p w:rsidR="008F0C41" w:rsidRPr="00A158A6" w:rsidRDefault="00FB6E39" w:rsidP="008F0C41">
      <w:pPr>
        <w:pStyle w:val="ac"/>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 проекту Правил землепользования и застройки Омсукчанского горо</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ского округа;</w:t>
      </w:r>
    </w:p>
    <w:p w:rsidR="008F0C41" w:rsidRPr="00A158A6" w:rsidRDefault="00FB6E39" w:rsidP="008F0C41">
      <w:pPr>
        <w:pStyle w:val="ac"/>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 проекту о внесении изменений в Правила землепользования и застро</w:t>
      </w:r>
      <w:r w:rsidR="008F0C41" w:rsidRPr="00A158A6">
        <w:rPr>
          <w:rFonts w:ascii="Times New Roman" w:hAnsi="Times New Roman" w:cs="Times New Roman"/>
          <w:sz w:val="26"/>
          <w:szCs w:val="26"/>
        </w:rPr>
        <w:t>й</w:t>
      </w:r>
      <w:r w:rsidR="008F0C41" w:rsidRPr="00A158A6">
        <w:rPr>
          <w:rFonts w:ascii="Times New Roman" w:hAnsi="Times New Roman" w:cs="Times New Roman"/>
          <w:sz w:val="26"/>
          <w:szCs w:val="26"/>
        </w:rPr>
        <w:t>ки Омсукчанского городского округа;</w:t>
      </w:r>
    </w:p>
    <w:p w:rsidR="008F0C41" w:rsidRPr="00A158A6" w:rsidRDefault="00FB6E39" w:rsidP="008F0C41">
      <w:pPr>
        <w:pStyle w:val="ac"/>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F0C41" w:rsidRPr="00A158A6" w:rsidRDefault="00FB6E39" w:rsidP="008F0C41">
      <w:pPr>
        <w:pStyle w:val="ac"/>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0C41" w:rsidRPr="00A158A6" w:rsidRDefault="00FB6E39" w:rsidP="008F0C41">
      <w:pPr>
        <w:pStyle w:val="ac"/>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 вопросу изменения одного вида разрешенного использования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участков и объектов капитального строительства на другой вид такого испол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зования;</w:t>
      </w:r>
    </w:p>
    <w:p w:rsidR="008F0C41" w:rsidRPr="00734FD6"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734FD6">
        <w:rPr>
          <w:rFonts w:ascii="Times New Roman" w:hAnsi="Times New Roman" w:cs="Times New Roman"/>
          <w:sz w:val="26"/>
          <w:szCs w:val="26"/>
        </w:rPr>
        <w:t>направление извещений (сообщений) о проведении публичных слушаний в случаях, предусмотренных законодательством;</w:t>
      </w:r>
    </w:p>
    <w:p w:rsidR="008F0C41" w:rsidRDefault="00734FD6" w:rsidP="00734F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8) </w:t>
      </w:r>
      <w:r w:rsidR="008F0C41" w:rsidRPr="00734FD6">
        <w:rPr>
          <w:rFonts w:ascii="Times New Roman" w:hAnsi="Times New Roman" w:cs="Times New Roman"/>
          <w:sz w:val="26"/>
          <w:szCs w:val="26"/>
        </w:rPr>
        <w:t>анализ результатов общественных обсуждений и публичных слушаний.</w:t>
      </w:r>
    </w:p>
    <w:p w:rsidR="003B51F5" w:rsidRPr="003B51F5" w:rsidRDefault="003B51F5" w:rsidP="00734FD6">
      <w:pPr>
        <w:spacing w:after="0" w:line="240" w:lineRule="auto"/>
        <w:ind w:firstLine="709"/>
        <w:jc w:val="both"/>
        <w:rPr>
          <w:rFonts w:ascii="Times New Roman" w:hAnsi="Times New Roman" w:cs="Times New Roman"/>
          <w:sz w:val="24"/>
          <w:szCs w:val="26"/>
        </w:rPr>
      </w:pPr>
    </w:p>
    <w:p w:rsidR="008F0C41" w:rsidRPr="003B51F5" w:rsidRDefault="003B51F5" w:rsidP="003B51F5">
      <w:pPr>
        <w:widowControl w:val="0"/>
        <w:spacing w:after="0" w:line="240" w:lineRule="auto"/>
        <w:jc w:val="center"/>
        <w:outlineLvl w:val="0"/>
        <w:rPr>
          <w:rFonts w:ascii="Times New Roman" w:hAnsi="Times New Roman" w:cs="Times New Roman"/>
          <w:b/>
          <w:sz w:val="26"/>
          <w:szCs w:val="26"/>
        </w:rPr>
      </w:pPr>
      <w:bookmarkStart w:id="18" w:name="_Toc490634191"/>
      <w:bookmarkStart w:id="19" w:name="_Toc109678099"/>
      <w:r>
        <w:rPr>
          <w:rFonts w:ascii="Times New Roman" w:hAnsi="Times New Roman" w:cs="Times New Roman"/>
          <w:b/>
          <w:sz w:val="26"/>
          <w:szCs w:val="26"/>
        </w:rPr>
        <w:t xml:space="preserve">Глава 2. </w:t>
      </w:r>
      <w:r w:rsidR="008F0C41" w:rsidRPr="003B51F5">
        <w:rPr>
          <w:rFonts w:ascii="Times New Roman" w:hAnsi="Times New Roman" w:cs="Times New Roman"/>
          <w:b/>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8"/>
      <w:bookmarkEnd w:id="19"/>
    </w:p>
    <w:p w:rsidR="00B511FE" w:rsidRPr="00B511FE" w:rsidRDefault="00B511FE" w:rsidP="00B511FE">
      <w:pPr>
        <w:widowControl w:val="0"/>
        <w:spacing w:after="0" w:line="240" w:lineRule="auto"/>
        <w:outlineLvl w:val="1"/>
        <w:rPr>
          <w:rFonts w:ascii="Times New Roman" w:hAnsi="Times New Roman" w:cs="Times New Roman"/>
          <w:b/>
          <w:sz w:val="16"/>
          <w:szCs w:val="26"/>
        </w:rPr>
      </w:pPr>
      <w:bookmarkStart w:id="20" w:name="_Toc490634192"/>
      <w:bookmarkStart w:id="21" w:name="_Toc109678100"/>
    </w:p>
    <w:p w:rsidR="008F0C41" w:rsidRPr="00B511FE" w:rsidRDefault="00B511FE" w:rsidP="00FA282B">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8. </w:t>
      </w:r>
      <w:r w:rsidR="008F0C41" w:rsidRPr="00B511FE">
        <w:rPr>
          <w:rFonts w:ascii="Times New Roman" w:hAnsi="Times New Roman" w:cs="Times New Roman"/>
          <w:b/>
          <w:sz w:val="26"/>
          <w:szCs w:val="26"/>
        </w:rPr>
        <w:t>Порядок изменения видов разрешенного использования земельных участков и объектов капитального строительства</w:t>
      </w:r>
      <w:bookmarkEnd w:id="20"/>
      <w:bookmarkEnd w:id="21"/>
    </w:p>
    <w:p w:rsidR="008F0C41" w:rsidRPr="00A158A6" w:rsidRDefault="00FB6E39" w:rsidP="008F0C41">
      <w:pPr>
        <w:pStyle w:val="ac"/>
        <w:numPr>
          <w:ilvl w:val="0"/>
          <w:numId w:val="1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Разрешенное использование земельных участков и объектов капитального строительства может быть следующих видов:</w:t>
      </w:r>
    </w:p>
    <w:p w:rsidR="008F0C41" w:rsidRPr="00ED406C" w:rsidRDefault="00ED406C" w:rsidP="00ED40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ED406C">
        <w:rPr>
          <w:rFonts w:ascii="Times New Roman" w:hAnsi="Times New Roman" w:cs="Times New Roman"/>
          <w:sz w:val="26"/>
          <w:szCs w:val="26"/>
        </w:rPr>
        <w:t>основные виды разрешенного использования;</w:t>
      </w:r>
    </w:p>
    <w:p w:rsidR="008F0C41" w:rsidRPr="00ED406C" w:rsidRDefault="00ED406C" w:rsidP="00ED40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ED406C">
        <w:rPr>
          <w:rFonts w:ascii="Times New Roman" w:hAnsi="Times New Roman" w:cs="Times New Roman"/>
          <w:sz w:val="26"/>
          <w:szCs w:val="26"/>
        </w:rPr>
        <w:t>условно разрешенные виды использования;</w:t>
      </w:r>
    </w:p>
    <w:p w:rsidR="008F0C41" w:rsidRDefault="00ED406C" w:rsidP="00ED406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ED406C">
        <w:rPr>
          <w:rFonts w:ascii="Times New Roman" w:hAnsi="Times New Roman" w:cs="Times New Roman"/>
          <w:sz w:val="26"/>
          <w:szCs w:val="26"/>
        </w:rPr>
        <w:t xml:space="preserve">вспомогательные виды разрешенного использования, допустимые только в качестве </w:t>
      </w:r>
      <w:proofErr w:type="gramStart"/>
      <w:r w:rsidR="008F0C41" w:rsidRPr="00ED406C">
        <w:rPr>
          <w:rFonts w:ascii="Times New Roman" w:hAnsi="Times New Roman" w:cs="Times New Roman"/>
          <w:sz w:val="26"/>
          <w:szCs w:val="26"/>
        </w:rPr>
        <w:t>дополнительных</w:t>
      </w:r>
      <w:proofErr w:type="gramEnd"/>
      <w:r w:rsidR="008F0C41" w:rsidRPr="00ED406C">
        <w:rPr>
          <w:rFonts w:ascii="Times New Roman" w:hAnsi="Times New Roman" w:cs="Times New Roman"/>
          <w:sz w:val="26"/>
          <w:szCs w:val="26"/>
        </w:rPr>
        <w:t xml:space="preserve"> по отношению к основным видам разрешенного и</w:t>
      </w:r>
      <w:r w:rsidR="008F0C41" w:rsidRPr="00ED406C">
        <w:rPr>
          <w:rFonts w:ascii="Times New Roman" w:hAnsi="Times New Roman" w:cs="Times New Roman"/>
          <w:sz w:val="26"/>
          <w:szCs w:val="26"/>
        </w:rPr>
        <w:t>с</w:t>
      </w:r>
      <w:r w:rsidR="008F0C41" w:rsidRPr="00ED406C">
        <w:rPr>
          <w:rFonts w:ascii="Times New Roman" w:hAnsi="Times New Roman" w:cs="Times New Roman"/>
          <w:sz w:val="26"/>
          <w:szCs w:val="26"/>
        </w:rPr>
        <w:t>пользования или к условно разрешенным видам использования и осуществляемые совместно с ними.</w:t>
      </w:r>
    </w:p>
    <w:p w:rsidR="00A05C46" w:rsidRPr="00A05C46" w:rsidRDefault="00A05C46" w:rsidP="00ED406C">
      <w:pPr>
        <w:spacing w:after="0" w:line="240" w:lineRule="auto"/>
        <w:ind w:firstLine="709"/>
        <w:jc w:val="both"/>
        <w:rPr>
          <w:rFonts w:ascii="Times New Roman" w:hAnsi="Times New Roman" w:cs="Times New Roman"/>
          <w:sz w:val="16"/>
          <w:szCs w:val="26"/>
        </w:rPr>
      </w:pPr>
    </w:p>
    <w:p w:rsidR="008F0C41" w:rsidRDefault="00FB6E39" w:rsidP="008F0C41">
      <w:pPr>
        <w:pStyle w:val="ac"/>
        <w:numPr>
          <w:ilvl w:val="0"/>
          <w:numId w:val="1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Применительно к каждой территориальной зоне установлены виды ра</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решенного использования земельных участков и объектов капитального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ства.</w:t>
      </w:r>
    </w:p>
    <w:p w:rsidR="006E1FBE" w:rsidRPr="006E1FBE" w:rsidRDefault="006E1FBE" w:rsidP="006E1FBE">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6E1FBE" w:rsidRPr="006E1FBE" w:rsidRDefault="006E1FBE" w:rsidP="006E1FBE">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Основные и вспомогательные виды разрешенного использования прав</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обладателями земельных участков и объектов капитального строительства, за и</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шений и согласования.</w:t>
      </w:r>
    </w:p>
    <w:p w:rsidR="000A3397" w:rsidRPr="000A3397" w:rsidRDefault="000A3397" w:rsidP="000A3397">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Решение об изменении одного вида разрешенного использования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ным законодательством.</w:t>
      </w:r>
    </w:p>
    <w:p w:rsidR="000A3397" w:rsidRPr="000A3397" w:rsidRDefault="000A3397" w:rsidP="000A3397">
      <w:pPr>
        <w:pStyle w:val="ac"/>
        <w:spacing w:after="0" w:line="240" w:lineRule="auto"/>
        <w:ind w:left="709"/>
        <w:contextualSpacing w:val="0"/>
        <w:jc w:val="both"/>
        <w:rPr>
          <w:rFonts w:ascii="Times New Roman" w:hAnsi="Times New Roman" w:cs="Times New Roman"/>
          <w:sz w:val="16"/>
          <w:szCs w:val="26"/>
        </w:rPr>
      </w:pPr>
    </w:p>
    <w:p w:rsidR="008F0C41" w:rsidRPr="00A158A6" w:rsidRDefault="00FB6E39" w:rsidP="008F0C41">
      <w:pPr>
        <w:pStyle w:val="ac"/>
        <w:numPr>
          <w:ilvl w:val="0"/>
          <w:numId w:val="1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Допускается однократное изменение видов разрешенного использования и (или) предельных параметров разрешенного строительства, реконструкции об</w:t>
      </w:r>
      <w:r w:rsidR="008F0C41" w:rsidRPr="00A158A6">
        <w:rPr>
          <w:rFonts w:ascii="Times New Roman" w:hAnsi="Times New Roman" w:cs="Times New Roman"/>
          <w:sz w:val="26"/>
          <w:szCs w:val="26"/>
        </w:rPr>
        <w:t>ъ</w:t>
      </w:r>
      <w:r w:rsidR="008F0C41" w:rsidRPr="00A158A6">
        <w:rPr>
          <w:rFonts w:ascii="Times New Roman" w:hAnsi="Times New Roman" w:cs="Times New Roman"/>
          <w:sz w:val="26"/>
          <w:szCs w:val="26"/>
        </w:rPr>
        <w:t>ектов капитального строительства, установленных градостроительным регламе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том для конкретной территориальной зоны не более чем на 30 % без проведения общественных обсуждений или публичных слушаний.</w:t>
      </w:r>
    </w:p>
    <w:p w:rsidR="003F42F5" w:rsidRPr="003F42F5" w:rsidRDefault="003F42F5" w:rsidP="003F42F5">
      <w:pPr>
        <w:widowControl w:val="0"/>
        <w:spacing w:after="0" w:line="240" w:lineRule="auto"/>
        <w:ind w:left="426"/>
        <w:jc w:val="center"/>
        <w:outlineLvl w:val="1"/>
        <w:rPr>
          <w:rFonts w:ascii="Times New Roman" w:hAnsi="Times New Roman" w:cs="Times New Roman"/>
          <w:b/>
          <w:sz w:val="24"/>
          <w:szCs w:val="26"/>
        </w:rPr>
      </w:pPr>
      <w:bookmarkStart w:id="22" w:name="_Toc490634193"/>
      <w:bookmarkStart w:id="23" w:name="_Toc109678101"/>
    </w:p>
    <w:p w:rsidR="003F42F5" w:rsidRDefault="003F42F5" w:rsidP="003F42F5">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9. </w:t>
      </w:r>
      <w:r w:rsidR="008F0C41" w:rsidRPr="003F42F5">
        <w:rPr>
          <w:rFonts w:ascii="Times New Roman" w:hAnsi="Times New Roman" w:cs="Times New Roman"/>
          <w:b/>
          <w:sz w:val="26"/>
          <w:szCs w:val="26"/>
        </w:rPr>
        <w:t xml:space="preserve">Предоставление разрешения на условно разрешенный вид </w:t>
      </w:r>
    </w:p>
    <w:p w:rsidR="008F0C41" w:rsidRPr="003F42F5" w:rsidRDefault="008F0C41" w:rsidP="003F42F5">
      <w:pPr>
        <w:widowControl w:val="0"/>
        <w:spacing w:after="0" w:line="240" w:lineRule="auto"/>
        <w:jc w:val="center"/>
        <w:outlineLvl w:val="1"/>
        <w:rPr>
          <w:rFonts w:ascii="Times New Roman" w:hAnsi="Times New Roman" w:cs="Times New Roman"/>
          <w:b/>
          <w:sz w:val="26"/>
          <w:szCs w:val="26"/>
        </w:rPr>
      </w:pPr>
      <w:r w:rsidRPr="003F42F5">
        <w:rPr>
          <w:rFonts w:ascii="Times New Roman" w:hAnsi="Times New Roman" w:cs="Times New Roman"/>
          <w:b/>
          <w:sz w:val="26"/>
          <w:szCs w:val="26"/>
        </w:rPr>
        <w:t>использования земельного участка или объекта капитального строительства</w:t>
      </w:r>
      <w:bookmarkEnd w:id="22"/>
      <w:bookmarkEnd w:id="23"/>
    </w:p>
    <w:p w:rsidR="008F0C41" w:rsidRDefault="00FB6E39" w:rsidP="008F0C41">
      <w:pPr>
        <w:pStyle w:val="ac"/>
        <w:numPr>
          <w:ilvl w:val="0"/>
          <w:numId w:val="1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8F0C41" w:rsidRPr="00C00C64">
        <w:rPr>
          <w:rFonts w:ascii="Times New Roman" w:hAnsi="Times New Roman" w:cs="Times New Roman"/>
          <w:sz w:val="26"/>
          <w:szCs w:val="26"/>
        </w:rPr>
        <w:t>-</w:t>
      </w:r>
      <w:r w:rsidR="008F0C41" w:rsidRPr="00A158A6">
        <w:rPr>
          <w:rFonts w:ascii="Times New Roman" w:hAnsi="Times New Roman" w:cs="Times New Roman"/>
          <w:sz w:val="26"/>
          <w:szCs w:val="26"/>
        </w:rPr>
        <w:t xml:space="preserve"> разрешение на условно разрешенный вид использования), направляет заявление о предоставлении разрешения на усло</w:t>
      </w:r>
      <w:r w:rsidR="008F0C41" w:rsidRPr="00A158A6">
        <w:rPr>
          <w:rFonts w:ascii="Times New Roman" w:hAnsi="Times New Roman" w:cs="Times New Roman"/>
          <w:sz w:val="26"/>
          <w:szCs w:val="26"/>
        </w:rPr>
        <w:t>в</w:t>
      </w:r>
      <w:r w:rsidR="008F0C41" w:rsidRPr="00A158A6">
        <w:rPr>
          <w:rFonts w:ascii="Times New Roman" w:hAnsi="Times New Roman" w:cs="Times New Roman"/>
          <w:sz w:val="26"/>
          <w:szCs w:val="26"/>
        </w:rPr>
        <w:t>но разрешенный вид использования в комиссию. Заявление о предоставлении ра</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lastRenderedPageBreak/>
        <w:t>решения на условно разрешенный вид использования может быть направлено в форме электронного документа, подписанного электронной подписью в соотве</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ствии с требованиями Федерального закона от 6 апреля 2011 года № 63-ФЗ «Об электронной подписи».</w:t>
      </w:r>
    </w:p>
    <w:p w:rsidR="00494B63" w:rsidRPr="00494B63" w:rsidRDefault="00494B63" w:rsidP="00494B63">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14 и 16 насто</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щих Правил.</w:t>
      </w:r>
    </w:p>
    <w:p w:rsidR="00F64CDA" w:rsidRPr="00F64CDA" w:rsidRDefault="00F64CDA" w:rsidP="00F64CDA">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На основании заключения о результатах общественных обсуждений или публичных слушаний по вопросу о предоставлении разрешения на условно разр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и направляет их главе городского округа.</w:t>
      </w:r>
    </w:p>
    <w:p w:rsidR="00F64CDA" w:rsidRPr="00F64CDA" w:rsidRDefault="00F64CDA" w:rsidP="00F64CDA">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На основании рекомендаций, указанных в части 3 настоящей статьи, глава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шение подлежит опубликованию в порядке, установленном для официального опубликования муниципальных правовых актов Омсукчанского городского округа, иной официальной информации в средствах массовой информации, и размещается на официальном сайте городского округа в сети «Интернет».</w:t>
      </w:r>
    </w:p>
    <w:p w:rsidR="00F64CDA" w:rsidRPr="00F64CDA" w:rsidRDefault="00F64CDA" w:rsidP="00F64CDA">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гламент в установленном для внесения изменений в Правила порядке после пров</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дения общественных обсуждений или публичных слушаний по инициативе физ</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на условно разрешенный вид использования такому лицу принимается без проведения общественных обсуждений или публичных слушаний.</w:t>
      </w:r>
    </w:p>
    <w:p w:rsidR="00F64CDA" w:rsidRPr="00F64CDA" w:rsidRDefault="00F64CDA" w:rsidP="00F64CDA">
      <w:pPr>
        <w:pStyle w:val="ac"/>
        <w:spacing w:after="0" w:line="240" w:lineRule="auto"/>
        <w:ind w:left="709"/>
        <w:contextualSpacing w:val="0"/>
        <w:jc w:val="both"/>
        <w:rPr>
          <w:rFonts w:ascii="Times New Roman" w:hAnsi="Times New Roman" w:cs="Times New Roman"/>
          <w:sz w:val="16"/>
          <w:szCs w:val="26"/>
        </w:rPr>
      </w:pPr>
    </w:p>
    <w:p w:rsidR="008F0C41" w:rsidRDefault="008F0C41" w:rsidP="008F0C41">
      <w:pPr>
        <w:pStyle w:val="ac"/>
        <w:numPr>
          <w:ilvl w:val="0"/>
          <w:numId w:val="15"/>
        </w:numPr>
        <w:spacing w:after="0" w:line="240" w:lineRule="auto"/>
        <w:contextualSpacing w:val="0"/>
        <w:jc w:val="both"/>
        <w:rPr>
          <w:rFonts w:ascii="Times New Roman" w:hAnsi="Times New Roman" w:cs="Times New Roman"/>
          <w:sz w:val="26"/>
          <w:szCs w:val="26"/>
        </w:rPr>
      </w:pPr>
      <w:r w:rsidRPr="00A158A6">
        <w:rPr>
          <w:rFonts w:ascii="Times New Roman" w:hAnsi="Times New Roman" w:cs="Times New Roman"/>
          <w:sz w:val="26"/>
          <w:szCs w:val="26"/>
        </w:rPr>
        <w:t xml:space="preserve"> </w:t>
      </w:r>
      <w:proofErr w:type="gramStart"/>
      <w:r w:rsidRPr="00A158A6">
        <w:rPr>
          <w:rFonts w:ascii="Times New Roman" w:hAnsi="Times New Roman" w:cs="Times New Roman"/>
          <w:sz w:val="26"/>
          <w:szCs w:val="26"/>
        </w:rPr>
        <w:t>Со дня поступления в администрацию округа уведомления о выявлении самовольной постройки от исполнительного органа государственной власти, дол</w:t>
      </w:r>
      <w:r w:rsidRPr="00A158A6">
        <w:rPr>
          <w:rFonts w:ascii="Times New Roman" w:hAnsi="Times New Roman" w:cs="Times New Roman"/>
          <w:sz w:val="26"/>
          <w:szCs w:val="26"/>
        </w:rPr>
        <w:t>ж</w:t>
      </w:r>
      <w:r w:rsidRPr="00A158A6">
        <w:rPr>
          <w:rFonts w:ascii="Times New Roman" w:hAnsi="Times New Roman" w:cs="Times New Roman"/>
          <w:sz w:val="26"/>
          <w:szCs w:val="26"/>
        </w:rPr>
        <w:t>ностного лица, государственного учреждения или органа местного самоуправл</w:t>
      </w:r>
      <w:r w:rsidRPr="00A158A6">
        <w:rPr>
          <w:rFonts w:ascii="Times New Roman" w:hAnsi="Times New Roman" w:cs="Times New Roman"/>
          <w:sz w:val="26"/>
          <w:szCs w:val="26"/>
        </w:rPr>
        <w:t>е</w:t>
      </w:r>
      <w:r w:rsidRPr="00A158A6">
        <w:rPr>
          <w:rFonts w:ascii="Times New Roman" w:hAnsi="Times New Roman" w:cs="Times New Roman"/>
          <w:sz w:val="26"/>
          <w:szCs w:val="26"/>
        </w:rPr>
        <w:t>ния, указанных в части 2 статьи 55.32 Градостроительного кодекса Российской Ф</w:t>
      </w:r>
      <w:r w:rsidRPr="00A158A6">
        <w:rPr>
          <w:rFonts w:ascii="Times New Roman" w:hAnsi="Times New Roman" w:cs="Times New Roman"/>
          <w:sz w:val="26"/>
          <w:szCs w:val="26"/>
        </w:rPr>
        <w:t>е</w:t>
      </w:r>
      <w:r w:rsidRPr="00A158A6">
        <w:rPr>
          <w:rFonts w:ascii="Times New Roman" w:hAnsi="Times New Roman" w:cs="Times New Roman"/>
          <w:sz w:val="26"/>
          <w:szCs w:val="26"/>
        </w:rPr>
        <w:t>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w:t>
      </w:r>
      <w:r w:rsidRPr="00A158A6">
        <w:rPr>
          <w:rFonts w:ascii="Times New Roman" w:hAnsi="Times New Roman" w:cs="Times New Roman"/>
          <w:sz w:val="26"/>
          <w:szCs w:val="26"/>
        </w:rPr>
        <w:t>о</w:t>
      </w:r>
      <w:r w:rsidRPr="00A158A6">
        <w:rPr>
          <w:rFonts w:ascii="Times New Roman" w:hAnsi="Times New Roman" w:cs="Times New Roman"/>
          <w:sz w:val="26"/>
          <w:szCs w:val="26"/>
        </w:rPr>
        <w:t>стройка, или в отношении такой постройки до ее сноса</w:t>
      </w:r>
      <w:proofErr w:type="gramEnd"/>
      <w:r w:rsidRPr="00A158A6">
        <w:rPr>
          <w:rFonts w:ascii="Times New Roman" w:hAnsi="Times New Roman" w:cs="Times New Roman"/>
          <w:sz w:val="26"/>
          <w:szCs w:val="26"/>
        </w:rPr>
        <w:t xml:space="preserve"> </w:t>
      </w:r>
      <w:proofErr w:type="gramStart"/>
      <w:r w:rsidRPr="00A158A6">
        <w:rPr>
          <w:rFonts w:ascii="Times New Roman" w:hAnsi="Times New Roman" w:cs="Times New Roman"/>
          <w:sz w:val="26"/>
          <w:szCs w:val="26"/>
        </w:rPr>
        <w:t>или приведения в соотве</w:t>
      </w:r>
      <w:r w:rsidRPr="00A158A6">
        <w:rPr>
          <w:rFonts w:ascii="Times New Roman" w:hAnsi="Times New Roman" w:cs="Times New Roman"/>
          <w:sz w:val="26"/>
          <w:szCs w:val="26"/>
        </w:rPr>
        <w:t>т</w:t>
      </w:r>
      <w:r w:rsidRPr="00A158A6">
        <w:rPr>
          <w:rFonts w:ascii="Times New Roman" w:hAnsi="Times New Roman" w:cs="Times New Roman"/>
          <w:sz w:val="26"/>
          <w:szCs w:val="26"/>
        </w:rPr>
        <w:t>ствие с установленными требованиями, за исключением случаев, если по результ</w:t>
      </w:r>
      <w:r w:rsidRPr="00A158A6">
        <w:rPr>
          <w:rFonts w:ascii="Times New Roman" w:hAnsi="Times New Roman" w:cs="Times New Roman"/>
          <w:sz w:val="26"/>
          <w:szCs w:val="26"/>
        </w:rPr>
        <w:t>а</w:t>
      </w:r>
      <w:r w:rsidRPr="00A158A6">
        <w:rPr>
          <w:rFonts w:ascii="Times New Roman" w:hAnsi="Times New Roman" w:cs="Times New Roman"/>
          <w:sz w:val="26"/>
          <w:szCs w:val="26"/>
        </w:rPr>
        <w:t>там рассмотрения данного уведомления администрацией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w:t>
      </w:r>
      <w:r w:rsidRPr="00A158A6">
        <w:rPr>
          <w:rFonts w:ascii="Times New Roman" w:hAnsi="Times New Roman" w:cs="Times New Roman"/>
          <w:sz w:val="26"/>
          <w:szCs w:val="26"/>
        </w:rPr>
        <w:t>а</w:t>
      </w:r>
      <w:r w:rsidRPr="00A158A6">
        <w:rPr>
          <w:rFonts w:ascii="Times New Roman" w:hAnsi="Times New Roman" w:cs="Times New Roman"/>
          <w:sz w:val="26"/>
          <w:szCs w:val="26"/>
        </w:rPr>
        <w:t>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A158A6">
        <w:rPr>
          <w:rFonts w:ascii="Times New Roman" w:hAnsi="Times New Roman" w:cs="Times New Roman"/>
          <w:sz w:val="26"/>
          <w:szCs w:val="26"/>
        </w:rPr>
        <w:t xml:space="preserve"> либо вступило в законную силу решение суда об отк</w:t>
      </w:r>
      <w:r w:rsidRPr="00A158A6">
        <w:rPr>
          <w:rFonts w:ascii="Times New Roman" w:hAnsi="Times New Roman" w:cs="Times New Roman"/>
          <w:sz w:val="26"/>
          <w:szCs w:val="26"/>
        </w:rPr>
        <w:t>а</w:t>
      </w:r>
      <w:r w:rsidRPr="00A158A6">
        <w:rPr>
          <w:rFonts w:ascii="Times New Roman" w:hAnsi="Times New Roman" w:cs="Times New Roman"/>
          <w:sz w:val="26"/>
          <w:szCs w:val="26"/>
        </w:rPr>
        <w:t>зе в удовлетворении исковых требований о сносе самовольной постройки или ее приведении в соответствие с установленными требованиями.</w:t>
      </w:r>
    </w:p>
    <w:p w:rsidR="00FF7209" w:rsidRPr="00FF7209" w:rsidRDefault="00FF7209" w:rsidP="006A02CF">
      <w:pPr>
        <w:pStyle w:val="ac"/>
        <w:widowControl w:val="0"/>
        <w:spacing w:after="0" w:line="240" w:lineRule="auto"/>
        <w:ind w:left="709"/>
        <w:contextualSpacing w:val="0"/>
        <w:jc w:val="both"/>
        <w:rPr>
          <w:rFonts w:ascii="Times New Roman" w:hAnsi="Times New Roman" w:cs="Times New Roman"/>
          <w:sz w:val="16"/>
          <w:szCs w:val="26"/>
        </w:rPr>
      </w:pPr>
    </w:p>
    <w:p w:rsidR="008F0C41" w:rsidRPr="006A02CF" w:rsidRDefault="006A02CF" w:rsidP="006A02C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7. </w:t>
      </w:r>
      <w:r w:rsidR="008F0C41" w:rsidRPr="006A02CF">
        <w:rPr>
          <w:rFonts w:ascii="Times New Roman" w:hAnsi="Times New Roman" w:cs="Times New Roman"/>
          <w:sz w:val="26"/>
          <w:szCs w:val="26"/>
        </w:rPr>
        <w:t>Физическое или юридическое лицо вправе оспорить в судебном порядке решение о предоставлении разрешения на условно разрешенный вид использов</w:t>
      </w:r>
      <w:r w:rsidR="008F0C41" w:rsidRPr="006A02CF">
        <w:rPr>
          <w:rFonts w:ascii="Times New Roman" w:hAnsi="Times New Roman" w:cs="Times New Roman"/>
          <w:sz w:val="26"/>
          <w:szCs w:val="26"/>
        </w:rPr>
        <w:t>а</w:t>
      </w:r>
      <w:r w:rsidR="008F0C41" w:rsidRPr="006A02CF">
        <w:rPr>
          <w:rFonts w:ascii="Times New Roman" w:hAnsi="Times New Roman" w:cs="Times New Roman"/>
          <w:sz w:val="26"/>
          <w:szCs w:val="26"/>
        </w:rPr>
        <w:t>ния или об отказе в предоставлении такого разрешения.</w:t>
      </w:r>
    </w:p>
    <w:p w:rsidR="00FC52FB" w:rsidRPr="00FC52FB" w:rsidRDefault="00FC52FB" w:rsidP="00FC52FB">
      <w:pPr>
        <w:widowControl w:val="0"/>
        <w:spacing w:after="0" w:line="240" w:lineRule="auto"/>
        <w:ind w:left="425"/>
        <w:jc w:val="center"/>
        <w:outlineLvl w:val="1"/>
        <w:rPr>
          <w:rFonts w:ascii="Times New Roman" w:hAnsi="Times New Roman" w:cs="Times New Roman"/>
          <w:b/>
          <w:sz w:val="24"/>
          <w:szCs w:val="26"/>
        </w:rPr>
      </w:pPr>
      <w:bookmarkStart w:id="24" w:name="_Toc490634194"/>
      <w:bookmarkStart w:id="25" w:name="_Toc109678102"/>
    </w:p>
    <w:p w:rsidR="00FC52FB" w:rsidRDefault="00FC52FB" w:rsidP="00FC52FB">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10. </w:t>
      </w:r>
      <w:r w:rsidR="008F0C41" w:rsidRPr="00FC52FB">
        <w:rPr>
          <w:rFonts w:ascii="Times New Roman" w:hAnsi="Times New Roman" w:cs="Times New Roman"/>
          <w:b/>
          <w:sz w:val="26"/>
          <w:szCs w:val="26"/>
        </w:rPr>
        <w:t xml:space="preserve">Отклонение от предельных параметров </w:t>
      </w:r>
      <w:proofErr w:type="gramStart"/>
      <w:r w:rsidR="008F0C41" w:rsidRPr="00FC52FB">
        <w:rPr>
          <w:rFonts w:ascii="Times New Roman" w:hAnsi="Times New Roman" w:cs="Times New Roman"/>
          <w:b/>
          <w:sz w:val="26"/>
          <w:szCs w:val="26"/>
        </w:rPr>
        <w:t>разрешенного</w:t>
      </w:r>
      <w:proofErr w:type="gramEnd"/>
      <w:r w:rsidR="008F0C41" w:rsidRPr="00FC52FB">
        <w:rPr>
          <w:rFonts w:ascii="Times New Roman" w:hAnsi="Times New Roman" w:cs="Times New Roman"/>
          <w:b/>
          <w:sz w:val="26"/>
          <w:szCs w:val="26"/>
        </w:rPr>
        <w:t xml:space="preserve"> </w:t>
      </w:r>
    </w:p>
    <w:p w:rsidR="008F0C41" w:rsidRPr="00FC52FB" w:rsidRDefault="008F0C41" w:rsidP="00FC52FB">
      <w:pPr>
        <w:widowControl w:val="0"/>
        <w:spacing w:after="0" w:line="240" w:lineRule="auto"/>
        <w:jc w:val="center"/>
        <w:outlineLvl w:val="1"/>
        <w:rPr>
          <w:rFonts w:ascii="Times New Roman" w:hAnsi="Times New Roman" w:cs="Times New Roman"/>
          <w:b/>
          <w:sz w:val="26"/>
          <w:szCs w:val="26"/>
        </w:rPr>
      </w:pPr>
      <w:r w:rsidRPr="00FC52FB">
        <w:rPr>
          <w:rFonts w:ascii="Times New Roman" w:hAnsi="Times New Roman" w:cs="Times New Roman"/>
          <w:b/>
          <w:sz w:val="26"/>
          <w:szCs w:val="26"/>
        </w:rPr>
        <w:t>строительства, реконструкции объектов капитального строительства</w:t>
      </w:r>
      <w:bookmarkEnd w:id="24"/>
      <w:bookmarkEnd w:id="25"/>
    </w:p>
    <w:p w:rsidR="008F0C41" w:rsidRDefault="00FB6E39" w:rsidP="008F0C41">
      <w:pPr>
        <w:pStyle w:val="ac"/>
        <w:numPr>
          <w:ilvl w:val="0"/>
          <w:numId w:val="1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Правообладатели земельных участков, размеры которых меньше устано</w:t>
      </w:r>
      <w:r w:rsidR="008F0C41" w:rsidRPr="00A158A6">
        <w:rPr>
          <w:rFonts w:ascii="Times New Roman" w:hAnsi="Times New Roman" w:cs="Times New Roman"/>
          <w:sz w:val="26"/>
          <w:szCs w:val="26"/>
        </w:rPr>
        <w:t>в</w:t>
      </w:r>
      <w:r w:rsidR="008F0C41" w:rsidRPr="00A158A6">
        <w:rPr>
          <w:rFonts w:ascii="Times New Roman" w:hAnsi="Times New Roman" w:cs="Times New Roman"/>
          <w:sz w:val="26"/>
          <w:szCs w:val="26"/>
        </w:rPr>
        <w:t>ленных градостроительным регламентом минимальных размеров земельных учас</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ков либо конфигурация, инженерно-геологические или иные характеристики кот</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рых неблагоприятны для застройки, вправе обратиться за разрешениями на откл</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нение от предельных параметров разрешенного строительства, реконструкции об</w:t>
      </w:r>
      <w:r w:rsidR="008F0C41" w:rsidRPr="00A158A6">
        <w:rPr>
          <w:rFonts w:ascii="Times New Roman" w:hAnsi="Times New Roman" w:cs="Times New Roman"/>
          <w:sz w:val="26"/>
          <w:szCs w:val="26"/>
        </w:rPr>
        <w:t>ъ</w:t>
      </w:r>
      <w:r w:rsidR="008F0C41" w:rsidRPr="00A158A6">
        <w:rPr>
          <w:rFonts w:ascii="Times New Roman" w:hAnsi="Times New Roman" w:cs="Times New Roman"/>
          <w:sz w:val="26"/>
          <w:szCs w:val="26"/>
        </w:rPr>
        <w:t>ектов капитального строительства.</w:t>
      </w:r>
    </w:p>
    <w:p w:rsidR="00754B37" w:rsidRPr="00754B37" w:rsidRDefault="00754B37" w:rsidP="00754B37">
      <w:pPr>
        <w:pStyle w:val="ac"/>
        <w:spacing w:after="0" w:line="240" w:lineRule="auto"/>
        <w:ind w:left="709"/>
        <w:contextualSpacing w:val="0"/>
        <w:jc w:val="both"/>
        <w:rPr>
          <w:rFonts w:ascii="Times New Roman" w:hAnsi="Times New Roman" w:cs="Times New Roman"/>
          <w:sz w:val="16"/>
          <w:szCs w:val="26"/>
        </w:rPr>
      </w:pPr>
    </w:p>
    <w:p w:rsidR="008F0C41" w:rsidRDefault="00FB6E39" w:rsidP="008F0C41">
      <w:pPr>
        <w:pStyle w:val="ac"/>
        <w:numPr>
          <w:ilvl w:val="0"/>
          <w:numId w:val="1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Правообладатели земельных участков вправе обратиться за разрешениями на отклонение от предельных параметров разрешенного строительства, реко</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струкции объектов капитального строительства, если такое отклонение необход</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мо в целях однократного изменения одного или нескольких предельных параме</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ров разрешенного строительства, реконструкции объектов капитального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тельства, установленных градостроительным регламентом для конкретной терр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ториальной зоны, не более чем на тридцать процентов.</w:t>
      </w:r>
    </w:p>
    <w:p w:rsidR="003B209D" w:rsidRPr="003B209D" w:rsidRDefault="003B209D" w:rsidP="003B209D">
      <w:pPr>
        <w:pStyle w:val="ac"/>
        <w:spacing w:after="0" w:line="240" w:lineRule="auto"/>
        <w:ind w:left="709"/>
        <w:jc w:val="both"/>
        <w:rPr>
          <w:rFonts w:ascii="Times New Roman" w:hAnsi="Times New Roman" w:cs="Times New Roman"/>
          <w:sz w:val="18"/>
          <w:szCs w:val="26"/>
        </w:rPr>
      </w:pPr>
    </w:p>
    <w:p w:rsidR="008F0C41" w:rsidRDefault="00FB6E39" w:rsidP="008F0C41">
      <w:pPr>
        <w:pStyle w:val="ac"/>
        <w:numPr>
          <w:ilvl w:val="0"/>
          <w:numId w:val="1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Отклонение от предельных размеров разрешенного строительства, реко</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струкции объекта капитального строительства разрешается для отдельного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ного участка при соблюдении требований технических регламентов.</w:t>
      </w:r>
    </w:p>
    <w:p w:rsidR="003B209D" w:rsidRPr="003B209D" w:rsidRDefault="003B209D" w:rsidP="003B209D">
      <w:pPr>
        <w:pStyle w:val="ac"/>
        <w:spacing w:after="0" w:line="240" w:lineRule="auto"/>
        <w:ind w:left="709"/>
        <w:contextualSpacing w:val="0"/>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bookmarkStart w:id="26" w:name="_Toc490634195"/>
      <w:bookmarkStart w:id="27" w:name="_Toc109678103"/>
      <w:r w:rsidRPr="00A158A6">
        <w:rPr>
          <w:rFonts w:ascii="Times New Roman" w:hAnsi="Times New Roman" w:cs="Times New Roman"/>
          <w:sz w:val="26"/>
          <w:szCs w:val="26"/>
        </w:rPr>
        <w:t xml:space="preserve">4. </w:t>
      </w:r>
      <w:proofErr w:type="gramStart"/>
      <w:r w:rsidRPr="00A158A6">
        <w:rPr>
          <w:rFonts w:ascii="Times New Roman" w:hAnsi="Times New Roman" w:cs="Times New Roman"/>
          <w:sz w:val="26"/>
          <w:szCs w:val="2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соответствии и учетом положений </w:t>
      </w:r>
      <w:hyperlink w:anchor="P223" w:history="1">
        <w:r w:rsidRPr="00A158A6">
          <w:rPr>
            <w:rFonts w:ascii="Times New Roman" w:hAnsi="Times New Roman" w:cs="Times New Roman"/>
            <w:sz w:val="26"/>
            <w:szCs w:val="26"/>
          </w:rPr>
          <w:t>статей 9</w:t>
        </w:r>
      </w:hyperlink>
      <w:r w:rsidRPr="00A158A6">
        <w:rPr>
          <w:rFonts w:ascii="Times New Roman" w:hAnsi="Times New Roman" w:cs="Times New Roman"/>
          <w:sz w:val="26"/>
          <w:szCs w:val="26"/>
        </w:rPr>
        <w:t xml:space="preserve">, </w:t>
      </w:r>
      <w:hyperlink w:anchor="P330" w:history="1">
        <w:r w:rsidRPr="00A158A6">
          <w:rPr>
            <w:rFonts w:ascii="Times New Roman" w:hAnsi="Times New Roman" w:cs="Times New Roman"/>
            <w:sz w:val="26"/>
            <w:szCs w:val="26"/>
          </w:rPr>
          <w:t>14</w:t>
        </w:r>
      </w:hyperlink>
      <w:r w:rsidRPr="00A158A6">
        <w:rPr>
          <w:rFonts w:ascii="Times New Roman" w:hAnsi="Times New Roman" w:cs="Times New Roman"/>
          <w:sz w:val="26"/>
          <w:szCs w:val="26"/>
        </w:rPr>
        <w:t xml:space="preserve"> и </w:t>
      </w:r>
      <w:hyperlink w:anchor="P374" w:history="1">
        <w:r w:rsidRPr="00A158A6">
          <w:rPr>
            <w:rFonts w:ascii="Times New Roman" w:hAnsi="Times New Roman" w:cs="Times New Roman"/>
            <w:sz w:val="26"/>
            <w:szCs w:val="26"/>
          </w:rPr>
          <w:t>17</w:t>
        </w:r>
      </w:hyperlink>
      <w:r w:rsidRPr="00A158A6">
        <w:rPr>
          <w:rFonts w:ascii="Times New Roman" w:hAnsi="Times New Roman" w:cs="Times New Roman"/>
          <w:sz w:val="26"/>
          <w:szCs w:val="26"/>
        </w:rPr>
        <w:t xml:space="preserve"> настоящих Правил, за исключением случая, указанного в </w:t>
      </w:r>
      <w:hyperlink w:anchor="P247" w:history="1">
        <w:r w:rsidRPr="00A158A6">
          <w:rPr>
            <w:rFonts w:ascii="Times New Roman" w:hAnsi="Times New Roman" w:cs="Times New Roman"/>
            <w:sz w:val="26"/>
            <w:szCs w:val="26"/>
          </w:rPr>
          <w:t>пункте 1.1</w:t>
        </w:r>
      </w:hyperlink>
      <w:r w:rsidR="00056D1A">
        <w:rPr>
          <w:rFonts w:ascii="Times New Roman" w:hAnsi="Times New Roman" w:cs="Times New Roman"/>
          <w:sz w:val="26"/>
          <w:szCs w:val="26"/>
        </w:rPr>
        <w:t>.</w:t>
      </w:r>
      <w:r w:rsidRPr="00A158A6">
        <w:rPr>
          <w:rFonts w:ascii="Times New Roman" w:hAnsi="Times New Roman" w:cs="Times New Roman"/>
          <w:sz w:val="26"/>
          <w:szCs w:val="26"/>
        </w:rPr>
        <w:t xml:space="preserve"> настоящей</w:t>
      </w:r>
      <w:proofErr w:type="gramEnd"/>
      <w:r w:rsidRPr="00A158A6">
        <w:rPr>
          <w:rFonts w:ascii="Times New Roman" w:hAnsi="Times New Roman" w:cs="Times New Roman"/>
          <w:sz w:val="26"/>
          <w:szCs w:val="26"/>
        </w:rPr>
        <w:t xml:space="preserve">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6D1A" w:rsidRPr="00056D1A" w:rsidRDefault="00056D1A"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5. </w:t>
      </w:r>
      <w:proofErr w:type="gramStart"/>
      <w:r w:rsidRPr="00A158A6">
        <w:rPr>
          <w:rFonts w:ascii="Times New Roman" w:hAnsi="Times New Roman" w:cs="Times New Roman"/>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158A6">
        <w:rPr>
          <w:rFonts w:ascii="Times New Roman" w:hAnsi="Times New Roman" w:cs="Times New Roman"/>
          <w:sz w:val="26"/>
          <w:szCs w:val="26"/>
        </w:rPr>
        <w:t xml:space="preserve"> направляет указанные рекомендации главе городского округа.</w:t>
      </w:r>
    </w:p>
    <w:p w:rsidR="00056D1A" w:rsidRPr="00056D1A" w:rsidRDefault="00056D1A"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6. Глава городского округа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lastRenderedPageBreak/>
        <w:t xml:space="preserve">7.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A158A6">
          <w:rPr>
            <w:rFonts w:ascii="Times New Roman" w:hAnsi="Times New Roman" w:cs="Times New Roman"/>
            <w:sz w:val="26"/>
            <w:szCs w:val="26"/>
          </w:rPr>
          <w:t>части 2 статьи 55.32</w:t>
        </w:r>
      </w:hyperlink>
      <w:r w:rsidRPr="00A158A6">
        <w:rPr>
          <w:rFonts w:ascii="Times New Roman" w:hAnsi="Times New Roman" w:cs="Times New Roman"/>
          <w:sz w:val="26"/>
          <w:szCs w:val="26"/>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A158A6">
        <w:rPr>
          <w:rFonts w:ascii="Times New Roman" w:hAnsi="Times New Roman" w:cs="Times New Roman"/>
          <w:sz w:val="26"/>
          <w:szCs w:val="26"/>
        </w:rPr>
        <w:t>до</w:t>
      </w:r>
      <w:proofErr w:type="gramEnd"/>
      <w:r w:rsidRPr="00A158A6">
        <w:rPr>
          <w:rFonts w:ascii="Times New Roman" w:hAnsi="Times New Roman" w:cs="Times New Roman"/>
          <w:sz w:val="26"/>
          <w:szCs w:val="26"/>
        </w:rPr>
        <w:t xml:space="preserve"> </w:t>
      </w:r>
      <w:proofErr w:type="gramStart"/>
      <w:r w:rsidRPr="00A158A6">
        <w:rPr>
          <w:rFonts w:ascii="Times New Roman" w:hAnsi="Times New Roman" w:cs="Times New Roman"/>
          <w:sz w:val="26"/>
          <w:szCs w:val="26"/>
        </w:rPr>
        <w:t>ее</w:t>
      </w:r>
      <w:proofErr w:type="gramEnd"/>
      <w:r w:rsidRPr="00A158A6">
        <w:rPr>
          <w:rFonts w:ascii="Times New Roman" w:hAnsi="Times New Roman" w:cs="Times New Roman"/>
          <w:sz w:val="26"/>
          <w:szCs w:val="26"/>
        </w:rPr>
        <w:t xml:space="preserve"> </w:t>
      </w:r>
      <w:proofErr w:type="gramStart"/>
      <w:r w:rsidRPr="00A158A6">
        <w:rPr>
          <w:rFonts w:ascii="Times New Roman" w:hAnsi="Times New Roman" w:cs="Times New Roman"/>
          <w:sz w:val="26"/>
          <w:szCs w:val="26"/>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A158A6">
          <w:rPr>
            <w:rFonts w:ascii="Times New Roman" w:hAnsi="Times New Roman" w:cs="Times New Roman"/>
            <w:sz w:val="26"/>
            <w:szCs w:val="26"/>
          </w:rPr>
          <w:t>части 2 статьи 55.32</w:t>
        </w:r>
      </w:hyperlink>
      <w:r w:rsidRPr="00A158A6">
        <w:rPr>
          <w:rFonts w:ascii="Times New Roman" w:hAnsi="Times New Roman" w:cs="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158A6">
        <w:rPr>
          <w:rFonts w:ascii="Times New Roman" w:hAnsi="Times New Roman" w:cs="Times New Roman"/>
          <w:sz w:val="26"/>
          <w:szCs w:val="26"/>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7160" w:rsidRPr="00BD7160" w:rsidRDefault="00BD7160"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7160" w:rsidRPr="00BD7160" w:rsidRDefault="00BD7160"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44918" w:rsidRPr="00B44918" w:rsidRDefault="00B44918" w:rsidP="008F0C41">
      <w:pPr>
        <w:pStyle w:val="ConsPlusNormal"/>
        <w:suppressAutoHyphens/>
        <w:ind w:firstLine="709"/>
        <w:jc w:val="both"/>
        <w:rPr>
          <w:rFonts w:ascii="Times New Roman" w:hAnsi="Times New Roman" w:cs="Times New Roman"/>
          <w:sz w:val="24"/>
          <w:szCs w:val="26"/>
        </w:rPr>
      </w:pPr>
    </w:p>
    <w:p w:rsidR="008F0C41" w:rsidRPr="00B44918" w:rsidRDefault="00B44918" w:rsidP="00B44918">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Глава 3. </w:t>
      </w:r>
      <w:r w:rsidR="008F0C41" w:rsidRPr="00B44918">
        <w:rPr>
          <w:rFonts w:ascii="Times New Roman" w:hAnsi="Times New Roman" w:cs="Times New Roman"/>
          <w:b/>
          <w:sz w:val="26"/>
          <w:szCs w:val="26"/>
        </w:rPr>
        <w:t>Подготовка документации по планировке территории</w:t>
      </w:r>
      <w:bookmarkEnd w:id="26"/>
      <w:bookmarkEnd w:id="27"/>
    </w:p>
    <w:p w:rsidR="00B44918" w:rsidRPr="00B44918" w:rsidRDefault="00B44918" w:rsidP="00B44918">
      <w:pPr>
        <w:widowControl w:val="0"/>
        <w:spacing w:after="0" w:line="240" w:lineRule="auto"/>
        <w:outlineLvl w:val="1"/>
        <w:rPr>
          <w:rFonts w:ascii="Times New Roman" w:hAnsi="Times New Roman" w:cs="Times New Roman"/>
          <w:b/>
          <w:sz w:val="16"/>
          <w:szCs w:val="26"/>
        </w:rPr>
      </w:pPr>
      <w:bookmarkStart w:id="28" w:name="_Toc490634196"/>
      <w:bookmarkStart w:id="29" w:name="_Toc109678104"/>
    </w:p>
    <w:p w:rsidR="00B44918" w:rsidRDefault="00B44918" w:rsidP="00B44918">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11. </w:t>
      </w:r>
      <w:r w:rsidR="008F0C41" w:rsidRPr="00B44918">
        <w:rPr>
          <w:rFonts w:ascii="Times New Roman" w:hAnsi="Times New Roman" w:cs="Times New Roman"/>
          <w:b/>
          <w:sz w:val="26"/>
          <w:szCs w:val="26"/>
        </w:rPr>
        <w:t xml:space="preserve">Назначение, виды и состав документации по планировке </w:t>
      </w:r>
    </w:p>
    <w:p w:rsidR="008F0C41" w:rsidRPr="00B44918" w:rsidRDefault="008F0C41" w:rsidP="00B44918">
      <w:pPr>
        <w:widowControl w:val="0"/>
        <w:spacing w:after="0" w:line="240" w:lineRule="auto"/>
        <w:jc w:val="center"/>
        <w:outlineLvl w:val="1"/>
        <w:rPr>
          <w:rFonts w:ascii="Times New Roman" w:hAnsi="Times New Roman" w:cs="Times New Roman"/>
          <w:b/>
          <w:sz w:val="26"/>
          <w:szCs w:val="26"/>
        </w:rPr>
      </w:pPr>
      <w:r w:rsidRPr="00B44918">
        <w:rPr>
          <w:rFonts w:ascii="Times New Roman" w:hAnsi="Times New Roman" w:cs="Times New Roman"/>
          <w:b/>
          <w:sz w:val="26"/>
          <w:szCs w:val="26"/>
        </w:rPr>
        <w:t>территории городского округа</w:t>
      </w:r>
      <w:bookmarkEnd w:id="28"/>
      <w:bookmarkEnd w:id="29"/>
    </w:p>
    <w:p w:rsidR="008F0C41" w:rsidRDefault="00BB0BDE" w:rsidP="008F0C41">
      <w:pPr>
        <w:pStyle w:val="ac"/>
        <w:numPr>
          <w:ilvl w:val="0"/>
          <w:numId w:val="1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соответствии с Градостроительным кодексом Российской Федерации, подготовка документации по планировке территории осуществляется в целях обе</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печения устойчивого развития территорий, в том числе выделения элементов пл</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 xml:space="preserve">нировочной структуры, установления границ земельных участков, установления </w:t>
      </w:r>
      <w:proofErr w:type="gramStart"/>
      <w:r w:rsidR="008F0C41" w:rsidRPr="00A158A6">
        <w:rPr>
          <w:rFonts w:ascii="Times New Roman" w:hAnsi="Times New Roman" w:cs="Times New Roman"/>
          <w:sz w:val="26"/>
          <w:szCs w:val="26"/>
        </w:rPr>
        <w:t>границ зон планируемого размещения объектов капитального строительства</w:t>
      </w:r>
      <w:proofErr w:type="gramEnd"/>
      <w:r w:rsidR="008F0C41" w:rsidRPr="00A158A6">
        <w:rPr>
          <w:rFonts w:ascii="Times New Roman" w:hAnsi="Times New Roman" w:cs="Times New Roman"/>
          <w:sz w:val="26"/>
          <w:szCs w:val="26"/>
        </w:rPr>
        <w:t>.</w:t>
      </w:r>
    </w:p>
    <w:p w:rsidR="00585459" w:rsidRPr="00585459" w:rsidRDefault="00585459" w:rsidP="00585459">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Общие требования к документации по планировке территории устанавл</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ваютс</w:t>
      </w:r>
      <w:r w:rsidR="00585459">
        <w:rPr>
          <w:rFonts w:ascii="Times New Roman" w:hAnsi="Times New Roman" w:cs="Times New Roman"/>
          <w:sz w:val="26"/>
          <w:szCs w:val="26"/>
        </w:rPr>
        <w:t xml:space="preserve">я в соответствии со статьями 41 - </w:t>
      </w:r>
      <w:r w:rsidR="008F0C41" w:rsidRPr="00A158A6">
        <w:rPr>
          <w:rFonts w:ascii="Times New Roman" w:hAnsi="Times New Roman" w:cs="Times New Roman"/>
          <w:sz w:val="26"/>
          <w:szCs w:val="26"/>
        </w:rPr>
        <w:t>46 Градостроительного кодекса Российской Федерации и могут быть конкретизированы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ства.</w:t>
      </w:r>
    </w:p>
    <w:p w:rsidR="00585459" w:rsidRPr="00585459" w:rsidRDefault="00585459" w:rsidP="00585459">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w:t>
      </w:r>
      <w:r w:rsidR="008F0C41" w:rsidRPr="00A158A6">
        <w:rPr>
          <w:rFonts w:ascii="Times New Roman" w:hAnsi="Times New Roman" w:cs="Times New Roman"/>
          <w:sz w:val="26"/>
          <w:szCs w:val="26"/>
        </w:rPr>
        <w:t>м</w:t>
      </w:r>
      <w:r w:rsidR="008F0C41" w:rsidRPr="00A158A6">
        <w:rPr>
          <w:rFonts w:ascii="Times New Roman" w:hAnsi="Times New Roman" w:cs="Times New Roman"/>
          <w:sz w:val="26"/>
          <w:szCs w:val="26"/>
        </w:rPr>
        <w:t>мами комплексного развития систем коммунальной инфраструктуры, транспор</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lastRenderedPageBreak/>
        <w:t>ной инфраструктуры, социальной инфраструктуры, региональными и местными нормативами градостроительного проектирования, требованиями технических 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гламентов, сводов правил, с учетом материалов и результатов инженерных изыск</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ний, границ территорий объектов</w:t>
      </w:r>
      <w:proofErr w:type="gramEnd"/>
      <w:r w:rsidR="008F0C41" w:rsidRPr="00A158A6">
        <w:rPr>
          <w:rFonts w:ascii="Times New Roman" w:hAnsi="Times New Roman" w:cs="Times New Roman"/>
          <w:sz w:val="26"/>
          <w:szCs w:val="26"/>
        </w:rPr>
        <w:t xml:space="preserve"> культурного наследия (памятников истории и культуры), границ зон с особыми условиями использования территорий.</w:t>
      </w:r>
    </w:p>
    <w:p w:rsidR="00145092" w:rsidRPr="00145092" w:rsidRDefault="00145092" w:rsidP="00145092">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При подготовке документации по планировке территории может ос</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 xml:space="preserve">ществляться разработка проектов планировки и проектов межевания территории. </w:t>
      </w:r>
    </w:p>
    <w:p w:rsidR="00145092" w:rsidRPr="00145092" w:rsidRDefault="00145092" w:rsidP="00145092">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состав документации по планировке территории могут также включат</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3F4866" w:rsidRPr="003F4866" w:rsidRDefault="003F4866" w:rsidP="003F4866">
      <w:pPr>
        <w:pStyle w:val="ac"/>
        <w:spacing w:after="0" w:line="240" w:lineRule="auto"/>
        <w:ind w:left="709"/>
        <w:contextualSpacing w:val="0"/>
        <w:jc w:val="both"/>
        <w:rPr>
          <w:rFonts w:ascii="Times New Roman" w:hAnsi="Times New Roman" w:cs="Times New Roman"/>
          <w:sz w:val="24"/>
          <w:szCs w:val="26"/>
        </w:rPr>
      </w:pPr>
    </w:p>
    <w:p w:rsidR="008F0C41" w:rsidRPr="003F4866" w:rsidRDefault="003F4866" w:rsidP="003F4866">
      <w:pPr>
        <w:widowControl w:val="0"/>
        <w:spacing w:after="0" w:line="240" w:lineRule="auto"/>
        <w:ind w:left="426"/>
        <w:jc w:val="center"/>
        <w:outlineLvl w:val="1"/>
        <w:rPr>
          <w:rFonts w:ascii="Times New Roman" w:hAnsi="Times New Roman" w:cs="Times New Roman"/>
          <w:b/>
          <w:sz w:val="26"/>
          <w:szCs w:val="26"/>
        </w:rPr>
      </w:pPr>
      <w:bookmarkStart w:id="30" w:name="_Toc490634197"/>
      <w:bookmarkStart w:id="31" w:name="_Toc109678105"/>
      <w:r>
        <w:rPr>
          <w:rFonts w:ascii="Times New Roman" w:hAnsi="Times New Roman" w:cs="Times New Roman"/>
          <w:b/>
          <w:sz w:val="26"/>
          <w:szCs w:val="26"/>
        </w:rPr>
        <w:t>Статья 1</w:t>
      </w:r>
      <w:r w:rsidR="00FB6E39">
        <w:rPr>
          <w:rFonts w:ascii="Times New Roman" w:hAnsi="Times New Roman" w:cs="Times New Roman"/>
          <w:b/>
          <w:sz w:val="26"/>
          <w:szCs w:val="26"/>
        </w:rPr>
        <w:t>2</w:t>
      </w:r>
      <w:r>
        <w:rPr>
          <w:rFonts w:ascii="Times New Roman" w:hAnsi="Times New Roman" w:cs="Times New Roman"/>
          <w:b/>
          <w:sz w:val="26"/>
          <w:szCs w:val="26"/>
        </w:rPr>
        <w:t xml:space="preserve">. </w:t>
      </w:r>
      <w:r w:rsidR="008F0C41" w:rsidRPr="003F4866">
        <w:rPr>
          <w:rFonts w:ascii="Times New Roman" w:hAnsi="Times New Roman" w:cs="Times New Roman"/>
          <w:b/>
          <w:sz w:val="26"/>
          <w:szCs w:val="26"/>
        </w:rPr>
        <w:t>Порядок подготовки документации по планировке территории</w:t>
      </w:r>
      <w:bookmarkEnd w:id="30"/>
      <w:bookmarkEnd w:id="31"/>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городского округа.</w:t>
      </w:r>
    </w:p>
    <w:p w:rsidR="00D86A8A" w:rsidRPr="00D86A8A" w:rsidRDefault="00D86A8A" w:rsidP="00D86A8A">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Решение о подготовке документации по планировке территории приним</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ется главой Омсукчанского городского округа. Указанное решение подлежит опу</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ликованию в порядке, установленном для официального опубликования муниц</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пальных правовых актов, иной официальной информации.</w:t>
      </w:r>
    </w:p>
    <w:p w:rsidR="00D86A8A" w:rsidRPr="00D86A8A" w:rsidRDefault="00D86A8A" w:rsidP="00D86A8A">
      <w:pPr>
        <w:pStyle w:val="ac"/>
        <w:spacing w:after="0" w:line="240" w:lineRule="auto"/>
        <w:ind w:left="709"/>
        <w:contextualSpacing w:val="0"/>
        <w:jc w:val="both"/>
        <w:rPr>
          <w:rFonts w:ascii="Times New Roman" w:hAnsi="Times New Roman" w:cs="Times New Roman"/>
          <w:sz w:val="18"/>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течение месяца со дня опубликования решения о подготовке докуме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тации по планировке территории физические или юридические лица вправе пре</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ставить в администрацию округа свои предложения о порядке, сроках подготовки и содержании документации по планировке территории.</w:t>
      </w:r>
    </w:p>
    <w:p w:rsidR="00D86A8A" w:rsidRPr="00D86A8A" w:rsidRDefault="00D86A8A" w:rsidP="00D86A8A">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D86A8A" w:rsidRPr="00D86A8A" w:rsidRDefault="00D86A8A" w:rsidP="00D86A8A">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состав документации по планировке территории могут также включат</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ся проекты благоустройства территории, проекты инженерного обеспечения терр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тории и инженерной подготовки территорий, схемы первоочередного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ства.</w:t>
      </w:r>
    </w:p>
    <w:p w:rsidR="00D86A8A" w:rsidRPr="00D86A8A" w:rsidRDefault="00D86A8A" w:rsidP="00D86A8A">
      <w:pPr>
        <w:pStyle w:val="ac"/>
        <w:spacing w:after="0" w:line="240" w:lineRule="auto"/>
        <w:ind w:left="709"/>
        <w:contextualSpacing w:val="0"/>
        <w:jc w:val="both"/>
        <w:rPr>
          <w:rFonts w:ascii="Times New Roman" w:hAnsi="Times New Roman" w:cs="Times New Roman"/>
          <w:sz w:val="18"/>
          <w:szCs w:val="26"/>
        </w:rPr>
      </w:pPr>
    </w:p>
    <w:p w:rsidR="008F0C41" w:rsidRDefault="007F77D2"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Определение исполнителя работ по подготовке (внесению изменений) 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кументации по планировке территории осуществляется в соответствии с Федерал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ным законом от 05.04.2013 № 44-ФЗ «О контрактной системе в сфере закупок т</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варов, работ, услуг для обеспечения государственных и муниципальных нужд».</w:t>
      </w:r>
    </w:p>
    <w:p w:rsidR="00D86A8A" w:rsidRPr="00D86A8A" w:rsidRDefault="00D86A8A" w:rsidP="00D86A8A">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Проекты планировки и проекты межевания территории,</w:t>
      </w:r>
      <w:r w:rsidR="008F0C41" w:rsidRPr="00A158A6">
        <w:rPr>
          <w:sz w:val="26"/>
          <w:szCs w:val="26"/>
        </w:rPr>
        <w:t xml:space="preserve"> </w:t>
      </w:r>
      <w:r w:rsidR="008F0C41" w:rsidRPr="00A158A6">
        <w:rPr>
          <w:rFonts w:ascii="Times New Roman" w:hAnsi="Times New Roman" w:cs="Times New Roman"/>
          <w:sz w:val="26"/>
          <w:szCs w:val="26"/>
        </w:rPr>
        <w:t>решение об утверждении которых принимается главой Омсукчанского городского округа, до их утверждения подлежат обязательному рассмотрению на общественных обсу</w:t>
      </w:r>
      <w:r w:rsidR="008F0C41" w:rsidRPr="00A158A6">
        <w:rPr>
          <w:rFonts w:ascii="Times New Roman" w:hAnsi="Times New Roman" w:cs="Times New Roman"/>
          <w:sz w:val="26"/>
          <w:szCs w:val="26"/>
        </w:rPr>
        <w:t>ж</w:t>
      </w:r>
      <w:r w:rsidR="008F0C41" w:rsidRPr="00A158A6">
        <w:rPr>
          <w:rFonts w:ascii="Times New Roman" w:hAnsi="Times New Roman" w:cs="Times New Roman"/>
          <w:sz w:val="26"/>
          <w:szCs w:val="26"/>
        </w:rPr>
        <w:t>дениях или публичных слушаниях.</w:t>
      </w:r>
    </w:p>
    <w:p w:rsidR="003350BF" w:rsidRPr="003350BF" w:rsidRDefault="003350BF" w:rsidP="003350BF">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Администрация округа направляет главе городского округа подготовле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ную документацию по планировке территории, протокол общественных обсужд</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ний или публичных слушаний по проекту планировки территории и проекту меж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lastRenderedPageBreak/>
        <w:t>вания территории и заключение о результатах общественных обсуждений или пу</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личных слушаний не позднее чем через пятнадцать дней со дня окончания общ</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ственных обсуждений или публичных слушаний.</w:t>
      </w:r>
    </w:p>
    <w:p w:rsidR="001C5CCE" w:rsidRPr="001C5CCE" w:rsidRDefault="001C5CCE" w:rsidP="001C5CCE">
      <w:pPr>
        <w:pStyle w:val="ac"/>
        <w:spacing w:after="0" w:line="240" w:lineRule="auto"/>
        <w:ind w:left="709"/>
        <w:contextualSpacing w:val="0"/>
        <w:jc w:val="both"/>
        <w:rPr>
          <w:rFonts w:ascii="Times New Roman" w:hAnsi="Times New Roman" w:cs="Times New Roman"/>
          <w:sz w:val="16"/>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Глава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ритории или об отклонении такой документации и о направлении ее в структурные подразделения администрации городского округа на доработку с учетом указанных протокола и заключения.</w:t>
      </w:r>
      <w:proofErr w:type="gramEnd"/>
    </w:p>
    <w:p w:rsidR="001C5CCE" w:rsidRPr="001C5CCE" w:rsidRDefault="001C5CCE" w:rsidP="001C5CCE">
      <w:pPr>
        <w:pStyle w:val="ac"/>
        <w:spacing w:after="0" w:line="240" w:lineRule="auto"/>
        <w:ind w:left="709"/>
        <w:contextualSpacing w:val="0"/>
        <w:jc w:val="both"/>
        <w:rPr>
          <w:rFonts w:ascii="Times New Roman" w:hAnsi="Times New Roman" w:cs="Times New Roman"/>
          <w:sz w:val="20"/>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Утвержденная документация по планировке территории (проекты пл</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нировки территории проекты межевания территории) подлежат опубликованию в порядке, установленном для официального опубликования муниципальных прав</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вых актов, иной официальной информации, в течение семи дней со дня утвержд</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указанной документации и размещается на официальном сайте муниципальн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го образования в сети «Интернет», на информационных стендах, установленных в общедоступных местах.</w:t>
      </w:r>
      <w:proofErr w:type="gramEnd"/>
    </w:p>
    <w:p w:rsidR="001C5CCE" w:rsidRPr="001C5CCE" w:rsidRDefault="001C5CCE" w:rsidP="001C5CCE">
      <w:pPr>
        <w:pStyle w:val="ac"/>
        <w:spacing w:after="0" w:line="240" w:lineRule="auto"/>
        <w:ind w:left="709"/>
        <w:contextualSpacing w:val="0"/>
        <w:jc w:val="both"/>
        <w:rPr>
          <w:rFonts w:ascii="Times New Roman" w:hAnsi="Times New Roman" w:cs="Times New Roman"/>
          <w:sz w:val="18"/>
          <w:szCs w:val="26"/>
        </w:rPr>
      </w:pPr>
    </w:p>
    <w:p w:rsidR="008F0C41"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В соответствии с </w:t>
      </w:r>
      <w:r w:rsidR="008F0C41" w:rsidRPr="00A158A6">
        <w:rPr>
          <w:rFonts w:ascii="Times New Roman" w:hAnsi="Times New Roman"/>
          <w:sz w:val="26"/>
          <w:szCs w:val="26"/>
        </w:rPr>
        <w:t>Федеральным законом от 24.07.2007 № 221-ФЗ «О к</w:t>
      </w:r>
      <w:r w:rsidR="008F0C41" w:rsidRPr="00A158A6">
        <w:rPr>
          <w:rFonts w:ascii="Times New Roman" w:hAnsi="Times New Roman"/>
          <w:sz w:val="26"/>
          <w:szCs w:val="26"/>
        </w:rPr>
        <w:t>а</w:t>
      </w:r>
      <w:r w:rsidR="008F0C41" w:rsidRPr="00A158A6">
        <w:rPr>
          <w:rFonts w:ascii="Times New Roman" w:hAnsi="Times New Roman"/>
          <w:sz w:val="26"/>
          <w:szCs w:val="26"/>
        </w:rPr>
        <w:t>дастровой деятельности»</w:t>
      </w:r>
      <w:r w:rsidR="008F0C41" w:rsidRPr="00A158A6">
        <w:rPr>
          <w:rFonts w:ascii="Times New Roman" w:hAnsi="Times New Roman" w:cs="Times New Roman"/>
          <w:sz w:val="26"/>
          <w:szCs w:val="26"/>
        </w:rPr>
        <w:t>, утвержденным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1C5CCE" w:rsidRPr="001C5CCE" w:rsidRDefault="001C5CCE" w:rsidP="001C5CCE">
      <w:pPr>
        <w:pStyle w:val="ac"/>
        <w:spacing w:after="0" w:line="240" w:lineRule="auto"/>
        <w:ind w:left="709"/>
        <w:contextualSpacing w:val="0"/>
        <w:jc w:val="both"/>
        <w:rPr>
          <w:rFonts w:ascii="Times New Roman" w:hAnsi="Times New Roman" w:cs="Times New Roman"/>
          <w:sz w:val="16"/>
          <w:szCs w:val="26"/>
        </w:rPr>
      </w:pPr>
    </w:p>
    <w:p w:rsidR="008F0C41" w:rsidRPr="00A158A6" w:rsidRDefault="00BB0BDE" w:rsidP="008F0C41">
      <w:pPr>
        <w:pStyle w:val="ac"/>
        <w:numPr>
          <w:ilvl w:val="0"/>
          <w:numId w:val="1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Подготовка, утверждение, регистрация и выдача градостроительных планов земельных участков, расположенных на территории округа, в виде отдел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ного документа регулируется в порядке, устанавливаемом постановлением главы Омсукчанского городского округа.</w:t>
      </w:r>
    </w:p>
    <w:p w:rsidR="007F77D2" w:rsidRPr="007F77D2" w:rsidRDefault="007F77D2" w:rsidP="007F77D2">
      <w:pPr>
        <w:widowControl w:val="0"/>
        <w:spacing w:after="0" w:line="240" w:lineRule="auto"/>
        <w:outlineLvl w:val="1"/>
        <w:rPr>
          <w:rFonts w:ascii="Times New Roman" w:hAnsi="Times New Roman" w:cs="Times New Roman"/>
          <w:b/>
          <w:sz w:val="24"/>
          <w:szCs w:val="26"/>
        </w:rPr>
      </w:pPr>
      <w:bookmarkStart w:id="32" w:name="_Toc490634198"/>
      <w:bookmarkStart w:id="33" w:name="_Toc109678106"/>
    </w:p>
    <w:p w:rsidR="007F77D2" w:rsidRDefault="007F77D2" w:rsidP="007F77D2">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13. </w:t>
      </w:r>
      <w:r w:rsidR="008F0C41" w:rsidRPr="007F77D2">
        <w:rPr>
          <w:rFonts w:ascii="Times New Roman" w:hAnsi="Times New Roman" w:cs="Times New Roman"/>
          <w:b/>
          <w:sz w:val="26"/>
          <w:szCs w:val="26"/>
        </w:rPr>
        <w:t xml:space="preserve">Особенности подготовки градостроительных планов </w:t>
      </w:r>
    </w:p>
    <w:p w:rsidR="008F0C41" w:rsidRPr="007F77D2" w:rsidRDefault="008F0C41" w:rsidP="007F77D2">
      <w:pPr>
        <w:widowControl w:val="0"/>
        <w:spacing w:after="0" w:line="240" w:lineRule="auto"/>
        <w:jc w:val="center"/>
        <w:outlineLvl w:val="1"/>
        <w:rPr>
          <w:rFonts w:ascii="Times New Roman" w:hAnsi="Times New Roman" w:cs="Times New Roman"/>
          <w:b/>
          <w:sz w:val="26"/>
          <w:szCs w:val="26"/>
        </w:rPr>
      </w:pPr>
      <w:r w:rsidRPr="007F77D2">
        <w:rPr>
          <w:rFonts w:ascii="Times New Roman" w:hAnsi="Times New Roman" w:cs="Times New Roman"/>
          <w:b/>
          <w:sz w:val="26"/>
          <w:szCs w:val="26"/>
        </w:rPr>
        <w:t>земельных участков</w:t>
      </w:r>
      <w:bookmarkEnd w:id="32"/>
      <w:bookmarkEnd w:id="33"/>
    </w:p>
    <w:p w:rsidR="008F0C41" w:rsidRDefault="007F77D2" w:rsidP="008F0C41">
      <w:pPr>
        <w:pStyle w:val="ac"/>
        <w:numPr>
          <w:ilvl w:val="0"/>
          <w:numId w:val="1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Подготовка градостроительных планов земельных участков осуществл</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ется применительно к застроенным или предназначенным для строительства, 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конструкции объектов капитального строительства (за исключением линейных объектов) земельным участкам.</w:t>
      </w:r>
    </w:p>
    <w:p w:rsidR="007F77D2" w:rsidRPr="007F77D2" w:rsidRDefault="007F77D2" w:rsidP="007F77D2">
      <w:pPr>
        <w:pStyle w:val="ac"/>
        <w:spacing w:after="0" w:line="240" w:lineRule="auto"/>
        <w:ind w:left="709"/>
        <w:contextualSpacing w:val="0"/>
        <w:jc w:val="both"/>
        <w:rPr>
          <w:rFonts w:ascii="Times New Roman" w:hAnsi="Times New Roman" w:cs="Times New Roman"/>
          <w:sz w:val="16"/>
          <w:szCs w:val="26"/>
        </w:rPr>
      </w:pPr>
    </w:p>
    <w:p w:rsidR="008F0C41" w:rsidRDefault="00D6403C" w:rsidP="008F0C41">
      <w:pPr>
        <w:pStyle w:val="ac"/>
        <w:numPr>
          <w:ilvl w:val="0"/>
          <w:numId w:val="1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Источниками информации для подготовки градостроительного плана з</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мельного участка являются документы территориального планирования и град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строительного зонирования, нормативы градостроительного проектирования, 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кументация по планировке территории, сведения, содержащиеся в Едином гос</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дарственном реестре недвижимости, федеральной государственной информацио</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можности подключения (технологического присоединения) объектов капитального строительства к сетям инженерно-технического обеспечения (за исключением с</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тей электроснабжения</w:t>
      </w:r>
      <w:proofErr w:type="gramEnd"/>
      <w:r w:rsidR="008F0C41" w:rsidRPr="00A158A6">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предоставляемая</w:t>
      </w:r>
      <w:proofErr w:type="gramEnd"/>
      <w:r w:rsidR="008F0C41" w:rsidRPr="00A158A6">
        <w:rPr>
          <w:rFonts w:ascii="Times New Roman" w:hAnsi="Times New Roman" w:cs="Times New Roman"/>
          <w:sz w:val="26"/>
          <w:szCs w:val="26"/>
        </w:rPr>
        <w:t xml:space="preserve"> правообладателями сетей инженерно-технического обеспечения.</w:t>
      </w:r>
    </w:p>
    <w:p w:rsidR="007F77D2" w:rsidRPr="007F77D2" w:rsidRDefault="007F77D2" w:rsidP="007F77D2">
      <w:pPr>
        <w:pStyle w:val="ac"/>
        <w:spacing w:after="0" w:line="240" w:lineRule="auto"/>
        <w:ind w:left="709"/>
        <w:contextualSpacing w:val="0"/>
        <w:jc w:val="both"/>
        <w:rPr>
          <w:rFonts w:ascii="Times New Roman" w:hAnsi="Times New Roman" w:cs="Times New Roman"/>
          <w:sz w:val="16"/>
          <w:szCs w:val="26"/>
        </w:rPr>
      </w:pPr>
    </w:p>
    <w:p w:rsidR="008F0C41" w:rsidRPr="00A158A6" w:rsidRDefault="00D6403C" w:rsidP="008F0C41">
      <w:pPr>
        <w:pStyle w:val="ac"/>
        <w:numPr>
          <w:ilvl w:val="0"/>
          <w:numId w:val="1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Подготовка градостроительных планов земельных участков осуществл</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ется уполномоченным органом в соответствии с регламентом, утвержденным орг</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ном местного самоуправления.</w:t>
      </w:r>
    </w:p>
    <w:p w:rsidR="008F0C41" w:rsidRDefault="00D6403C" w:rsidP="00D640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008F0C41" w:rsidRPr="00D6403C">
        <w:rPr>
          <w:rFonts w:ascii="Times New Roman" w:hAnsi="Times New Roman" w:cs="Times New Roman"/>
          <w:sz w:val="26"/>
          <w:szCs w:val="26"/>
        </w:rPr>
        <w:t xml:space="preserve">В градостроительном плане земельного участка содержится информация, указанная в </w:t>
      </w:r>
      <w:hyperlink r:id="rId11" w:history="1">
        <w:r w:rsidR="008F0C41" w:rsidRPr="00D6403C">
          <w:rPr>
            <w:rStyle w:val="afb"/>
            <w:rFonts w:ascii="Times New Roman" w:hAnsi="Times New Roman" w:cs="Times New Roman"/>
            <w:color w:val="auto"/>
            <w:sz w:val="26"/>
            <w:szCs w:val="26"/>
            <w:u w:val="none"/>
          </w:rPr>
          <w:t>части 3 статьи 57.3</w:t>
        </w:r>
      </w:hyperlink>
      <w:r w:rsidR="008F0C41" w:rsidRPr="00D6403C">
        <w:rPr>
          <w:rFonts w:ascii="Times New Roman" w:hAnsi="Times New Roman" w:cs="Times New Roman"/>
          <w:sz w:val="26"/>
          <w:szCs w:val="26"/>
        </w:rPr>
        <w:t xml:space="preserve"> Градостроительного кодекса Российской Федер</w:t>
      </w:r>
      <w:r w:rsidR="008F0C41" w:rsidRPr="00D6403C">
        <w:rPr>
          <w:rFonts w:ascii="Times New Roman" w:hAnsi="Times New Roman" w:cs="Times New Roman"/>
          <w:sz w:val="26"/>
          <w:szCs w:val="26"/>
        </w:rPr>
        <w:t>а</w:t>
      </w:r>
      <w:r w:rsidR="008F0C41" w:rsidRPr="00D6403C">
        <w:rPr>
          <w:rFonts w:ascii="Times New Roman" w:hAnsi="Times New Roman" w:cs="Times New Roman"/>
          <w:sz w:val="26"/>
          <w:szCs w:val="26"/>
        </w:rPr>
        <w:t>ции.</w:t>
      </w:r>
    </w:p>
    <w:p w:rsidR="00D6403C" w:rsidRPr="00D6403C" w:rsidRDefault="00D6403C" w:rsidP="00D6403C">
      <w:pPr>
        <w:spacing w:after="0" w:line="240" w:lineRule="auto"/>
        <w:ind w:firstLine="709"/>
        <w:jc w:val="both"/>
        <w:rPr>
          <w:rFonts w:ascii="Times New Roman" w:hAnsi="Times New Roman" w:cs="Times New Roman"/>
          <w:sz w:val="18"/>
          <w:szCs w:val="26"/>
        </w:rPr>
      </w:pPr>
    </w:p>
    <w:p w:rsidR="008F0C41" w:rsidRDefault="00D6403C" w:rsidP="00D640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D6403C">
        <w:rPr>
          <w:rFonts w:ascii="Times New Roman" w:hAnsi="Times New Roman" w:cs="Times New Roman"/>
          <w:sz w:val="26"/>
          <w:szCs w:val="26"/>
        </w:rPr>
        <w:t>В состав градостроительного плана земельного участка может включаться информация о возможности или невозможности его разделения на несколько з</w:t>
      </w:r>
      <w:r w:rsidR="008F0C41" w:rsidRPr="00D6403C">
        <w:rPr>
          <w:rFonts w:ascii="Times New Roman" w:hAnsi="Times New Roman" w:cs="Times New Roman"/>
          <w:sz w:val="26"/>
          <w:szCs w:val="26"/>
        </w:rPr>
        <w:t>е</w:t>
      </w:r>
      <w:r w:rsidR="008F0C41" w:rsidRPr="00D6403C">
        <w:rPr>
          <w:rFonts w:ascii="Times New Roman" w:hAnsi="Times New Roman" w:cs="Times New Roman"/>
          <w:sz w:val="26"/>
          <w:szCs w:val="26"/>
        </w:rPr>
        <w:t>мельных участков.</w:t>
      </w:r>
    </w:p>
    <w:p w:rsidR="00D6403C" w:rsidRPr="00D6403C" w:rsidRDefault="00D6403C" w:rsidP="00D6403C">
      <w:pPr>
        <w:spacing w:after="0" w:line="240" w:lineRule="auto"/>
        <w:ind w:firstLine="709"/>
        <w:jc w:val="both"/>
        <w:rPr>
          <w:rFonts w:ascii="Times New Roman" w:hAnsi="Times New Roman" w:cs="Times New Roman"/>
          <w:sz w:val="16"/>
          <w:szCs w:val="26"/>
        </w:rPr>
      </w:pPr>
    </w:p>
    <w:p w:rsidR="008F0C41" w:rsidRDefault="00D6403C" w:rsidP="00D6403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sidR="008F0C41" w:rsidRPr="00D6403C">
        <w:rPr>
          <w:rFonts w:ascii="Times New Roman" w:hAnsi="Times New Roman" w:cs="Times New Roman"/>
          <w:sz w:val="26"/>
          <w:szCs w:val="26"/>
        </w:rPr>
        <w:t>Информация, указанная в градостроительном плане земельного участка, за исключением информации о возможности подключения (технологического прис</w:t>
      </w:r>
      <w:r w:rsidR="008F0C41" w:rsidRPr="00D6403C">
        <w:rPr>
          <w:rFonts w:ascii="Times New Roman" w:hAnsi="Times New Roman" w:cs="Times New Roman"/>
          <w:sz w:val="26"/>
          <w:szCs w:val="26"/>
        </w:rPr>
        <w:t>о</w:t>
      </w:r>
      <w:r w:rsidR="008F0C41" w:rsidRPr="00D6403C">
        <w:rPr>
          <w:rFonts w:ascii="Times New Roman" w:hAnsi="Times New Roman" w:cs="Times New Roman"/>
          <w:sz w:val="26"/>
          <w:szCs w:val="26"/>
        </w:rPr>
        <w:t>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w:t>
      </w:r>
      <w:r w:rsidR="008F0C41" w:rsidRPr="00D6403C">
        <w:rPr>
          <w:rFonts w:ascii="Times New Roman" w:hAnsi="Times New Roman" w:cs="Times New Roman"/>
          <w:sz w:val="26"/>
          <w:szCs w:val="26"/>
        </w:rPr>
        <w:t>е</w:t>
      </w:r>
      <w:r w:rsidR="008F0C41" w:rsidRPr="00D6403C">
        <w:rPr>
          <w:rFonts w:ascii="Times New Roman" w:hAnsi="Times New Roman" w:cs="Times New Roman"/>
          <w:sz w:val="26"/>
          <w:szCs w:val="26"/>
        </w:rPr>
        <w:t>ния, муниципального округа, городского округа (при их наличии), в состав которой входят сведения о максимальной нагрузке в возможных точках подключения (те</w:t>
      </w:r>
      <w:r w:rsidR="008F0C41" w:rsidRPr="00D6403C">
        <w:rPr>
          <w:rFonts w:ascii="Times New Roman" w:hAnsi="Times New Roman" w:cs="Times New Roman"/>
          <w:sz w:val="26"/>
          <w:szCs w:val="26"/>
        </w:rPr>
        <w:t>х</w:t>
      </w:r>
      <w:r w:rsidR="008F0C41" w:rsidRPr="00D6403C">
        <w:rPr>
          <w:rFonts w:ascii="Times New Roman" w:hAnsi="Times New Roman" w:cs="Times New Roman"/>
          <w:sz w:val="26"/>
          <w:szCs w:val="26"/>
        </w:rPr>
        <w:t>нологического присоединения) к таким сетям</w:t>
      </w:r>
      <w:proofErr w:type="gramEnd"/>
      <w:r w:rsidR="008F0C41" w:rsidRPr="00D6403C">
        <w:rPr>
          <w:rFonts w:ascii="Times New Roman" w:hAnsi="Times New Roman" w:cs="Times New Roman"/>
          <w:sz w:val="26"/>
          <w:szCs w:val="26"/>
        </w:rPr>
        <w:t xml:space="preserve">, а также сведения об организации, представившей данную информацию, может быть </w:t>
      </w:r>
      <w:proofErr w:type="gramStart"/>
      <w:r w:rsidR="008F0C41" w:rsidRPr="00D6403C">
        <w:rPr>
          <w:rFonts w:ascii="Times New Roman" w:hAnsi="Times New Roman" w:cs="Times New Roman"/>
          <w:sz w:val="26"/>
          <w:szCs w:val="26"/>
        </w:rPr>
        <w:t>использована</w:t>
      </w:r>
      <w:proofErr w:type="gramEnd"/>
      <w:r w:rsidR="008F0C41" w:rsidRPr="00D6403C">
        <w:rPr>
          <w:rFonts w:ascii="Times New Roman" w:hAnsi="Times New Roman" w:cs="Times New Roman"/>
          <w:sz w:val="26"/>
          <w:szCs w:val="26"/>
        </w:rPr>
        <w:t xml:space="preserve">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6544C" w:rsidRPr="00B6544C" w:rsidRDefault="00B6544C" w:rsidP="00D6403C">
      <w:pPr>
        <w:spacing w:after="0" w:line="240" w:lineRule="auto"/>
        <w:ind w:firstLine="709"/>
        <w:jc w:val="both"/>
        <w:rPr>
          <w:rFonts w:ascii="Times New Roman" w:hAnsi="Times New Roman" w:cs="Times New Roman"/>
          <w:sz w:val="16"/>
          <w:szCs w:val="26"/>
        </w:rPr>
      </w:pPr>
    </w:p>
    <w:p w:rsidR="008F0C41" w:rsidRPr="00B6544C" w:rsidRDefault="00B6544C" w:rsidP="00B6544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B6544C">
        <w:rPr>
          <w:rFonts w:ascii="Times New Roman" w:hAnsi="Times New Roman" w:cs="Times New Roman"/>
          <w:sz w:val="26"/>
          <w:szCs w:val="26"/>
        </w:rPr>
        <w:t>Градостроительный план земельного участка не дает право на начало строительства, реконструкции объекта без соответствующего разрешения, получ</w:t>
      </w:r>
      <w:r w:rsidR="008F0C41" w:rsidRPr="00B6544C">
        <w:rPr>
          <w:rFonts w:ascii="Times New Roman" w:hAnsi="Times New Roman" w:cs="Times New Roman"/>
          <w:sz w:val="26"/>
          <w:szCs w:val="26"/>
        </w:rPr>
        <w:t>а</w:t>
      </w:r>
      <w:r w:rsidR="008F0C41" w:rsidRPr="00B6544C">
        <w:rPr>
          <w:rFonts w:ascii="Times New Roman" w:hAnsi="Times New Roman" w:cs="Times New Roman"/>
          <w:sz w:val="26"/>
          <w:szCs w:val="26"/>
        </w:rPr>
        <w:t>емого в установленном порядке.</w:t>
      </w:r>
    </w:p>
    <w:p w:rsidR="00C1481E" w:rsidRPr="00C1481E" w:rsidRDefault="00C1481E" w:rsidP="00C1481E">
      <w:pPr>
        <w:widowControl w:val="0"/>
        <w:spacing w:after="0" w:line="240" w:lineRule="auto"/>
        <w:outlineLvl w:val="0"/>
        <w:rPr>
          <w:rFonts w:ascii="Times New Roman" w:hAnsi="Times New Roman" w:cs="Times New Roman"/>
          <w:b/>
          <w:sz w:val="24"/>
          <w:szCs w:val="26"/>
        </w:rPr>
      </w:pPr>
      <w:bookmarkStart w:id="34" w:name="_Toc490634199"/>
      <w:bookmarkStart w:id="35" w:name="_Toc109678107"/>
    </w:p>
    <w:p w:rsidR="0033565F" w:rsidRDefault="00C1481E" w:rsidP="0033565F">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Глава 4. </w:t>
      </w:r>
      <w:r w:rsidR="008F0C41" w:rsidRPr="00C1481E">
        <w:rPr>
          <w:rFonts w:ascii="Times New Roman" w:hAnsi="Times New Roman" w:cs="Times New Roman"/>
          <w:b/>
          <w:sz w:val="26"/>
          <w:szCs w:val="26"/>
        </w:rPr>
        <w:t xml:space="preserve">Проведение общественных обсуждений и публичных слушаний </w:t>
      </w:r>
    </w:p>
    <w:p w:rsidR="008F0C41" w:rsidRDefault="008F0C41" w:rsidP="0033565F">
      <w:pPr>
        <w:widowControl w:val="0"/>
        <w:spacing w:after="0" w:line="240" w:lineRule="auto"/>
        <w:jc w:val="center"/>
        <w:outlineLvl w:val="0"/>
        <w:rPr>
          <w:rFonts w:ascii="Times New Roman" w:hAnsi="Times New Roman" w:cs="Times New Roman"/>
          <w:b/>
          <w:sz w:val="26"/>
          <w:szCs w:val="26"/>
        </w:rPr>
      </w:pPr>
      <w:r w:rsidRPr="00C1481E">
        <w:rPr>
          <w:rFonts w:ascii="Times New Roman" w:hAnsi="Times New Roman" w:cs="Times New Roman"/>
          <w:b/>
          <w:sz w:val="26"/>
          <w:szCs w:val="26"/>
        </w:rPr>
        <w:t>по вопросам землепользования и застройки</w:t>
      </w:r>
      <w:bookmarkEnd w:id="34"/>
      <w:bookmarkEnd w:id="35"/>
    </w:p>
    <w:p w:rsidR="0033565F" w:rsidRPr="0033565F" w:rsidRDefault="0033565F" w:rsidP="0033565F">
      <w:pPr>
        <w:widowControl w:val="0"/>
        <w:spacing w:after="0" w:line="240" w:lineRule="auto"/>
        <w:jc w:val="center"/>
        <w:outlineLvl w:val="0"/>
        <w:rPr>
          <w:rFonts w:ascii="Times New Roman" w:hAnsi="Times New Roman" w:cs="Times New Roman"/>
          <w:b/>
          <w:sz w:val="16"/>
          <w:szCs w:val="26"/>
        </w:rPr>
      </w:pPr>
    </w:p>
    <w:p w:rsidR="00AD74C0" w:rsidRDefault="0033565F" w:rsidP="00AD74C0">
      <w:pPr>
        <w:widowControl w:val="0"/>
        <w:spacing w:after="0" w:line="240" w:lineRule="auto"/>
        <w:jc w:val="center"/>
        <w:outlineLvl w:val="1"/>
        <w:rPr>
          <w:rFonts w:ascii="Times New Roman" w:hAnsi="Times New Roman" w:cs="Times New Roman"/>
          <w:b/>
          <w:sz w:val="26"/>
          <w:szCs w:val="26"/>
        </w:rPr>
      </w:pPr>
      <w:bookmarkStart w:id="36" w:name="_Toc490634200"/>
      <w:bookmarkStart w:id="37" w:name="_Toc109678108"/>
      <w:r>
        <w:rPr>
          <w:rFonts w:ascii="Times New Roman" w:hAnsi="Times New Roman" w:cs="Times New Roman"/>
          <w:b/>
          <w:sz w:val="26"/>
          <w:szCs w:val="26"/>
        </w:rPr>
        <w:t xml:space="preserve">Статья 14. </w:t>
      </w:r>
      <w:r w:rsidR="008F0C41" w:rsidRPr="0033565F">
        <w:rPr>
          <w:rFonts w:ascii="Times New Roman" w:hAnsi="Times New Roman" w:cs="Times New Roman"/>
          <w:b/>
          <w:sz w:val="26"/>
          <w:szCs w:val="26"/>
        </w:rPr>
        <w:t>Общие положения о проведении общественных обсуждений</w:t>
      </w:r>
    </w:p>
    <w:p w:rsidR="008F0C41" w:rsidRPr="0033565F" w:rsidRDefault="008F0C41" w:rsidP="00AD74C0">
      <w:pPr>
        <w:widowControl w:val="0"/>
        <w:spacing w:after="0" w:line="240" w:lineRule="auto"/>
        <w:jc w:val="center"/>
        <w:outlineLvl w:val="1"/>
        <w:rPr>
          <w:rFonts w:ascii="Times New Roman" w:hAnsi="Times New Roman" w:cs="Times New Roman"/>
          <w:b/>
          <w:sz w:val="26"/>
          <w:szCs w:val="26"/>
        </w:rPr>
      </w:pPr>
      <w:r w:rsidRPr="0033565F">
        <w:rPr>
          <w:rFonts w:ascii="Times New Roman" w:hAnsi="Times New Roman" w:cs="Times New Roman"/>
          <w:b/>
          <w:sz w:val="26"/>
          <w:szCs w:val="26"/>
        </w:rPr>
        <w:t>и публичных слушаний по вопросам землепользования и застройки</w:t>
      </w:r>
      <w:bookmarkEnd w:id="36"/>
      <w:bookmarkEnd w:id="37"/>
    </w:p>
    <w:p w:rsidR="008F0C41" w:rsidRDefault="00C21550" w:rsidP="008F0C41">
      <w:pPr>
        <w:pStyle w:val="ac"/>
        <w:numPr>
          <w:ilvl w:val="0"/>
          <w:numId w:val="2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Общественные обсуждения и публичные слушания по вопросам земл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пользования и застройки городского округа проводятся в целях соблюдения прав человека на благоприятные условия жизнедеятельности, прав и законных интер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сов правообладателей земельных участков и объектов капитального строительства.</w:t>
      </w:r>
    </w:p>
    <w:p w:rsidR="00C21550" w:rsidRPr="00C21550" w:rsidRDefault="00C21550" w:rsidP="00C21550">
      <w:pPr>
        <w:pStyle w:val="ac"/>
        <w:spacing w:after="0" w:line="240" w:lineRule="auto"/>
        <w:ind w:left="709"/>
        <w:contextualSpacing w:val="0"/>
        <w:jc w:val="both"/>
        <w:rPr>
          <w:rFonts w:ascii="Times New Roman" w:hAnsi="Times New Roman" w:cs="Times New Roman"/>
          <w:sz w:val="16"/>
          <w:szCs w:val="26"/>
        </w:rPr>
      </w:pPr>
    </w:p>
    <w:p w:rsidR="008F0C41" w:rsidRPr="00A158A6" w:rsidRDefault="008F0C41" w:rsidP="008F0C41">
      <w:pPr>
        <w:pStyle w:val="ac"/>
        <w:numPr>
          <w:ilvl w:val="0"/>
          <w:numId w:val="20"/>
        </w:numPr>
        <w:spacing w:after="0" w:line="240" w:lineRule="auto"/>
        <w:contextualSpacing w:val="0"/>
        <w:jc w:val="both"/>
        <w:rPr>
          <w:rFonts w:ascii="Times New Roman" w:hAnsi="Times New Roman" w:cs="Times New Roman"/>
          <w:sz w:val="26"/>
          <w:szCs w:val="26"/>
        </w:rPr>
      </w:pPr>
      <w:r w:rsidRPr="00A158A6">
        <w:rPr>
          <w:rFonts w:ascii="Times New Roman" w:hAnsi="Times New Roman" w:cs="Times New Roman"/>
          <w:sz w:val="26"/>
          <w:szCs w:val="26"/>
        </w:rPr>
        <w:t xml:space="preserve">Предметом общественных обсуждений или публичных </w:t>
      </w:r>
      <w:proofErr w:type="gramStart"/>
      <w:r w:rsidRPr="00A158A6">
        <w:rPr>
          <w:rFonts w:ascii="Times New Roman" w:hAnsi="Times New Roman" w:cs="Times New Roman"/>
          <w:sz w:val="26"/>
          <w:szCs w:val="26"/>
        </w:rPr>
        <w:t>слушаниях</w:t>
      </w:r>
      <w:proofErr w:type="gramEnd"/>
      <w:r w:rsidRPr="00A158A6">
        <w:rPr>
          <w:rFonts w:ascii="Times New Roman" w:hAnsi="Times New Roman" w:cs="Times New Roman"/>
          <w:sz w:val="26"/>
          <w:szCs w:val="26"/>
        </w:rPr>
        <w:t xml:space="preserve"> явл</w:t>
      </w:r>
      <w:r w:rsidRPr="00A158A6">
        <w:rPr>
          <w:rFonts w:ascii="Times New Roman" w:hAnsi="Times New Roman" w:cs="Times New Roman"/>
          <w:sz w:val="26"/>
          <w:szCs w:val="26"/>
        </w:rPr>
        <w:t>я</w:t>
      </w:r>
      <w:r w:rsidRPr="00A158A6">
        <w:rPr>
          <w:rFonts w:ascii="Times New Roman" w:hAnsi="Times New Roman" w:cs="Times New Roman"/>
          <w:sz w:val="26"/>
          <w:szCs w:val="26"/>
        </w:rPr>
        <w:t>ются:</w:t>
      </w:r>
    </w:p>
    <w:p w:rsidR="008F0C41" w:rsidRPr="0082081F" w:rsidRDefault="0082081F" w:rsidP="008208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82081F">
        <w:rPr>
          <w:rFonts w:ascii="Times New Roman" w:hAnsi="Times New Roman" w:cs="Times New Roman"/>
          <w:sz w:val="26"/>
          <w:szCs w:val="26"/>
        </w:rPr>
        <w:t>проект правил землепользования и застройки городского округа, а также внесения в них изменений;</w:t>
      </w:r>
    </w:p>
    <w:p w:rsidR="008F0C41" w:rsidRPr="0082081F" w:rsidRDefault="0082081F" w:rsidP="008208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82081F">
        <w:rPr>
          <w:rFonts w:ascii="Times New Roman" w:hAnsi="Times New Roman" w:cs="Times New Roman"/>
          <w:sz w:val="26"/>
          <w:szCs w:val="26"/>
        </w:rPr>
        <w:t>вопрос о предоставлении разрешения на условно разрешенный вид и</w:t>
      </w:r>
      <w:r w:rsidR="008F0C41" w:rsidRPr="0082081F">
        <w:rPr>
          <w:rFonts w:ascii="Times New Roman" w:hAnsi="Times New Roman" w:cs="Times New Roman"/>
          <w:sz w:val="26"/>
          <w:szCs w:val="26"/>
        </w:rPr>
        <w:t>с</w:t>
      </w:r>
      <w:r w:rsidR="008F0C41" w:rsidRPr="0082081F">
        <w:rPr>
          <w:rFonts w:ascii="Times New Roman" w:hAnsi="Times New Roman" w:cs="Times New Roman"/>
          <w:sz w:val="26"/>
          <w:szCs w:val="26"/>
        </w:rPr>
        <w:t>пользования земельного участка или объекта капитального строительства;</w:t>
      </w:r>
    </w:p>
    <w:p w:rsidR="008F0C41" w:rsidRPr="0082081F" w:rsidRDefault="0082081F" w:rsidP="008208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82081F">
        <w:rPr>
          <w:rFonts w:ascii="Times New Roman" w:hAnsi="Times New Roman" w:cs="Times New Roman"/>
          <w:sz w:val="26"/>
          <w:szCs w:val="26"/>
        </w:rPr>
        <w:t>вопрос о предоставлении разрешения на отклонение от предельных пар</w:t>
      </w:r>
      <w:r w:rsidR="008F0C41" w:rsidRPr="0082081F">
        <w:rPr>
          <w:rFonts w:ascii="Times New Roman" w:hAnsi="Times New Roman" w:cs="Times New Roman"/>
          <w:sz w:val="26"/>
          <w:szCs w:val="26"/>
        </w:rPr>
        <w:t>а</w:t>
      </w:r>
      <w:r w:rsidR="008F0C41" w:rsidRPr="0082081F">
        <w:rPr>
          <w:rFonts w:ascii="Times New Roman" w:hAnsi="Times New Roman" w:cs="Times New Roman"/>
          <w:sz w:val="26"/>
          <w:szCs w:val="26"/>
        </w:rPr>
        <w:t>метров разрешенного строительства, реконструкции объектов капитального стро</w:t>
      </w:r>
      <w:r w:rsidR="008F0C41" w:rsidRPr="0082081F">
        <w:rPr>
          <w:rFonts w:ascii="Times New Roman" w:hAnsi="Times New Roman" w:cs="Times New Roman"/>
          <w:sz w:val="26"/>
          <w:szCs w:val="26"/>
        </w:rPr>
        <w:t>и</w:t>
      </w:r>
      <w:r w:rsidR="008F0C41" w:rsidRPr="0082081F">
        <w:rPr>
          <w:rFonts w:ascii="Times New Roman" w:hAnsi="Times New Roman" w:cs="Times New Roman"/>
          <w:sz w:val="26"/>
          <w:szCs w:val="26"/>
        </w:rPr>
        <w:t>тельства;</w:t>
      </w:r>
    </w:p>
    <w:p w:rsidR="008F0C41" w:rsidRDefault="0082081F" w:rsidP="008208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82081F">
        <w:rPr>
          <w:rFonts w:ascii="Times New Roman" w:hAnsi="Times New Roman" w:cs="Times New Roman"/>
          <w:sz w:val="26"/>
          <w:szCs w:val="26"/>
        </w:rPr>
        <w:t>проект планировки территории и проект межевания территории городск</w:t>
      </w:r>
      <w:r w:rsidR="008F0C41" w:rsidRPr="0082081F">
        <w:rPr>
          <w:rFonts w:ascii="Times New Roman" w:hAnsi="Times New Roman" w:cs="Times New Roman"/>
          <w:sz w:val="26"/>
          <w:szCs w:val="26"/>
        </w:rPr>
        <w:t>о</w:t>
      </w:r>
      <w:r w:rsidR="008F0C41" w:rsidRPr="0082081F">
        <w:rPr>
          <w:rFonts w:ascii="Times New Roman" w:hAnsi="Times New Roman" w:cs="Times New Roman"/>
          <w:sz w:val="26"/>
          <w:szCs w:val="26"/>
        </w:rPr>
        <w:t>го округа.</w:t>
      </w:r>
    </w:p>
    <w:p w:rsidR="00FF3228" w:rsidRPr="00FF3228" w:rsidRDefault="00FF3228" w:rsidP="0082081F">
      <w:pPr>
        <w:spacing w:after="0" w:line="240" w:lineRule="auto"/>
        <w:ind w:firstLine="709"/>
        <w:jc w:val="both"/>
        <w:rPr>
          <w:rFonts w:ascii="Times New Roman" w:hAnsi="Times New Roman" w:cs="Times New Roman"/>
          <w:sz w:val="16"/>
          <w:szCs w:val="26"/>
        </w:rPr>
      </w:pPr>
    </w:p>
    <w:p w:rsidR="008F0C41" w:rsidRDefault="00A87F75" w:rsidP="008F0C41">
      <w:pPr>
        <w:pStyle w:val="ac"/>
        <w:numPr>
          <w:ilvl w:val="0"/>
          <w:numId w:val="2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Нормативно-правовую основу организации и проведения общественных обсуждений и публичных слушаний составляют Конституция Российской Федер</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ции, Градостроительный кодекс Российской Федерации, Федеральный закон от 06.10.2003 № 131-ФЗ «Об общих принципах организации местного самоуправл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lastRenderedPageBreak/>
        <w:t>ния в Российской Федерации, иные федеральные законы, законы Магаданской о</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ласти, Устав муниципального образования, иные муниципальные правовые акты, настоящие Правила.</w:t>
      </w:r>
    </w:p>
    <w:p w:rsidR="00A87F75" w:rsidRPr="00A87F75" w:rsidRDefault="00A87F75" w:rsidP="00A87F75">
      <w:pPr>
        <w:pStyle w:val="ac"/>
        <w:spacing w:after="0" w:line="240" w:lineRule="auto"/>
        <w:ind w:left="709"/>
        <w:contextualSpacing w:val="0"/>
        <w:jc w:val="both"/>
        <w:rPr>
          <w:rFonts w:ascii="Times New Roman" w:hAnsi="Times New Roman" w:cs="Times New Roman"/>
          <w:sz w:val="16"/>
          <w:szCs w:val="26"/>
        </w:rPr>
      </w:pPr>
    </w:p>
    <w:p w:rsidR="008F0C41" w:rsidRDefault="00A87F75" w:rsidP="008F0C41">
      <w:pPr>
        <w:pStyle w:val="ac"/>
        <w:numPr>
          <w:ilvl w:val="0"/>
          <w:numId w:val="2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Инициаторами проведения общественных обсуждений или публичных слушаний по вопросам градостроительной деятельности могут являться Собрание представителей Омсукчанского городского округа, Администрация городского округа, Глава городского округа, физические и юридические лица, иные заинтер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сованные лица в соответствии с действующим законодательством.</w:t>
      </w:r>
    </w:p>
    <w:p w:rsidR="00A87F75" w:rsidRPr="00A87F75" w:rsidRDefault="00A87F75" w:rsidP="00A87F75">
      <w:pPr>
        <w:pStyle w:val="ac"/>
        <w:spacing w:after="0" w:line="240" w:lineRule="auto"/>
        <w:ind w:left="709"/>
        <w:contextualSpacing w:val="0"/>
        <w:jc w:val="both"/>
        <w:rPr>
          <w:rFonts w:ascii="Times New Roman" w:hAnsi="Times New Roman" w:cs="Times New Roman"/>
          <w:sz w:val="16"/>
          <w:szCs w:val="26"/>
        </w:rPr>
      </w:pPr>
    </w:p>
    <w:p w:rsidR="008F0C41" w:rsidRDefault="00A87F75" w:rsidP="008F0C41">
      <w:pPr>
        <w:pStyle w:val="ac"/>
        <w:numPr>
          <w:ilvl w:val="0"/>
          <w:numId w:val="2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Решение о назначении общественных обсуждений или публичных слуш</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ний принимает глава городского округа.</w:t>
      </w:r>
    </w:p>
    <w:p w:rsidR="00A87F75" w:rsidRPr="00A87F75" w:rsidRDefault="00A87F75" w:rsidP="00A87F75">
      <w:pPr>
        <w:pStyle w:val="ac"/>
        <w:spacing w:after="0" w:line="240" w:lineRule="auto"/>
        <w:ind w:left="709"/>
        <w:contextualSpacing w:val="0"/>
        <w:jc w:val="both"/>
        <w:rPr>
          <w:rFonts w:ascii="Times New Roman" w:hAnsi="Times New Roman" w:cs="Times New Roman"/>
          <w:sz w:val="16"/>
          <w:szCs w:val="26"/>
        </w:rPr>
      </w:pPr>
    </w:p>
    <w:p w:rsidR="008F0C41" w:rsidRPr="00A158A6" w:rsidRDefault="00A87F75" w:rsidP="008F0C41">
      <w:pPr>
        <w:pStyle w:val="ac"/>
        <w:numPr>
          <w:ilvl w:val="0"/>
          <w:numId w:val="2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Омсукчанского городского округа, иной официальной информации в средствах массовой информации, и размещается на официальном сайте администрации городского округа в сети «Интернет».</w:t>
      </w:r>
    </w:p>
    <w:p w:rsidR="00C45DC4" w:rsidRPr="00C45DC4" w:rsidRDefault="00C45DC4" w:rsidP="00C45DC4">
      <w:pPr>
        <w:widowControl w:val="0"/>
        <w:spacing w:after="0" w:line="240" w:lineRule="auto"/>
        <w:outlineLvl w:val="1"/>
        <w:rPr>
          <w:rFonts w:ascii="Times New Roman" w:hAnsi="Times New Roman" w:cs="Times New Roman"/>
          <w:b/>
          <w:sz w:val="24"/>
          <w:szCs w:val="26"/>
        </w:rPr>
      </w:pPr>
      <w:bookmarkStart w:id="38" w:name="_Toc490634201"/>
      <w:bookmarkStart w:id="39" w:name="_Toc109678109"/>
    </w:p>
    <w:p w:rsidR="008F0C41" w:rsidRPr="00C45DC4" w:rsidRDefault="00C45DC4" w:rsidP="00865366">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15. </w:t>
      </w:r>
      <w:r w:rsidR="008F0C41" w:rsidRPr="00C45DC4">
        <w:rPr>
          <w:rFonts w:ascii="Times New Roman" w:hAnsi="Times New Roman" w:cs="Times New Roman"/>
          <w:b/>
          <w:sz w:val="26"/>
          <w:szCs w:val="26"/>
        </w:rPr>
        <w:t>Особенности проведения общественных обсуждений и</w:t>
      </w:r>
      <w:r w:rsidR="008F0C41" w:rsidRPr="00C45DC4">
        <w:rPr>
          <w:rFonts w:ascii="Times New Roman" w:hAnsi="Times New Roman" w:cs="Times New Roman"/>
          <w:sz w:val="26"/>
          <w:szCs w:val="26"/>
        </w:rPr>
        <w:t xml:space="preserve"> </w:t>
      </w:r>
      <w:r w:rsidR="008F0C41" w:rsidRPr="00C45DC4">
        <w:rPr>
          <w:rFonts w:ascii="Times New Roman" w:hAnsi="Times New Roman" w:cs="Times New Roman"/>
          <w:b/>
          <w:sz w:val="26"/>
          <w:szCs w:val="26"/>
        </w:rPr>
        <w:t>публичных слушаний по проекту Правил и внесению в них изменений</w:t>
      </w:r>
      <w:bookmarkEnd w:id="38"/>
      <w:bookmarkEnd w:id="39"/>
    </w:p>
    <w:p w:rsidR="008F0C41" w:rsidRDefault="00865366" w:rsidP="008F0C41">
      <w:pPr>
        <w:pStyle w:val="ac"/>
        <w:numPr>
          <w:ilvl w:val="0"/>
          <w:numId w:val="2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Продолжительность общественных обсуждений или публичных слуш</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ний по проекту решения об утверждении Правил и внесении в них изменений с</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ставляет не менее одного и не более трех месяцев со дня опубликования такого проекта.</w:t>
      </w:r>
    </w:p>
    <w:p w:rsidR="00865366" w:rsidRPr="00865366" w:rsidRDefault="00865366" w:rsidP="00865366">
      <w:pPr>
        <w:pStyle w:val="ac"/>
        <w:spacing w:after="0" w:line="240" w:lineRule="auto"/>
        <w:ind w:left="709"/>
        <w:contextualSpacing w:val="0"/>
        <w:jc w:val="both"/>
        <w:rPr>
          <w:rFonts w:ascii="Times New Roman" w:hAnsi="Times New Roman" w:cs="Times New Roman"/>
          <w:sz w:val="16"/>
          <w:szCs w:val="26"/>
        </w:rPr>
      </w:pPr>
    </w:p>
    <w:p w:rsidR="008F0C41" w:rsidRDefault="00524C88" w:rsidP="008F0C41">
      <w:pPr>
        <w:pStyle w:val="ac"/>
        <w:numPr>
          <w:ilvl w:val="0"/>
          <w:numId w:val="2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стройки в связи с принятием решения о комплексном развитии территории, общ</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ственных обсуждений или публичные слушания по проекту решения по внесению изменений в Правила проводятся в границах территориальной зоны, для которой установлен такой</w:t>
      </w:r>
      <w:proofErr w:type="gramEnd"/>
      <w:r w:rsidR="008F0C41" w:rsidRPr="00A158A6">
        <w:rPr>
          <w:rFonts w:ascii="Times New Roman" w:hAnsi="Times New Roman" w:cs="Times New Roman"/>
          <w:sz w:val="26"/>
          <w:szCs w:val="26"/>
        </w:rPr>
        <w:t xml:space="preserve"> градостроительный регламент, в границах территории, подлеж</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щей комплексному развитию. В этих случаях срок проведения общественных о</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суждений или публичных слушаний не может быть более чем один месяц.</w:t>
      </w:r>
    </w:p>
    <w:p w:rsidR="00524C88" w:rsidRPr="00524C88" w:rsidRDefault="00524C88" w:rsidP="00524C88">
      <w:pPr>
        <w:pStyle w:val="ac"/>
        <w:spacing w:after="0" w:line="240" w:lineRule="auto"/>
        <w:ind w:left="709"/>
        <w:contextualSpacing w:val="0"/>
        <w:jc w:val="both"/>
        <w:rPr>
          <w:rFonts w:ascii="Times New Roman" w:hAnsi="Times New Roman" w:cs="Times New Roman"/>
          <w:sz w:val="16"/>
          <w:szCs w:val="26"/>
        </w:rPr>
      </w:pPr>
    </w:p>
    <w:p w:rsidR="008F0C41" w:rsidRDefault="00524C88" w:rsidP="008F0C41">
      <w:pPr>
        <w:pStyle w:val="ac"/>
        <w:numPr>
          <w:ilvl w:val="0"/>
          <w:numId w:val="2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В случаях, если внесение изменений в Правила связано с размещением или реконструкцией отдельного объекта капитального строительства, обществе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ные обсуждения или публичные слушания по внесению изменений в Правила пр</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008F0C41" w:rsidRPr="00A158A6">
        <w:rPr>
          <w:rFonts w:ascii="Times New Roman" w:hAnsi="Times New Roman" w:cs="Times New Roman"/>
          <w:sz w:val="26"/>
          <w:szCs w:val="26"/>
        </w:rPr>
        <w:t xml:space="preserve"> При этом</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Комиссия направляет извещения о проведении общественных обсуждений или публичных слушаний по проекту изменений в Правила правообладателям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участков, имеющих общую границу с земельным участком, на котором план</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руется осуществить размещение или реконструкцию отдельного объекта капитал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ного строительства, правообладателям зданий, строений, сооружений, распол</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женных на земельных участках, имеющих общую границу с указанным земельным участком, и правообладателям помещений в таком объекте, а также правооблад</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телям объектов капитального строительства, расположенных в границах зон с ос</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 xml:space="preserve">быми условиями использования территории. Указанные извещения направляются в срок не позднее чем через пятнадцать дней со дня принятия главой городского </w:t>
      </w:r>
      <w:r w:rsidR="008F0C41" w:rsidRPr="00A158A6">
        <w:rPr>
          <w:rFonts w:ascii="Times New Roman" w:hAnsi="Times New Roman" w:cs="Times New Roman"/>
          <w:sz w:val="26"/>
          <w:szCs w:val="26"/>
        </w:rPr>
        <w:lastRenderedPageBreak/>
        <w:t>округа решения о проведении общественных обсуждений или публичных слуш</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ний по проекту изменений в Правила.</w:t>
      </w:r>
    </w:p>
    <w:p w:rsidR="00524C88" w:rsidRPr="00524C88" w:rsidRDefault="00524C88" w:rsidP="00524C88">
      <w:pPr>
        <w:pStyle w:val="ac"/>
        <w:spacing w:after="0" w:line="240" w:lineRule="auto"/>
        <w:ind w:left="709"/>
        <w:contextualSpacing w:val="0"/>
        <w:jc w:val="both"/>
        <w:rPr>
          <w:rFonts w:ascii="Times New Roman" w:hAnsi="Times New Roman" w:cs="Times New Roman"/>
          <w:sz w:val="16"/>
          <w:szCs w:val="26"/>
        </w:rPr>
      </w:pPr>
    </w:p>
    <w:p w:rsidR="008F0C41" w:rsidRDefault="008F0C41" w:rsidP="008F0C41">
      <w:pPr>
        <w:pStyle w:val="ac"/>
        <w:numPr>
          <w:ilvl w:val="0"/>
          <w:numId w:val="21"/>
        </w:numPr>
        <w:spacing w:after="0" w:line="240" w:lineRule="auto"/>
        <w:jc w:val="both"/>
        <w:rPr>
          <w:rFonts w:ascii="Times New Roman" w:hAnsi="Times New Roman" w:cs="Times New Roman"/>
          <w:sz w:val="26"/>
          <w:szCs w:val="26"/>
        </w:rPr>
      </w:pPr>
      <w:r w:rsidRPr="00A158A6">
        <w:rPr>
          <w:rFonts w:ascii="Times New Roman" w:hAnsi="Times New Roman" w:cs="Times New Roman"/>
          <w:sz w:val="26"/>
          <w:szCs w:val="26"/>
        </w:rPr>
        <w:t>После завершения общественных обсуждений или публичных слушаний по проекту Правил, комиссия с учетом результатов таких общественных обсужд</w:t>
      </w:r>
      <w:r w:rsidRPr="00A158A6">
        <w:rPr>
          <w:rFonts w:ascii="Times New Roman" w:hAnsi="Times New Roman" w:cs="Times New Roman"/>
          <w:sz w:val="26"/>
          <w:szCs w:val="26"/>
        </w:rPr>
        <w:t>е</w:t>
      </w:r>
      <w:r w:rsidRPr="00A158A6">
        <w:rPr>
          <w:rFonts w:ascii="Times New Roman" w:hAnsi="Times New Roman" w:cs="Times New Roman"/>
          <w:sz w:val="26"/>
          <w:szCs w:val="26"/>
        </w:rPr>
        <w:t>ний или публичных слушаний обеспечивает внесение изменений в проект Правил и представляет указанный проект главе городского округа. Обязательными прилож</w:t>
      </w:r>
      <w:r w:rsidRPr="00A158A6">
        <w:rPr>
          <w:rFonts w:ascii="Times New Roman" w:hAnsi="Times New Roman" w:cs="Times New Roman"/>
          <w:sz w:val="26"/>
          <w:szCs w:val="26"/>
        </w:rPr>
        <w:t>е</w:t>
      </w:r>
      <w:r w:rsidRPr="00A158A6">
        <w:rPr>
          <w:rFonts w:ascii="Times New Roman" w:hAnsi="Times New Roman" w:cs="Times New Roman"/>
          <w:sz w:val="26"/>
          <w:szCs w:val="26"/>
        </w:rPr>
        <w:t>ниями к проекту Правил являются протокол общественных обсуждений или пу</w:t>
      </w:r>
      <w:r w:rsidRPr="00A158A6">
        <w:rPr>
          <w:rFonts w:ascii="Times New Roman" w:hAnsi="Times New Roman" w:cs="Times New Roman"/>
          <w:sz w:val="26"/>
          <w:szCs w:val="26"/>
        </w:rPr>
        <w:t>б</w:t>
      </w:r>
      <w:r w:rsidRPr="00A158A6">
        <w:rPr>
          <w:rFonts w:ascii="Times New Roman" w:hAnsi="Times New Roman" w:cs="Times New Roman"/>
          <w:sz w:val="26"/>
          <w:szCs w:val="26"/>
        </w:rPr>
        <w:t>личных слушаний и заключение о результатах общественных обсуждений или пу</w:t>
      </w:r>
      <w:r w:rsidRPr="00A158A6">
        <w:rPr>
          <w:rFonts w:ascii="Times New Roman" w:hAnsi="Times New Roman" w:cs="Times New Roman"/>
          <w:sz w:val="26"/>
          <w:szCs w:val="26"/>
        </w:rPr>
        <w:t>б</w:t>
      </w:r>
      <w:r w:rsidRPr="00A158A6">
        <w:rPr>
          <w:rFonts w:ascii="Times New Roman" w:hAnsi="Times New Roman" w:cs="Times New Roman"/>
          <w:sz w:val="26"/>
          <w:szCs w:val="26"/>
        </w:rPr>
        <w:t>личных слушаний, за исключением случаев, если их проведение в соответствии с Градостроительным кодексом Российской Федерации не требуется.</w:t>
      </w:r>
    </w:p>
    <w:p w:rsidR="00524C88" w:rsidRPr="00524C88" w:rsidRDefault="00524C88" w:rsidP="00524C88">
      <w:pPr>
        <w:pStyle w:val="ac"/>
        <w:spacing w:after="0" w:line="240" w:lineRule="auto"/>
        <w:ind w:left="709"/>
        <w:jc w:val="both"/>
        <w:rPr>
          <w:rFonts w:ascii="Times New Roman" w:hAnsi="Times New Roman" w:cs="Times New Roman"/>
          <w:sz w:val="16"/>
          <w:szCs w:val="26"/>
        </w:rPr>
      </w:pPr>
    </w:p>
    <w:p w:rsidR="008F0C41" w:rsidRPr="00A158A6" w:rsidRDefault="008F0C41" w:rsidP="008F0C41">
      <w:pPr>
        <w:pStyle w:val="ac"/>
        <w:numPr>
          <w:ilvl w:val="0"/>
          <w:numId w:val="21"/>
        </w:numPr>
        <w:spacing w:after="0" w:line="240" w:lineRule="auto"/>
        <w:contextualSpacing w:val="0"/>
        <w:jc w:val="both"/>
        <w:rPr>
          <w:rFonts w:ascii="Times New Roman" w:hAnsi="Times New Roman" w:cs="Times New Roman"/>
          <w:sz w:val="26"/>
          <w:szCs w:val="26"/>
        </w:rPr>
      </w:pPr>
      <w:r w:rsidRPr="00A158A6">
        <w:rPr>
          <w:rFonts w:ascii="Times New Roman" w:hAnsi="Times New Roman" w:cs="Times New Roman"/>
          <w:sz w:val="26"/>
          <w:szCs w:val="26"/>
        </w:rPr>
        <w:t>Глава городского округа в течение десяти дней после представления ему проекта Правил и указанных в пункте 3 настоящей статьи обязательных прилож</w:t>
      </w:r>
      <w:r w:rsidRPr="00A158A6">
        <w:rPr>
          <w:rFonts w:ascii="Times New Roman" w:hAnsi="Times New Roman" w:cs="Times New Roman"/>
          <w:sz w:val="26"/>
          <w:szCs w:val="26"/>
        </w:rPr>
        <w:t>е</w:t>
      </w:r>
      <w:r w:rsidRPr="00A158A6">
        <w:rPr>
          <w:rFonts w:ascii="Times New Roman" w:hAnsi="Times New Roman" w:cs="Times New Roman"/>
          <w:sz w:val="26"/>
          <w:szCs w:val="26"/>
        </w:rPr>
        <w:t>ний должен принять решение о направлении указанного проекта в Собрание пре</w:t>
      </w:r>
      <w:r w:rsidRPr="00A158A6">
        <w:rPr>
          <w:rFonts w:ascii="Times New Roman" w:hAnsi="Times New Roman" w:cs="Times New Roman"/>
          <w:sz w:val="26"/>
          <w:szCs w:val="26"/>
        </w:rPr>
        <w:t>д</w:t>
      </w:r>
      <w:r w:rsidRPr="00A158A6">
        <w:rPr>
          <w:rFonts w:ascii="Times New Roman" w:hAnsi="Times New Roman" w:cs="Times New Roman"/>
          <w:sz w:val="26"/>
          <w:szCs w:val="26"/>
        </w:rPr>
        <w:t>ставителей или об отклонении проекта Правил и о направлении его на доработку с указанием даты его повторного представления.</w:t>
      </w:r>
    </w:p>
    <w:p w:rsidR="00524C88" w:rsidRPr="00524C88" w:rsidRDefault="00524C88" w:rsidP="00524C88">
      <w:pPr>
        <w:widowControl w:val="0"/>
        <w:spacing w:after="0" w:line="240" w:lineRule="auto"/>
        <w:outlineLvl w:val="1"/>
        <w:rPr>
          <w:rFonts w:ascii="Times New Roman" w:hAnsi="Times New Roman" w:cs="Times New Roman"/>
          <w:b/>
          <w:sz w:val="24"/>
          <w:szCs w:val="26"/>
        </w:rPr>
      </w:pPr>
      <w:bookmarkStart w:id="40" w:name="_Toc490634202"/>
      <w:bookmarkStart w:id="41" w:name="_Toc109678110"/>
    </w:p>
    <w:p w:rsidR="00524C88" w:rsidRDefault="00524C88" w:rsidP="00524C88">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16. </w:t>
      </w:r>
      <w:r w:rsidR="008F0C41" w:rsidRPr="00524C88">
        <w:rPr>
          <w:rFonts w:ascii="Times New Roman" w:hAnsi="Times New Roman" w:cs="Times New Roman"/>
          <w:b/>
          <w:sz w:val="26"/>
          <w:szCs w:val="26"/>
        </w:rPr>
        <w:t>Особенности проведения общественных обсуждений и</w:t>
      </w:r>
      <w:r w:rsidR="008F0C41" w:rsidRPr="00524C88">
        <w:rPr>
          <w:rFonts w:ascii="Times New Roman" w:hAnsi="Times New Roman" w:cs="Times New Roman"/>
          <w:sz w:val="26"/>
          <w:szCs w:val="26"/>
        </w:rPr>
        <w:t xml:space="preserve"> </w:t>
      </w:r>
      <w:r w:rsidR="008F0C41" w:rsidRPr="00524C88">
        <w:rPr>
          <w:rFonts w:ascii="Times New Roman" w:hAnsi="Times New Roman" w:cs="Times New Roman"/>
          <w:b/>
          <w:sz w:val="26"/>
          <w:szCs w:val="26"/>
        </w:rPr>
        <w:t xml:space="preserve">публичных слушаний по вопросу о предоставлении разрешения на условно разрешенный вид использования земельного участка или объекта </w:t>
      </w:r>
    </w:p>
    <w:p w:rsidR="008F0C41" w:rsidRPr="00524C88" w:rsidRDefault="008F0C41" w:rsidP="00524C88">
      <w:pPr>
        <w:widowControl w:val="0"/>
        <w:spacing w:after="0" w:line="240" w:lineRule="auto"/>
        <w:jc w:val="center"/>
        <w:outlineLvl w:val="1"/>
        <w:rPr>
          <w:rFonts w:ascii="Times New Roman" w:hAnsi="Times New Roman" w:cs="Times New Roman"/>
          <w:b/>
          <w:sz w:val="26"/>
          <w:szCs w:val="26"/>
        </w:rPr>
      </w:pPr>
      <w:r w:rsidRPr="00524C88">
        <w:rPr>
          <w:rFonts w:ascii="Times New Roman" w:hAnsi="Times New Roman" w:cs="Times New Roman"/>
          <w:b/>
          <w:sz w:val="26"/>
          <w:szCs w:val="26"/>
        </w:rPr>
        <w:t>капитального строительства</w:t>
      </w:r>
      <w:bookmarkEnd w:id="40"/>
      <w:bookmarkEnd w:id="41"/>
    </w:p>
    <w:p w:rsidR="008F0C41" w:rsidRDefault="008F0C41" w:rsidP="008F0C41">
      <w:pPr>
        <w:pStyle w:val="ConsPlusNormal"/>
        <w:suppressAutoHyphens/>
        <w:ind w:firstLine="709"/>
        <w:jc w:val="both"/>
        <w:rPr>
          <w:rFonts w:ascii="Times New Roman" w:hAnsi="Times New Roman" w:cs="Times New Roman"/>
          <w:sz w:val="26"/>
          <w:szCs w:val="26"/>
        </w:rPr>
      </w:pPr>
      <w:bookmarkStart w:id="42" w:name="_Toc490634203"/>
      <w:bookmarkStart w:id="43" w:name="_Toc109678111"/>
      <w:r w:rsidRPr="00A158A6">
        <w:rPr>
          <w:rFonts w:ascii="Times New Roman" w:hAnsi="Times New Roman" w:cs="Times New Roman"/>
          <w:sz w:val="26"/>
          <w:szCs w:val="26"/>
        </w:rPr>
        <w:t xml:space="preserve">1. В случаях, определенных </w:t>
      </w:r>
      <w:hyperlink w:anchor="P268" w:history="1">
        <w:r w:rsidRPr="00A158A6">
          <w:rPr>
            <w:rFonts w:ascii="Times New Roman" w:hAnsi="Times New Roman" w:cs="Times New Roman"/>
            <w:sz w:val="26"/>
            <w:szCs w:val="26"/>
          </w:rPr>
          <w:t>главой 4</w:t>
        </w:r>
      </w:hyperlink>
      <w:r w:rsidRPr="00A158A6">
        <w:rPr>
          <w:rFonts w:ascii="Times New Roman" w:hAnsi="Times New Roman" w:cs="Times New Roman"/>
          <w:sz w:val="26"/>
          <w:szCs w:val="26"/>
        </w:rPr>
        <w:t xml:space="preserve"> настоящих Правил, строительные намерения застройщика являются условно разрешенными видами использования земельного участка или объекта капитального строительства.</w:t>
      </w:r>
    </w:p>
    <w:p w:rsidR="007B179E" w:rsidRPr="007B179E" w:rsidRDefault="007B179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 В случае</w:t>
      </w:r>
      <w:proofErr w:type="gramStart"/>
      <w:r w:rsidRPr="00A158A6">
        <w:rPr>
          <w:rFonts w:ascii="Times New Roman" w:hAnsi="Times New Roman" w:cs="Times New Roman"/>
          <w:sz w:val="26"/>
          <w:szCs w:val="26"/>
        </w:rPr>
        <w:t>,</w:t>
      </w:r>
      <w:proofErr w:type="gramEnd"/>
      <w:r w:rsidRPr="00A158A6">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5AA6" w:rsidRPr="00AE5AA6" w:rsidRDefault="00AE5AA6"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3. </w:t>
      </w:r>
      <w:proofErr w:type="gramStart"/>
      <w:r w:rsidRPr="00A158A6">
        <w:rPr>
          <w:rFonts w:ascii="Times New Roman" w:hAnsi="Times New Roman" w:cs="Times New Roman"/>
          <w:sz w:val="26"/>
          <w:szCs w:val="26"/>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158A6">
        <w:rPr>
          <w:rFonts w:ascii="Times New Roman" w:hAnsi="Times New Roman" w:cs="Times New Roman"/>
          <w:sz w:val="26"/>
          <w:szCs w:val="2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E5AA6" w:rsidRPr="00AE5AA6" w:rsidRDefault="00AE5AA6"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муниципальным правовым актом Собрания представителей и не может быть более одного месяца.</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lastRenderedPageBreak/>
        <w:t>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5AA6" w:rsidRPr="00AE5AA6" w:rsidRDefault="00AE5AA6"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E5AA6" w:rsidRPr="00AE5AA6" w:rsidRDefault="00AE5AA6"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7. Форма разрешения на условно разрешенный вид использования земельного участка или объекта капитального строительства утверждается администрацией округа.</w:t>
      </w:r>
    </w:p>
    <w:p w:rsidR="003F03EE" w:rsidRPr="003F03EE" w:rsidRDefault="003F03EE" w:rsidP="003F03EE">
      <w:pPr>
        <w:widowControl w:val="0"/>
        <w:spacing w:after="0" w:line="240" w:lineRule="auto"/>
        <w:outlineLvl w:val="1"/>
        <w:rPr>
          <w:rFonts w:ascii="Times New Roman" w:hAnsi="Times New Roman" w:cs="Times New Roman"/>
          <w:b/>
          <w:sz w:val="24"/>
          <w:szCs w:val="26"/>
        </w:rPr>
      </w:pPr>
    </w:p>
    <w:p w:rsidR="003F03EE" w:rsidRDefault="003F03EE" w:rsidP="003F03EE">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17. </w:t>
      </w:r>
      <w:r w:rsidR="008F0C41" w:rsidRPr="003F03EE">
        <w:rPr>
          <w:rFonts w:ascii="Times New Roman" w:hAnsi="Times New Roman" w:cs="Times New Roman"/>
          <w:b/>
          <w:sz w:val="26"/>
          <w:szCs w:val="26"/>
        </w:rPr>
        <w:t>Особенности проведения общественных обсуждений и публичных слушаний по вопросу о</w:t>
      </w:r>
      <w:r>
        <w:rPr>
          <w:rFonts w:ascii="Times New Roman" w:hAnsi="Times New Roman" w:cs="Times New Roman"/>
          <w:b/>
          <w:sz w:val="26"/>
          <w:szCs w:val="26"/>
        </w:rPr>
        <w:t xml:space="preserve"> </w:t>
      </w:r>
      <w:r w:rsidR="008F0C41" w:rsidRPr="003F03EE">
        <w:rPr>
          <w:rFonts w:ascii="Times New Roman" w:hAnsi="Times New Roman" w:cs="Times New Roman"/>
          <w:b/>
          <w:sz w:val="26"/>
          <w:szCs w:val="26"/>
        </w:rPr>
        <w:t xml:space="preserve">предоставлении разрешения на отклонение </w:t>
      </w:r>
    </w:p>
    <w:p w:rsidR="003F03EE" w:rsidRDefault="008F0C41" w:rsidP="003F03EE">
      <w:pPr>
        <w:widowControl w:val="0"/>
        <w:spacing w:after="0" w:line="240" w:lineRule="auto"/>
        <w:jc w:val="center"/>
        <w:outlineLvl w:val="1"/>
        <w:rPr>
          <w:rFonts w:ascii="Times New Roman" w:hAnsi="Times New Roman" w:cs="Times New Roman"/>
          <w:b/>
          <w:sz w:val="26"/>
          <w:szCs w:val="26"/>
        </w:rPr>
      </w:pPr>
      <w:r w:rsidRPr="003F03EE">
        <w:rPr>
          <w:rFonts w:ascii="Times New Roman" w:hAnsi="Times New Roman" w:cs="Times New Roman"/>
          <w:b/>
          <w:sz w:val="26"/>
          <w:szCs w:val="26"/>
        </w:rPr>
        <w:t xml:space="preserve">от предельных параметров разрешенного строительства, </w:t>
      </w:r>
    </w:p>
    <w:p w:rsidR="008F0C41" w:rsidRPr="003F03EE" w:rsidRDefault="008F0C41" w:rsidP="003F03EE">
      <w:pPr>
        <w:widowControl w:val="0"/>
        <w:spacing w:after="0" w:line="240" w:lineRule="auto"/>
        <w:jc w:val="center"/>
        <w:outlineLvl w:val="1"/>
        <w:rPr>
          <w:rFonts w:ascii="Times New Roman" w:hAnsi="Times New Roman" w:cs="Times New Roman"/>
          <w:b/>
          <w:sz w:val="26"/>
          <w:szCs w:val="26"/>
        </w:rPr>
      </w:pPr>
      <w:r w:rsidRPr="003F03EE">
        <w:rPr>
          <w:rFonts w:ascii="Times New Roman" w:hAnsi="Times New Roman" w:cs="Times New Roman"/>
          <w:b/>
          <w:sz w:val="26"/>
          <w:szCs w:val="26"/>
        </w:rPr>
        <w:t>реконструкции объектов капитального строительства</w:t>
      </w:r>
      <w:bookmarkEnd w:id="42"/>
      <w:bookmarkEnd w:id="43"/>
    </w:p>
    <w:p w:rsidR="008F0C41" w:rsidRDefault="00AB495A" w:rsidP="008F0C41">
      <w:pPr>
        <w:pStyle w:val="ac"/>
        <w:numPr>
          <w:ilvl w:val="0"/>
          <w:numId w:val="2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ведении общественных обсуждений или публичных слушаний в комиссию по зе</w:t>
      </w:r>
      <w:r w:rsidR="008F0C41" w:rsidRPr="00A158A6">
        <w:rPr>
          <w:rFonts w:ascii="Times New Roman" w:hAnsi="Times New Roman" w:cs="Times New Roman"/>
          <w:sz w:val="26"/>
          <w:szCs w:val="26"/>
        </w:rPr>
        <w:t>м</w:t>
      </w:r>
      <w:r w:rsidR="008F0C41" w:rsidRPr="00A158A6">
        <w:rPr>
          <w:rFonts w:ascii="Times New Roman" w:hAnsi="Times New Roman" w:cs="Times New Roman"/>
          <w:sz w:val="26"/>
          <w:szCs w:val="26"/>
        </w:rPr>
        <w:t>лепользованию и застройке.</w:t>
      </w:r>
      <w:r w:rsidR="008F0C41" w:rsidRPr="00A158A6">
        <w:rPr>
          <w:rFonts w:ascii="Calibri" w:eastAsia="Calibri" w:hAnsi="Calibri" w:cs="Times New Roman"/>
          <w:sz w:val="26"/>
          <w:szCs w:val="26"/>
        </w:rPr>
        <w:t xml:space="preserve"> </w:t>
      </w:r>
      <w:r w:rsidR="008F0C41" w:rsidRPr="00A158A6">
        <w:rPr>
          <w:rFonts w:ascii="Times New Roman" w:hAnsi="Times New Roman" w:cs="Times New Roman"/>
          <w:sz w:val="26"/>
          <w:szCs w:val="26"/>
        </w:rPr>
        <w:t>Заявление о предоставлении разрешения на отклон</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ние от предельных параметров разрешенного строительства, реконструкции объе</w:t>
      </w:r>
      <w:r w:rsidR="008F0C41" w:rsidRPr="00A158A6">
        <w:rPr>
          <w:rFonts w:ascii="Times New Roman" w:hAnsi="Times New Roman" w:cs="Times New Roman"/>
          <w:sz w:val="26"/>
          <w:szCs w:val="26"/>
        </w:rPr>
        <w:t>к</w:t>
      </w:r>
      <w:r w:rsidR="008F0C41" w:rsidRPr="00A158A6">
        <w:rPr>
          <w:rFonts w:ascii="Times New Roman" w:hAnsi="Times New Roman" w:cs="Times New Roman"/>
          <w:sz w:val="26"/>
          <w:szCs w:val="26"/>
        </w:rPr>
        <w:t>тов капитального строительства может быть направлено в форме электронного 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кумента, подписанного электронной подписью.</w:t>
      </w:r>
    </w:p>
    <w:p w:rsidR="00AB495A" w:rsidRPr="00AB495A" w:rsidRDefault="00AB495A" w:rsidP="00AB495A">
      <w:pPr>
        <w:pStyle w:val="ac"/>
        <w:spacing w:after="0" w:line="240" w:lineRule="auto"/>
        <w:ind w:left="709"/>
        <w:contextualSpacing w:val="0"/>
        <w:jc w:val="both"/>
        <w:rPr>
          <w:rFonts w:ascii="Times New Roman" w:hAnsi="Times New Roman" w:cs="Times New Roman"/>
          <w:sz w:val="16"/>
          <w:szCs w:val="26"/>
        </w:rPr>
      </w:pPr>
    </w:p>
    <w:p w:rsidR="008F0C41" w:rsidRDefault="00B4119F" w:rsidP="008F0C41">
      <w:pPr>
        <w:pStyle w:val="ac"/>
        <w:numPr>
          <w:ilvl w:val="0"/>
          <w:numId w:val="2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Общественные обсуждения или публичные слушания проводятся коми</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сией по землепользованию и застройке с участием граждан, проживающих в пр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решение.</w:t>
      </w:r>
    </w:p>
    <w:p w:rsidR="00AB495A" w:rsidRPr="00AB495A" w:rsidRDefault="00AB495A" w:rsidP="00AB495A">
      <w:pPr>
        <w:pStyle w:val="ac"/>
        <w:spacing w:after="0" w:line="240" w:lineRule="auto"/>
        <w:ind w:left="709"/>
        <w:contextualSpacing w:val="0"/>
        <w:jc w:val="both"/>
        <w:rPr>
          <w:rFonts w:ascii="Times New Roman" w:hAnsi="Times New Roman" w:cs="Times New Roman"/>
          <w:sz w:val="16"/>
          <w:szCs w:val="26"/>
        </w:rPr>
      </w:pPr>
    </w:p>
    <w:p w:rsidR="008F0C41" w:rsidRDefault="00B4119F" w:rsidP="008F0C41">
      <w:pPr>
        <w:pStyle w:val="ac"/>
        <w:numPr>
          <w:ilvl w:val="0"/>
          <w:numId w:val="2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Комиссия по землепользованию и застройке направляет письменные с</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общения о проведении общественных обсуждений или публичных слушаний по вопросу предоставления соответствующего разрешения правообладателям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w:t>
      </w:r>
      <w:proofErr w:type="gramEnd"/>
      <w:r w:rsidR="008F0C41" w:rsidRPr="00A158A6">
        <w:rPr>
          <w:rFonts w:ascii="Times New Roman" w:hAnsi="Times New Roman" w:cs="Times New Roman"/>
          <w:sz w:val="26"/>
          <w:szCs w:val="26"/>
        </w:rPr>
        <w:t xml:space="preserve">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тельства, применительно к которому испрашивается разрешение. Указанные соо</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щения отправляются не позднее десяти дней со дня поступления заявления заинт</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ресованного лица о предоставлении соответствующего разрешения. В сообщении содержится информация о виде испрашиваемого разрешения, объекта, в отнош</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нии которого оно испрашивается, времени и месте проведения общественных о</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суждений или публичных слушаний.</w:t>
      </w:r>
    </w:p>
    <w:p w:rsidR="004E2E05" w:rsidRPr="004E2E05" w:rsidRDefault="004E2E05" w:rsidP="004E2E05">
      <w:pPr>
        <w:pStyle w:val="ac"/>
        <w:spacing w:after="0" w:line="240" w:lineRule="auto"/>
        <w:ind w:left="709"/>
        <w:contextualSpacing w:val="0"/>
        <w:jc w:val="both"/>
        <w:rPr>
          <w:rFonts w:ascii="Times New Roman" w:hAnsi="Times New Roman" w:cs="Times New Roman"/>
          <w:sz w:val="16"/>
          <w:szCs w:val="26"/>
        </w:rPr>
      </w:pPr>
    </w:p>
    <w:p w:rsidR="008F0C41" w:rsidRDefault="00B4119F" w:rsidP="008F0C41">
      <w:pPr>
        <w:pStyle w:val="ac"/>
        <w:numPr>
          <w:ilvl w:val="0"/>
          <w:numId w:val="2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Порядок организации и проведения общественных обсуждений или пу</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личных слушаний, участие в них определяются в соответствии с настоящей главой.</w:t>
      </w:r>
    </w:p>
    <w:p w:rsidR="004E2E05" w:rsidRPr="004E2E05" w:rsidRDefault="004E2E05" w:rsidP="004E2E05">
      <w:pPr>
        <w:pStyle w:val="ac"/>
        <w:spacing w:after="0" w:line="240" w:lineRule="auto"/>
        <w:ind w:left="709"/>
        <w:contextualSpacing w:val="0"/>
        <w:jc w:val="both"/>
        <w:rPr>
          <w:rFonts w:ascii="Times New Roman" w:hAnsi="Times New Roman" w:cs="Times New Roman"/>
          <w:sz w:val="16"/>
          <w:szCs w:val="26"/>
        </w:rPr>
      </w:pPr>
    </w:p>
    <w:p w:rsidR="008F0C41" w:rsidRDefault="00B4119F" w:rsidP="008F0C41">
      <w:pPr>
        <w:pStyle w:val="ac"/>
        <w:numPr>
          <w:ilvl w:val="0"/>
          <w:numId w:val="2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На основании заключения о результатах общественных обсуждений или публичных слушаний по вопросу предоставления разрешения комиссия по земл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пользованию и застройке осуществляет подготовку рекомендаций о предоставл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lastRenderedPageBreak/>
        <w:t>нии такого разрешения или об отказе в предоставлении разрешения с указанием причин принятого решения и направляет их главе городского округа.</w:t>
      </w:r>
    </w:p>
    <w:p w:rsidR="00B4119F" w:rsidRPr="00B4119F" w:rsidRDefault="00B4119F" w:rsidP="00B4119F">
      <w:pPr>
        <w:pStyle w:val="ac"/>
        <w:spacing w:after="0" w:line="240" w:lineRule="auto"/>
        <w:ind w:left="709"/>
        <w:contextualSpacing w:val="0"/>
        <w:jc w:val="both"/>
        <w:rPr>
          <w:rFonts w:ascii="Times New Roman" w:hAnsi="Times New Roman" w:cs="Times New Roman"/>
          <w:sz w:val="16"/>
          <w:szCs w:val="26"/>
        </w:rPr>
      </w:pPr>
    </w:p>
    <w:p w:rsidR="00B15CB4" w:rsidRDefault="00B4119F" w:rsidP="00B15CB4">
      <w:pPr>
        <w:pStyle w:val="ac"/>
        <w:numPr>
          <w:ilvl w:val="0"/>
          <w:numId w:val="2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На основании рекомендаций комиссии по землепользованию и застройке глава городского округа </w:t>
      </w:r>
      <w:proofErr w:type="gramStart"/>
      <w:r w:rsidR="008F0C41" w:rsidRPr="00A158A6">
        <w:rPr>
          <w:rFonts w:ascii="Times New Roman" w:hAnsi="Times New Roman" w:cs="Times New Roman"/>
          <w:sz w:val="26"/>
          <w:szCs w:val="26"/>
        </w:rPr>
        <w:t>в течение трех дней со дня поступления указанных рек</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мендаций в отношении предоставления разрешения на отклонение от предельных параметров</w:t>
      </w:r>
      <w:proofErr w:type="gramEnd"/>
      <w:r w:rsidR="008F0C41" w:rsidRPr="00A158A6">
        <w:rPr>
          <w:rFonts w:ascii="Times New Roman" w:hAnsi="Times New Roman" w:cs="Times New Roman"/>
          <w:sz w:val="26"/>
          <w:szCs w:val="26"/>
        </w:rPr>
        <w:t xml:space="preserve">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округа в сети «Интернет», на и</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формационных стендах, установленных в общедоступных местах.</w:t>
      </w:r>
      <w:bookmarkStart w:id="44" w:name="_Toc490634204"/>
      <w:bookmarkStart w:id="45" w:name="_Toc109678112"/>
    </w:p>
    <w:p w:rsidR="00B15CB4" w:rsidRPr="00B15CB4" w:rsidRDefault="00B15CB4" w:rsidP="00B15CB4">
      <w:pPr>
        <w:pStyle w:val="ac"/>
        <w:spacing w:after="0" w:line="240" w:lineRule="auto"/>
        <w:ind w:left="709"/>
        <w:contextualSpacing w:val="0"/>
        <w:jc w:val="both"/>
        <w:rPr>
          <w:rFonts w:ascii="Times New Roman" w:hAnsi="Times New Roman" w:cs="Times New Roman"/>
          <w:sz w:val="24"/>
          <w:szCs w:val="26"/>
        </w:rPr>
      </w:pPr>
    </w:p>
    <w:p w:rsidR="008F0C41" w:rsidRPr="00B15CB4" w:rsidRDefault="00B15CB4" w:rsidP="00B15CB4">
      <w:pPr>
        <w:spacing w:after="0" w:line="240" w:lineRule="auto"/>
        <w:jc w:val="center"/>
        <w:rPr>
          <w:rFonts w:ascii="Times New Roman" w:hAnsi="Times New Roman" w:cs="Times New Roman"/>
          <w:sz w:val="26"/>
          <w:szCs w:val="26"/>
        </w:rPr>
      </w:pPr>
      <w:r w:rsidRPr="00B15CB4">
        <w:rPr>
          <w:rFonts w:ascii="Times New Roman" w:hAnsi="Times New Roman" w:cs="Times New Roman"/>
          <w:b/>
          <w:sz w:val="26"/>
          <w:szCs w:val="26"/>
        </w:rPr>
        <w:t>Статья 18.</w:t>
      </w:r>
      <w:r w:rsidRPr="00B15CB4">
        <w:rPr>
          <w:rFonts w:ascii="Times New Roman" w:hAnsi="Times New Roman" w:cs="Times New Roman"/>
          <w:sz w:val="26"/>
          <w:szCs w:val="26"/>
        </w:rPr>
        <w:t xml:space="preserve"> </w:t>
      </w:r>
      <w:r w:rsidR="008F0C41" w:rsidRPr="00B15CB4">
        <w:rPr>
          <w:rFonts w:ascii="Times New Roman" w:hAnsi="Times New Roman" w:cs="Times New Roman"/>
          <w:b/>
          <w:sz w:val="26"/>
          <w:szCs w:val="26"/>
        </w:rPr>
        <w:t>Особенности проведения общественных обсуждений и</w:t>
      </w:r>
      <w:r w:rsidR="008F0C41" w:rsidRPr="00B15CB4">
        <w:rPr>
          <w:rFonts w:ascii="Times New Roman" w:hAnsi="Times New Roman" w:cs="Times New Roman"/>
          <w:sz w:val="26"/>
          <w:szCs w:val="26"/>
        </w:rPr>
        <w:t xml:space="preserve"> </w:t>
      </w:r>
      <w:r w:rsidR="008F0C41" w:rsidRPr="00B15CB4">
        <w:rPr>
          <w:rFonts w:ascii="Times New Roman" w:hAnsi="Times New Roman" w:cs="Times New Roman"/>
          <w:b/>
          <w:sz w:val="26"/>
          <w:szCs w:val="26"/>
        </w:rPr>
        <w:t>публичных слушаний по проекту планировки и</w:t>
      </w:r>
      <w:r>
        <w:rPr>
          <w:rFonts w:ascii="Times New Roman" w:hAnsi="Times New Roman" w:cs="Times New Roman"/>
          <w:b/>
          <w:sz w:val="26"/>
          <w:szCs w:val="26"/>
        </w:rPr>
        <w:t xml:space="preserve"> </w:t>
      </w:r>
      <w:r w:rsidR="008F0C41" w:rsidRPr="00B15CB4">
        <w:rPr>
          <w:rFonts w:ascii="Times New Roman" w:hAnsi="Times New Roman" w:cs="Times New Roman"/>
          <w:b/>
          <w:sz w:val="26"/>
          <w:szCs w:val="26"/>
        </w:rPr>
        <w:t>проекту межевания территории</w:t>
      </w:r>
      <w:bookmarkEnd w:id="44"/>
      <w:bookmarkEnd w:id="45"/>
    </w:p>
    <w:p w:rsidR="008F0C41" w:rsidRDefault="00B15CB4" w:rsidP="008F0C41">
      <w:pPr>
        <w:pStyle w:val="ac"/>
        <w:numPr>
          <w:ilvl w:val="0"/>
          <w:numId w:val="2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Общественные обсуждения или публичные слушания по вопросу ра</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смотрения проектов планировки территории и проектов межевания территории проводятся уполномоченным органом администрации городского округа по реш</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нию его главы.</w:t>
      </w:r>
    </w:p>
    <w:p w:rsidR="00B15CB4" w:rsidRPr="00B15CB4" w:rsidRDefault="00B15CB4" w:rsidP="00B15CB4">
      <w:pPr>
        <w:pStyle w:val="ac"/>
        <w:spacing w:after="0" w:line="240" w:lineRule="auto"/>
        <w:ind w:left="709"/>
        <w:contextualSpacing w:val="0"/>
        <w:jc w:val="both"/>
        <w:rPr>
          <w:rFonts w:ascii="Times New Roman" w:hAnsi="Times New Roman" w:cs="Times New Roman"/>
          <w:sz w:val="16"/>
          <w:szCs w:val="26"/>
        </w:rPr>
      </w:pPr>
    </w:p>
    <w:p w:rsidR="008F0C41" w:rsidRDefault="00315FA1" w:rsidP="008F0C41">
      <w:pPr>
        <w:pStyle w:val="ac"/>
        <w:numPr>
          <w:ilvl w:val="0"/>
          <w:numId w:val="2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Организация и проведение общественных обсуждений или публичных слушаний осуществляются в соответствии с положениями настоящей главы.</w:t>
      </w:r>
    </w:p>
    <w:p w:rsidR="00B15CB4" w:rsidRPr="00B15CB4" w:rsidRDefault="00B15CB4" w:rsidP="00B15CB4">
      <w:pPr>
        <w:pStyle w:val="ac"/>
        <w:spacing w:after="0" w:line="240" w:lineRule="auto"/>
        <w:ind w:left="709"/>
        <w:contextualSpacing w:val="0"/>
        <w:jc w:val="both"/>
        <w:rPr>
          <w:rFonts w:ascii="Times New Roman" w:hAnsi="Times New Roman" w:cs="Times New Roman"/>
          <w:sz w:val="16"/>
          <w:szCs w:val="26"/>
        </w:rPr>
      </w:pPr>
    </w:p>
    <w:p w:rsidR="008F0C41" w:rsidRDefault="00315FA1" w:rsidP="008F0C41">
      <w:pPr>
        <w:pStyle w:val="ac"/>
        <w:numPr>
          <w:ilvl w:val="0"/>
          <w:numId w:val="2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Не позднее чем через пятнадцать дней со дня проведения общественных обсуждений или публичных слушаний администрация городского округа напра</w:t>
      </w:r>
      <w:r w:rsidR="008F0C41" w:rsidRPr="00A158A6">
        <w:rPr>
          <w:rFonts w:ascii="Times New Roman" w:hAnsi="Times New Roman" w:cs="Times New Roman"/>
          <w:sz w:val="26"/>
          <w:szCs w:val="26"/>
        </w:rPr>
        <w:t>в</w:t>
      </w:r>
      <w:r w:rsidR="008F0C41" w:rsidRPr="00A158A6">
        <w:rPr>
          <w:rFonts w:ascii="Times New Roman" w:hAnsi="Times New Roman" w:cs="Times New Roman"/>
          <w:sz w:val="26"/>
          <w:szCs w:val="26"/>
        </w:rPr>
        <w:t>ляет главе городского округа подготовленную документацию по планировке те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ритории, протокол общественных обсуждений или публичных слушаний по прое</w:t>
      </w:r>
      <w:r w:rsidR="008F0C41" w:rsidRPr="00A158A6">
        <w:rPr>
          <w:rFonts w:ascii="Times New Roman" w:hAnsi="Times New Roman" w:cs="Times New Roman"/>
          <w:sz w:val="26"/>
          <w:szCs w:val="26"/>
        </w:rPr>
        <w:t>к</w:t>
      </w:r>
      <w:r w:rsidR="008F0C41" w:rsidRPr="00A158A6">
        <w:rPr>
          <w:rFonts w:ascii="Times New Roman" w:hAnsi="Times New Roman" w:cs="Times New Roman"/>
          <w:sz w:val="26"/>
          <w:szCs w:val="26"/>
        </w:rPr>
        <w:t>ту планировки и проекту межевания территории и подготовленное им заключение о результатах общественных обсуждений или публичных слушаний.</w:t>
      </w:r>
    </w:p>
    <w:p w:rsidR="00315FA1" w:rsidRPr="00315FA1" w:rsidRDefault="00315FA1" w:rsidP="00315FA1">
      <w:pPr>
        <w:pStyle w:val="ac"/>
        <w:spacing w:after="0" w:line="240" w:lineRule="auto"/>
        <w:ind w:left="709"/>
        <w:contextualSpacing w:val="0"/>
        <w:jc w:val="both"/>
        <w:rPr>
          <w:rFonts w:ascii="Times New Roman" w:hAnsi="Times New Roman" w:cs="Times New Roman"/>
          <w:sz w:val="16"/>
          <w:szCs w:val="26"/>
        </w:rPr>
      </w:pPr>
    </w:p>
    <w:p w:rsidR="008F0C41" w:rsidRDefault="00315FA1" w:rsidP="008F0C41">
      <w:pPr>
        <w:pStyle w:val="ac"/>
        <w:numPr>
          <w:ilvl w:val="0"/>
          <w:numId w:val="2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Глава городского округа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315FA1" w:rsidRPr="00315FA1" w:rsidRDefault="00315FA1" w:rsidP="00315FA1">
      <w:pPr>
        <w:pStyle w:val="ac"/>
        <w:spacing w:after="0" w:line="240" w:lineRule="auto"/>
        <w:ind w:left="709"/>
        <w:contextualSpacing w:val="0"/>
        <w:jc w:val="both"/>
        <w:rPr>
          <w:rFonts w:ascii="Times New Roman" w:hAnsi="Times New Roman" w:cs="Times New Roman"/>
          <w:sz w:val="16"/>
          <w:szCs w:val="26"/>
        </w:rPr>
      </w:pPr>
    </w:p>
    <w:p w:rsidR="008F0C41" w:rsidRDefault="00315FA1" w:rsidP="008F0C41">
      <w:pPr>
        <w:pStyle w:val="ac"/>
        <w:numPr>
          <w:ilvl w:val="0"/>
          <w:numId w:val="2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 внесения изменений в проект планировки и (или) проект меж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вания территорий путем утверждения их отдельных частей общественные обсу</w:t>
      </w:r>
      <w:r w:rsidR="008F0C41" w:rsidRPr="00A158A6">
        <w:rPr>
          <w:rFonts w:ascii="Times New Roman" w:hAnsi="Times New Roman" w:cs="Times New Roman"/>
          <w:sz w:val="26"/>
          <w:szCs w:val="26"/>
        </w:rPr>
        <w:t>ж</w:t>
      </w:r>
      <w:r w:rsidR="008F0C41" w:rsidRPr="00A158A6">
        <w:rPr>
          <w:rFonts w:ascii="Times New Roman" w:hAnsi="Times New Roman" w:cs="Times New Roman"/>
          <w:sz w:val="26"/>
          <w:szCs w:val="26"/>
        </w:rPr>
        <w:t>дения или публичные слушания проводятся применительно к таким утверждаемым частям.</w:t>
      </w:r>
    </w:p>
    <w:p w:rsidR="00DF3D9B" w:rsidRPr="00DF3D9B" w:rsidRDefault="00DF3D9B" w:rsidP="00DF3D9B">
      <w:pPr>
        <w:pStyle w:val="ac"/>
        <w:spacing w:after="0" w:line="240" w:lineRule="auto"/>
        <w:ind w:left="709"/>
        <w:contextualSpacing w:val="0"/>
        <w:jc w:val="both"/>
        <w:rPr>
          <w:rFonts w:ascii="Times New Roman" w:hAnsi="Times New Roman" w:cs="Times New Roman"/>
          <w:sz w:val="24"/>
          <w:szCs w:val="26"/>
        </w:rPr>
      </w:pPr>
    </w:p>
    <w:p w:rsidR="008F0C41" w:rsidRPr="00DF3D9B" w:rsidRDefault="00DF3D9B" w:rsidP="00DF3D9B">
      <w:pPr>
        <w:widowControl w:val="0"/>
        <w:spacing w:after="0" w:line="240" w:lineRule="auto"/>
        <w:jc w:val="center"/>
        <w:outlineLvl w:val="0"/>
        <w:rPr>
          <w:rFonts w:ascii="Times New Roman" w:hAnsi="Times New Roman" w:cs="Times New Roman"/>
          <w:b/>
          <w:sz w:val="26"/>
          <w:szCs w:val="26"/>
        </w:rPr>
      </w:pPr>
      <w:bookmarkStart w:id="46" w:name="_Toc490634205"/>
      <w:bookmarkStart w:id="47" w:name="_Toc109678113"/>
      <w:r>
        <w:rPr>
          <w:rFonts w:ascii="Times New Roman" w:hAnsi="Times New Roman" w:cs="Times New Roman"/>
          <w:b/>
          <w:sz w:val="26"/>
          <w:szCs w:val="26"/>
        </w:rPr>
        <w:t xml:space="preserve">Глава 5. </w:t>
      </w:r>
      <w:r w:rsidR="008F0C41" w:rsidRPr="00DF3D9B">
        <w:rPr>
          <w:rFonts w:ascii="Times New Roman" w:hAnsi="Times New Roman" w:cs="Times New Roman"/>
          <w:b/>
          <w:sz w:val="26"/>
          <w:szCs w:val="26"/>
        </w:rPr>
        <w:t>Внесение изменений в правила землепользования и застройки</w:t>
      </w:r>
      <w:bookmarkEnd w:id="46"/>
      <w:bookmarkEnd w:id="47"/>
    </w:p>
    <w:p w:rsidR="00DF3D9B" w:rsidRPr="00DF3D9B" w:rsidRDefault="00DF3D9B" w:rsidP="00DF3D9B">
      <w:pPr>
        <w:widowControl w:val="0"/>
        <w:spacing w:after="0" w:line="240" w:lineRule="auto"/>
        <w:ind w:left="142"/>
        <w:jc w:val="center"/>
        <w:outlineLvl w:val="1"/>
        <w:rPr>
          <w:rFonts w:ascii="Times New Roman" w:hAnsi="Times New Roman" w:cs="Times New Roman"/>
          <w:b/>
          <w:sz w:val="16"/>
          <w:szCs w:val="26"/>
        </w:rPr>
      </w:pPr>
      <w:bookmarkStart w:id="48" w:name="_Toc490634206"/>
      <w:bookmarkStart w:id="49" w:name="_Toc109678114"/>
    </w:p>
    <w:p w:rsidR="00DF3D9B" w:rsidRDefault="00DF3D9B" w:rsidP="00DF3D9B">
      <w:pPr>
        <w:widowControl w:val="0"/>
        <w:spacing w:after="0" w:line="240" w:lineRule="auto"/>
        <w:ind w:left="142"/>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19. </w:t>
      </w:r>
      <w:r w:rsidR="008F0C41" w:rsidRPr="00DF3D9B">
        <w:rPr>
          <w:rFonts w:ascii="Times New Roman" w:hAnsi="Times New Roman" w:cs="Times New Roman"/>
          <w:b/>
          <w:sz w:val="26"/>
          <w:szCs w:val="26"/>
        </w:rPr>
        <w:t xml:space="preserve">Основания для внесения изменений в правила </w:t>
      </w:r>
    </w:p>
    <w:p w:rsidR="008F0C41" w:rsidRPr="00DF3D9B" w:rsidRDefault="008F0C41" w:rsidP="00DF3D9B">
      <w:pPr>
        <w:widowControl w:val="0"/>
        <w:spacing w:after="0" w:line="240" w:lineRule="auto"/>
        <w:ind w:left="142"/>
        <w:jc w:val="center"/>
        <w:outlineLvl w:val="1"/>
        <w:rPr>
          <w:rFonts w:ascii="Times New Roman" w:hAnsi="Times New Roman" w:cs="Times New Roman"/>
          <w:b/>
          <w:sz w:val="26"/>
          <w:szCs w:val="26"/>
        </w:rPr>
      </w:pPr>
      <w:r w:rsidRPr="00DF3D9B">
        <w:rPr>
          <w:rFonts w:ascii="Times New Roman" w:hAnsi="Times New Roman" w:cs="Times New Roman"/>
          <w:b/>
          <w:sz w:val="26"/>
          <w:szCs w:val="26"/>
        </w:rPr>
        <w:t>землепользования и застройки</w:t>
      </w:r>
      <w:bookmarkEnd w:id="48"/>
      <w:bookmarkEnd w:id="49"/>
    </w:p>
    <w:p w:rsidR="008F0C41" w:rsidRPr="00A158A6" w:rsidRDefault="00690771" w:rsidP="008F0C41">
      <w:pPr>
        <w:pStyle w:val="ac"/>
        <w:numPr>
          <w:ilvl w:val="0"/>
          <w:numId w:val="2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Основаниями для рассмотрения главой городского округа вопроса о вн</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сении изменений в правила землепользования и застройки являются:</w:t>
      </w:r>
    </w:p>
    <w:p w:rsidR="008F0C41" w:rsidRPr="0069077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690771">
        <w:rPr>
          <w:rFonts w:ascii="Times New Roman" w:hAnsi="Times New Roman" w:cs="Times New Roman"/>
          <w:sz w:val="26"/>
          <w:szCs w:val="26"/>
        </w:rPr>
        <w:t>несоответствие Правил генеральному плану городского округа (населе</w:t>
      </w:r>
      <w:r w:rsidR="008F0C41" w:rsidRPr="00690771">
        <w:rPr>
          <w:rFonts w:ascii="Times New Roman" w:hAnsi="Times New Roman" w:cs="Times New Roman"/>
          <w:sz w:val="26"/>
          <w:szCs w:val="26"/>
        </w:rPr>
        <w:t>н</w:t>
      </w:r>
      <w:r w:rsidR="008F0C41" w:rsidRPr="00690771">
        <w:rPr>
          <w:rFonts w:ascii="Times New Roman" w:hAnsi="Times New Roman" w:cs="Times New Roman"/>
          <w:sz w:val="26"/>
          <w:szCs w:val="26"/>
        </w:rPr>
        <w:t>ного пункта), возникшее в результате внесения в генеральный план изменений;</w:t>
      </w:r>
    </w:p>
    <w:p w:rsidR="008F0C41" w:rsidRPr="0069077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690771">
        <w:rPr>
          <w:rFonts w:ascii="Times New Roman" w:hAnsi="Times New Roman" w:cs="Times New Roman"/>
          <w:sz w:val="26"/>
          <w:szCs w:val="26"/>
        </w:rPr>
        <w:t>поступление предложений об изменении границ территориальных зон, изменении градостроительных регламентов;</w:t>
      </w:r>
    </w:p>
    <w:p w:rsidR="008F0C41" w:rsidRPr="0069077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690771">
        <w:rPr>
          <w:rFonts w:ascii="Times New Roman" w:hAnsi="Times New Roman" w:cs="Times New Roman"/>
          <w:sz w:val="26"/>
          <w:szCs w:val="26"/>
        </w:rPr>
        <w:t>поступление от уполномоченного Правительством Российской Федерации федерального органа исполнительной власти обязательного для исполнения в ср</w:t>
      </w:r>
      <w:r w:rsidR="008F0C41" w:rsidRPr="00690771">
        <w:rPr>
          <w:rFonts w:ascii="Times New Roman" w:hAnsi="Times New Roman" w:cs="Times New Roman"/>
          <w:sz w:val="26"/>
          <w:szCs w:val="26"/>
        </w:rPr>
        <w:t>о</w:t>
      </w:r>
      <w:r w:rsidR="008F0C41" w:rsidRPr="00690771">
        <w:rPr>
          <w:rFonts w:ascii="Times New Roman" w:hAnsi="Times New Roman" w:cs="Times New Roman"/>
          <w:sz w:val="26"/>
          <w:szCs w:val="26"/>
        </w:rPr>
        <w:t xml:space="preserve">ки, установленные законодательством Российской Федерации, предписания об </w:t>
      </w:r>
      <w:r w:rsidR="008F0C41" w:rsidRPr="00690771">
        <w:rPr>
          <w:rFonts w:ascii="Times New Roman" w:hAnsi="Times New Roman" w:cs="Times New Roman"/>
          <w:sz w:val="26"/>
          <w:szCs w:val="26"/>
        </w:rPr>
        <w:lastRenderedPageBreak/>
        <w:t>устранении нарушений ограничений использования объектов недвижимости, уст</w:t>
      </w:r>
      <w:r w:rsidR="008F0C41" w:rsidRPr="00690771">
        <w:rPr>
          <w:rFonts w:ascii="Times New Roman" w:hAnsi="Times New Roman" w:cs="Times New Roman"/>
          <w:sz w:val="26"/>
          <w:szCs w:val="26"/>
        </w:rPr>
        <w:t>а</w:t>
      </w:r>
      <w:r w:rsidR="008F0C41" w:rsidRPr="00690771">
        <w:rPr>
          <w:rFonts w:ascii="Times New Roman" w:hAnsi="Times New Roman" w:cs="Times New Roman"/>
          <w:sz w:val="26"/>
          <w:szCs w:val="26"/>
        </w:rPr>
        <w:t>новленных на приаэродромной территории, которые допущены в настоящих Пр</w:t>
      </w:r>
      <w:r w:rsidR="008F0C41" w:rsidRPr="00690771">
        <w:rPr>
          <w:rFonts w:ascii="Times New Roman" w:hAnsi="Times New Roman" w:cs="Times New Roman"/>
          <w:sz w:val="26"/>
          <w:szCs w:val="26"/>
        </w:rPr>
        <w:t>а</w:t>
      </w:r>
      <w:r w:rsidR="008F0C41" w:rsidRPr="00690771">
        <w:rPr>
          <w:rFonts w:ascii="Times New Roman" w:hAnsi="Times New Roman" w:cs="Times New Roman"/>
          <w:sz w:val="26"/>
          <w:szCs w:val="26"/>
        </w:rPr>
        <w:t>вилах;</w:t>
      </w:r>
    </w:p>
    <w:p w:rsidR="008F0C41" w:rsidRPr="0069077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690771">
        <w:rPr>
          <w:rFonts w:ascii="Times New Roman" w:hAnsi="Times New Roman" w:cs="Times New Roman"/>
          <w:sz w:val="26"/>
          <w:szCs w:val="26"/>
        </w:rPr>
        <w:t>несоответствие сведений о местоположении границ зон с особыми усл</w:t>
      </w:r>
      <w:r w:rsidR="008F0C41" w:rsidRPr="00690771">
        <w:rPr>
          <w:rFonts w:ascii="Times New Roman" w:hAnsi="Times New Roman" w:cs="Times New Roman"/>
          <w:sz w:val="26"/>
          <w:szCs w:val="26"/>
        </w:rPr>
        <w:t>о</w:t>
      </w:r>
      <w:r w:rsidR="008F0C41" w:rsidRPr="00690771">
        <w:rPr>
          <w:rFonts w:ascii="Times New Roman" w:hAnsi="Times New Roman" w:cs="Times New Roman"/>
          <w:sz w:val="26"/>
          <w:szCs w:val="26"/>
        </w:rPr>
        <w:t>виями использования территорий, территорий объектов культурного наследия, отображенных на карте градостроительного зонирования, содержащемуся в Ед</w:t>
      </w:r>
      <w:r w:rsidR="008F0C41" w:rsidRPr="00690771">
        <w:rPr>
          <w:rFonts w:ascii="Times New Roman" w:hAnsi="Times New Roman" w:cs="Times New Roman"/>
          <w:sz w:val="26"/>
          <w:szCs w:val="26"/>
        </w:rPr>
        <w:t>и</w:t>
      </w:r>
      <w:r w:rsidR="008F0C41" w:rsidRPr="00690771">
        <w:rPr>
          <w:rFonts w:ascii="Times New Roman" w:hAnsi="Times New Roman" w:cs="Times New Roman"/>
          <w:sz w:val="26"/>
          <w:szCs w:val="26"/>
        </w:rPr>
        <w:t>ном государственном реестре недвижимости описанию местоположения границ указанных зон, территорий;</w:t>
      </w:r>
    </w:p>
    <w:p w:rsidR="008F0C41" w:rsidRPr="0069077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690771">
        <w:rPr>
          <w:rFonts w:ascii="Times New Roman" w:hAnsi="Times New Roman" w:cs="Times New Roman"/>
          <w:sz w:val="26"/>
          <w:szCs w:val="26"/>
        </w:rPr>
        <w:t>несоответствие установленных градостроительным регламентом огран</w:t>
      </w:r>
      <w:r w:rsidR="008F0C41" w:rsidRPr="00690771">
        <w:rPr>
          <w:rFonts w:ascii="Times New Roman" w:hAnsi="Times New Roman" w:cs="Times New Roman"/>
          <w:sz w:val="26"/>
          <w:szCs w:val="26"/>
        </w:rPr>
        <w:t>и</w:t>
      </w:r>
      <w:r w:rsidR="008F0C41" w:rsidRPr="00690771">
        <w:rPr>
          <w:rFonts w:ascii="Times New Roman" w:hAnsi="Times New Roman" w:cs="Times New Roman"/>
          <w:sz w:val="26"/>
          <w:szCs w:val="26"/>
        </w:rPr>
        <w:t>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w:t>
      </w:r>
      <w:r w:rsidR="008F0C41" w:rsidRPr="00690771">
        <w:rPr>
          <w:rFonts w:ascii="Times New Roman" w:hAnsi="Times New Roman" w:cs="Times New Roman"/>
          <w:sz w:val="26"/>
          <w:szCs w:val="26"/>
        </w:rPr>
        <w:t>с</w:t>
      </w:r>
      <w:r w:rsidR="008F0C41" w:rsidRPr="00690771">
        <w:rPr>
          <w:rFonts w:ascii="Times New Roman" w:hAnsi="Times New Roman" w:cs="Times New Roman"/>
          <w:sz w:val="26"/>
          <w:szCs w:val="26"/>
        </w:rPr>
        <w:t>пользования территорий, территорий достопримечательных мест федерального, р</w:t>
      </w:r>
      <w:r w:rsidR="008F0C41" w:rsidRPr="00690771">
        <w:rPr>
          <w:rFonts w:ascii="Times New Roman" w:hAnsi="Times New Roman" w:cs="Times New Roman"/>
          <w:sz w:val="26"/>
          <w:szCs w:val="26"/>
        </w:rPr>
        <w:t>е</w:t>
      </w:r>
      <w:r w:rsidR="008F0C41" w:rsidRPr="00690771">
        <w:rPr>
          <w:rFonts w:ascii="Times New Roman" w:hAnsi="Times New Roman" w:cs="Times New Roman"/>
          <w:sz w:val="26"/>
          <w:szCs w:val="26"/>
        </w:rPr>
        <w:t>гионального и местного значения, содержащимся в Едином государственном р</w:t>
      </w:r>
      <w:r w:rsidR="008F0C41" w:rsidRPr="00690771">
        <w:rPr>
          <w:rFonts w:ascii="Times New Roman" w:hAnsi="Times New Roman" w:cs="Times New Roman"/>
          <w:sz w:val="26"/>
          <w:szCs w:val="26"/>
        </w:rPr>
        <w:t>е</w:t>
      </w:r>
      <w:r w:rsidR="008F0C41" w:rsidRPr="00690771">
        <w:rPr>
          <w:rFonts w:ascii="Times New Roman" w:hAnsi="Times New Roman" w:cs="Times New Roman"/>
          <w:sz w:val="26"/>
          <w:szCs w:val="26"/>
        </w:rPr>
        <w:t>естре недвижимости ограничениям использования объектов недвижимости в пр</w:t>
      </w:r>
      <w:r w:rsidR="008F0C41" w:rsidRPr="00690771">
        <w:rPr>
          <w:rFonts w:ascii="Times New Roman" w:hAnsi="Times New Roman" w:cs="Times New Roman"/>
          <w:sz w:val="26"/>
          <w:szCs w:val="26"/>
        </w:rPr>
        <w:t>е</w:t>
      </w:r>
      <w:r w:rsidR="008F0C41" w:rsidRPr="00690771">
        <w:rPr>
          <w:rFonts w:ascii="Times New Roman" w:hAnsi="Times New Roman" w:cs="Times New Roman"/>
          <w:sz w:val="26"/>
          <w:szCs w:val="26"/>
        </w:rPr>
        <w:t>делах таких зон, территорий;</w:t>
      </w:r>
    </w:p>
    <w:p w:rsidR="008F0C41" w:rsidRPr="0069077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F0C41" w:rsidRPr="00690771">
        <w:rPr>
          <w:rFonts w:ascii="Times New Roman" w:hAnsi="Times New Roman" w:cs="Times New Roman"/>
          <w:sz w:val="26"/>
          <w:szCs w:val="26"/>
        </w:rPr>
        <w:t>установление, изменение, прекращение существования зоны с особыми условиями использования территории, установление, изменение границ террит</w:t>
      </w:r>
      <w:r w:rsidR="008F0C41" w:rsidRPr="00690771">
        <w:rPr>
          <w:rFonts w:ascii="Times New Roman" w:hAnsi="Times New Roman" w:cs="Times New Roman"/>
          <w:sz w:val="26"/>
          <w:szCs w:val="26"/>
        </w:rPr>
        <w:t>о</w:t>
      </w:r>
      <w:r w:rsidR="008F0C41" w:rsidRPr="00690771">
        <w:rPr>
          <w:rFonts w:ascii="Times New Roman" w:hAnsi="Times New Roman" w:cs="Times New Roman"/>
          <w:sz w:val="26"/>
          <w:szCs w:val="26"/>
        </w:rPr>
        <w:t>рии объекта культурного наследия, территории исторического поселения фед</w:t>
      </w:r>
      <w:r w:rsidR="008F0C41" w:rsidRPr="00690771">
        <w:rPr>
          <w:rFonts w:ascii="Times New Roman" w:hAnsi="Times New Roman" w:cs="Times New Roman"/>
          <w:sz w:val="26"/>
          <w:szCs w:val="26"/>
        </w:rPr>
        <w:t>е</w:t>
      </w:r>
      <w:r w:rsidR="008F0C41" w:rsidRPr="00690771">
        <w:rPr>
          <w:rFonts w:ascii="Times New Roman" w:hAnsi="Times New Roman" w:cs="Times New Roman"/>
          <w:sz w:val="26"/>
          <w:szCs w:val="26"/>
        </w:rPr>
        <w:t>рального значения, территории исторического поселения регионального значения;</w:t>
      </w:r>
    </w:p>
    <w:p w:rsidR="008F0C41" w:rsidRDefault="00690771" w:rsidP="00690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690771">
        <w:rPr>
          <w:rFonts w:ascii="Times New Roman" w:hAnsi="Times New Roman" w:cs="Times New Roman"/>
          <w:sz w:val="26"/>
          <w:szCs w:val="26"/>
        </w:rPr>
        <w:t>принятие решения о комплексном развитии территории.</w:t>
      </w:r>
    </w:p>
    <w:p w:rsidR="00690771" w:rsidRPr="00690771" w:rsidRDefault="00690771" w:rsidP="00690771">
      <w:pPr>
        <w:spacing w:after="0" w:line="240" w:lineRule="auto"/>
        <w:ind w:firstLine="709"/>
        <w:jc w:val="both"/>
        <w:rPr>
          <w:rFonts w:ascii="Times New Roman" w:hAnsi="Times New Roman" w:cs="Times New Roman"/>
          <w:sz w:val="16"/>
          <w:szCs w:val="26"/>
        </w:rPr>
      </w:pPr>
    </w:p>
    <w:p w:rsidR="008F0C41" w:rsidRPr="00A158A6" w:rsidRDefault="00690771" w:rsidP="008F0C41">
      <w:pPr>
        <w:pStyle w:val="ac"/>
        <w:numPr>
          <w:ilvl w:val="0"/>
          <w:numId w:val="2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Предложения о внесении изменений в правила землепользования и з</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стройки в Комиссию могут быть направлены:</w:t>
      </w:r>
    </w:p>
    <w:p w:rsidR="008F0C41" w:rsidRPr="00A158A6" w:rsidRDefault="00690771" w:rsidP="008F0C41">
      <w:pPr>
        <w:pStyle w:val="ac"/>
        <w:numPr>
          <w:ilvl w:val="0"/>
          <w:numId w:val="2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F0C41" w:rsidRPr="00A158A6" w:rsidRDefault="00690771" w:rsidP="008F0C41">
      <w:pPr>
        <w:pStyle w:val="ac"/>
        <w:numPr>
          <w:ilvl w:val="0"/>
          <w:numId w:val="2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уполномоченным федеральным органом исполнительной власти или юридическим лицом, созданным Российской Федерацией и обеспечивающим ре</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лизацию принятого Правительством Российской Федерацией решения о комплек</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ном развитии территории;</w:t>
      </w:r>
    </w:p>
    <w:p w:rsidR="008F0C41" w:rsidRPr="00A158A6" w:rsidRDefault="00690771" w:rsidP="008F0C41">
      <w:pPr>
        <w:pStyle w:val="ac"/>
        <w:numPr>
          <w:ilvl w:val="0"/>
          <w:numId w:val="2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органами государственной власти Магаданской области в случаях, если Правила могут воспрепятствовать функционированию, размещению объектов к</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питального строительства регионального значения;</w:t>
      </w:r>
    </w:p>
    <w:p w:rsidR="008F0C41" w:rsidRPr="00A158A6" w:rsidRDefault="00690771" w:rsidP="008F0C41">
      <w:pPr>
        <w:pStyle w:val="ac"/>
        <w:numPr>
          <w:ilvl w:val="0"/>
          <w:numId w:val="2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органами местного самоуправления в случаях, если необходимо сове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шенствовать порядок регулирования землепользования и застройки на территории городского округа;</w:t>
      </w:r>
    </w:p>
    <w:p w:rsidR="008F0C41" w:rsidRPr="00A158A6" w:rsidRDefault="00690771" w:rsidP="008F0C41">
      <w:pPr>
        <w:pStyle w:val="ac"/>
        <w:numPr>
          <w:ilvl w:val="0"/>
          <w:numId w:val="2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физическими или юридическими лицами в инициативном порядке либо в случаях, если в результате применения Правил, земельные участки и объекты к</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питального строительства не используются эффективно, причиняется вред их пр</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ний;</w:t>
      </w:r>
    </w:p>
    <w:p w:rsidR="008F0C41" w:rsidRDefault="00690771" w:rsidP="008F0C41">
      <w:pPr>
        <w:pStyle w:val="ac"/>
        <w:numPr>
          <w:ilvl w:val="0"/>
          <w:numId w:val="2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Правительством Магаданской области, органом местного самоуправл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принявшими решение о комплексном развитии территории, юридическим л</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цом, созданным Магаданской областью и обеспечивающим реализацию принятого Магаданской областью решения о комплексном развитии территории, либо лицом, с которым заключен договор о комплексном развитии территории в целях реализ</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ции решения о комплексном развитии территории.</w:t>
      </w:r>
      <w:proofErr w:type="gramEnd"/>
    </w:p>
    <w:p w:rsidR="00690771" w:rsidRPr="00E85EA5" w:rsidRDefault="00690771" w:rsidP="00690771">
      <w:pPr>
        <w:pStyle w:val="ac"/>
        <w:spacing w:after="0" w:line="240" w:lineRule="auto"/>
        <w:ind w:left="709"/>
        <w:jc w:val="both"/>
        <w:rPr>
          <w:rFonts w:ascii="Times New Roman" w:hAnsi="Times New Roman" w:cs="Times New Roman"/>
          <w:sz w:val="16"/>
          <w:szCs w:val="26"/>
        </w:rPr>
      </w:pPr>
    </w:p>
    <w:p w:rsidR="008F0C41" w:rsidRPr="00A158A6" w:rsidRDefault="00EE06D2" w:rsidP="008F0C41">
      <w:pPr>
        <w:pStyle w:val="ac"/>
        <w:numPr>
          <w:ilvl w:val="0"/>
          <w:numId w:val="2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0C41" w:rsidRPr="00A158A6">
        <w:rPr>
          <w:rFonts w:ascii="Times New Roman" w:hAnsi="Times New Roman" w:cs="Times New Roman"/>
          <w:sz w:val="26"/>
          <w:szCs w:val="26"/>
        </w:rPr>
        <w:t>Предлагаемые изменения могут относиться к тексту настоящих Правил, перечням видов разрешенного использования недвижимости, параметрам разр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шенного строительства, границам территориальных зон.</w:t>
      </w:r>
    </w:p>
    <w:p w:rsidR="00EE06D2" w:rsidRPr="00EE06D2" w:rsidRDefault="00EE06D2" w:rsidP="00EE06D2">
      <w:pPr>
        <w:widowControl w:val="0"/>
        <w:spacing w:after="0" w:line="240" w:lineRule="auto"/>
        <w:outlineLvl w:val="1"/>
        <w:rPr>
          <w:rFonts w:ascii="Times New Roman" w:hAnsi="Times New Roman" w:cs="Times New Roman"/>
          <w:b/>
          <w:sz w:val="24"/>
          <w:szCs w:val="26"/>
        </w:rPr>
      </w:pPr>
      <w:bookmarkStart w:id="50" w:name="_Toc490634207"/>
      <w:bookmarkStart w:id="51" w:name="_Toc109678115"/>
    </w:p>
    <w:p w:rsidR="00EE06D2" w:rsidRDefault="00EE06D2" w:rsidP="00EE06D2">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20. </w:t>
      </w:r>
      <w:r w:rsidR="008F0C41" w:rsidRPr="00EE06D2">
        <w:rPr>
          <w:rFonts w:ascii="Times New Roman" w:hAnsi="Times New Roman" w:cs="Times New Roman"/>
          <w:b/>
          <w:sz w:val="26"/>
          <w:szCs w:val="26"/>
        </w:rPr>
        <w:t xml:space="preserve">Порядок внесения изменений в правила землепользования </w:t>
      </w:r>
    </w:p>
    <w:p w:rsidR="008F0C41" w:rsidRPr="00EE06D2" w:rsidRDefault="008F0C41" w:rsidP="00EE06D2">
      <w:pPr>
        <w:widowControl w:val="0"/>
        <w:spacing w:after="0" w:line="240" w:lineRule="auto"/>
        <w:jc w:val="center"/>
        <w:outlineLvl w:val="1"/>
        <w:rPr>
          <w:rFonts w:ascii="Times New Roman" w:hAnsi="Times New Roman" w:cs="Times New Roman"/>
          <w:b/>
          <w:sz w:val="26"/>
          <w:szCs w:val="26"/>
        </w:rPr>
      </w:pPr>
      <w:r w:rsidRPr="00EE06D2">
        <w:rPr>
          <w:rFonts w:ascii="Times New Roman" w:hAnsi="Times New Roman" w:cs="Times New Roman"/>
          <w:b/>
          <w:sz w:val="26"/>
          <w:szCs w:val="26"/>
        </w:rPr>
        <w:t>и застройки</w:t>
      </w:r>
      <w:bookmarkEnd w:id="50"/>
      <w:bookmarkEnd w:id="51"/>
    </w:p>
    <w:p w:rsidR="008F0C41" w:rsidRDefault="00F0284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Комиссия по землепользованию и застройке в течение тридцати дней со дня поступления предложения о внесении изменений в Правила осуществляет по</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готовку заключения, в котором содержатся рекомендации о внесении в соотве</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ствии с поступившим предложением изменений в Правила или об отклонении т</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кого предложения с указанием причин отклонения, и направляет это заключение главе городского округа.</w:t>
      </w:r>
      <w:proofErr w:type="gramEnd"/>
    </w:p>
    <w:p w:rsidR="00F0284C" w:rsidRPr="00F0284C" w:rsidRDefault="00F0284C" w:rsidP="00F0284C">
      <w:pPr>
        <w:pStyle w:val="ac"/>
        <w:spacing w:after="0" w:line="240" w:lineRule="auto"/>
        <w:ind w:left="709"/>
        <w:contextualSpacing w:val="0"/>
        <w:jc w:val="both"/>
        <w:rPr>
          <w:rFonts w:ascii="Times New Roman" w:hAnsi="Times New Roman" w:cs="Times New Roman"/>
          <w:sz w:val="16"/>
          <w:szCs w:val="26"/>
        </w:rPr>
      </w:pPr>
    </w:p>
    <w:p w:rsidR="008F0C41"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Глава городского округа с учетом рекомендаций, содержащихся в закл</w:t>
      </w:r>
      <w:r w:rsidR="008F0C41" w:rsidRPr="00A158A6">
        <w:rPr>
          <w:rFonts w:ascii="Times New Roman" w:hAnsi="Times New Roman" w:cs="Times New Roman"/>
          <w:sz w:val="26"/>
          <w:szCs w:val="26"/>
        </w:rPr>
        <w:t>ю</w:t>
      </w:r>
      <w:r w:rsidR="008F0C41" w:rsidRPr="00A158A6">
        <w:rPr>
          <w:rFonts w:ascii="Times New Roman" w:hAnsi="Times New Roman" w:cs="Times New Roman"/>
          <w:sz w:val="26"/>
          <w:szCs w:val="26"/>
        </w:rPr>
        <w:t>чени</w:t>
      </w:r>
      <w:proofErr w:type="gramStart"/>
      <w:r w:rsidR="008F0C41" w:rsidRPr="00A158A6">
        <w:rPr>
          <w:rFonts w:ascii="Times New Roman" w:hAnsi="Times New Roman" w:cs="Times New Roman"/>
          <w:sz w:val="26"/>
          <w:szCs w:val="26"/>
        </w:rPr>
        <w:t>и</w:t>
      </w:r>
      <w:proofErr w:type="gramEnd"/>
      <w:r w:rsidR="008F0C41" w:rsidRPr="00A158A6">
        <w:rPr>
          <w:rFonts w:ascii="Times New Roman" w:hAnsi="Times New Roman" w:cs="Times New Roman"/>
          <w:sz w:val="26"/>
          <w:szCs w:val="26"/>
        </w:rPr>
        <w:t xml:space="preserve"> Комиссии по землепользованию и застройке, в течении тридцати дней пр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нимает решение о подготовке проекта о внесении изменений в Правила или об о</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клонении предложения о внесении изменений в данные Правила с указанием пр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чин отклонения и направляет копию такого решения заявителям.</w:t>
      </w:r>
    </w:p>
    <w:p w:rsidR="00F0284C" w:rsidRPr="00F0284C" w:rsidRDefault="00F0284C" w:rsidP="00F0284C">
      <w:pPr>
        <w:pStyle w:val="ac"/>
        <w:spacing w:after="0" w:line="240" w:lineRule="auto"/>
        <w:ind w:left="709"/>
        <w:contextualSpacing w:val="0"/>
        <w:jc w:val="both"/>
        <w:rPr>
          <w:rFonts w:ascii="Times New Roman" w:hAnsi="Times New Roman" w:cs="Times New Roman"/>
          <w:sz w:val="16"/>
          <w:szCs w:val="26"/>
        </w:rPr>
      </w:pPr>
    </w:p>
    <w:p w:rsidR="008F0C41"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Комиссия по землепользованию и застройке осуществляет подготовку проекта о внесении изменений в Правила и передает его главе городского округа. Глава городского округа в течение десяти дней принимает решение о проведении общественных обсуждений или публичных слушаний по проекту изменений в настоящие Правила. Общественные обсуждения или публичные слушания по пр</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екту о внесении изменений в Правила проводятся в соответствии со ст. 14 и 15 настоящих Правил.</w:t>
      </w:r>
    </w:p>
    <w:p w:rsidR="00F0284C" w:rsidRPr="00F0284C" w:rsidRDefault="00F0284C" w:rsidP="00F0284C">
      <w:pPr>
        <w:pStyle w:val="ac"/>
        <w:spacing w:after="0" w:line="240" w:lineRule="auto"/>
        <w:ind w:left="709"/>
        <w:contextualSpacing w:val="0"/>
        <w:jc w:val="both"/>
        <w:rPr>
          <w:rFonts w:ascii="Times New Roman" w:hAnsi="Times New Roman" w:cs="Times New Roman"/>
          <w:sz w:val="16"/>
          <w:szCs w:val="26"/>
        </w:rPr>
      </w:pPr>
    </w:p>
    <w:p w:rsidR="008F0C41"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После завершения общественных обсуждений или публичных слушаний по проекту о внесении изменений в Правила, Комиссия по землепользованию и з</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стройке с учетом результатов общественных обсуждений или публичных слуш</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ний готовит проект о внесении изменений в Правила и представляет его главе г</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родского округа с приложением протокола и заключения о результатах обществе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ных обсуждений или публичных слушаний.</w:t>
      </w:r>
      <w:proofErr w:type="gramEnd"/>
    </w:p>
    <w:p w:rsidR="00C556EC" w:rsidRPr="00C556EC" w:rsidRDefault="00C556EC" w:rsidP="00C556EC">
      <w:pPr>
        <w:pStyle w:val="ac"/>
        <w:spacing w:after="0" w:line="240" w:lineRule="auto"/>
        <w:ind w:left="709"/>
        <w:contextualSpacing w:val="0"/>
        <w:jc w:val="both"/>
        <w:rPr>
          <w:rFonts w:ascii="Times New Roman" w:hAnsi="Times New Roman" w:cs="Times New Roman"/>
          <w:sz w:val="16"/>
          <w:szCs w:val="26"/>
        </w:rPr>
      </w:pPr>
    </w:p>
    <w:p w:rsidR="008F0C41"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Глава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ритории или отклоняет такую документацию и направляет ее на доработку не позднее чем через двадцать рабочих дней со дня опубликования заключения о 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зультатах общественных обсуждений или</w:t>
      </w:r>
      <w:proofErr w:type="gramEnd"/>
      <w:r w:rsidR="008F0C41" w:rsidRPr="00A158A6">
        <w:rPr>
          <w:rFonts w:ascii="Times New Roman" w:hAnsi="Times New Roman" w:cs="Times New Roman"/>
          <w:sz w:val="26"/>
          <w:szCs w:val="26"/>
        </w:rPr>
        <w:t xml:space="preserve"> публичных слушаний.</w:t>
      </w:r>
    </w:p>
    <w:p w:rsidR="00C556EC" w:rsidRPr="00C556EC" w:rsidRDefault="00C556EC" w:rsidP="00C556EC">
      <w:pPr>
        <w:pStyle w:val="ac"/>
        <w:spacing w:after="0" w:line="240" w:lineRule="auto"/>
        <w:ind w:left="709"/>
        <w:contextualSpacing w:val="0"/>
        <w:jc w:val="both"/>
        <w:rPr>
          <w:rFonts w:ascii="Times New Roman" w:hAnsi="Times New Roman" w:cs="Times New Roman"/>
          <w:sz w:val="16"/>
          <w:szCs w:val="26"/>
        </w:rPr>
      </w:pPr>
    </w:p>
    <w:p w:rsidR="008F0C41"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Изменения в Правила утверждаются постановлением администрации О</w:t>
      </w:r>
      <w:r w:rsidR="008F0C41" w:rsidRPr="00A158A6">
        <w:rPr>
          <w:rFonts w:ascii="Times New Roman" w:hAnsi="Times New Roman" w:cs="Times New Roman"/>
          <w:sz w:val="26"/>
          <w:szCs w:val="26"/>
        </w:rPr>
        <w:t>м</w:t>
      </w:r>
      <w:r w:rsidR="008F0C41" w:rsidRPr="00A158A6">
        <w:rPr>
          <w:rFonts w:ascii="Times New Roman" w:hAnsi="Times New Roman" w:cs="Times New Roman"/>
          <w:sz w:val="26"/>
          <w:szCs w:val="26"/>
        </w:rPr>
        <w:t xml:space="preserve">сукчанского городского округа. </w:t>
      </w:r>
    </w:p>
    <w:p w:rsidR="00C556EC" w:rsidRPr="00C556EC" w:rsidRDefault="00C556EC" w:rsidP="00C556EC">
      <w:pPr>
        <w:pStyle w:val="ac"/>
        <w:spacing w:after="0" w:line="240" w:lineRule="auto"/>
        <w:ind w:left="709"/>
        <w:contextualSpacing w:val="0"/>
        <w:jc w:val="both"/>
        <w:rPr>
          <w:rFonts w:ascii="Times New Roman" w:hAnsi="Times New Roman" w:cs="Times New Roman"/>
          <w:sz w:val="16"/>
          <w:szCs w:val="26"/>
        </w:rPr>
      </w:pPr>
    </w:p>
    <w:p w:rsidR="008F0C41"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Изменения в Правила после утверждения подлежит опубликованию и размещению на официальном сайте администрации городского округа в сети «И</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тернет».</w:t>
      </w:r>
    </w:p>
    <w:p w:rsidR="00C556EC" w:rsidRPr="00C556EC" w:rsidRDefault="00C556EC" w:rsidP="00C556EC">
      <w:pPr>
        <w:pStyle w:val="ac"/>
        <w:spacing w:after="0" w:line="240" w:lineRule="auto"/>
        <w:ind w:left="709"/>
        <w:contextualSpacing w:val="0"/>
        <w:jc w:val="both"/>
        <w:rPr>
          <w:rFonts w:ascii="Times New Roman" w:hAnsi="Times New Roman" w:cs="Times New Roman"/>
          <w:sz w:val="16"/>
          <w:szCs w:val="26"/>
        </w:rPr>
      </w:pPr>
    </w:p>
    <w:p w:rsidR="008F0C41" w:rsidRPr="00A158A6" w:rsidRDefault="00C556EC" w:rsidP="008F0C41">
      <w:pPr>
        <w:pStyle w:val="ac"/>
        <w:numPr>
          <w:ilvl w:val="0"/>
          <w:numId w:val="28"/>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Органы государственной власти, органы местного самоуправления горо</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ского округа, физические и юридические лица вправе оспорить постановлением администрации Омсукчанского городского округа о внесении изменений в Правила в судебном порядке.</w:t>
      </w:r>
    </w:p>
    <w:p w:rsidR="008F0C41" w:rsidRPr="00500C5A" w:rsidRDefault="00500C5A" w:rsidP="00500C5A">
      <w:pPr>
        <w:widowControl w:val="0"/>
        <w:spacing w:after="0" w:line="240" w:lineRule="auto"/>
        <w:jc w:val="center"/>
        <w:outlineLvl w:val="0"/>
        <w:rPr>
          <w:rFonts w:ascii="Times New Roman" w:hAnsi="Times New Roman" w:cs="Times New Roman"/>
          <w:b/>
          <w:sz w:val="26"/>
          <w:szCs w:val="26"/>
        </w:rPr>
      </w:pPr>
      <w:bookmarkStart w:id="52" w:name="_Toc490634208"/>
      <w:bookmarkStart w:id="53" w:name="_Toc109678116"/>
      <w:r>
        <w:rPr>
          <w:rFonts w:ascii="Times New Roman" w:hAnsi="Times New Roman" w:cs="Times New Roman"/>
          <w:b/>
          <w:sz w:val="26"/>
          <w:szCs w:val="26"/>
        </w:rPr>
        <w:lastRenderedPageBreak/>
        <w:t xml:space="preserve">Глава 6. </w:t>
      </w:r>
      <w:r w:rsidR="008F0C41" w:rsidRPr="00500C5A">
        <w:rPr>
          <w:rFonts w:ascii="Times New Roman" w:hAnsi="Times New Roman" w:cs="Times New Roman"/>
          <w:b/>
          <w:sz w:val="26"/>
          <w:szCs w:val="26"/>
        </w:rPr>
        <w:t>Регулирование иных вопросов землепользования и застройки</w:t>
      </w:r>
      <w:bookmarkEnd w:id="52"/>
      <w:bookmarkEnd w:id="53"/>
    </w:p>
    <w:p w:rsidR="00500C5A" w:rsidRPr="00500C5A" w:rsidRDefault="00500C5A" w:rsidP="00500C5A">
      <w:pPr>
        <w:widowControl w:val="0"/>
        <w:spacing w:after="0" w:line="240" w:lineRule="auto"/>
        <w:ind w:left="142"/>
        <w:jc w:val="center"/>
        <w:outlineLvl w:val="1"/>
        <w:rPr>
          <w:rFonts w:ascii="Times New Roman" w:hAnsi="Times New Roman" w:cs="Times New Roman"/>
          <w:b/>
          <w:sz w:val="16"/>
          <w:szCs w:val="26"/>
        </w:rPr>
      </w:pPr>
      <w:bookmarkStart w:id="54" w:name="_Toc490634217"/>
      <w:bookmarkStart w:id="55" w:name="_Toc109678117"/>
      <w:bookmarkStart w:id="56" w:name="_Toc490634209"/>
    </w:p>
    <w:p w:rsidR="008F0C41" w:rsidRPr="00500C5A" w:rsidRDefault="00500C5A" w:rsidP="00500C5A">
      <w:pPr>
        <w:widowControl w:val="0"/>
        <w:spacing w:after="0" w:line="240" w:lineRule="auto"/>
        <w:ind w:left="142"/>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21. </w:t>
      </w:r>
      <w:r w:rsidR="008F0C41" w:rsidRPr="00500C5A">
        <w:rPr>
          <w:rFonts w:ascii="Times New Roman" w:hAnsi="Times New Roman" w:cs="Times New Roman"/>
          <w:b/>
          <w:sz w:val="26"/>
          <w:szCs w:val="26"/>
        </w:rPr>
        <w:t>Состав и назначение территорий общего пользования</w:t>
      </w:r>
      <w:bookmarkEnd w:id="54"/>
      <w:bookmarkEnd w:id="55"/>
    </w:p>
    <w:p w:rsidR="008F0C41" w:rsidRDefault="00A068DB" w:rsidP="008F0C41">
      <w:pPr>
        <w:pStyle w:val="ConsNormal"/>
        <w:widowControl/>
        <w:numPr>
          <w:ilvl w:val="0"/>
          <w:numId w:val="38"/>
        </w:numPr>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A068DB" w:rsidRPr="00A068DB" w:rsidRDefault="00A068DB" w:rsidP="00A068DB">
      <w:pPr>
        <w:pStyle w:val="ConsNormal"/>
        <w:widowControl/>
        <w:ind w:left="709" w:right="0" w:firstLine="0"/>
        <w:jc w:val="both"/>
        <w:rPr>
          <w:rFonts w:ascii="Times New Roman" w:hAnsi="Times New Roman" w:cs="Times New Roman"/>
          <w:sz w:val="16"/>
          <w:szCs w:val="26"/>
        </w:rPr>
      </w:pPr>
    </w:p>
    <w:p w:rsidR="008F0C41" w:rsidRDefault="00A068DB" w:rsidP="008F0C41">
      <w:pPr>
        <w:pStyle w:val="ConsNormal"/>
        <w:widowControl/>
        <w:numPr>
          <w:ilvl w:val="0"/>
          <w:numId w:val="38"/>
        </w:numPr>
        <w:ind w:righ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щадок, дискотек;</w:t>
      </w:r>
      <w:proofErr w:type="gramEnd"/>
      <w:r w:rsidR="008F0C41" w:rsidRPr="00A158A6">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летних театров и эстрад; предприятий общественного питания (кафе, летние кафе, рестораны); киосков, лоточной торговли, временных павиль</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нов розничной торговли, обслуживания и общественного питания; озеленения; м</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лых архитектурных форм; пунктов оказания первой медицинской помощи; ора</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жерей; хозяйственных корпусов; опорных пунктов полиции; общественных туал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тов; резервуаров для хранения воды; объектов пожарной охраны; стоянок автом</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билей; площадок для выгула собак;</w:t>
      </w:r>
      <w:proofErr w:type="gramEnd"/>
      <w:r w:rsidR="008F0C41" w:rsidRPr="00A158A6">
        <w:rPr>
          <w:rFonts w:ascii="Times New Roman" w:hAnsi="Times New Roman" w:cs="Times New Roman"/>
          <w:sz w:val="26"/>
          <w:szCs w:val="26"/>
        </w:rPr>
        <w:t xml:space="preserve"> мемориальных комплексов; дендропарков; и других подобных объектов.</w:t>
      </w:r>
    </w:p>
    <w:p w:rsidR="00A068DB" w:rsidRPr="00A068DB" w:rsidRDefault="00A068DB" w:rsidP="00A068DB">
      <w:pPr>
        <w:pStyle w:val="ConsNormal"/>
        <w:widowControl/>
        <w:ind w:left="709" w:right="0" w:firstLine="0"/>
        <w:jc w:val="both"/>
        <w:rPr>
          <w:rFonts w:ascii="Times New Roman" w:hAnsi="Times New Roman" w:cs="Times New Roman"/>
          <w:sz w:val="16"/>
          <w:szCs w:val="26"/>
        </w:rPr>
      </w:pPr>
    </w:p>
    <w:p w:rsidR="008F0C41" w:rsidRDefault="00A068DB" w:rsidP="008F0C41">
      <w:pPr>
        <w:pStyle w:val="ConsNormal"/>
        <w:widowControl/>
        <w:numPr>
          <w:ilvl w:val="0"/>
          <w:numId w:val="38"/>
        </w:numPr>
        <w:ind w:righ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лов, иных сооружений; пунктов оказания первой медицинской помощи; оранж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рей; опорных пунктов полиции;</w:t>
      </w:r>
      <w:proofErr w:type="gramEnd"/>
      <w:r w:rsidR="008F0C41" w:rsidRPr="00A158A6">
        <w:rPr>
          <w:rFonts w:ascii="Times New Roman" w:hAnsi="Times New Roman" w:cs="Times New Roman"/>
          <w:sz w:val="26"/>
          <w:szCs w:val="26"/>
        </w:rPr>
        <w:t xml:space="preserve"> общественных туалетов; вспомогательных стро</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ний и инфраструктуры для отдыха: бассейнов, фонтанов, малых архитектурных форм; и других подобных объектов.</w:t>
      </w:r>
    </w:p>
    <w:p w:rsidR="00A068DB" w:rsidRPr="00A068DB" w:rsidRDefault="00A068DB" w:rsidP="00A068DB">
      <w:pPr>
        <w:pStyle w:val="ConsNormal"/>
        <w:widowControl/>
        <w:ind w:left="709" w:right="0" w:firstLine="0"/>
        <w:jc w:val="both"/>
        <w:rPr>
          <w:rFonts w:ascii="Times New Roman" w:hAnsi="Times New Roman" w:cs="Times New Roman"/>
          <w:sz w:val="16"/>
          <w:szCs w:val="26"/>
        </w:rPr>
      </w:pPr>
    </w:p>
    <w:p w:rsidR="008F0C41" w:rsidRDefault="00A068DB" w:rsidP="008F0C41">
      <w:pPr>
        <w:pStyle w:val="ConsNormal"/>
        <w:widowControl/>
        <w:numPr>
          <w:ilvl w:val="0"/>
          <w:numId w:val="38"/>
        </w:numPr>
        <w:ind w:righ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Земельные участки в границах территорий, занятых бульварами, могут быть предоставлены физическим и юридическим лицам для размещения вспомог</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тельных строений и инфраструктуры для отдыха: фонтанов; проката игрового и спортивного инвентаря; киосков, лоточной торговли, временных павильонов ро</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ничной торговли, обслуживания и общественного питания; озеленения; малых а</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хитектурных форм; опорных пунктов полиции; общественных туалетов; площадок для выгула собак;</w:t>
      </w:r>
      <w:proofErr w:type="gramEnd"/>
      <w:r w:rsidR="008F0C41" w:rsidRPr="00A158A6">
        <w:rPr>
          <w:rFonts w:ascii="Times New Roman" w:hAnsi="Times New Roman" w:cs="Times New Roman"/>
          <w:sz w:val="26"/>
          <w:szCs w:val="26"/>
        </w:rPr>
        <w:t xml:space="preserve"> мемориальных комплексов; и других подобных объектов.</w:t>
      </w:r>
    </w:p>
    <w:p w:rsidR="00A068DB" w:rsidRPr="00A068DB" w:rsidRDefault="00A068DB" w:rsidP="00A068DB">
      <w:pPr>
        <w:pStyle w:val="ConsNormal"/>
        <w:widowControl/>
        <w:ind w:left="709" w:right="0" w:firstLine="0"/>
        <w:jc w:val="both"/>
        <w:rPr>
          <w:rFonts w:ascii="Times New Roman" w:hAnsi="Times New Roman" w:cs="Times New Roman"/>
          <w:sz w:val="16"/>
          <w:szCs w:val="26"/>
        </w:rPr>
      </w:pPr>
    </w:p>
    <w:p w:rsidR="008F0C41" w:rsidRDefault="00A068DB" w:rsidP="008F0C41">
      <w:pPr>
        <w:pStyle w:val="ConsNormal"/>
        <w:widowControl/>
        <w:numPr>
          <w:ilvl w:val="0"/>
          <w:numId w:val="38"/>
        </w:numPr>
        <w:ind w:righ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льонов розничной торговли, обслуживания и общественного питания; озеленения; временных площадок, используемых для проведения культурно-массовых мер</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приятий; малых архитектурных форм;</w:t>
      </w:r>
      <w:proofErr w:type="gramEnd"/>
      <w:r w:rsidR="008F0C41" w:rsidRPr="00A158A6">
        <w:rPr>
          <w:rFonts w:ascii="Times New Roman" w:hAnsi="Times New Roman" w:cs="Times New Roman"/>
          <w:sz w:val="26"/>
          <w:szCs w:val="26"/>
        </w:rPr>
        <w:t xml:space="preserve"> опорных пунктов полиции; общественных туалетов; стоянок автомобилей; мемориальных комплексов; и других подобных объектов.</w:t>
      </w:r>
    </w:p>
    <w:p w:rsidR="00A068DB" w:rsidRPr="00A068DB" w:rsidRDefault="00A068DB" w:rsidP="00A068DB">
      <w:pPr>
        <w:pStyle w:val="ConsNormal"/>
        <w:widowControl/>
        <w:ind w:left="709" w:right="0" w:firstLine="0"/>
        <w:jc w:val="both"/>
        <w:rPr>
          <w:rFonts w:ascii="Times New Roman" w:hAnsi="Times New Roman" w:cs="Times New Roman"/>
          <w:sz w:val="16"/>
          <w:szCs w:val="26"/>
        </w:rPr>
      </w:pPr>
    </w:p>
    <w:p w:rsidR="008F0C41" w:rsidRPr="00A158A6" w:rsidRDefault="00A068DB" w:rsidP="008F0C41">
      <w:pPr>
        <w:pStyle w:val="ConsNormal"/>
        <w:widowControl/>
        <w:numPr>
          <w:ilvl w:val="0"/>
          <w:numId w:val="38"/>
        </w:numPr>
        <w:ind w:right="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0C41" w:rsidRPr="00A158A6">
        <w:rPr>
          <w:rFonts w:ascii="Times New Roman" w:hAnsi="Times New Roman" w:cs="Times New Roman"/>
          <w:sz w:val="26"/>
          <w:szCs w:val="26"/>
        </w:rPr>
        <w:t>Земельные участки в границах территорий общего пользования пред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ставляются для целей размещения объектов, указанных в пунктах 2, 3, 4, 5 насто</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щей статьи, физическим или юридическим лицам в краткосрочную аренду (до пяти лет) в порядке, установленном нормативным правовым актом главы Омсукчанск</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го городского округа.</w:t>
      </w:r>
    </w:p>
    <w:p w:rsidR="006E31CD" w:rsidRPr="006E31CD" w:rsidRDefault="006E31CD" w:rsidP="006E31CD">
      <w:pPr>
        <w:widowControl w:val="0"/>
        <w:spacing w:after="0" w:line="240" w:lineRule="auto"/>
        <w:outlineLvl w:val="1"/>
        <w:rPr>
          <w:rFonts w:ascii="Times New Roman" w:hAnsi="Times New Roman" w:cs="Times New Roman"/>
          <w:b/>
          <w:sz w:val="24"/>
          <w:szCs w:val="26"/>
        </w:rPr>
      </w:pPr>
      <w:bookmarkStart w:id="57" w:name="_Toc109678118"/>
    </w:p>
    <w:p w:rsidR="00F11133" w:rsidRDefault="006E31CD" w:rsidP="006E31CD">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22. </w:t>
      </w:r>
      <w:r w:rsidR="008F0C41" w:rsidRPr="006E31CD">
        <w:rPr>
          <w:rFonts w:ascii="Times New Roman" w:hAnsi="Times New Roman" w:cs="Times New Roman"/>
          <w:b/>
          <w:sz w:val="26"/>
          <w:szCs w:val="26"/>
        </w:rPr>
        <w:t xml:space="preserve">Особенности землепользования на территориях </w:t>
      </w:r>
    </w:p>
    <w:p w:rsidR="008F0C41" w:rsidRPr="006E31CD" w:rsidRDefault="008F0C41" w:rsidP="006E31CD">
      <w:pPr>
        <w:widowControl w:val="0"/>
        <w:spacing w:after="0" w:line="240" w:lineRule="auto"/>
        <w:jc w:val="center"/>
        <w:outlineLvl w:val="1"/>
        <w:rPr>
          <w:rFonts w:ascii="Times New Roman" w:hAnsi="Times New Roman" w:cs="Times New Roman"/>
          <w:b/>
          <w:sz w:val="26"/>
          <w:szCs w:val="26"/>
        </w:rPr>
      </w:pPr>
      <w:r w:rsidRPr="006E31CD">
        <w:rPr>
          <w:rFonts w:ascii="Times New Roman" w:hAnsi="Times New Roman" w:cs="Times New Roman"/>
          <w:b/>
          <w:sz w:val="26"/>
          <w:szCs w:val="26"/>
        </w:rPr>
        <w:t>общего пользования</w:t>
      </w:r>
      <w:bookmarkEnd w:id="56"/>
      <w:bookmarkEnd w:id="57"/>
    </w:p>
    <w:p w:rsidR="008F0C41" w:rsidRDefault="00F11133" w:rsidP="008F0C41">
      <w:pPr>
        <w:pStyle w:val="ac"/>
        <w:numPr>
          <w:ilvl w:val="0"/>
          <w:numId w:val="2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F11133" w:rsidRPr="00F11133" w:rsidRDefault="00F11133" w:rsidP="00F11133">
      <w:pPr>
        <w:pStyle w:val="ac"/>
        <w:spacing w:after="0" w:line="240" w:lineRule="auto"/>
        <w:ind w:left="709"/>
        <w:contextualSpacing w:val="0"/>
        <w:jc w:val="both"/>
        <w:rPr>
          <w:rFonts w:ascii="Times New Roman" w:hAnsi="Times New Roman" w:cs="Times New Roman"/>
          <w:sz w:val="16"/>
          <w:szCs w:val="26"/>
        </w:rPr>
      </w:pPr>
    </w:p>
    <w:p w:rsidR="008F0C41" w:rsidRDefault="00F11133" w:rsidP="008F0C41">
      <w:pPr>
        <w:pStyle w:val="ac"/>
        <w:numPr>
          <w:ilvl w:val="0"/>
          <w:numId w:val="2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Ограничение использования территории общего пользования осущест</w:t>
      </w:r>
      <w:r w:rsidR="008F0C41" w:rsidRPr="00A158A6">
        <w:rPr>
          <w:rFonts w:ascii="Times New Roman" w:hAnsi="Times New Roman" w:cs="Times New Roman"/>
          <w:sz w:val="26"/>
          <w:szCs w:val="26"/>
        </w:rPr>
        <w:t>в</w:t>
      </w:r>
      <w:r w:rsidR="008F0C41" w:rsidRPr="00A158A6">
        <w:rPr>
          <w:rFonts w:ascii="Times New Roman" w:hAnsi="Times New Roman" w:cs="Times New Roman"/>
          <w:sz w:val="26"/>
          <w:szCs w:val="26"/>
        </w:rPr>
        <w:t>ляется только на основании разрешения администрации городского округа на определенный срок.</w:t>
      </w:r>
    </w:p>
    <w:p w:rsidR="00F11133" w:rsidRPr="00F11133" w:rsidRDefault="00F11133" w:rsidP="00F11133">
      <w:pPr>
        <w:pStyle w:val="ac"/>
        <w:spacing w:after="0" w:line="240" w:lineRule="auto"/>
        <w:ind w:left="709"/>
        <w:contextualSpacing w:val="0"/>
        <w:jc w:val="both"/>
        <w:rPr>
          <w:rFonts w:ascii="Times New Roman" w:hAnsi="Times New Roman" w:cs="Times New Roman"/>
          <w:sz w:val="16"/>
          <w:szCs w:val="26"/>
        </w:rPr>
      </w:pPr>
    </w:p>
    <w:p w:rsidR="008F0C41" w:rsidRDefault="00F11133" w:rsidP="008F0C41">
      <w:pPr>
        <w:pStyle w:val="ac"/>
        <w:numPr>
          <w:ilvl w:val="0"/>
          <w:numId w:val="2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На землях общего пользования запрещается постоянное (более одного месяца) хранение материалов и транспортных средств.</w:t>
      </w:r>
    </w:p>
    <w:p w:rsidR="00F11133" w:rsidRPr="00F11133" w:rsidRDefault="00F11133" w:rsidP="00F11133">
      <w:pPr>
        <w:pStyle w:val="ac"/>
        <w:spacing w:after="0" w:line="240" w:lineRule="auto"/>
        <w:ind w:left="709"/>
        <w:contextualSpacing w:val="0"/>
        <w:jc w:val="both"/>
        <w:rPr>
          <w:rFonts w:ascii="Times New Roman" w:hAnsi="Times New Roman" w:cs="Times New Roman"/>
          <w:sz w:val="16"/>
          <w:szCs w:val="26"/>
        </w:rPr>
      </w:pPr>
    </w:p>
    <w:p w:rsidR="008F0C41" w:rsidRDefault="00F11133" w:rsidP="008F0C41">
      <w:pPr>
        <w:pStyle w:val="ac"/>
        <w:numPr>
          <w:ilvl w:val="0"/>
          <w:numId w:val="2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На землях общего пользования запрещается размещение индивидуальных подземных и наземных инженерных сооружений, в том числе выгребных ям, емк</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стей и бункеров, овощных ям, колодцев, скважин и пр.</w:t>
      </w:r>
    </w:p>
    <w:p w:rsidR="00F11133" w:rsidRPr="00F11133" w:rsidRDefault="00F11133" w:rsidP="00F11133">
      <w:pPr>
        <w:pStyle w:val="ac"/>
        <w:spacing w:after="0" w:line="240" w:lineRule="auto"/>
        <w:ind w:left="709"/>
        <w:contextualSpacing w:val="0"/>
        <w:jc w:val="both"/>
        <w:rPr>
          <w:rFonts w:ascii="Times New Roman" w:hAnsi="Times New Roman" w:cs="Times New Roman"/>
          <w:sz w:val="16"/>
          <w:szCs w:val="26"/>
        </w:rPr>
      </w:pPr>
    </w:p>
    <w:p w:rsidR="008F0C41" w:rsidRDefault="00F11133" w:rsidP="008F0C41">
      <w:pPr>
        <w:pStyle w:val="ac"/>
        <w:numPr>
          <w:ilvl w:val="0"/>
          <w:numId w:val="2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Инженерные коммуникации (линии электропередач, линии связи, труб</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проводы и другие подобные сооружения) в границах населенных пунктов горо</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ского округа необходимо размещать на территории общего пользования в пределах поперечных профилей улиц и дорог под газонами или тротуарами, за исключением случаев, когда отсутствует техническая возможность такого размещения.</w:t>
      </w:r>
    </w:p>
    <w:p w:rsidR="00F11133" w:rsidRPr="00F11133" w:rsidRDefault="00F11133" w:rsidP="00F11133">
      <w:pPr>
        <w:pStyle w:val="ac"/>
        <w:spacing w:after="0" w:line="240" w:lineRule="auto"/>
        <w:ind w:left="709"/>
        <w:contextualSpacing w:val="0"/>
        <w:jc w:val="both"/>
        <w:rPr>
          <w:rFonts w:ascii="Times New Roman" w:hAnsi="Times New Roman" w:cs="Times New Roman"/>
          <w:sz w:val="16"/>
          <w:szCs w:val="26"/>
        </w:rPr>
      </w:pPr>
    </w:p>
    <w:p w:rsidR="008F0C41" w:rsidRDefault="00F11133" w:rsidP="008F0C41">
      <w:pPr>
        <w:pStyle w:val="ac"/>
        <w:numPr>
          <w:ilvl w:val="0"/>
          <w:numId w:val="2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Размещение инженерно-технических объектов, предназначенных для обеспечения эксплуатации объектов капитального строительства в пределах терр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тории одного или нескольких кварталов, расположение которых требует отдельн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го земельного участка с установлением санитарно-защитных, иных защитных зон, определяется документацией по планировке территории.</w:t>
      </w:r>
    </w:p>
    <w:p w:rsidR="009144C4" w:rsidRPr="009144C4" w:rsidRDefault="009144C4" w:rsidP="009144C4">
      <w:pPr>
        <w:pStyle w:val="ac"/>
        <w:spacing w:after="0" w:line="240" w:lineRule="auto"/>
        <w:ind w:left="709"/>
        <w:contextualSpacing w:val="0"/>
        <w:jc w:val="both"/>
        <w:rPr>
          <w:rFonts w:ascii="Times New Roman" w:hAnsi="Times New Roman" w:cs="Times New Roman"/>
          <w:sz w:val="24"/>
          <w:szCs w:val="26"/>
        </w:rPr>
      </w:pPr>
    </w:p>
    <w:p w:rsidR="000A432C" w:rsidRDefault="009144C4" w:rsidP="009144C4">
      <w:pPr>
        <w:widowControl w:val="0"/>
        <w:spacing w:after="0" w:line="240" w:lineRule="auto"/>
        <w:ind w:left="142"/>
        <w:jc w:val="center"/>
        <w:outlineLvl w:val="1"/>
        <w:rPr>
          <w:rFonts w:ascii="Times New Roman" w:hAnsi="Times New Roman" w:cs="Times New Roman"/>
          <w:b/>
          <w:sz w:val="26"/>
          <w:szCs w:val="26"/>
        </w:rPr>
      </w:pPr>
      <w:bookmarkStart w:id="58" w:name="_Toc490634210"/>
      <w:bookmarkStart w:id="59" w:name="_Toc109678119"/>
      <w:r>
        <w:rPr>
          <w:rFonts w:ascii="Times New Roman" w:hAnsi="Times New Roman" w:cs="Times New Roman"/>
          <w:b/>
          <w:sz w:val="26"/>
          <w:szCs w:val="26"/>
        </w:rPr>
        <w:t xml:space="preserve">Статья 23. </w:t>
      </w:r>
      <w:r w:rsidR="008F0C41" w:rsidRPr="009144C4">
        <w:rPr>
          <w:rFonts w:ascii="Times New Roman" w:hAnsi="Times New Roman" w:cs="Times New Roman"/>
          <w:b/>
          <w:sz w:val="26"/>
          <w:szCs w:val="26"/>
        </w:rPr>
        <w:t xml:space="preserve">Общий порядок предоставления земельных участков </w:t>
      </w:r>
    </w:p>
    <w:p w:rsidR="008F0C41" w:rsidRPr="009144C4" w:rsidRDefault="008F0C41" w:rsidP="009144C4">
      <w:pPr>
        <w:widowControl w:val="0"/>
        <w:spacing w:after="0" w:line="240" w:lineRule="auto"/>
        <w:ind w:left="142"/>
        <w:jc w:val="center"/>
        <w:outlineLvl w:val="1"/>
        <w:rPr>
          <w:rFonts w:ascii="Times New Roman" w:hAnsi="Times New Roman" w:cs="Times New Roman"/>
          <w:b/>
          <w:sz w:val="26"/>
          <w:szCs w:val="26"/>
        </w:rPr>
      </w:pPr>
      <w:r w:rsidRPr="009144C4">
        <w:rPr>
          <w:rFonts w:ascii="Times New Roman" w:hAnsi="Times New Roman" w:cs="Times New Roman"/>
          <w:b/>
          <w:sz w:val="26"/>
          <w:szCs w:val="26"/>
        </w:rPr>
        <w:t>на территории Омсукчанского городского округа</w:t>
      </w:r>
      <w:bookmarkEnd w:id="58"/>
      <w:bookmarkEnd w:id="59"/>
    </w:p>
    <w:p w:rsidR="008F0C41" w:rsidRDefault="000A432C" w:rsidP="008F0C41">
      <w:pPr>
        <w:pStyle w:val="ac"/>
        <w:numPr>
          <w:ilvl w:val="0"/>
          <w:numId w:val="32"/>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Земельные участки на территории Омсукчанского городского округа, предоставляются для строительства объектов капитального строительства, а также для целей, не связанных со строительством и иных целей.</w:t>
      </w:r>
    </w:p>
    <w:p w:rsidR="000A432C" w:rsidRPr="000A432C" w:rsidRDefault="000A432C" w:rsidP="000A432C">
      <w:pPr>
        <w:pStyle w:val="ac"/>
        <w:spacing w:after="0" w:line="240" w:lineRule="auto"/>
        <w:ind w:left="709"/>
        <w:contextualSpacing w:val="0"/>
        <w:jc w:val="both"/>
        <w:rPr>
          <w:rFonts w:ascii="Times New Roman" w:hAnsi="Times New Roman" w:cs="Times New Roman"/>
          <w:sz w:val="16"/>
          <w:szCs w:val="26"/>
        </w:rPr>
      </w:pPr>
    </w:p>
    <w:p w:rsidR="008F0C41" w:rsidRPr="00A158A6" w:rsidRDefault="00DD272A" w:rsidP="008F0C41">
      <w:pPr>
        <w:pStyle w:val="ac"/>
        <w:numPr>
          <w:ilvl w:val="0"/>
          <w:numId w:val="32"/>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Предоставление земельных участков для указанных целей осуществляе</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ся в собственность, аренду, постоянное (бессрочное пользование) и безвозмездное срочное пользование на основании положений, утвержденных Собранием предст</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вителей Омсукчанского городского округа.</w:t>
      </w:r>
    </w:p>
    <w:p w:rsidR="00DD272A" w:rsidRPr="00DD272A" w:rsidRDefault="00DD272A" w:rsidP="00DD272A">
      <w:pPr>
        <w:widowControl w:val="0"/>
        <w:spacing w:after="0" w:line="240" w:lineRule="auto"/>
        <w:outlineLvl w:val="1"/>
        <w:rPr>
          <w:rFonts w:ascii="Times New Roman" w:hAnsi="Times New Roman" w:cs="Times New Roman"/>
          <w:b/>
          <w:sz w:val="24"/>
          <w:szCs w:val="26"/>
        </w:rPr>
      </w:pPr>
      <w:bookmarkStart w:id="60" w:name="_Toc490634211"/>
      <w:bookmarkStart w:id="61" w:name="_Toc109678120"/>
    </w:p>
    <w:p w:rsidR="00DD272A" w:rsidRDefault="00DD272A" w:rsidP="00DD272A">
      <w:pPr>
        <w:widowControl w:val="0"/>
        <w:spacing w:after="0" w:line="240" w:lineRule="auto"/>
        <w:jc w:val="center"/>
        <w:outlineLvl w:val="1"/>
        <w:rPr>
          <w:rFonts w:ascii="Times New Roman" w:hAnsi="Times New Roman" w:cs="Times New Roman"/>
          <w:b/>
          <w:sz w:val="26"/>
          <w:szCs w:val="26"/>
        </w:rPr>
      </w:pPr>
      <w:r w:rsidRPr="00DD272A">
        <w:rPr>
          <w:rFonts w:ascii="Times New Roman" w:hAnsi="Times New Roman" w:cs="Times New Roman"/>
          <w:b/>
          <w:sz w:val="26"/>
          <w:szCs w:val="26"/>
        </w:rPr>
        <w:t xml:space="preserve">Статья 24. </w:t>
      </w:r>
      <w:r w:rsidR="008F0C41" w:rsidRPr="00DD272A">
        <w:rPr>
          <w:rFonts w:ascii="Times New Roman" w:hAnsi="Times New Roman" w:cs="Times New Roman"/>
          <w:b/>
          <w:sz w:val="26"/>
          <w:szCs w:val="26"/>
        </w:rPr>
        <w:t xml:space="preserve">Резервирование и изъятие земельных участков </w:t>
      </w:r>
    </w:p>
    <w:p w:rsidR="008F0C41" w:rsidRPr="00DD272A" w:rsidRDefault="008F0C41" w:rsidP="00DD272A">
      <w:pPr>
        <w:widowControl w:val="0"/>
        <w:spacing w:after="0" w:line="240" w:lineRule="auto"/>
        <w:jc w:val="center"/>
        <w:outlineLvl w:val="1"/>
        <w:rPr>
          <w:rFonts w:ascii="Times New Roman" w:hAnsi="Times New Roman" w:cs="Times New Roman"/>
          <w:b/>
          <w:sz w:val="26"/>
          <w:szCs w:val="26"/>
        </w:rPr>
      </w:pPr>
      <w:r w:rsidRPr="00DD272A">
        <w:rPr>
          <w:rFonts w:ascii="Times New Roman" w:hAnsi="Times New Roman" w:cs="Times New Roman"/>
          <w:b/>
          <w:sz w:val="26"/>
          <w:szCs w:val="26"/>
        </w:rPr>
        <w:t>для муниципальных нужд</w:t>
      </w:r>
      <w:bookmarkEnd w:id="60"/>
      <w:bookmarkEnd w:id="61"/>
    </w:p>
    <w:p w:rsidR="008F0C41" w:rsidRPr="00A158A6" w:rsidRDefault="00DD272A" w:rsidP="008F0C41">
      <w:pPr>
        <w:pStyle w:val="ac"/>
        <w:numPr>
          <w:ilvl w:val="0"/>
          <w:numId w:val="3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Резервирование земель для муниципальных нужд осуществляется для размещения объектов инженерной, транспортной и социальной инфраструктур, с</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зданием особо охраняемых природных территорий местного значения в соотве</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ствии документами территориального планирования.</w:t>
      </w:r>
    </w:p>
    <w:p w:rsidR="008F0C41" w:rsidRDefault="00DD272A" w:rsidP="008F0C41">
      <w:pPr>
        <w:pStyle w:val="ac"/>
        <w:numPr>
          <w:ilvl w:val="0"/>
          <w:numId w:val="3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0C41" w:rsidRPr="00A158A6">
        <w:rPr>
          <w:rFonts w:ascii="Times New Roman" w:hAnsi="Times New Roman" w:cs="Times New Roman"/>
          <w:sz w:val="26"/>
          <w:szCs w:val="26"/>
        </w:rPr>
        <w:t>Резервирование земель допускается в установленных документацией по планировке территории зонах планируемого размещения объектов местного знач</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а также в пределах иных территорий, необходимых для обеспечения муниц</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пальных нужд в соответствии с федеральными законами.</w:t>
      </w:r>
    </w:p>
    <w:p w:rsidR="00DD272A" w:rsidRPr="00DD272A" w:rsidRDefault="00DD272A" w:rsidP="00DD272A">
      <w:pPr>
        <w:pStyle w:val="ac"/>
        <w:spacing w:after="0" w:line="240" w:lineRule="auto"/>
        <w:ind w:left="709"/>
        <w:contextualSpacing w:val="0"/>
        <w:jc w:val="both"/>
        <w:rPr>
          <w:rFonts w:ascii="Times New Roman" w:hAnsi="Times New Roman" w:cs="Times New Roman"/>
          <w:sz w:val="16"/>
          <w:szCs w:val="26"/>
        </w:rPr>
      </w:pPr>
    </w:p>
    <w:p w:rsidR="008F0C41" w:rsidRDefault="00DD272A" w:rsidP="008F0C41">
      <w:pPr>
        <w:pStyle w:val="ac"/>
        <w:numPr>
          <w:ilvl w:val="0"/>
          <w:numId w:val="3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 xml:space="preserve">тельства и </w:t>
      </w:r>
      <w:proofErr w:type="gramStart"/>
      <w:r w:rsidR="008F0C41" w:rsidRPr="00A158A6">
        <w:rPr>
          <w:rFonts w:ascii="Times New Roman" w:hAnsi="Times New Roman" w:cs="Times New Roman"/>
          <w:sz w:val="26"/>
          <w:szCs w:val="26"/>
        </w:rPr>
        <w:t>реконструкции</w:t>
      </w:r>
      <w:proofErr w:type="gramEnd"/>
      <w:r w:rsidR="008F0C41" w:rsidRPr="00A158A6">
        <w:rPr>
          <w:rFonts w:ascii="Times New Roman" w:hAnsi="Times New Roman" w:cs="Times New Roman"/>
          <w:sz w:val="26"/>
          <w:szCs w:val="26"/>
        </w:rPr>
        <w:t xml:space="preserve"> автомобильных дорог местного значения и других л</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нейных объектов муниципального значения на срок до двадцати лет.</w:t>
      </w:r>
    </w:p>
    <w:p w:rsidR="00DD272A" w:rsidRPr="00DD272A" w:rsidRDefault="00DD272A" w:rsidP="00DD272A">
      <w:pPr>
        <w:pStyle w:val="ac"/>
        <w:spacing w:after="0" w:line="240" w:lineRule="auto"/>
        <w:ind w:left="709"/>
        <w:contextualSpacing w:val="0"/>
        <w:jc w:val="both"/>
        <w:rPr>
          <w:rFonts w:ascii="Times New Roman" w:hAnsi="Times New Roman" w:cs="Times New Roman"/>
          <w:sz w:val="16"/>
          <w:szCs w:val="26"/>
        </w:rPr>
      </w:pPr>
    </w:p>
    <w:p w:rsidR="008F0C41" w:rsidRDefault="00274128" w:rsidP="008F0C41">
      <w:pPr>
        <w:pStyle w:val="ac"/>
        <w:numPr>
          <w:ilvl w:val="0"/>
          <w:numId w:val="3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Порядок резервирования земель для муниципальных нужд определяется Правительством Российской Федерации.</w:t>
      </w:r>
    </w:p>
    <w:p w:rsidR="00274128" w:rsidRPr="00274128" w:rsidRDefault="00274128" w:rsidP="00274128">
      <w:pPr>
        <w:pStyle w:val="ac"/>
        <w:spacing w:after="0" w:line="240" w:lineRule="auto"/>
        <w:ind w:left="709"/>
        <w:contextualSpacing w:val="0"/>
        <w:jc w:val="both"/>
        <w:rPr>
          <w:rFonts w:ascii="Times New Roman" w:hAnsi="Times New Roman" w:cs="Times New Roman"/>
          <w:sz w:val="16"/>
          <w:szCs w:val="26"/>
        </w:rPr>
      </w:pPr>
    </w:p>
    <w:p w:rsidR="008F0C41" w:rsidRDefault="002D5B8E" w:rsidP="008F0C41">
      <w:pPr>
        <w:pStyle w:val="ac"/>
        <w:numPr>
          <w:ilvl w:val="0"/>
          <w:numId w:val="3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Изъятие земельных участков для муниципальных нужд осуществляется в исключительных случаях по основаниям, связанным со строительством, реко</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струкцией объектов систем электро-, газоснабжения, объектов систем теплосна</w:t>
      </w:r>
      <w:r w:rsidR="008F0C41" w:rsidRPr="00A158A6">
        <w:rPr>
          <w:rFonts w:ascii="Times New Roman" w:hAnsi="Times New Roman" w:cs="Times New Roman"/>
          <w:sz w:val="26"/>
          <w:szCs w:val="26"/>
        </w:rPr>
        <w:t>б</w:t>
      </w:r>
      <w:r w:rsidR="008F0C41" w:rsidRPr="00A158A6">
        <w:rPr>
          <w:rFonts w:ascii="Times New Roman" w:hAnsi="Times New Roman" w:cs="Times New Roman"/>
          <w:sz w:val="26"/>
          <w:szCs w:val="26"/>
        </w:rPr>
        <w:t>жения, объектов централизованных систем горячего водоснабжения, холодного в</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доснабжения и водоотведения местного значения, а также автомобильных дорог местного значения и иными основаниями, предусмотренными федеральными зак</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нами.</w:t>
      </w:r>
    </w:p>
    <w:p w:rsidR="00151323" w:rsidRPr="00151323" w:rsidRDefault="00151323" w:rsidP="00151323">
      <w:pPr>
        <w:pStyle w:val="ac"/>
        <w:spacing w:after="0" w:line="240" w:lineRule="auto"/>
        <w:ind w:left="709"/>
        <w:contextualSpacing w:val="0"/>
        <w:jc w:val="both"/>
        <w:rPr>
          <w:rFonts w:ascii="Times New Roman" w:hAnsi="Times New Roman" w:cs="Times New Roman"/>
          <w:sz w:val="16"/>
          <w:szCs w:val="26"/>
        </w:rPr>
      </w:pPr>
    </w:p>
    <w:p w:rsidR="008F0C41" w:rsidRPr="00A158A6" w:rsidRDefault="00151323" w:rsidP="008F0C41">
      <w:pPr>
        <w:pStyle w:val="ac"/>
        <w:numPr>
          <w:ilvl w:val="0"/>
          <w:numId w:val="3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Решения о резервировании и об изъятии земельных участков для муниц</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пальных нужд принимаются администрацией Омсукчанского городского округа.</w:t>
      </w:r>
    </w:p>
    <w:p w:rsidR="004F387A" w:rsidRPr="004F387A" w:rsidRDefault="004F387A" w:rsidP="004F387A">
      <w:pPr>
        <w:widowControl w:val="0"/>
        <w:spacing w:after="0" w:line="240" w:lineRule="auto"/>
        <w:jc w:val="center"/>
        <w:outlineLvl w:val="1"/>
        <w:rPr>
          <w:rFonts w:ascii="Times New Roman" w:hAnsi="Times New Roman" w:cs="Times New Roman"/>
          <w:b/>
          <w:sz w:val="24"/>
          <w:szCs w:val="26"/>
        </w:rPr>
      </w:pPr>
      <w:bookmarkStart w:id="62" w:name="_Toc490634212"/>
      <w:bookmarkStart w:id="63" w:name="_Toc109678121"/>
    </w:p>
    <w:p w:rsidR="008F0C41" w:rsidRPr="004F387A" w:rsidRDefault="004F387A" w:rsidP="004F387A">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25. </w:t>
      </w:r>
      <w:r w:rsidR="008F0C41" w:rsidRPr="004F387A">
        <w:rPr>
          <w:rFonts w:ascii="Times New Roman" w:hAnsi="Times New Roman" w:cs="Times New Roman"/>
          <w:b/>
          <w:sz w:val="26"/>
          <w:szCs w:val="26"/>
        </w:rPr>
        <w:t>Установление публичных и частных сервитутов</w:t>
      </w:r>
      <w:bookmarkEnd w:id="62"/>
      <w:bookmarkEnd w:id="63"/>
    </w:p>
    <w:p w:rsidR="008F0C41" w:rsidRDefault="004F387A"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В отношении земельных участков, иных объектов недвижимости могут устанавливаться публичные и частные сервитуты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право ограниченного пользов</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ния чужой недвижимостью для нужд, которые не могут быть обеспечены без уст</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новления сервитутов.</w:t>
      </w:r>
    </w:p>
    <w:p w:rsidR="004F387A" w:rsidRPr="004F387A" w:rsidRDefault="004F387A" w:rsidP="004F387A">
      <w:pPr>
        <w:pStyle w:val="ac"/>
        <w:spacing w:after="0" w:line="240" w:lineRule="auto"/>
        <w:ind w:left="709"/>
        <w:contextualSpacing w:val="0"/>
        <w:jc w:val="both"/>
        <w:rPr>
          <w:rFonts w:ascii="Times New Roman" w:hAnsi="Times New Roman" w:cs="Times New Roman"/>
          <w:sz w:val="16"/>
          <w:szCs w:val="26"/>
        </w:rPr>
      </w:pPr>
    </w:p>
    <w:p w:rsidR="008F0C41" w:rsidRDefault="004F387A"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Частный сервитут устанавливается в соответствии с гражданским закон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дательством. Права лиц, использующих земельный участок на основании частного сервитута, определяются договором.</w:t>
      </w:r>
    </w:p>
    <w:p w:rsidR="004F387A" w:rsidRPr="004F387A" w:rsidRDefault="004F387A" w:rsidP="004F387A">
      <w:pPr>
        <w:pStyle w:val="ac"/>
        <w:spacing w:after="0" w:line="240" w:lineRule="auto"/>
        <w:ind w:left="709"/>
        <w:contextualSpacing w:val="0"/>
        <w:jc w:val="both"/>
        <w:rPr>
          <w:rFonts w:ascii="Times New Roman" w:hAnsi="Times New Roman" w:cs="Times New Roman"/>
          <w:sz w:val="16"/>
          <w:szCs w:val="26"/>
        </w:rPr>
      </w:pPr>
    </w:p>
    <w:p w:rsidR="008F0C41" w:rsidRDefault="004F387A"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4F387A" w:rsidRPr="004F387A" w:rsidRDefault="004F387A" w:rsidP="004F387A">
      <w:pPr>
        <w:pStyle w:val="ac"/>
        <w:spacing w:after="0" w:line="240" w:lineRule="auto"/>
        <w:ind w:left="709"/>
        <w:contextualSpacing w:val="0"/>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Публичный сервитут устанавливается законом или иным нормативным правовым актом Российской Федерации, нормативным правовым актом Магада</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ской области, нормативным правовым актом органа местного самоуправления с учетом проекта межевания территории в случаях, если это необходимо для обесп</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чения 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w:t>
      </w:r>
      <w:r w:rsidR="008F0C41" w:rsidRPr="00A158A6">
        <w:rPr>
          <w:rFonts w:ascii="Times New Roman" w:hAnsi="Times New Roman" w:cs="Times New Roman"/>
          <w:sz w:val="26"/>
          <w:szCs w:val="26"/>
        </w:rPr>
        <w:t>в</w:t>
      </w:r>
      <w:r w:rsidR="008F0C41" w:rsidRPr="00A158A6">
        <w:rPr>
          <w:rFonts w:ascii="Times New Roman" w:hAnsi="Times New Roman" w:cs="Times New Roman"/>
          <w:sz w:val="26"/>
          <w:szCs w:val="26"/>
        </w:rPr>
        <w:t>лен публичный сервитут.</w:t>
      </w:r>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Pr="00A158A6"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Сервитуты могут устанавливаться для ограниченного использования з</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мельного участка в целях:</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прохода или проезда через земельный участок, в том числе в целях обе</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печения свободного доступа граждан к водному объекту общего пользования и его береговой полосе;</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0C41" w:rsidRPr="00A158A6">
        <w:rPr>
          <w:rFonts w:ascii="Times New Roman" w:hAnsi="Times New Roman" w:cs="Times New Roman"/>
          <w:sz w:val="26"/>
          <w:szCs w:val="26"/>
        </w:rPr>
        <w:t>использования земельного участка в целях ремонта коммунальных, и</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женерных, электрических и других линий и сетей, а также объектов транспортной инфраструктуры;</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размещения на земельном участке межевых и геодезических знаков и подъездов к ним;</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проведения дренажных работ на земельном участке;</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забора (изъятия) водных ресурсов из водных объектов и водопоя;</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прогона сельскохозяйственных животных через земельный участок;</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ет местным условиям и обычаям;</w:t>
      </w:r>
    </w:p>
    <w:p w:rsidR="008F0C41" w:rsidRPr="00A158A6"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использования земельного участка в целях охоты, рыболовства, аквакул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туры (рыбоводства);</w:t>
      </w:r>
    </w:p>
    <w:p w:rsidR="008F0C41" w:rsidRDefault="00F50997" w:rsidP="008F0C41">
      <w:pPr>
        <w:pStyle w:val="ac"/>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временного пользования земельным участком в целях проведения изы</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кательских, исследовательских и других работ.</w:t>
      </w:r>
    </w:p>
    <w:p w:rsidR="00F50997" w:rsidRPr="00F50997" w:rsidRDefault="00F50997" w:rsidP="00F50997">
      <w:pPr>
        <w:pStyle w:val="ac"/>
        <w:spacing w:after="0" w:line="240" w:lineRule="auto"/>
        <w:ind w:left="709"/>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Сервитут может быть срочным или постоянным.</w:t>
      </w:r>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Собственник земельного участка, обремененного частным сервитутом, вправе требовать соразмерную плату от лиц, в интересах которых установлен се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витут, если иное не предусмотрено федеральными законами.</w:t>
      </w:r>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В случаях, если установление публичного сервитута приводит к нево</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t>ной власти или органом местного самоуправления, установившим публичный се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витут, убытков или предоставления равноценного земельного участка с возмещ</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нием убытков.</w:t>
      </w:r>
      <w:proofErr w:type="gramEnd"/>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случаях, если установление публичного сервитута приводит к сущ</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ственным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управления, установивших публичный сервитут, соразмерную плату.</w:t>
      </w:r>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Границы зон действия публичных сервитутов дополнительно отображ</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ются: на планах земельных участков, которые являются неотъемлемым прилож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нием к документам, удостоверяющим права физических и юридических лиц на з</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мельные участки, картографических материалах в информационной системе обе</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t xml:space="preserve">печения градостроительной деятельности. </w:t>
      </w:r>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Default="00F50997"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Частный сервитут может быть прекращен по основаниям, предусмо</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ренным гражданским законодательством.</w:t>
      </w:r>
    </w:p>
    <w:p w:rsidR="00F50997" w:rsidRPr="00F50997" w:rsidRDefault="00F50997" w:rsidP="00F50997">
      <w:pPr>
        <w:pStyle w:val="ac"/>
        <w:spacing w:after="0" w:line="240" w:lineRule="auto"/>
        <w:ind w:left="709"/>
        <w:contextualSpacing w:val="0"/>
        <w:jc w:val="both"/>
        <w:rPr>
          <w:rFonts w:ascii="Times New Roman" w:hAnsi="Times New Roman" w:cs="Times New Roman"/>
          <w:sz w:val="16"/>
          <w:szCs w:val="26"/>
        </w:rPr>
      </w:pPr>
    </w:p>
    <w:p w:rsidR="008F0C41" w:rsidRPr="00A158A6" w:rsidRDefault="001F0CAA" w:rsidP="008F0C41">
      <w:pPr>
        <w:pStyle w:val="ac"/>
        <w:numPr>
          <w:ilvl w:val="0"/>
          <w:numId w:val="3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Публичный сервитут может быть прекращен в случае отсутствия общ</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ственных нужд, для которых он был установлен, путем принятия акта об отмене сервитута.</w:t>
      </w:r>
    </w:p>
    <w:p w:rsidR="001F0CAA" w:rsidRDefault="001F0CAA" w:rsidP="001F0CAA">
      <w:pPr>
        <w:widowControl w:val="0"/>
        <w:spacing w:after="0" w:line="240" w:lineRule="auto"/>
        <w:ind w:left="142"/>
        <w:jc w:val="center"/>
        <w:outlineLvl w:val="1"/>
        <w:rPr>
          <w:rFonts w:ascii="Times New Roman" w:hAnsi="Times New Roman" w:cs="Times New Roman"/>
          <w:b/>
          <w:sz w:val="26"/>
          <w:szCs w:val="26"/>
        </w:rPr>
      </w:pPr>
      <w:bookmarkStart w:id="64" w:name="_Toc490634213"/>
      <w:bookmarkStart w:id="65" w:name="_Toc109678122"/>
    </w:p>
    <w:p w:rsidR="008F0C41" w:rsidRPr="001F0CAA" w:rsidRDefault="001F0CAA" w:rsidP="001F0CAA">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26. </w:t>
      </w:r>
      <w:r w:rsidR="008F0C41" w:rsidRPr="001F0CAA">
        <w:rPr>
          <w:rFonts w:ascii="Times New Roman" w:hAnsi="Times New Roman" w:cs="Times New Roman"/>
          <w:b/>
          <w:sz w:val="26"/>
          <w:szCs w:val="26"/>
        </w:rPr>
        <w:t>Инженерные изыскания</w:t>
      </w:r>
      <w:bookmarkEnd w:id="64"/>
      <w:bookmarkEnd w:id="65"/>
    </w:p>
    <w:p w:rsidR="008F0C41" w:rsidRPr="00A158A6" w:rsidRDefault="001F0CAA" w:rsidP="008F0C41">
      <w:pPr>
        <w:pStyle w:val="ac"/>
        <w:numPr>
          <w:ilvl w:val="0"/>
          <w:numId w:val="3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допускается подготовка проектной док</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ментации без выполнения соответствующих инженерных изысканий.</w:t>
      </w:r>
    </w:p>
    <w:p w:rsidR="008F0C41" w:rsidRDefault="001F0CAA" w:rsidP="008F0C41">
      <w:pPr>
        <w:pStyle w:val="ac"/>
        <w:numPr>
          <w:ilvl w:val="0"/>
          <w:numId w:val="34"/>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0C41" w:rsidRPr="00A158A6">
        <w:rPr>
          <w:rFonts w:ascii="Times New Roman" w:hAnsi="Times New Roman" w:cs="Times New Roman"/>
          <w:sz w:val="26"/>
          <w:szCs w:val="26"/>
        </w:rPr>
        <w:t>Инженерные изыскания для подготовки проектной документации,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тельства, реконструкции объектов капитального строительства выполняются в ц</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лях получения необходимых сведений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1F0CAA" w:rsidRPr="001F0CAA" w:rsidRDefault="001F0CAA" w:rsidP="001F0CAA">
      <w:pPr>
        <w:pStyle w:val="ac"/>
        <w:spacing w:after="0" w:line="240" w:lineRule="auto"/>
        <w:ind w:left="709"/>
        <w:contextualSpacing w:val="0"/>
        <w:jc w:val="both"/>
        <w:rPr>
          <w:rFonts w:ascii="Times New Roman" w:hAnsi="Times New Roman" w:cs="Times New Roman"/>
          <w:sz w:val="16"/>
          <w:szCs w:val="26"/>
        </w:rPr>
      </w:pPr>
    </w:p>
    <w:p w:rsidR="008F0C41" w:rsidRDefault="008F0C41" w:rsidP="008F0C41">
      <w:pPr>
        <w:pStyle w:val="ac"/>
        <w:numPr>
          <w:ilvl w:val="0"/>
          <w:numId w:val="34"/>
        </w:numPr>
        <w:spacing w:after="0" w:line="240" w:lineRule="auto"/>
        <w:contextualSpacing w:val="0"/>
        <w:jc w:val="both"/>
        <w:rPr>
          <w:rFonts w:ascii="Times New Roman" w:hAnsi="Times New Roman" w:cs="Times New Roman"/>
          <w:sz w:val="26"/>
          <w:szCs w:val="26"/>
        </w:rPr>
      </w:pPr>
      <w:r w:rsidRPr="00A158A6">
        <w:rPr>
          <w:rFonts w:ascii="Times New Roman" w:hAnsi="Times New Roman" w:cs="Times New Roman"/>
          <w:sz w:val="26"/>
          <w:szCs w:val="26"/>
        </w:rPr>
        <w:t>Инженерные изыскания могут выполняться физическими и юридическими лицами, которые соответствуют требованиям законодательства Российской Фед</w:t>
      </w:r>
      <w:r w:rsidRPr="00A158A6">
        <w:rPr>
          <w:rFonts w:ascii="Times New Roman" w:hAnsi="Times New Roman" w:cs="Times New Roman"/>
          <w:sz w:val="26"/>
          <w:szCs w:val="26"/>
        </w:rPr>
        <w:t>е</w:t>
      </w:r>
      <w:r w:rsidRPr="00A158A6">
        <w:rPr>
          <w:rFonts w:ascii="Times New Roman" w:hAnsi="Times New Roman" w:cs="Times New Roman"/>
          <w:sz w:val="26"/>
          <w:szCs w:val="26"/>
        </w:rPr>
        <w:t>рации, предъявляемым к лицам, выполняющим инженерные изыскания.</w:t>
      </w:r>
    </w:p>
    <w:p w:rsidR="005440FB" w:rsidRPr="005440FB" w:rsidRDefault="005440FB" w:rsidP="005440FB">
      <w:pPr>
        <w:pStyle w:val="ac"/>
        <w:spacing w:after="0" w:line="240" w:lineRule="auto"/>
        <w:ind w:left="709"/>
        <w:contextualSpacing w:val="0"/>
        <w:jc w:val="both"/>
        <w:rPr>
          <w:rFonts w:ascii="Times New Roman" w:hAnsi="Times New Roman" w:cs="Times New Roman"/>
          <w:sz w:val="16"/>
          <w:szCs w:val="26"/>
        </w:rPr>
      </w:pPr>
    </w:p>
    <w:p w:rsidR="008F0C41" w:rsidRDefault="008F0C41" w:rsidP="008F0C41">
      <w:pPr>
        <w:pStyle w:val="ac"/>
        <w:numPr>
          <w:ilvl w:val="0"/>
          <w:numId w:val="34"/>
        </w:numPr>
        <w:spacing w:after="0" w:line="240" w:lineRule="auto"/>
        <w:contextualSpacing w:val="0"/>
        <w:jc w:val="both"/>
        <w:rPr>
          <w:rFonts w:ascii="Times New Roman" w:hAnsi="Times New Roman" w:cs="Times New Roman"/>
          <w:sz w:val="26"/>
          <w:szCs w:val="26"/>
        </w:rPr>
      </w:pPr>
      <w:r w:rsidRPr="00A158A6">
        <w:rPr>
          <w:rFonts w:ascii="Times New Roman" w:hAnsi="Times New Roman" w:cs="Times New Roman"/>
          <w:sz w:val="26"/>
          <w:szCs w:val="26"/>
        </w:rPr>
        <w:t>Регистрация инженерных изысканий на территории городского округа оформляется в соответствии с федеральным законодательством и законодател</w:t>
      </w:r>
      <w:r w:rsidRPr="00A158A6">
        <w:rPr>
          <w:rFonts w:ascii="Times New Roman" w:hAnsi="Times New Roman" w:cs="Times New Roman"/>
          <w:sz w:val="26"/>
          <w:szCs w:val="26"/>
        </w:rPr>
        <w:t>ь</w:t>
      </w:r>
      <w:r w:rsidRPr="00A158A6">
        <w:rPr>
          <w:rFonts w:ascii="Times New Roman" w:hAnsi="Times New Roman" w:cs="Times New Roman"/>
          <w:sz w:val="26"/>
          <w:szCs w:val="26"/>
        </w:rPr>
        <w:t>ством Магаданской области.</w:t>
      </w:r>
    </w:p>
    <w:p w:rsidR="00F1374A" w:rsidRPr="00F1374A" w:rsidRDefault="00F1374A" w:rsidP="00F1374A">
      <w:pPr>
        <w:pStyle w:val="ac"/>
        <w:spacing w:after="0" w:line="240" w:lineRule="auto"/>
        <w:ind w:left="709"/>
        <w:contextualSpacing w:val="0"/>
        <w:jc w:val="both"/>
        <w:rPr>
          <w:rFonts w:ascii="Times New Roman" w:hAnsi="Times New Roman" w:cs="Times New Roman"/>
          <w:sz w:val="24"/>
          <w:szCs w:val="26"/>
        </w:rPr>
      </w:pPr>
    </w:p>
    <w:p w:rsidR="00C1183F" w:rsidRDefault="00F1374A" w:rsidP="00F1374A">
      <w:pPr>
        <w:widowControl w:val="0"/>
        <w:spacing w:after="0" w:line="240" w:lineRule="auto"/>
        <w:jc w:val="center"/>
        <w:outlineLvl w:val="1"/>
        <w:rPr>
          <w:rFonts w:ascii="Times New Roman" w:hAnsi="Times New Roman" w:cs="Times New Roman"/>
          <w:b/>
          <w:sz w:val="26"/>
          <w:szCs w:val="26"/>
        </w:rPr>
      </w:pPr>
      <w:bookmarkStart w:id="66" w:name="_Toc490634214"/>
      <w:bookmarkStart w:id="67" w:name="_Toc109678123"/>
      <w:r>
        <w:rPr>
          <w:rFonts w:ascii="Times New Roman" w:hAnsi="Times New Roman" w:cs="Times New Roman"/>
          <w:b/>
          <w:sz w:val="26"/>
          <w:szCs w:val="26"/>
        </w:rPr>
        <w:t xml:space="preserve">Статья 27. </w:t>
      </w:r>
      <w:r w:rsidR="008F0C41" w:rsidRPr="00F1374A">
        <w:rPr>
          <w:rFonts w:ascii="Times New Roman" w:hAnsi="Times New Roman" w:cs="Times New Roman"/>
          <w:b/>
          <w:sz w:val="26"/>
          <w:szCs w:val="26"/>
        </w:rPr>
        <w:t xml:space="preserve">Разрешение на строительство, разрешение на ввод объекта </w:t>
      </w:r>
    </w:p>
    <w:p w:rsidR="008F0C41" w:rsidRPr="00F1374A" w:rsidRDefault="008F0C41" w:rsidP="00F1374A">
      <w:pPr>
        <w:widowControl w:val="0"/>
        <w:spacing w:after="0" w:line="240" w:lineRule="auto"/>
        <w:jc w:val="center"/>
        <w:outlineLvl w:val="1"/>
        <w:rPr>
          <w:rFonts w:ascii="Times New Roman" w:hAnsi="Times New Roman" w:cs="Times New Roman"/>
          <w:b/>
          <w:sz w:val="26"/>
          <w:szCs w:val="26"/>
        </w:rPr>
      </w:pPr>
      <w:r w:rsidRPr="00F1374A">
        <w:rPr>
          <w:rFonts w:ascii="Times New Roman" w:hAnsi="Times New Roman" w:cs="Times New Roman"/>
          <w:b/>
          <w:sz w:val="26"/>
          <w:szCs w:val="26"/>
        </w:rPr>
        <w:t>в эксплуатацию</w:t>
      </w:r>
      <w:bookmarkEnd w:id="66"/>
      <w:bookmarkEnd w:id="67"/>
    </w:p>
    <w:p w:rsidR="008F0C41" w:rsidRDefault="006C5D05" w:rsidP="008F0C41">
      <w:pPr>
        <w:pStyle w:val="ac"/>
        <w:numPr>
          <w:ilvl w:val="0"/>
          <w:numId w:val="3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Разрешение на строительство представляет собой документ, который по</w:t>
      </w:r>
      <w:r w:rsidR="008F0C41" w:rsidRPr="00A158A6">
        <w:rPr>
          <w:rFonts w:ascii="Times New Roman" w:hAnsi="Times New Roman" w:cs="Times New Roman"/>
          <w:sz w:val="26"/>
          <w:szCs w:val="26"/>
        </w:rPr>
        <w:t>д</w:t>
      </w:r>
      <w:r w:rsidR="008F0C41" w:rsidRPr="00A158A6">
        <w:rPr>
          <w:rFonts w:ascii="Times New Roman" w:hAnsi="Times New Roman" w:cs="Times New Roman"/>
          <w:sz w:val="26"/>
          <w:szCs w:val="26"/>
        </w:rPr>
        <w:t>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ям, установленным проектом планировки территории и проектом межевания те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w:t>
      </w:r>
      <w:proofErr w:type="gramEnd"/>
      <w:r w:rsidR="008F0C41" w:rsidRPr="00A158A6">
        <w:rPr>
          <w:rFonts w:ascii="Times New Roman" w:hAnsi="Times New Roman" w:cs="Times New Roman"/>
          <w:sz w:val="26"/>
          <w:szCs w:val="26"/>
        </w:rPr>
        <w:t xml:space="preserve"> линейного объекта, для размещения которого не тр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w:t>
      </w:r>
      <w:r w:rsidR="002914D1">
        <w:rPr>
          <w:rFonts w:ascii="Times New Roman" w:hAnsi="Times New Roman" w:cs="Times New Roman"/>
          <w:sz w:val="26"/>
          <w:szCs w:val="26"/>
        </w:rPr>
        <w:t xml:space="preserve">оссийской </w:t>
      </w:r>
      <w:r w:rsidR="008F0C41" w:rsidRPr="00A158A6">
        <w:rPr>
          <w:rFonts w:ascii="Times New Roman" w:hAnsi="Times New Roman" w:cs="Times New Roman"/>
          <w:sz w:val="26"/>
          <w:szCs w:val="26"/>
        </w:rPr>
        <w:t>Ф</w:t>
      </w:r>
      <w:r w:rsidR="002914D1">
        <w:rPr>
          <w:rFonts w:ascii="Times New Roman" w:hAnsi="Times New Roman" w:cs="Times New Roman"/>
          <w:sz w:val="26"/>
          <w:szCs w:val="26"/>
        </w:rPr>
        <w:t>едерации</w:t>
      </w:r>
      <w:r w:rsidR="008F0C41" w:rsidRPr="00A158A6">
        <w:rPr>
          <w:rFonts w:ascii="Times New Roman" w:hAnsi="Times New Roman" w:cs="Times New Roman"/>
          <w:sz w:val="26"/>
          <w:szCs w:val="26"/>
        </w:rPr>
        <w:t>.</w:t>
      </w:r>
    </w:p>
    <w:p w:rsidR="00C8312B" w:rsidRPr="00C8312B" w:rsidRDefault="00C8312B" w:rsidP="00C8312B">
      <w:pPr>
        <w:pStyle w:val="ac"/>
        <w:spacing w:after="0" w:line="240" w:lineRule="auto"/>
        <w:ind w:left="709"/>
        <w:contextualSpacing w:val="0"/>
        <w:jc w:val="both"/>
        <w:rPr>
          <w:rFonts w:ascii="Times New Roman" w:hAnsi="Times New Roman" w:cs="Times New Roman"/>
          <w:sz w:val="16"/>
          <w:szCs w:val="26"/>
        </w:rPr>
      </w:pPr>
    </w:p>
    <w:p w:rsidR="008F0C41" w:rsidRDefault="00074A63" w:rsidP="008F0C41">
      <w:pPr>
        <w:pStyle w:val="ac"/>
        <w:numPr>
          <w:ilvl w:val="0"/>
          <w:numId w:val="3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Разрешение на строительство выдает уполномоченный в области архите</w:t>
      </w:r>
      <w:r w:rsidR="008F0C41" w:rsidRPr="00A158A6">
        <w:rPr>
          <w:rFonts w:ascii="Times New Roman" w:hAnsi="Times New Roman" w:cs="Times New Roman"/>
          <w:sz w:val="26"/>
          <w:szCs w:val="26"/>
        </w:rPr>
        <w:t>к</w:t>
      </w:r>
      <w:r w:rsidR="008F0C41" w:rsidRPr="00A158A6">
        <w:rPr>
          <w:rFonts w:ascii="Times New Roman" w:hAnsi="Times New Roman" w:cs="Times New Roman"/>
          <w:sz w:val="26"/>
          <w:szCs w:val="26"/>
        </w:rPr>
        <w:t>туры и градостроительства орган местного самоуправления, за исключением ра</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решений на строительство, которые выдаются уполномоченным федеральным о</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ганом исполнительной власти, органом исполнительной власти Магаданской обл</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сти для строительства, реконструкции, капитального ремонта объектов капитал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 xml:space="preserve">ного строительства федерального значения и объектов капитального строительства регионального значения Магаданской </w:t>
      </w:r>
      <w:proofErr w:type="gramStart"/>
      <w:r w:rsidR="008F0C41" w:rsidRPr="00A158A6">
        <w:rPr>
          <w:rFonts w:ascii="Times New Roman" w:hAnsi="Times New Roman" w:cs="Times New Roman"/>
          <w:sz w:val="26"/>
          <w:szCs w:val="26"/>
        </w:rPr>
        <w:t>области</w:t>
      </w:r>
      <w:proofErr w:type="gramEnd"/>
      <w:r w:rsidR="008F0C41" w:rsidRPr="00A158A6">
        <w:rPr>
          <w:rFonts w:ascii="Times New Roman" w:hAnsi="Times New Roman" w:cs="Times New Roman"/>
          <w:sz w:val="26"/>
          <w:szCs w:val="26"/>
        </w:rPr>
        <w:t xml:space="preserve"> при размещении которых допуск</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ется изъятие, в том числе путем выкупа, земельных участков.</w:t>
      </w:r>
    </w:p>
    <w:p w:rsidR="00074A63" w:rsidRPr="00074A63" w:rsidRDefault="00074A63" w:rsidP="00074A63">
      <w:pPr>
        <w:pStyle w:val="ac"/>
        <w:spacing w:after="0" w:line="240" w:lineRule="auto"/>
        <w:ind w:left="709"/>
        <w:contextualSpacing w:val="0"/>
        <w:jc w:val="both"/>
        <w:rPr>
          <w:rFonts w:ascii="Times New Roman" w:hAnsi="Times New Roman" w:cs="Times New Roman"/>
          <w:sz w:val="16"/>
          <w:szCs w:val="26"/>
        </w:rPr>
      </w:pPr>
    </w:p>
    <w:p w:rsidR="008F0C41" w:rsidRDefault="008F0C41" w:rsidP="008F0C41">
      <w:pPr>
        <w:pStyle w:val="ac"/>
        <w:numPr>
          <w:ilvl w:val="0"/>
          <w:numId w:val="35"/>
        </w:numPr>
        <w:spacing w:after="0" w:line="240" w:lineRule="auto"/>
        <w:contextualSpacing w:val="0"/>
        <w:jc w:val="both"/>
        <w:rPr>
          <w:rFonts w:ascii="Times New Roman" w:hAnsi="Times New Roman" w:cs="Times New Roman"/>
          <w:sz w:val="26"/>
          <w:szCs w:val="26"/>
        </w:rPr>
      </w:pPr>
      <w:r w:rsidRPr="00A158A6">
        <w:rPr>
          <w:rFonts w:ascii="Times New Roman" w:hAnsi="Times New Roman" w:cs="Times New Roman"/>
          <w:sz w:val="26"/>
          <w:szCs w:val="26"/>
        </w:rPr>
        <w:t>Разрешение на строительство на земельном участке, на который не ра</w:t>
      </w:r>
      <w:r w:rsidRPr="00A158A6">
        <w:rPr>
          <w:rFonts w:ascii="Times New Roman" w:hAnsi="Times New Roman" w:cs="Times New Roman"/>
          <w:sz w:val="26"/>
          <w:szCs w:val="26"/>
        </w:rPr>
        <w:t>с</w:t>
      </w:r>
      <w:r w:rsidRPr="00A158A6">
        <w:rPr>
          <w:rFonts w:ascii="Times New Roman" w:hAnsi="Times New Roman" w:cs="Times New Roman"/>
          <w:sz w:val="26"/>
          <w:szCs w:val="26"/>
        </w:rPr>
        <w:t>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w:t>
      </w:r>
      <w:r w:rsidRPr="00A158A6">
        <w:rPr>
          <w:rFonts w:ascii="Times New Roman" w:hAnsi="Times New Roman" w:cs="Times New Roman"/>
          <w:sz w:val="26"/>
          <w:szCs w:val="26"/>
        </w:rPr>
        <w:t>б</w:t>
      </w:r>
      <w:r w:rsidRPr="00A158A6">
        <w:rPr>
          <w:rFonts w:ascii="Times New Roman" w:hAnsi="Times New Roman" w:cs="Times New Roman"/>
          <w:sz w:val="26"/>
          <w:szCs w:val="26"/>
        </w:rPr>
        <w:t>ласти или органом местного самоуправления округа в соответствии с их компете</w:t>
      </w:r>
      <w:r w:rsidRPr="00A158A6">
        <w:rPr>
          <w:rFonts w:ascii="Times New Roman" w:hAnsi="Times New Roman" w:cs="Times New Roman"/>
          <w:sz w:val="26"/>
          <w:szCs w:val="26"/>
        </w:rPr>
        <w:t>н</w:t>
      </w:r>
      <w:r w:rsidRPr="00A158A6">
        <w:rPr>
          <w:rFonts w:ascii="Times New Roman" w:hAnsi="Times New Roman" w:cs="Times New Roman"/>
          <w:sz w:val="26"/>
          <w:szCs w:val="26"/>
        </w:rPr>
        <w:t>цией.</w:t>
      </w:r>
    </w:p>
    <w:p w:rsidR="004F0CD8" w:rsidRPr="004F0CD8" w:rsidRDefault="004F0CD8" w:rsidP="004F0CD8">
      <w:pPr>
        <w:pStyle w:val="ac"/>
        <w:spacing w:after="0" w:line="240" w:lineRule="auto"/>
        <w:ind w:left="709"/>
        <w:contextualSpacing w:val="0"/>
        <w:jc w:val="both"/>
        <w:rPr>
          <w:rFonts w:ascii="Times New Roman" w:hAnsi="Times New Roman" w:cs="Times New Roman"/>
          <w:sz w:val="16"/>
          <w:szCs w:val="26"/>
        </w:rPr>
      </w:pPr>
    </w:p>
    <w:p w:rsidR="008F0C41" w:rsidRDefault="004F0CD8" w:rsidP="008F0C41">
      <w:pPr>
        <w:pStyle w:val="ac"/>
        <w:numPr>
          <w:ilvl w:val="0"/>
          <w:numId w:val="3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Порядок выдачи разрешения на строительство определен статьей 51 Гр</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достроительного кодекса Р</w:t>
      </w:r>
      <w:r>
        <w:rPr>
          <w:rFonts w:ascii="Times New Roman" w:hAnsi="Times New Roman" w:cs="Times New Roman"/>
          <w:sz w:val="26"/>
          <w:szCs w:val="26"/>
        </w:rPr>
        <w:t xml:space="preserve">оссийской </w:t>
      </w:r>
      <w:r w:rsidR="008F0C41" w:rsidRPr="00A158A6">
        <w:rPr>
          <w:rFonts w:ascii="Times New Roman" w:hAnsi="Times New Roman" w:cs="Times New Roman"/>
          <w:sz w:val="26"/>
          <w:szCs w:val="26"/>
        </w:rPr>
        <w:t>Ф</w:t>
      </w:r>
      <w:r>
        <w:rPr>
          <w:rFonts w:ascii="Times New Roman" w:hAnsi="Times New Roman" w:cs="Times New Roman"/>
          <w:sz w:val="26"/>
          <w:szCs w:val="26"/>
        </w:rPr>
        <w:t>едерации</w:t>
      </w:r>
      <w:r w:rsidR="008F0C41" w:rsidRPr="00A158A6">
        <w:rPr>
          <w:rFonts w:ascii="Times New Roman" w:hAnsi="Times New Roman" w:cs="Times New Roman"/>
          <w:sz w:val="26"/>
          <w:szCs w:val="26"/>
        </w:rPr>
        <w:t xml:space="preserve">. </w:t>
      </w:r>
    </w:p>
    <w:p w:rsidR="006A1384" w:rsidRPr="006A1384" w:rsidRDefault="006A1384" w:rsidP="006A1384">
      <w:pPr>
        <w:pStyle w:val="ac"/>
        <w:spacing w:after="0" w:line="240" w:lineRule="auto"/>
        <w:ind w:left="709"/>
        <w:contextualSpacing w:val="0"/>
        <w:jc w:val="both"/>
        <w:rPr>
          <w:rFonts w:ascii="Times New Roman" w:hAnsi="Times New Roman" w:cs="Times New Roman"/>
          <w:sz w:val="16"/>
          <w:szCs w:val="26"/>
        </w:rPr>
      </w:pPr>
    </w:p>
    <w:p w:rsidR="008F0C41" w:rsidRDefault="001C2C6F" w:rsidP="008F0C41">
      <w:pPr>
        <w:pStyle w:val="ac"/>
        <w:numPr>
          <w:ilvl w:val="0"/>
          <w:numId w:val="3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Разрешения на строительство, выданные до вступления в силу настоящих Правил застройки, действуют в течение срока, на который они были выданы, за и</w:t>
      </w:r>
      <w:r w:rsidR="008F0C41" w:rsidRPr="00A158A6">
        <w:rPr>
          <w:rFonts w:ascii="Times New Roman" w:hAnsi="Times New Roman" w:cs="Times New Roman"/>
          <w:sz w:val="26"/>
          <w:szCs w:val="26"/>
        </w:rPr>
        <w:t>с</w:t>
      </w:r>
      <w:r w:rsidR="008F0C41" w:rsidRPr="00A158A6">
        <w:rPr>
          <w:rFonts w:ascii="Times New Roman" w:hAnsi="Times New Roman" w:cs="Times New Roman"/>
          <w:sz w:val="26"/>
          <w:szCs w:val="26"/>
        </w:rPr>
        <w:lastRenderedPageBreak/>
        <w:t>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1C2C6F" w:rsidRPr="001C2C6F" w:rsidRDefault="001C2C6F" w:rsidP="001C2C6F">
      <w:pPr>
        <w:pStyle w:val="ac"/>
        <w:spacing w:after="0" w:line="240" w:lineRule="auto"/>
        <w:ind w:left="709"/>
        <w:contextualSpacing w:val="0"/>
        <w:jc w:val="both"/>
        <w:rPr>
          <w:rFonts w:ascii="Times New Roman" w:hAnsi="Times New Roman" w:cs="Times New Roman"/>
          <w:sz w:val="16"/>
          <w:szCs w:val="26"/>
        </w:rPr>
      </w:pPr>
    </w:p>
    <w:p w:rsidR="008F0C41" w:rsidRDefault="001C2C6F" w:rsidP="008F0C41">
      <w:pPr>
        <w:pStyle w:val="ac"/>
        <w:numPr>
          <w:ilvl w:val="0"/>
          <w:numId w:val="3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Администрация округа имеет право изменить условия выданного </w:t>
      </w:r>
      <w:proofErr w:type="gramStart"/>
      <w:r w:rsidR="008F0C41" w:rsidRPr="00A158A6">
        <w:rPr>
          <w:rFonts w:ascii="Times New Roman" w:hAnsi="Times New Roman" w:cs="Times New Roman"/>
          <w:sz w:val="26"/>
          <w:szCs w:val="26"/>
        </w:rPr>
        <w:t>до вступления в силу настоящих Правил разрешения на строительство в направлении приведения разрешения в соответствие</w:t>
      </w:r>
      <w:proofErr w:type="gramEnd"/>
      <w:r w:rsidR="008F0C41" w:rsidRPr="00A158A6">
        <w:rPr>
          <w:rFonts w:ascii="Times New Roman" w:hAnsi="Times New Roman" w:cs="Times New Roman"/>
          <w:sz w:val="26"/>
          <w:szCs w:val="26"/>
        </w:rPr>
        <w:t xml:space="preserve"> с градостроительным регламентом.</w:t>
      </w:r>
    </w:p>
    <w:p w:rsidR="001C2C6F" w:rsidRPr="001C2C6F" w:rsidRDefault="001C2C6F" w:rsidP="001C2C6F">
      <w:pPr>
        <w:pStyle w:val="ac"/>
        <w:spacing w:after="0" w:line="240" w:lineRule="auto"/>
        <w:ind w:left="709"/>
        <w:contextualSpacing w:val="0"/>
        <w:jc w:val="both"/>
        <w:rPr>
          <w:rFonts w:ascii="Times New Roman" w:hAnsi="Times New Roman" w:cs="Times New Roman"/>
          <w:sz w:val="16"/>
          <w:szCs w:val="26"/>
        </w:rPr>
      </w:pPr>
    </w:p>
    <w:p w:rsidR="008F0C41" w:rsidRDefault="00B52C8D" w:rsidP="008F0C41">
      <w:pPr>
        <w:pStyle w:val="ConsNormal"/>
        <w:widowControl/>
        <w:numPr>
          <w:ilvl w:val="0"/>
          <w:numId w:val="35"/>
        </w:numPr>
        <w:ind w:righ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Разрешение на ввод объекта в эксплуатацию представляет собой док</w:t>
      </w:r>
      <w:r w:rsidR="008F0C41" w:rsidRPr="00A158A6">
        <w:rPr>
          <w:rFonts w:ascii="Times New Roman" w:hAnsi="Times New Roman" w:cs="Times New Roman"/>
          <w:sz w:val="26"/>
          <w:szCs w:val="26"/>
        </w:rPr>
        <w:t>у</w:t>
      </w:r>
      <w:r w:rsidR="008F0C41" w:rsidRPr="00A158A6">
        <w:rPr>
          <w:rFonts w:ascii="Times New Roman" w:hAnsi="Times New Roman" w:cs="Times New Roman"/>
          <w:sz w:val="26"/>
          <w:szCs w:val="26"/>
        </w:rPr>
        <w:t>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конструированного объекта капитального строительства требованиям к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тельного плана земельного участка, разрешенному использованию земельного</w:t>
      </w:r>
      <w:proofErr w:type="gramEnd"/>
      <w:r w:rsidR="008F0C41" w:rsidRPr="00A158A6">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ничениям, установленным в соответствии с</w:t>
      </w:r>
      <w:proofErr w:type="gramEnd"/>
      <w:r w:rsidR="008F0C41" w:rsidRPr="00A158A6">
        <w:rPr>
          <w:rFonts w:ascii="Times New Roman" w:hAnsi="Times New Roman" w:cs="Times New Roman"/>
          <w:sz w:val="26"/>
          <w:szCs w:val="26"/>
        </w:rPr>
        <w:t xml:space="preserve"> земельным и иным законодательством Российской Федерации.</w:t>
      </w:r>
    </w:p>
    <w:p w:rsidR="00B52C8D" w:rsidRPr="00B52C8D" w:rsidRDefault="00B52C8D" w:rsidP="00B52C8D">
      <w:pPr>
        <w:pStyle w:val="ConsNormal"/>
        <w:widowControl/>
        <w:ind w:left="709" w:right="0" w:firstLine="0"/>
        <w:jc w:val="both"/>
        <w:rPr>
          <w:rFonts w:ascii="Times New Roman" w:hAnsi="Times New Roman" w:cs="Times New Roman"/>
          <w:sz w:val="16"/>
          <w:szCs w:val="26"/>
        </w:rPr>
      </w:pPr>
    </w:p>
    <w:p w:rsidR="008F0C41" w:rsidRDefault="0038736F" w:rsidP="008F0C41">
      <w:pPr>
        <w:pStyle w:val="ConsNormal"/>
        <w:widowControl/>
        <w:numPr>
          <w:ilvl w:val="0"/>
          <w:numId w:val="35"/>
        </w:numPr>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Разрешение на ввод объекта в эксплуатацию выдает уполномоченный в области архитектуры и градостроительства орган местного самоуправления в соо</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ветствии с порядком, определенным статьей 55 Градостроительного кодекса Р</w:t>
      </w:r>
      <w:r>
        <w:rPr>
          <w:rFonts w:ascii="Times New Roman" w:hAnsi="Times New Roman" w:cs="Times New Roman"/>
          <w:sz w:val="26"/>
          <w:szCs w:val="26"/>
        </w:rPr>
        <w:t>о</w:t>
      </w:r>
      <w:r>
        <w:rPr>
          <w:rFonts w:ascii="Times New Roman" w:hAnsi="Times New Roman" w:cs="Times New Roman"/>
          <w:sz w:val="26"/>
          <w:szCs w:val="26"/>
        </w:rPr>
        <w:t>с</w:t>
      </w:r>
      <w:r>
        <w:rPr>
          <w:rFonts w:ascii="Times New Roman" w:hAnsi="Times New Roman" w:cs="Times New Roman"/>
          <w:sz w:val="26"/>
          <w:szCs w:val="26"/>
        </w:rPr>
        <w:t xml:space="preserve">сийской </w:t>
      </w:r>
      <w:r w:rsidR="008F0C41" w:rsidRPr="00A158A6">
        <w:rPr>
          <w:rFonts w:ascii="Times New Roman" w:hAnsi="Times New Roman" w:cs="Times New Roman"/>
          <w:sz w:val="26"/>
          <w:szCs w:val="26"/>
        </w:rPr>
        <w:t>Ф</w:t>
      </w:r>
      <w:r>
        <w:rPr>
          <w:rFonts w:ascii="Times New Roman" w:hAnsi="Times New Roman" w:cs="Times New Roman"/>
          <w:sz w:val="26"/>
          <w:szCs w:val="26"/>
        </w:rPr>
        <w:t>едерации</w:t>
      </w:r>
      <w:r w:rsidR="008F0C41" w:rsidRPr="00A158A6">
        <w:rPr>
          <w:rFonts w:ascii="Times New Roman" w:hAnsi="Times New Roman" w:cs="Times New Roman"/>
          <w:sz w:val="26"/>
          <w:szCs w:val="26"/>
        </w:rPr>
        <w:t>.</w:t>
      </w:r>
    </w:p>
    <w:p w:rsidR="00EC25BE" w:rsidRPr="00EC25BE" w:rsidRDefault="00EC25BE" w:rsidP="00EC25BE">
      <w:pPr>
        <w:pStyle w:val="ConsNormal"/>
        <w:widowControl/>
        <w:ind w:left="709" w:right="0" w:firstLine="0"/>
        <w:jc w:val="both"/>
        <w:rPr>
          <w:rFonts w:ascii="Times New Roman" w:hAnsi="Times New Roman" w:cs="Times New Roman"/>
          <w:sz w:val="24"/>
          <w:szCs w:val="26"/>
        </w:rPr>
      </w:pPr>
    </w:p>
    <w:p w:rsidR="008F0C41" w:rsidRPr="00EC25BE" w:rsidRDefault="00EC25BE" w:rsidP="00EC25BE">
      <w:pPr>
        <w:widowControl w:val="0"/>
        <w:spacing w:after="0" w:line="240" w:lineRule="auto"/>
        <w:jc w:val="center"/>
        <w:outlineLvl w:val="1"/>
        <w:rPr>
          <w:rFonts w:ascii="Times New Roman" w:hAnsi="Times New Roman" w:cs="Times New Roman"/>
          <w:b/>
          <w:sz w:val="26"/>
          <w:szCs w:val="26"/>
        </w:rPr>
      </w:pPr>
      <w:bookmarkStart w:id="68" w:name="_Toc109678124"/>
      <w:r>
        <w:rPr>
          <w:rFonts w:ascii="Times New Roman" w:hAnsi="Times New Roman" w:cs="Times New Roman"/>
          <w:b/>
          <w:sz w:val="26"/>
          <w:szCs w:val="26"/>
        </w:rPr>
        <w:t xml:space="preserve">Статья 28. </w:t>
      </w:r>
      <w:r w:rsidR="008F0C41" w:rsidRPr="00EC25BE">
        <w:rPr>
          <w:rFonts w:ascii="Times New Roman" w:hAnsi="Times New Roman" w:cs="Times New Roman"/>
          <w:b/>
          <w:sz w:val="26"/>
          <w:szCs w:val="26"/>
        </w:rPr>
        <w:t>Строительный контроль и государственный строительный надзор</w:t>
      </w:r>
      <w:bookmarkEnd w:id="68"/>
    </w:p>
    <w:p w:rsidR="008F0C41" w:rsidRDefault="00EC25BE" w:rsidP="008F0C41">
      <w:pPr>
        <w:pStyle w:val="ConsNormal"/>
        <w:widowControl/>
        <w:numPr>
          <w:ilvl w:val="0"/>
          <w:numId w:val="36"/>
        </w:numPr>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процессе строительства, реконструкции, капитального ремонта объе</w:t>
      </w:r>
      <w:r w:rsidR="008F0C41" w:rsidRPr="00A158A6">
        <w:rPr>
          <w:rFonts w:ascii="Times New Roman" w:hAnsi="Times New Roman" w:cs="Times New Roman"/>
          <w:sz w:val="26"/>
          <w:szCs w:val="26"/>
        </w:rPr>
        <w:t>к</w:t>
      </w:r>
      <w:r w:rsidR="008F0C41" w:rsidRPr="00A158A6">
        <w:rPr>
          <w:rFonts w:ascii="Times New Roman" w:hAnsi="Times New Roman" w:cs="Times New Roman"/>
          <w:sz w:val="26"/>
          <w:szCs w:val="26"/>
        </w:rPr>
        <w:t>тов капитального строительства проводится строительный контроль и осуществл</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ется государственный строительный надзор.</w:t>
      </w:r>
    </w:p>
    <w:p w:rsidR="00EC25BE" w:rsidRPr="00EC25BE" w:rsidRDefault="00EC25BE" w:rsidP="00EC25BE">
      <w:pPr>
        <w:pStyle w:val="ConsNormal"/>
        <w:widowControl/>
        <w:ind w:left="709" w:right="0" w:firstLine="0"/>
        <w:jc w:val="both"/>
        <w:rPr>
          <w:rFonts w:ascii="Times New Roman" w:hAnsi="Times New Roman" w:cs="Times New Roman"/>
          <w:sz w:val="16"/>
          <w:szCs w:val="26"/>
        </w:rPr>
      </w:pPr>
    </w:p>
    <w:p w:rsidR="008F0C41" w:rsidRDefault="00EC25BE" w:rsidP="008F0C41">
      <w:pPr>
        <w:pStyle w:val="ConsNormal"/>
        <w:widowControl/>
        <w:numPr>
          <w:ilvl w:val="0"/>
          <w:numId w:val="36"/>
        </w:numPr>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Порядок проведения строительного контроля и осуществления госуда</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ственного строительного надзора определены статьями 53, 54 Градостроительного кодекса Р</w:t>
      </w:r>
      <w:r>
        <w:rPr>
          <w:rFonts w:ascii="Times New Roman" w:hAnsi="Times New Roman" w:cs="Times New Roman"/>
          <w:sz w:val="26"/>
          <w:szCs w:val="26"/>
        </w:rPr>
        <w:t xml:space="preserve">оссийской </w:t>
      </w:r>
      <w:r w:rsidR="008F0C41" w:rsidRPr="00A158A6">
        <w:rPr>
          <w:rFonts w:ascii="Times New Roman" w:hAnsi="Times New Roman" w:cs="Times New Roman"/>
          <w:sz w:val="26"/>
          <w:szCs w:val="26"/>
        </w:rPr>
        <w:t>Ф</w:t>
      </w:r>
      <w:r>
        <w:rPr>
          <w:rFonts w:ascii="Times New Roman" w:hAnsi="Times New Roman" w:cs="Times New Roman"/>
          <w:sz w:val="26"/>
          <w:szCs w:val="26"/>
        </w:rPr>
        <w:t>едерации</w:t>
      </w:r>
      <w:r w:rsidR="008F0C41" w:rsidRPr="00A158A6">
        <w:rPr>
          <w:rFonts w:ascii="Times New Roman" w:hAnsi="Times New Roman" w:cs="Times New Roman"/>
          <w:sz w:val="26"/>
          <w:szCs w:val="26"/>
        </w:rPr>
        <w:t>.</w:t>
      </w:r>
    </w:p>
    <w:p w:rsidR="00EC25BE" w:rsidRPr="00EC25BE" w:rsidRDefault="00EC25BE" w:rsidP="00EC25BE">
      <w:pPr>
        <w:pStyle w:val="ConsNormal"/>
        <w:widowControl/>
        <w:ind w:left="709" w:right="0" w:firstLine="0"/>
        <w:jc w:val="both"/>
        <w:rPr>
          <w:rFonts w:ascii="Times New Roman" w:hAnsi="Times New Roman" w:cs="Times New Roman"/>
          <w:sz w:val="16"/>
          <w:szCs w:val="26"/>
        </w:rPr>
      </w:pPr>
    </w:p>
    <w:p w:rsidR="008F0C41" w:rsidRDefault="008F0C41" w:rsidP="008F0C41">
      <w:pPr>
        <w:pStyle w:val="ConsNormal"/>
        <w:widowControl/>
        <w:numPr>
          <w:ilvl w:val="0"/>
          <w:numId w:val="36"/>
        </w:numPr>
        <w:ind w:right="0"/>
        <w:jc w:val="both"/>
        <w:rPr>
          <w:rFonts w:ascii="Times New Roman" w:hAnsi="Times New Roman" w:cs="Times New Roman"/>
          <w:sz w:val="26"/>
          <w:szCs w:val="26"/>
        </w:rPr>
      </w:pPr>
      <w:r w:rsidRPr="00A158A6">
        <w:rPr>
          <w:rFonts w:ascii="Times New Roman" w:hAnsi="Times New Roman" w:cs="Times New Roman"/>
          <w:sz w:val="26"/>
          <w:szCs w:val="26"/>
        </w:rPr>
        <w:t xml:space="preserve">Осуществление государственного строительного надзора производится в соответствии с </w:t>
      </w:r>
      <w:r w:rsidRPr="00A158A6">
        <w:rPr>
          <w:rFonts w:ascii="Times New Roman" w:hAnsi="Times New Roman" w:cs="Times New Roman"/>
          <w:bCs/>
          <w:sz w:val="26"/>
          <w:szCs w:val="26"/>
        </w:rPr>
        <w:t>постановлением Правительства РФ от 30 июня 2021 г</w:t>
      </w:r>
      <w:r w:rsidR="00D7412F">
        <w:rPr>
          <w:rFonts w:ascii="Times New Roman" w:hAnsi="Times New Roman" w:cs="Times New Roman"/>
          <w:bCs/>
          <w:sz w:val="26"/>
          <w:szCs w:val="26"/>
        </w:rPr>
        <w:t>ода</w:t>
      </w:r>
      <w:r w:rsidRPr="00A158A6">
        <w:rPr>
          <w:rFonts w:ascii="Times New Roman" w:hAnsi="Times New Roman" w:cs="Times New Roman"/>
          <w:bCs/>
          <w:sz w:val="26"/>
          <w:szCs w:val="26"/>
        </w:rPr>
        <w:t xml:space="preserve"> №</w:t>
      </w:r>
      <w:r w:rsidR="00D7412F">
        <w:rPr>
          <w:rFonts w:ascii="Times New Roman" w:hAnsi="Times New Roman" w:cs="Times New Roman"/>
          <w:bCs/>
          <w:sz w:val="26"/>
          <w:szCs w:val="26"/>
        </w:rPr>
        <w:t xml:space="preserve"> </w:t>
      </w:r>
      <w:r w:rsidRPr="00A158A6">
        <w:rPr>
          <w:rFonts w:ascii="Times New Roman" w:hAnsi="Times New Roman" w:cs="Times New Roman"/>
          <w:bCs/>
          <w:sz w:val="26"/>
          <w:szCs w:val="26"/>
        </w:rPr>
        <w:t>1087 «Об утверждении Положения о федеральном государственном строительном надзоре», в соответствии с положениями о региональном государственном стро</w:t>
      </w:r>
      <w:r w:rsidRPr="00A158A6">
        <w:rPr>
          <w:rFonts w:ascii="Times New Roman" w:hAnsi="Times New Roman" w:cs="Times New Roman"/>
          <w:bCs/>
          <w:sz w:val="26"/>
          <w:szCs w:val="26"/>
        </w:rPr>
        <w:t>и</w:t>
      </w:r>
      <w:r w:rsidRPr="00A158A6">
        <w:rPr>
          <w:rFonts w:ascii="Times New Roman" w:hAnsi="Times New Roman" w:cs="Times New Roman"/>
          <w:bCs/>
          <w:sz w:val="26"/>
          <w:szCs w:val="26"/>
        </w:rPr>
        <w:t>тельном надзоре в Магаданской области</w:t>
      </w:r>
      <w:r w:rsidRPr="00A158A6">
        <w:rPr>
          <w:rFonts w:ascii="Times New Roman" w:hAnsi="Times New Roman" w:cs="Times New Roman"/>
          <w:sz w:val="26"/>
          <w:szCs w:val="26"/>
        </w:rPr>
        <w:t>.</w:t>
      </w:r>
    </w:p>
    <w:p w:rsidR="00D7412F" w:rsidRPr="00D7412F" w:rsidRDefault="00D7412F" w:rsidP="00D7412F">
      <w:pPr>
        <w:pStyle w:val="ConsNormal"/>
        <w:widowControl/>
        <w:ind w:left="709" w:right="0" w:firstLine="0"/>
        <w:jc w:val="both"/>
        <w:rPr>
          <w:rFonts w:ascii="Times New Roman" w:hAnsi="Times New Roman" w:cs="Times New Roman"/>
          <w:sz w:val="24"/>
          <w:szCs w:val="26"/>
        </w:rPr>
      </w:pPr>
    </w:p>
    <w:p w:rsidR="00D7412F" w:rsidRDefault="00D7412F" w:rsidP="00D7412F">
      <w:pPr>
        <w:widowControl w:val="0"/>
        <w:spacing w:after="0" w:line="240" w:lineRule="auto"/>
        <w:jc w:val="center"/>
        <w:outlineLvl w:val="1"/>
        <w:rPr>
          <w:rFonts w:ascii="Times New Roman" w:hAnsi="Times New Roman" w:cs="Times New Roman"/>
          <w:b/>
          <w:sz w:val="26"/>
          <w:szCs w:val="26"/>
        </w:rPr>
      </w:pPr>
      <w:bookmarkStart w:id="69" w:name="_Toc490634216"/>
      <w:bookmarkStart w:id="70" w:name="_Toc109678125"/>
      <w:r>
        <w:rPr>
          <w:rFonts w:ascii="Times New Roman" w:hAnsi="Times New Roman" w:cs="Times New Roman"/>
          <w:b/>
          <w:sz w:val="26"/>
          <w:szCs w:val="26"/>
        </w:rPr>
        <w:t xml:space="preserve">Статья 29. </w:t>
      </w:r>
      <w:r w:rsidR="008F0C41" w:rsidRPr="00D7412F">
        <w:rPr>
          <w:rFonts w:ascii="Times New Roman" w:hAnsi="Times New Roman" w:cs="Times New Roman"/>
          <w:b/>
          <w:sz w:val="26"/>
          <w:szCs w:val="26"/>
        </w:rPr>
        <w:t xml:space="preserve">Самовольно построенные объекты капитального строительства </w:t>
      </w:r>
    </w:p>
    <w:p w:rsidR="00D7412F" w:rsidRDefault="008F0C41" w:rsidP="00D7412F">
      <w:pPr>
        <w:widowControl w:val="0"/>
        <w:spacing w:after="0" w:line="240" w:lineRule="auto"/>
        <w:jc w:val="center"/>
        <w:outlineLvl w:val="1"/>
        <w:rPr>
          <w:rFonts w:ascii="Times New Roman" w:hAnsi="Times New Roman" w:cs="Times New Roman"/>
          <w:b/>
          <w:sz w:val="26"/>
          <w:szCs w:val="26"/>
        </w:rPr>
      </w:pPr>
      <w:r w:rsidRPr="00D7412F">
        <w:rPr>
          <w:rFonts w:ascii="Times New Roman" w:hAnsi="Times New Roman" w:cs="Times New Roman"/>
          <w:b/>
          <w:sz w:val="26"/>
          <w:szCs w:val="26"/>
        </w:rPr>
        <w:t xml:space="preserve">и самовольно установленные объекты, не являющиеся объектами </w:t>
      </w:r>
    </w:p>
    <w:p w:rsidR="008F0C41" w:rsidRPr="00D7412F" w:rsidRDefault="008F0C41" w:rsidP="00D7412F">
      <w:pPr>
        <w:widowControl w:val="0"/>
        <w:spacing w:after="0" w:line="240" w:lineRule="auto"/>
        <w:jc w:val="center"/>
        <w:outlineLvl w:val="1"/>
        <w:rPr>
          <w:rFonts w:ascii="Times New Roman" w:hAnsi="Times New Roman" w:cs="Times New Roman"/>
          <w:b/>
          <w:sz w:val="26"/>
          <w:szCs w:val="26"/>
        </w:rPr>
      </w:pPr>
      <w:r w:rsidRPr="00D7412F">
        <w:rPr>
          <w:rFonts w:ascii="Times New Roman" w:hAnsi="Times New Roman" w:cs="Times New Roman"/>
          <w:b/>
          <w:sz w:val="26"/>
          <w:szCs w:val="26"/>
        </w:rPr>
        <w:t>капитального строительства</w:t>
      </w:r>
      <w:bookmarkEnd w:id="69"/>
      <w:bookmarkEnd w:id="70"/>
    </w:p>
    <w:p w:rsidR="008F0C41" w:rsidRDefault="0063002A" w:rsidP="0063002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8F0C41" w:rsidRPr="00A158A6">
        <w:rPr>
          <w:rFonts w:ascii="Times New Roman" w:hAnsi="Times New Roman" w:cs="Times New Roman"/>
          <w:sz w:val="26"/>
          <w:szCs w:val="26"/>
        </w:rPr>
        <w:t>Самовольным строительством объекта капитального строительства и с</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мовольной установкой объекта, не являющегося объектом капитального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ства, является его строительство или установка на земельном участке, не отведе</w:t>
      </w:r>
      <w:r w:rsidR="008F0C41" w:rsidRPr="00A158A6">
        <w:rPr>
          <w:rFonts w:ascii="Times New Roman" w:hAnsi="Times New Roman" w:cs="Times New Roman"/>
          <w:sz w:val="26"/>
          <w:szCs w:val="26"/>
        </w:rPr>
        <w:t>н</w:t>
      </w:r>
      <w:r w:rsidR="008F0C41" w:rsidRPr="00A158A6">
        <w:rPr>
          <w:rFonts w:ascii="Times New Roman" w:hAnsi="Times New Roman" w:cs="Times New Roman"/>
          <w:sz w:val="26"/>
          <w:szCs w:val="26"/>
        </w:rPr>
        <w:lastRenderedPageBreak/>
        <w:t>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w:t>
      </w:r>
      <w:r w:rsidR="008F0C41" w:rsidRPr="00A158A6">
        <w:rPr>
          <w:rFonts w:ascii="Times New Roman" w:hAnsi="Times New Roman" w:cs="Times New Roman"/>
          <w:sz w:val="26"/>
          <w:szCs w:val="26"/>
        </w:rPr>
        <w:t>к</w:t>
      </w:r>
      <w:r w:rsidR="008F0C41" w:rsidRPr="00A158A6">
        <w:rPr>
          <w:rFonts w:ascii="Times New Roman" w:hAnsi="Times New Roman" w:cs="Times New Roman"/>
          <w:sz w:val="26"/>
          <w:szCs w:val="26"/>
        </w:rPr>
        <w:t>тов.</w:t>
      </w:r>
      <w:proofErr w:type="gramEnd"/>
    </w:p>
    <w:p w:rsidR="00DA0EB4" w:rsidRPr="00DA0EB4" w:rsidRDefault="00DA0EB4" w:rsidP="0063002A">
      <w:pPr>
        <w:pStyle w:val="ConsNormal"/>
        <w:widowControl/>
        <w:ind w:right="0" w:firstLine="709"/>
        <w:jc w:val="both"/>
        <w:rPr>
          <w:rFonts w:ascii="Times New Roman" w:hAnsi="Times New Roman" w:cs="Times New Roman"/>
          <w:sz w:val="16"/>
          <w:szCs w:val="26"/>
        </w:rPr>
      </w:pPr>
    </w:p>
    <w:p w:rsidR="008F0C41" w:rsidRDefault="0011703A" w:rsidP="00A0790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A158A6">
        <w:rPr>
          <w:rFonts w:ascii="Times New Roman" w:hAnsi="Times New Roman" w:cs="Times New Roman"/>
          <w:sz w:val="26"/>
          <w:szCs w:val="26"/>
        </w:rPr>
        <w:t>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городского округа.</w:t>
      </w:r>
    </w:p>
    <w:p w:rsidR="0011703A" w:rsidRPr="0011703A" w:rsidRDefault="0011703A" w:rsidP="0011703A">
      <w:pPr>
        <w:pStyle w:val="ConsNormal"/>
        <w:widowControl/>
        <w:ind w:right="0"/>
        <w:jc w:val="both"/>
        <w:rPr>
          <w:rFonts w:ascii="Times New Roman" w:hAnsi="Times New Roman" w:cs="Times New Roman"/>
          <w:sz w:val="16"/>
          <w:szCs w:val="26"/>
        </w:rPr>
      </w:pPr>
    </w:p>
    <w:p w:rsidR="008F0C41" w:rsidRDefault="0011703A" w:rsidP="0011703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A158A6">
        <w:rPr>
          <w:rFonts w:ascii="Times New Roman" w:hAnsi="Times New Roman" w:cs="Times New Roman"/>
          <w:sz w:val="26"/>
          <w:szCs w:val="26"/>
        </w:rPr>
        <w:t>Протокол подписывается лицами, осуществившими самовольное стро</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тельство, размещение объектов капитального строительства, самовольную уст</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11703A" w:rsidRPr="0011703A" w:rsidRDefault="0011703A" w:rsidP="0011703A">
      <w:pPr>
        <w:pStyle w:val="ConsNormal"/>
        <w:widowControl/>
        <w:ind w:right="0" w:firstLine="709"/>
        <w:jc w:val="both"/>
        <w:rPr>
          <w:rFonts w:ascii="Times New Roman" w:hAnsi="Times New Roman" w:cs="Times New Roman"/>
          <w:sz w:val="16"/>
          <w:szCs w:val="26"/>
        </w:rPr>
      </w:pPr>
    </w:p>
    <w:p w:rsidR="008F0C41" w:rsidRDefault="0011703A" w:rsidP="0011703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A158A6">
        <w:rPr>
          <w:rFonts w:ascii="Times New Roman" w:hAnsi="Times New Roman" w:cs="Times New Roman"/>
          <w:sz w:val="26"/>
          <w:szCs w:val="26"/>
        </w:rPr>
        <w:t>Протокол направляется в административную комиссию, которая рассма</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ривает материалы о нарушении законодательства, и предложения о принятии мер административного воздействия к лицу, осуществившему самовольное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 размещение объекта (захват земельного участка), в соответствии с действу</w:t>
      </w:r>
      <w:r w:rsidR="008F0C41" w:rsidRPr="00A158A6">
        <w:rPr>
          <w:rFonts w:ascii="Times New Roman" w:hAnsi="Times New Roman" w:cs="Times New Roman"/>
          <w:sz w:val="26"/>
          <w:szCs w:val="26"/>
        </w:rPr>
        <w:t>ю</w:t>
      </w:r>
      <w:r w:rsidR="008F0C41" w:rsidRPr="00A158A6">
        <w:rPr>
          <w:rFonts w:ascii="Times New Roman" w:hAnsi="Times New Roman" w:cs="Times New Roman"/>
          <w:sz w:val="26"/>
          <w:szCs w:val="26"/>
        </w:rPr>
        <w:t>щим законодательством.</w:t>
      </w:r>
    </w:p>
    <w:p w:rsidR="0011703A" w:rsidRPr="0011703A" w:rsidRDefault="0011703A" w:rsidP="0011703A">
      <w:pPr>
        <w:pStyle w:val="ConsNormal"/>
        <w:widowControl/>
        <w:ind w:right="0" w:firstLine="709"/>
        <w:jc w:val="both"/>
        <w:rPr>
          <w:rFonts w:ascii="Times New Roman" w:hAnsi="Times New Roman" w:cs="Times New Roman"/>
          <w:sz w:val="16"/>
          <w:szCs w:val="26"/>
        </w:rPr>
      </w:pPr>
    </w:p>
    <w:p w:rsidR="008F0C41" w:rsidRDefault="0011703A" w:rsidP="0011703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A158A6">
        <w:rPr>
          <w:rFonts w:ascii="Times New Roman" w:hAnsi="Times New Roman" w:cs="Times New Roman"/>
          <w:sz w:val="26"/>
          <w:szCs w:val="26"/>
        </w:rPr>
        <w:t>Ввод в эксплуатацию либо отказ о вводе в эксплуатацию самовольной п</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строй</w:t>
      </w:r>
      <w:r>
        <w:rPr>
          <w:rFonts w:ascii="Times New Roman" w:hAnsi="Times New Roman" w:cs="Times New Roman"/>
          <w:sz w:val="26"/>
          <w:szCs w:val="26"/>
        </w:rPr>
        <w:t xml:space="preserve">ки </w:t>
      </w:r>
      <w:r w:rsidR="008F0C41" w:rsidRPr="00A158A6">
        <w:rPr>
          <w:rFonts w:ascii="Times New Roman" w:hAnsi="Times New Roman" w:cs="Times New Roman"/>
          <w:sz w:val="26"/>
          <w:szCs w:val="26"/>
        </w:rPr>
        <w:t>- объекта капитального строительства осуществляется в судебном порядке.</w:t>
      </w:r>
    </w:p>
    <w:p w:rsidR="0011703A" w:rsidRPr="0011703A" w:rsidRDefault="0011703A" w:rsidP="0011703A">
      <w:pPr>
        <w:pStyle w:val="ConsNormal"/>
        <w:widowControl/>
        <w:ind w:right="0" w:firstLine="709"/>
        <w:jc w:val="both"/>
        <w:rPr>
          <w:rFonts w:ascii="Times New Roman" w:hAnsi="Times New Roman" w:cs="Times New Roman"/>
          <w:sz w:val="16"/>
          <w:szCs w:val="26"/>
        </w:rPr>
      </w:pPr>
    </w:p>
    <w:p w:rsidR="008F0C41" w:rsidRDefault="0011703A" w:rsidP="0011703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F0C41" w:rsidRPr="00A158A6">
        <w:rPr>
          <w:rFonts w:ascii="Times New Roman" w:hAnsi="Times New Roman" w:cs="Times New Roman"/>
          <w:sz w:val="26"/>
          <w:szCs w:val="26"/>
        </w:rPr>
        <w:t>Ввод в эксплуатацию либо отказ о вводе в эксплуатацию самовольно уст</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новленного объекта, не являющегося объектом капитального строительства, выд</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ется администрацией городского округа.</w:t>
      </w:r>
    </w:p>
    <w:p w:rsidR="00790CEF" w:rsidRPr="00790CEF" w:rsidRDefault="00790CEF" w:rsidP="0011703A">
      <w:pPr>
        <w:pStyle w:val="ConsNormal"/>
        <w:widowControl/>
        <w:ind w:right="0" w:firstLine="709"/>
        <w:jc w:val="both"/>
        <w:rPr>
          <w:rFonts w:ascii="Times New Roman" w:hAnsi="Times New Roman" w:cs="Times New Roman"/>
          <w:sz w:val="16"/>
          <w:szCs w:val="26"/>
        </w:rPr>
      </w:pPr>
    </w:p>
    <w:p w:rsidR="008F0C41" w:rsidRDefault="0011703A" w:rsidP="0011703A">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8F0C41" w:rsidRPr="00A158A6">
        <w:rPr>
          <w:rFonts w:ascii="Times New Roman" w:hAnsi="Times New Roman" w:cs="Times New Roman"/>
          <w:sz w:val="26"/>
          <w:szCs w:val="26"/>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CB0C3C" w:rsidRPr="00CB0C3C" w:rsidRDefault="00CB0C3C" w:rsidP="0011703A">
      <w:pPr>
        <w:pStyle w:val="ConsNormal"/>
        <w:widowControl/>
        <w:ind w:right="0" w:firstLine="709"/>
        <w:jc w:val="both"/>
        <w:rPr>
          <w:rFonts w:ascii="Times New Roman" w:hAnsi="Times New Roman" w:cs="Times New Roman"/>
          <w:sz w:val="24"/>
          <w:szCs w:val="26"/>
        </w:rPr>
      </w:pPr>
    </w:p>
    <w:p w:rsidR="008F0C41" w:rsidRDefault="00CB0C3C" w:rsidP="00CB0C3C">
      <w:pPr>
        <w:pStyle w:val="ac"/>
        <w:spacing w:after="0" w:line="240" w:lineRule="auto"/>
        <w:ind w:left="0"/>
        <w:contextualSpacing w:val="0"/>
        <w:jc w:val="center"/>
        <w:outlineLvl w:val="0"/>
        <w:rPr>
          <w:rFonts w:ascii="Times New Roman" w:hAnsi="Times New Roman" w:cs="Times New Roman"/>
          <w:b/>
          <w:sz w:val="26"/>
          <w:szCs w:val="26"/>
        </w:rPr>
      </w:pPr>
      <w:bookmarkStart w:id="71" w:name="_Toc490634218"/>
      <w:bookmarkStart w:id="72" w:name="_Toc109678126"/>
      <w:r>
        <w:rPr>
          <w:rFonts w:ascii="Times New Roman" w:hAnsi="Times New Roman" w:cs="Times New Roman"/>
          <w:b/>
          <w:sz w:val="26"/>
          <w:szCs w:val="26"/>
        </w:rPr>
        <w:t xml:space="preserve">Глава 7. </w:t>
      </w:r>
      <w:r w:rsidR="008F0C41" w:rsidRPr="00A158A6">
        <w:rPr>
          <w:rFonts w:ascii="Times New Roman" w:hAnsi="Times New Roman" w:cs="Times New Roman"/>
          <w:b/>
          <w:sz w:val="26"/>
          <w:szCs w:val="26"/>
        </w:rPr>
        <w:t>Заключительные и переходные положения</w:t>
      </w:r>
      <w:bookmarkEnd w:id="71"/>
      <w:bookmarkEnd w:id="72"/>
    </w:p>
    <w:p w:rsidR="00CB0C3C" w:rsidRPr="00CB0C3C" w:rsidRDefault="00CB0C3C" w:rsidP="00CB0C3C">
      <w:pPr>
        <w:pStyle w:val="ac"/>
        <w:spacing w:after="0" w:line="240" w:lineRule="auto"/>
        <w:ind w:left="0"/>
        <w:contextualSpacing w:val="0"/>
        <w:jc w:val="center"/>
        <w:outlineLvl w:val="0"/>
        <w:rPr>
          <w:rFonts w:ascii="Times New Roman" w:hAnsi="Times New Roman" w:cs="Times New Roman"/>
          <w:b/>
          <w:sz w:val="16"/>
          <w:szCs w:val="26"/>
        </w:rPr>
      </w:pPr>
    </w:p>
    <w:p w:rsidR="00CB0C3C" w:rsidRDefault="00CB0C3C" w:rsidP="00CB0C3C">
      <w:pPr>
        <w:pStyle w:val="ac"/>
        <w:widowControl w:val="0"/>
        <w:spacing w:after="0" w:line="240" w:lineRule="auto"/>
        <w:ind w:left="0"/>
        <w:contextualSpacing w:val="0"/>
        <w:jc w:val="center"/>
        <w:outlineLvl w:val="1"/>
        <w:rPr>
          <w:rFonts w:ascii="Times New Roman" w:hAnsi="Times New Roman" w:cs="Times New Roman"/>
          <w:b/>
          <w:sz w:val="26"/>
          <w:szCs w:val="26"/>
        </w:rPr>
      </w:pPr>
      <w:bookmarkStart w:id="73" w:name="_Toc490634219"/>
      <w:bookmarkStart w:id="74" w:name="_Toc109678127"/>
      <w:r>
        <w:rPr>
          <w:rFonts w:ascii="Times New Roman" w:hAnsi="Times New Roman" w:cs="Times New Roman"/>
          <w:b/>
          <w:sz w:val="26"/>
          <w:szCs w:val="26"/>
        </w:rPr>
        <w:t xml:space="preserve">Статья 30. </w:t>
      </w:r>
      <w:r w:rsidR="008F0C41" w:rsidRPr="00A158A6">
        <w:rPr>
          <w:rFonts w:ascii="Times New Roman" w:hAnsi="Times New Roman" w:cs="Times New Roman"/>
          <w:b/>
          <w:sz w:val="26"/>
          <w:szCs w:val="26"/>
        </w:rPr>
        <w:t xml:space="preserve">Действие настоящих Правил по отношению </w:t>
      </w:r>
      <w:proofErr w:type="gramStart"/>
      <w:r w:rsidR="008F0C41" w:rsidRPr="00A158A6">
        <w:rPr>
          <w:rFonts w:ascii="Times New Roman" w:hAnsi="Times New Roman" w:cs="Times New Roman"/>
          <w:b/>
          <w:sz w:val="26"/>
          <w:szCs w:val="26"/>
        </w:rPr>
        <w:t>к</w:t>
      </w:r>
      <w:proofErr w:type="gramEnd"/>
      <w:r w:rsidR="008F0C41" w:rsidRPr="00A158A6">
        <w:rPr>
          <w:rFonts w:ascii="Times New Roman" w:hAnsi="Times New Roman" w:cs="Times New Roman"/>
          <w:b/>
          <w:sz w:val="26"/>
          <w:szCs w:val="26"/>
        </w:rPr>
        <w:t xml:space="preserve"> ранее </w:t>
      </w:r>
    </w:p>
    <w:p w:rsidR="008F0C41" w:rsidRPr="00A158A6" w:rsidRDefault="008F0C41" w:rsidP="00CB0C3C">
      <w:pPr>
        <w:pStyle w:val="ac"/>
        <w:widowControl w:val="0"/>
        <w:spacing w:after="0" w:line="240" w:lineRule="auto"/>
        <w:ind w:left="0"/>
        <w:contextualSpacing w:val="0"/>
        <w:jc w:val="center"/>
        <w:outlineLvl w:val="1"/>
        <w:rPr>
          <w:rFonts w:ascii="Times New Roman" w:hAnsi="Times New Roman" w:cs="Times New Roman"/>
          <w:b/>
          <w:sz w:val="26"/>
          <w:szCs w:val="26"/>
        </w:rPr>
      </w:pPr>
      <w:r w:rsidRPr="00A158A6">
        <w:rPr>
          <w:rFonts w:ascii="Times New Roman" w:hAnsi="Times New Roman" w:cs="Times New Roman"/>
          <w:b/>
          <w:sz w:val="26"/>
          <w:szCs w:val="26"/>
        </w:rPr>
        <w:t>возникшим правам</w:t>
      </w:r>
      <w:bookmarkEnd w:id="73"/>
      <w:bookmarkEnd w:id="74"/>
    </w:p>
    <w:p w:rsidR="008F0C41" w:rsidRDefault="00CB0C3C" w:rsidP="00CB0C3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A158A6">
        <w:rPr>
          <w:rFonts w:ascii="Times New Roman" w:hAnsi="Times New Roman" w:cs="Times New Roman"/>
          <w:sz w:val="26"/>
          <w:szCs w:val="26"/>
        </w:rPr>
        <w:t>Настоящие Правила и вносимые в них изменения вступают в силу со дня их официального опубликования.</w:t>
      </w:r>
    </w:p>
    <w:p w:rsidR="00CB0C3C" w:rsidRPr="00CB0C3C" w:rsidRDefault="00CB0C3C" w:rsidP="00CB0C3C">
      <w:pPr>
        <w:pStyle w:val="ConsNormal"/>
        <w:widowControl/>
        <w:ind w:right="0" w:firstLine="709"/>
        <w:jc w:val="both"/>
        <w:rPr>
          <w:rFonts w:ascii="Times New Roman" w:hAnsi="Times New Roman" w:cs="Times New Roman"/>
          <w:sz w:val="16"/>
          <w:szCs w:val="26"/>
        </w:rPr>
      </w:pPr>
    </w:p>
    <w:p w:rsidR="008F0C41" w:rsidRDefault="00CB0C3C" w:rsidP="00CB0C3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A158A6">
        <w:rPr>
          <w:rFonts w:ascii="Times New Roman" w:hAnsi="Times New Roman" w:cs="Times New Roman"/>
          <w:sz w:val="26"/>
          <w:szCs w:val="26"/>
        </w:rPr>
        <w:t>В течение двадцати дней со дня утверждения настоящие Правила подл</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жат размещению в информационной системе обеспечения градостроительной де</w:t>
      </w:r>
      <w:r w:rsidR="008F0C41" w:rsidRPr="00A158A6">
        <w:rPr>
          <w:rFonts w:ascii="Times New Roman" w:hAnsi="Times New Roman" w:cs="Times New Roman"/>
          <w:sz w:val="26"/>
          <w:szCs w:val="26"/>
        </w:rPr>
        <w:t>я</w:t>
      </w:r>
      <w:r w:rsidR="008F0C41" w:rsidRPr="00A158A6">
        <w:rPr>
          <w:rFonts w:ascii="Times New Roman" w:hAnsi="Times New Roman" w:cs="Times New Roman"/>
          <w:sz w:val="26"/>
          <w:szCs w:val="26"/>
        </w:rPr>
        <w:t>тельности.</w:t>
      </w:r>
    </w:p>
    <w:p w:rsidR="00CB0C3C" w:rsidRPr="00CB0C3C" w:rsidRDefault="00CB0C3C" w:rsidP="00CB0C3C">
      <w:pPr>
        <w:pStyle w:val="ConsNormal"/>
        <w:widowControl/>
        <w:ind w:right="0" w:firstLine="709"/>
        <w:jc w:val="both"/>
        <w:rPr>
          <w:rFonts w:ascii="Times New Roman" w:hAnsi="Times New Roman" w:cs="Times New Roman"/>
          <w:sz w:val="16"/>
          <w:szCs w:val="26"/>
        </w:rPr>
      </w:pPr>
    </w:p>
    <w:p w:rsidR="008F0C41" w:rsidRDefault="00CB0C3C" w:rsidP="00CB0C3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A158A6">
        <w:rPr>
          <w:rFonts w:ascii="Times New Roman" w:hAnsi="Times New Roman" w:cs="Times New Roman"/>
          <w:sz w:val="26"/>
          <w:szCs w:val="26"/>
        </w:rPr>
        <w:t>Принятые до введения в действие настоящих Правил, нормативные прав</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вые акты органов местного самоуправления Омсукчанского городского округа по вопросам землепользования и застройки применяются в части, не противоречащей настоящим Правилам.</w:t>
      </w:r>
    </w:p>
    <w:p w:rsidR="00CB0C3C" w:rsidRPr="00CB0C3C" w:rsidRDefault="00CB0C3C" w:rsidP="00CB0C3C">
      <w:pPr>
        <w:pStyle w:val="ConsNormal"/>
        <w:widowControl/>
        <w:ind w:right="0"/>
        <w:jc w:val="both"/>
        <w:rPr>
          <w:rFonts w:ascii="Times New Roman" w:hAnsi="Times New Roman" w:cs="Times New Roman"/>
          <w:sz w:val="16"/>
          <w:szCs w:val="26"/>
        </w:rPr>
      </w:pPr>
    </w:p>
    <w:p w:rsidR="008F0C41" w:rsidRDefault="00CB0C3C" w:rsidP="00CB0C3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008F0C41" w:rsidRPr="00A158A6">
        <w:rPr>
          <w:rFonts w:ascii="Times New Roman" w:hAnsi="Times New Roman" w:cs="Times New Roman"/>
          <w:sz w:val="26"/>
          <w:szCs w:val="26"/>
        </w:rPr>
        <w:t>Разрешения на строительство, реконструкцию, выданные физическим и юридическим лицам, до введения в действие настоящих Правил являются действ</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тельными.</w:t>
      </w:r>
    </w:p>
    <w:p w:rsidR="00CB0C3C" w:rsidRPr="00CB0C3C" w:rsidRDefault="00CB0C3C" w:rsidP="00CB0C3C">
      <w:pPr>
        <w:pStyle w:val="ConsNormal"/>
        <w:widowControl/>
        <w:ind w:right="0" w:firstLine="709"/>
        <w:jc w:val="both"/>
        <w:rPr>
          <w:rFonts w:ascii="Times New Roman" w:hAnsi="Times New Roman" w:cs="Times New Roman"/>
          <w:sz w:val="16"/>
          <w:szCs w:val="26"/>
        </w:rPr>
      </w:pPr>
    </w:p>
    <w:p w:rsidR="008F0C41" w:rsidRDefault="00CB0C3C" w:rsidP="00CB0C3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A158A6">
        <w:rPr>
          <w:rFonts w:ascii="Times New Roman" w:hAnsi="Times New Roman" w:cs="Times New Roman"/>
          <w:sz w:val="26"/>
          <w:szCs w:val="26"/>
        </w:rPr>
        <w:t>Изменение размеров земельных участков и параметров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 не соответствующих настоящим Правилам, может прои</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водиться только путем приведения их в соответствие с настоящими Правилами или путем уменьшения их несоответствия настоящим Правилам.</w:t>
      </w:r>
    </w:p>
    <w:p w:rsidR="00CB0C3C" w:rsidRPr="00CB0C3C" w:rsidRDefault="00CB0C3C" w:rsidP="00CB0C3C">
      <w:pPr>
        <w:pStyle w:val="ConsNormal"/>
        <w:widowControl/>
        <w:ind w:right="0" w:firstLine="709"/>
        <w:jc w:val="both"/>
        <w:rPr>
          <w:rFonts w:ascii="Times New Roman" w:hAnsi="Times New Roman" w:cs="Times New Roman"/>
          <w:sz w:val="16"/>
          <w:szCs w:val="26"/>
        </w:rPr>
      </w:pPr>
    </w:p>
    <w:p w:rsidR="008F0C41" w:rsidRDefault="00CB0C3C" w:rsidP="00CB0C3C">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sidR="008F0C41" w:rsidRPr="00A158A6">
        <w:rPr>
          <w:rFonts w:ascii="Times New Roman" w:hAnsi="Times New Roman" w:cs="Times New Roman"/>
          <w:sz w:val="26"/>
          <w:szCs w:val="26"/>
        </w:rPr>
        <w:t>Земельные участки или объекты капитального строительства, виды разр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шенного использования и предельные параметры которых не соответствуют град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строительному регламенту, могут использоваться без установления срока привед</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ства опасно для жизни и здоровья человека, для окружающей среды, памятников истории и культуры.</w:t>
      </w:r>
      <w:proofErr w:type="gramEnd"/>
      <w:r w:rsidR="008F0C41" w:rsidRPr="00A158A6">
        <w:rPr>
          <w:rFonts w:ascii="Times New Roman" w:hAnsi="Times New Roman" w:cs="Times New Roman"/>
          <w:sz w:val="26"/>
          <w:szCs w:val="26"/>
        </w:rPr>
        <w:t xml:space="preserve"> Для таких объектов решением Собрания представителей О</w:t>
      </w:r>
      <w:r w:rsidR="008F0C41" w:rsidRPr="00A158A6">
        <w:rPr>
          <w:rFonts w:ascii="Times New Roman" w:hAnsi="Times New Roman" w:cs="Times New Roman"/>
          <w:sz w:val="26"/>
          <w:szCs w:val="26"/>
        </w:rPr>
        <w:t>м</w:t>
      </w:r>
      <w:r w:rsidR="008F0C41" w:rsidRPr="00A158A6">
        <w:rPr>
          <w:rFonts w:ascii="Times New Roman" w:hAnsi="Times New Roman" w:cs="Times New Roman"/>
          <w:sz w:val="26"/>
          <w:szCs w:val="26"/>
        </w:rPr>
        <w:t>сукчанского городского округа устанавливается срок приведения их в соответствие с Правилами, нормативами и стандартами или накладывается запрет на использ</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вание таких объектов до приведения их в соответствие с Правилами, нормативами и стандартами.</w:t>
      </w:r>
    </w:p>
    <w:p w:rsidR="00807E8F" w:rsidRPr="00807E8F" w:rsidRDefault="00807E8F" w:rsidP="00CB0C3C">
      <w:pPr>
        <w:pStyle w:val="ConsNormal"/>
        <w:widowControl/>
        <w:ind w:right="0" w:firstLine="709"/>
        <w:jc w:val="both"/>
        <w:rPr>
          <w:rFonts w:ascii="Times New Roman" w:hAnsi="Times New Roman" w:cs="Times New Roman"/>
          <w:sz w:val="24"/>
          <w:szCs w:val="26"/>
        </w:rPr>
      </w:pPr>
    </w:p>
    <w:p w:rsidR="00807E8F" w:rsidRDefault="00807E8F" w:rsidP="00807E8F">
      <w:pPr>
        <w:widowControl w:val="0"/>
        <w:spacing w:after="0" w:line="240" w:lineRule="auto"/>
        <w:jc w:val="center"/>
        <w:outlineLvl w:val="1"/>
        <w:rPr>
          <w:rFonts w:ascii="Times New Roman" w:hAnsi="Times New Roman" w:cs="Times New Roman"/>
          <w:b/>
          <w:sz w:val="26"/>
          <w:szCs w:val="26"/>
        </w:rPr>
      </w:pPr>
      <w:bookmarkStart w:id="75" w:name="_Toc490634220"/>
      <w:bookmarkStart w:id="76" w:name="_Toc109678128"/>
      <w:r>
        <w:rPr>
          <w:rFonts w:ascii="Times New Roman" w:hAnsi="Times New Roman" w:cs="Times New Roman"/>
          <w:b/>
          <w:sz w:val="26"/>
          <w:szCs w:val="26"/>
        </w:rPr>
        <w:t xml:space="preserve">Статья 31. </w:t>
      </w:r>
      <w:r w:rsidR="008F0C41" w:rsidRPr="00807E8F">
        <w:rPr>
          <w:rFonts w:ascii="Times New Roman" w:hAnsi="Times New Roman" w:cs="Times New Roman"/>
          <w:b/>
          <w:sz w:val="26"/>
          <w:szCs w:val="26"/>
        </w:rPr>
        <w:t xml:space="preserve">Действие Правил по отношению </w:t>
      </w:r>
    </w:p>
    <w:p w:rsidR="008F0C41" w:rsidRPr="00807E8F" w:rsidRDefault="008F0C41" w:rsidP="00807E8F">
      <w:pPr>
        <w:widowControl w:val="0"/>
        <w:spacing w:after="0" w:line="240" w:lineRule="auto"/>
        <w:jc w:val="center"/>
        <w:outlineLvl w:val="1"/>
        <w:rPr>
          <w:rFonts w:ascii="Times New Roman" w:hAnsi="Times New Roman" w:cs="Times New Roman"/>
          <w:b/>
          <w:sz w:val="26"/>
          <w:szCs w:val="26"/>
        </w:rPr>
      </w:pPr>
      <w:r w:rsidRPr="00807E8F">
        <w:rPr>
          <w:rFonts w:ascii="Times New Roman" w:hAnsi="Times New Roman" w:cs="Times New Roman"/>
          <w:b/>
          <w:sz w:val="26"/>
          <w:szCs w:val="26"/>
        </w:rPr>
        <w:t>к градостроительной документации</w:t>
      </w:r>
      <w:bookmarkEnd w:id="75"/>
      <w:bookmarkEnd w:id="76"/>
    </w:p>
    <w:p w:rsidR="008F0C41" w:rsidRDefault="008F0C41" w:rsidP="008F0C41">
      <w:pPr>
        <w:pStyle w:val="ConsNormal"/>
        <w:widowControl/>
        <w:numPr>
          <w:ilvl w:val="0"/>
          <w:numId w:val="40"/>
        </w:numPr>
        <w:ind w:right="0"/>
        <w:jc w:val="both"/>
        <w:rPr>
          <w:rFonts w:ascii="Times New Roman" w:hAnsi="Times New Roman" w:cs="Times New Roman"/>
          <w:sz w:val="26"/>
          <w:szCs w:val="26"/>
        </w:rPr>
      </w:pPr>
      <w:r w:rsidRPr="00A158A6">
        <w:rPr>
          <w:rFonts w:ascii="Times New Roman" w:hAnsi="Times New Roman" w:cs="Times New Roman"/>
          <w:sz w:val="26"/>
          <w:szCs w:val="26"/>
        </w:rPr>
        <w:t>Разработка Правил, а также внесение изменений в Правила осуществляе</w:t>
      </w:r>
      <w:r w:rsidRPr="00A158A6">
        <w:rPr>
          <w:rFonts w:ascii="Times New Roman" w:hAnsi="Times New Roman" w:cs="Times New Roman"/>
          <w:sz w:val="26"/>
          <w:szCs w:val="26"/>
        </w:rPr>
        <w:t>т</w:t>
      </w:r>
      <w:r w:rsidRPr="00A158A6">
        <w:rPr>
          <w:rFonts w:ascii="Times New Roman" w:hAnsi="Times New Roman" w:cs="Times New Roman"/>
          <w:sz w:val="26"/>
          <w:szCs w:val="26"/>
        </w:rPr>
        <w:t>ся на основании и в соответствии с утвержденной градостроительной документ</w:t>
      </w:r>
      <w:r w:rsidRPr="00A158A6">
        <w:rPr>
          <w:rFonts w:ascii="Times New Roman" w:hAnsi="Times New Roman" w:cs="Times New Roman"/>
          <w:sz w:val="26"/>
          <w:szCs w:val="26"/>
        </w:rPr>
        <w:t>а</w:t>
      </w:r>
      <w:r w:rsidRPr="00A158A6">
        <w:rPr>
          <w:rFonts w:ascii="Times New Roman" w:hAnsi="Times New Roman" w:cs="Times New Roman"/>
          <w:sz w:val="26"/>
          <w:szCs w:val="26"/>
        </w:rPr>
        <w:t>цией: генеральным планом городского округа, проектом планировки территории.</w:t>
      </w:r>
    </w:p>
    <w:p w:rsidR="00F83255" w:rsidRPr="00F83255" w:rsidRDefault="00F83255" w:rsidP="00F83255">
      <w:pPr>
        <w:pStyle w:val="ConsNormal"/>
        <w:widowControl/>
        <w:ind w:left="709" w:right="0" w:firstLine="0"/>
        <w:jc w:val="both"/>
        <w:rPr>
          <w:rFonts w:ascii="Times New Roman" w:hAnsi="Times New Roman" w:cs="Times New Roman"/>
          <w:sz w:val="16"/>
          <w:szCs w:val="26"/>
        </w:rPr>
      </w:pPr>
    </w:p>
    <w:p w:rsidR="008F0C41" w:rsidRPr="00A158A6" w:rsidRDefault="008F0C41" w:rsidP="008F0C41">
      <w:pPr>
        <w:pStyle w:val="ConsNormal"/>
        <w:widowControl/>
        <w:numPr>
          <w:ilvl w:val="0"/>
          <w:numId w:val="40"/>
        </w:numPr>
        <w:ind w:right="0"/>
        <w:jc w:val="both"/>
        <w:rPr>
          <w:rFonts w:ascii="Times New Roman" w:hAnsi="Times New Roman" w:cs="Times New Roman"/>
          <w:sz w:val="26"/>
          <w:szCs w:val="26"/>
        </w:rPr>
      </w:pPr>
      <w:r w:rsidRPr="00A158A6">
        <w:rPr>
          <w:rFonts w:ascii="Times New Roman" w:hAnsi="Times New Roman" w:cs="Times New Roman"/>
          <w:sz w:val="26"/>
          <w:szCs w:val="26"/>
        </w:rPr>
        <w:t>По мере утверждения градостроительной документации, изменения зак</w:t>
      </w:r>
      <w:r w:rsidRPr="00A158A6">
        <w:rPr>
          <w:rFonts w:ascii="Times New Roman" w:hAnsi="Times New Roman" w:cs="Times New Roman"/>
          <w:sz w:val="26"/>
          <w:szCs w:val="26"/>
        </w:rPr>
        <w:t>о</w:t>
      </w:r>
      <w:r w:rsidRPr="00A158A6">
        <w:rPr>
          <w:rFonts w:ascii="Times New Roman" w:hAnsi="Times New Roman" w:cs="Times New Roman"/>
          <w:sz w:val="26"/>
          <w:szCs w:val="26"/>
        </w:rPr>
        <w:t>нодательной и нормативной базы в текст и карты Правил вносятся соответству</w:t>
      </w:r>
      <w:r w:rsidRPr="00A158A6">
        <w:rPr>
          <w:rFonts w:ascii="Times New Roman" w:hAnsi="Times New Roman" w:cs="Times New Roman"/>
          <w:sz w:val="26"/>
          <w:szCs w:val="26"/>
        </w:rPr>
        <w:t>ю</w:t>
      </w:r>
      <w:r w:rsidRPr="00A158A6">
        <w:rPr>
          <w:rFonts w:ascii="Times New Roman" w:hAnsi="Times New Roman" w:cs="Times New Roman"/>
          <w:sz w:val="26"/>
          <w:szCs w:val="26"/>
        </w:rPr>
        <w:t>щие изменения и дополнения в порядке, определенном настоящими Правилами.</w:t>
      </w:r>
    </w:p>
    <w:p w:rsidR="005756F1" w:rsidRPr="005756F1" w:rsidRDefault="005756F1" w:rsidP="005756F1">
      <w:pPr>
        <w:widowControl w:val="0"/>
        <w:spacing w:after="0" w:line="240" w:lineRule="auto"/>
        <w:jc w:val="center"/>
        <w:outlineLvl w:val="0"/>
        <w:rPr>
          <w:rFonts w:ascii="Times New Roman" w:hAnsi="Times New Roman" w:cs="Times New Roman"/>
          <w:b/>
          <w:sz w:val="24"/>
          <w:szCs w:val="26"/>
        </w:rPr>
      </w:pPr>
      <w:bookmarkStart w:id="77" w:name="_Toc490634221"/>
      <w:bookmarkStart w:id="78" w:name="_Toc109678129"/>
    </w:p>
    <w:p w:rsidR="008F0C41" w:rsidRDefault="008F0C41" w:rsidP="005756F1">
      <w:pPr>
        <w:widowControl w:val="0"/>
        <w:spacing w:after="0" w:line="240" w:lineRule="auto"/>
        <w:jc w:val="center"/>
        <w:outlineLvl w:val="0"/>
        <w:rPr>
          <w:rFonts w:ascii="Times New Roman" w:hAnsi="Times New Roman" w:cs="Times New Roman"/>
          <w:b/>
          <w:sz w:val="26"/>
          <w:szCs w:val="26"/>
        </w:rPr>
      </w:pPr>
      <w:r w:rsidRPr="00A158A6">
        <w:rPr>
          <w:rFonts w:ascii="Times New Roman" w:hAnsi="Times New Roman" w:cs="Times New Roman"/>
          <w:b/>
          <w:sz w:val="26"/>
          <w:szCs w:val="26"/>
        </w:rPr>
        <w:t>Часть II. Градостроительное зонирование</w:t>
      </w:r>
      <w:bookmarkEnd w:id="77"/>
      <w:bookmarkEnd w:id="78"/>
    </w:p>
    <w:p w:rsidR="00DD52C7" w:rsidRPr="00DD52C7" w:rsidRDefault="00DD52C7" w:rsidP="005756F1">
      <w:pPr>
        <w:widowControl w:val="0"/>
        <w:spacing w:after="0" w:line="240" w:lineRule="auto"/>
        <w:jc w:val="center"/>
        <w:outlineLvl w:val="0"/>
        <w:rPr>
          <w:rFonts w:ascii="Times New Roman" w:hAnsi="Times New Roman" w:cs="Times New Roman"/>
          <w:b/>
          <w:sz w:val="16"/>
          <w:szCs w:val="26"/>
        </w:rPr>
      </w:pPr>
    </w:p>
    <w:p w:rsidR="00D50BD0" w:rsidRDefault="00D50BD0" w:rsidP="00D50BD0">
      <w:pPr>
        <w:pStyle w:val="ac"/>
        <w:widowControl w:val="0"/>
        <w:spacing w:after="0" w:line="240" w:lineRule="auto"/>
        <w:ind w:left="142"/>
        <w:contextualSpacing w:val="0"/>
        <w:jc w:val="center"/>
        <w:outlineLvl w:val="1"/>
        <w:rPr>
          <w:rFonts w:ascii="Times New Roman" w:hAnsi="Times New Roman" w:cs="Times New Roman"/>
          <w:b/>
          <w:sz w:val="26"/>
          <w:szCs w:val="26"/>
        </w:rPr>
      </w:pPr>
      <w:bookmarkStart w:id="79" w:name="_Toc490634222"/>
      <w:bookmarkStart w:id="80" w:name="_Toc109678130"/>
      <w:r>
        <w:rPr>
          <w:rFonts w:ascii="Times New Roman" w:hAnsi="Times New Roman" w:cs="Times New Roman"/>
          <w:b/>
          <w:sz w:val="26"/>
          <w:szCs w:val="26"/>
        </w:rPr>
        <w:t xml:space="preserve">Статья 32. </w:t>
      </w:r>
      <w:r w:rsidR="008F0C41" w:rsidRPr="00A158A6">
        <w:rPr>
          <w:rFonts w:ascii="Times New Roman" w:hAnsi="Times New Roman" w:cs="Times New Roman"/>
          <w:b/>
          <w:sz w:val="26"/>
          <w:szCs w:val="26"/>
        </w:rPr>
        <w:t xml:space="preserve">Состав карт градостроительного зонирования правил </w:t>
      </w:r>
    </w:p>
    <w:p w:rsidR="008F0C41" w:rsidRPr="00A158A6" w:rsidRDefault="008F0C41" w:rsidP="00D50BD0">
      <w:pPr>
        <w:pStyle w:val="ac"/>
        <w:widowControl w:val="0"/>
        <w:spacing w:after="0" w:line="240" w:lineRule="auto"/>
        <w:ind w:left="142"/>
        <w:contextualSpacing w:val="0"/>
        <w:jc w:val="center"/>
        <w:outlineLvl w:val="1"/>
        <w:rPr>
          <w:rFonts w:ascii="Times New Roman" w:hAnsi="Times New Roman" w:cs="Times New Roman"/>
          <w:b/>
          <w:sz w:val="26"/>
          <w:szCs w:val="26"/>
        </w:rPr>
      </w:pPr>
      <w:r w:rsidRPr="00A158A6">
        <w:rPr>
          <w:rFonts w:ascii="Times New Roman" w:hAnsi="Times New Roman" w:cs="Times New Roman"/>
          <w:b/>
          <w:sz w:val="26"/>
          <w:szCs w:val="26"/>
        </w:rPr>
        <w:t>землепользования и застройки</w:t>
      </w:r>
      <w:bookmarkEnd w:id="79"/>
      <w:bookmarkEnd w:id="80"/>
    </w:p>
    <w:p w:rsidR="008F0C41" w:rsidRPr="00A158A6" w:rsidRDefault="008F0C41" w:rsidP="008F0C41">
      <w:pPr>
        <w:pStyle w:val="ac"/>
        <w:spacing w:after="0" w:line="240" w:lineRule="auto"/>
        <w:ind w:left="0" w:firstLine="709"/>
        <w:contextualSpacing w:val="0"/>
        <w:rPr>
          <w:rFonts w:ascii="Times New Roman" w:hAnsi="Times New Roman" w:cs="Times New Roman"/>
          <w:sz w:val="26"/>
          <w:szCs w:val="26"/>
        </w:rPr>
      </w:pPr>
      <w:r w:rsidRPr="00A158A6">
        <w:rPr>
          <w:rFonts w:ascii="Times New Roman" w:hAnsi="Times New Roman" w:cs="Times New Roman"/>
          <w:sz w:val="26"/>
          <w:szCs w:val="26"/>
        </w:rPr>
        <w:t>Карты градостроительного зонирования Омсукчанского городского округа представлены в виде картографических документов в следующем составе:</w:t>
      </w:r>
    </w:p>
    <w:p w:rsidR="008F0C41" w:rsidRPr="00D50BD0" w:rsidRDefault="00D50BD0" w:rsidP="00D50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D50BD0">
        <w:rPr>
          <w:rFonts w:ascii="Times New Roman" w:hAnsi="Times New Roman" w:cs="Times New Roman"/>
          <w:sz w:val="26"/>
          <w:szCs w:val="26"/>
        </w:rPr>
        <w:t xml:space="preserve">карта градостроительного зонирования </w:t>
      </w:r>
      <w:r w:rsidRPr="00D50BD0">
        <w:rPr>
          <w:rFonts w:ascii="Times New Roman" w:hAnsi="Times New Roman" w:cs="Times New Roman"/>
          <w:sz w:val="26"/>
          <w:szCs w:val="26"/>
        </w:rPr>
        <w:t>-</w:t>
      </w:r>
      <w:r w:rsidR="008F0C41" w:rsidRPr="00D50BD0">
        <w:rPr>
          <w:rFonts w:ascii="Times New Roman" w:hAnsi="Times New Roman" w:cs="Times New Roman"/>
          <w:sz w:val="26"/>
          <w:szCs w:val="26"/>
        </w:rPr>
        <w:t xml:space="preserve"> территориальные зоны Омсу</w:t>
      </w:r>
      <w:r w:rsidR="008F0C41" w:rsidRPr="00D50BD0">
        <w:rPr>
          <w:rFonts w:ascii="Times New Roman" w:hAnsi="Times New Roman" w:cs="Times New Roman"/>
          <w:sz w:val="26"/>
          <w:szCs w:val="26"/>
        </w:rPr>
        <w:t>к</w:t>
      </w:r>
      <w:r w:rsidR="008F0C41" w:rsidRPr="00D50BD0">
        <w:rPr>
          <w:rFonts w:ascii="Times New Roman" w:hAnsi="Times New Roman" w:cs="Times New Roman"/>
          <w:sz w:val="26"/>
          <w:szCs w:val="26"/>
        </w:rPr>
        <w:t xml:space="preserve">чанского </w:t>
      </w:r>
      <w:r w:rsidR="00141C30">
        <w:rPr>
          <w:rFonts w:ascii="Times New Roman" w:hAnsi="Times New Roman" w:cs="Times New Roman"/>
          <w:sz w:val="26"/>
          <w:szCs w:val="26"/>
        </w:rPr>
        <w:t>района</w:t>
      </w:r>
      <w:r w:rsidR="008F0C41" w:rsidRPr="00D50BD0">
        <w:rPr>
          <w:rFonts w:ascii="Times New Roman" w:hAnsi="Times New Roman" w:cs="Times New Roman"/>
          <w:sz w:val="26"/>
          <w:szCs w:val="26"/>
        </w:rPr>
        <w:t xml:space="preserve"> (приложение № 1);</w:t>
      </w:r>
    </w:p>
    <w:p w:rsidR="008F0C41" w:rsidRPr="00D50BD0" w:rsidRDefault="00D50BD0" w:rsidP="00D50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D50BD0">
        <w:rPr>
          <w:rFonts w:ascii="Times New Roman" w:hAnsi="Times New Roman" w:cs="Times New Roman"/>
          <w:sz w:val="26"/>
          <w:szCs w:val="26"/>
        </w:rPr>
        <w:t xml:space="preserve">карта градостроительного зонирования </w:t>
      </w:r>
      <w:r>
        <w:rPr>
          <w:rFonts w:ascii="Times New Roman" w:hAnsi="Times New Roman" w:cs="Times New Roman"/>
          <w:sz w:val="26"/>
          <w:szCs w:val="26"/>
        </w:rPr>
        <w:t>-</w:t>
      </w:r>
      <w:r w:rsidR="008F0C41" w:rsidRPr="00D50BD0">
        <w:rPr>
          <w:rFonts w:ascii="Times New Roman" w:hAnsi="Times New Roman" w:cs="Times New Roman"/>
          <w:sz w:val="26"/>
          <w:szCs w:val="26"/>
        </w:rPr>
        <w:t xml:space="preserve"> территориальные зоны Омсу</w:t>
      </w:r>
      <w:r w:rsidR="008F0C41" w:rsidRPr="00D50BD0">
        <w:rPr>
          <w:rFonts w:ascii="Times New Roman" w:hAnsi="Times New Roman" w:cs="Times New Roman"/>
          <w:sz w:val="26"/>
          <w:szCs w:val="26"/>
        </w:rPr>
        <w:t>к</w:t>
      </w:r>
      <w:r w:rsidR="008F0C41" w:rsidRPr="00D50BD0">
        <w:rPr>
          <w:rFonts w:ascii="Times New Roman" w:hAnsi="Times New Roman" w:cs="Times New Roman"/>
          <w:sz w:val="26"/>
          <w:szCs w:val="26"/>
        </w:rPr>
        <w:t>чанского городского округа. Поселок Омсукчан (приложение № 3);</w:t>
      </w:r>
    </w:p>
    <w:p w:rsidR="008F0C41" w:rsidRPr="00D50BD0" w:rsidRDefault="00D50BD0" w:rsidP="00D50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D50BD0">
        <w:rPr>
          <w:rFonts w:ascii="Times New Roman" w:hAnsi="Times New Roman" w:cs="Times New Roman"/>
          <w:sz w:val="26"/>
          <w:szCs w:val="26"/>
        </w:rPr>
        <w:t xml:space="preserve">карта градостроительного зонирования </w:t>
      </w:r>
      <w:r>
        <w:rPr>
          <w:rFonts w:ascii="Times New Roman" w:hAnsi="Times New Roman" w:cs="Times New Roman"/>
          <w:sz w:val="26"/>
          <w:szCs w:val="26"/>
        </w:rPr>
        <w:t>-</w:t>
      </w:r>
      <w:r w:rsidR="008F0C41" w:rsidRPr="00D50BD0">
        <w:rPr>
          <w:rFonts w:ascii="Times New Roman" w:hAnsi="Times New Roman" w:cs="Times New Roman"/>
          <w:sz w:val="26"/>
          <w:szCs w:val="26"/>
        </w:rPr>
        <w:t xml:space="preserve"> территориальные зоны Омсу</w:t>
      </w:r>
      <w:r w:rsidR="008F0C41" w:rsidRPr="00D50BD0">
        <w:rPr>
          <w:rFonts w:ascii="Times New Roman" w:hAnsi="Times New Roman" w:cs="Times New Roman"/>
          <w:sz w:val="26"/>
          <w:szCs w:val="26"/>
        </w:rPr>
        <w:t>к</w:t>
      </w:r>
      <w:r w:rsidR="008F0C41" w:rsidRPr="00D50BD0">
        <w:rPr>
          <w:rFonts w:ascii="Times New Roman" w:hAnsi="Times New Roman" w:cs="Times New Roman"/>
          <w:sz w:val="26"/>
          <w:szCs w:val="26"/>
        </w:rPr>
        <w:t>чанского городского округа. Поселок Дукат (приложение № 5);</w:t>
      </w:r>
    </w:p>
    <w:p w:rsidR="008F0C41" w:rsidRPr="00D50BD0" w:rsidRDefault="00D50BD0" w:rsidP="00D50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F0C41" w:rsidRPr="00D50BD0">
        <w:rPr>
          <w:rFonts w:ascii="Times New Roman" w:hAnsi="Times New Roman" w:cs="Times New Roman"/>
          <w:sz w:val="26"/>
          <w:szCs w:val="26"/>
        </w:rPr>
        <w:t xml:space="preserve">карта градостроительного зонирования </w:t>
      </w:r>
      <w:r>
        <w:rPr>
          <w:rFonts w:ascii="Times New Roman" w:hAnsi="Times New Roman" w:cs="Times New Roman"/>
          <w:sz w:val="26"/>
          <w:szCs w:val="26"/>
        </w:rPr>
        <w:t>-</w:t>
      </w:r>
      <w:r w:rsidR="008F0C41" w:rsidRPr="00D50BD0">
        <w:rPr>
          <w:rFonts w:ascii="Times New Roman" w:hAnsi="Times New Roman" w:cs="Times New Roman"/>
          <w:sz w:val="26"/>
          <w:szCs w:val="26"/>
        </w:rPr>
        <w:t xml:space="preserve"> зоны с особыми условиями и</w:t>
      </w:r>
      <w:r w:rsidR="008F0C41" w:rsidRPr="00D50BD0">
        <w:rPr>
          <w:rFonts w:ascii="Times New Roman" w:hAnsi="Times New Roman" w:cs="Times New Roman"/>
          <w:sz w:val="26"/>
          <w:szCs w:val="26"/>
        </w:rPr>
        <w:t>с</w:t>
      </w:r>
      <w:r w:rsidR="008F0C41" w:rsidRPr="00D50BD0">
        <w:rPr>
          <w:rFonts w:ascii="Times New Roman" w:hAnsi="Times New Roman" w:cs="Times New Roman"/>
          <w:sz w:val="26"/>
          <w:szCs w:val="26"/>
        </w:rPr>
        <w:t xml:space="preserve">пользования территории Омсукчанского </w:t>
      </w:r>
      <w:r w:rsidR="00AC54D9">
        <w:rPr>
          <w:rFonts w:ascii="Times New Roman" w:hAnsi="Times New Roman" w:cs="Times New Roman"/>
          <w:sz w:val="26"/>
          <w:szCs w:val="26"/>
        </w:rPr>
        <w:t>района</w:t>
      </w:r>
      <w:r w:rsidR="008F0C41" w:rsidRPr="00D50BD0">
        <w:rPr>
          <w:rFonts w:ascii="Times New Roman" w:hAnsi="Times New Roman" w:cs="Times New Roman"/>
          <w:sz w:val="26"/>
          <w:szCs w:val="26"/>
        </w:rPr>
        <w:t xml:space="preserve"> (приложение № 2);</w:t>
      </w:r>
    </w:p>
    <w:p w:rsidR="008F0C41" w:rsidRPr="00D50BD0" w:rsidRDefault="00D50BD0" w:rsidP="00D50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F0C41" w:rsidRPr="00D50BD0">
        <w:rPr>
          <w:rFonts w:ascii="Times New Roman" w:hAnsi="Times New Roman" w:cs="Times New Roman"/>
          <w:sz w:val="26"/>
          <w:szCs w:val="26"/>
        </w:rPr>
        <w:t xml:space="preserve">карта градостроительного зонирования </w:t>
      </w:r>
      <w:r>
        <w:rPr>
          <w:rFonts w:ascii="Times New Roman" w:hAnsi="Times New Roman" w:cs="Times New Roman"/>
          <w:sz w:val="26"/>
          <w:szCs w:val="26"/>
        </w:rPr>
        <w:t>-</w:t>
      </w:r>
      <w:r w:rsidR="008F0C41" w:rsidRPr="00D50BD0">
        <w:rPr>
          <w:rFonts w:ascii="Times New Roman" w:hAnsi="Times New Roman" w:cs="Times New Roman"/>
          <w:sz w:val="26"/>
          <w:szCs w:val="26"/>
        </w:rPr>
        <w:t xml:space="preserve"> зоны с особыми условиями и</w:t>
      </w:r>
      <w:r w:rsidR="008F0C41" w:rsidRPr="00D50BD0">
        <w:rPr>
          <w:rFonts w:ascii="Times New Roman" w:hAnsi="Times New Roman" w:cs="Times New Roman"/>
          <w:sz w:val="26"/>
          <w:szCs w:val="26"/>
        </w:rPr>
        <w:t>с</w:t>
      </w:r>
      <w:r w:rsidR="008F0C41" w:rsidRPr="00D50BD0">
        <w:rPr>
          <w:rFonts w:ascii="Times New Roman" w:hAnsi="Times New Roman" w:cs="Times New Roman"/>
          <w:sz w:val="26"/>
          <w:szCs w:val="26"/>
        </w:rPr>
        <w:t>пользования территории Омсукчанского городского округа. Поселок Омсукчан (приложение № 4);</w:t>
      </w:r>
    </w:p>
    <w:p w:rsidR="008F0C41" w:rsidRDefault="00D50BD0" w:rsidP="00D50BD0">
      <w:pPr>
        <w:spacing w:after="0" w:line="240" w:lineRule="auto"/>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6) </w:t>
      </w:r>
      <w:r w:rsidR="008F0C41" w:rsidRPr="00D50BD0">
        <w:rPr>
          <w:rFonts w:ascii="Times New Roman" w:hAnsi="Times New Roman" w:cs="Times New Roman"/>
          <w:spacing w:val="-4"/>
          <w:sz w:val="26"/>
          <w:szCs w:val="26"/>
        </w:rPr>
        <w:t xml:space="preserve">карта градостроительного зонирования </w:t>
      </w:r>
      <w:r>
        <w:rPr>
          <w:rFonts w:ascii="Times New Roman" w:hAnsi="Times New Roman" w:cs="Times New Roman"/>
          <w:spacing w:val="-4"/>
          <w:sz w:val="26"/>
          <w:szCs w:val="26"/>
        </w:rPr>
        <w:t>-</w:t>
      </w:r>
      <w:r w:rsidR="008F0C41" w:rsidRPr="00D50BD0">
        <w:rPr>
          <w:rFonts w:ascii="Times New Roman" w:hAnsi="Times New Roman" w:cs="Times New Roman"/>
          <w:spacing w:val="-4"/>
          <w:sz w:val="26"/>
          <w:szCs w:val="26"/>
        </w:rPr>
        <w:t xml:space="preserve"> зоны с особыми условиями испол</w:t>
      </w:r>
      <w:r w:rsidR="008F0C41" w:rsidRPr="00D50BD0">
        <w:rPr>
          <w:rFonts w:ascii="Times New Roman" w:hAnsi="Times New Roman" w:cs="Times New Roman"/>
          <w:spacing w:val="-4"/>
          <w:sz w:val="26"/>
          <w:szCs w:val="26"/>
        </w:rPr>
        <w:t>ь</w:t>
      </w:r>
      <w:r w:rsidR="008F0C41" w:rsidRPr="00D50BD0">
        <w:rPr>
          <w:rFonts w:ascii="Times New Roman" w:hAnsi="Times New Roman" w:cs="Times New Roman"/>
          <w:spacing w:val="-4"/>
          <w:sz w:val="26"/>
          <w:szCs w:val="26"/>
        </w:rPr>
        <w:t xml:space="preserve">зования территории </w:t>
      </w:r>
      <w:r w:rsidR="008F0C41" w:rsidRPr="00D50BD0">
        <w:rPr>
          <w:rFonts w:ascii="Times New Roman" w:hAnsi="Times New Roman" w:cs="Times New Roman"/>
          <w:sz w:val="26"/>
          <w:szCs w:val="26"/>
        </w:rPr>
        <w:t>Омсукчанского</w:t>
      </w:r>
      <w:r w:rsidR="008F0C41" w:rsidRPr="00D50BD0">
        <w:rPr>
          <w:rFonts w:ascii="Times New Roman" w:hAnsi="Times New Roman" w:cs="Times New Roman"/>
          <w:spacing w:val="-4"/>
          <w:sz w:val="26"/>
          <w:szCs w:val="26"/>
        </w:rPr>
        <w:t xml:space="preserve"> городского округа. </w:t>
      </w:r>
      <w:r w:rsidR="008F0C41" w:rsidRPr="00D50BD0">
        <w:rPr>
          <w:rFonts w:ascii="Times New Roman" w:hAnsi="Times New Roman" w:cs="Times New Roman"/>
          <w:sz w:val="26"/>
          <w:szCs w:val="26"/>
        </w:rPr>
        <w:t>Поселок Дукат</w:t>
      </w:r>
      <w:r w:rsidR="008F0C41" w:rsidRPr="00D50BD0">
        <w:rPr>
          <w:rFonts w:ascii="Times New Roman" w:hAnsi="Times New Roman" w:cs="Times New Roman"/>
          <w:spacing w:val="-4"/>
          <w:sz w:val="26"/>
          <w:szCs w:val="26"/>
        </w:rPr>
        <w:t xml:space="preserve"> (приложение № 6).</w:t>
      </w:r>
    </w:p>
    <w:p w:rsidR="00521CB2" w:rsidRPr="00521CB2" w:rsidRDefault="00521CB2" w:rsidP="00D50BD0">
      <w:pPr>
        <w:spacing w:after="0" w:line="240" w:lineRule="auto"/>
        <w:ind w:firstLine="709"/>
        <w:jc w:val="both"/>
        <w:rPr>
          <w:rFonts w:ascii="Times New Roman" w:hAnsi="Times New Roman" w:cs="Times New Roman"/>
          <w:spacing w:val="-4"/>
          <w:sz w:val="24"/>
          <w:szCs w:val="26"/>
        </w:rPr>
      </w:pPr>
    </w:p>
    <w:p w:rsidR="00521CB2" w:rsidRDefault="00521CB2" w:rsidP="00521CB2">
      <w:pPr>
        <w:widowControl w:val="0"/>
        <w:spacing w:after="0" w:line="240" w:lineRule="auto"/>
        <w:jc w:val="center"/>
        <w:outlineLvl w:val="1"/>
        <w:rPr>
          <w:rFonts w:ascii="Times New Roman" w:hAnsi="Times New Roman" w:cs="Times New Roman"/>
          <w:b/>
          <w:sz w:val="26"/>
          <w:szCs w:val="26"/>
        </w:rPr>
      </w:pPr>
      <w:bookmarkStart w:id="81" w:name="_Toc490634223"/>
      <w:bookmarkStart w:id="82" w:name="_Toc109678131"/>
      <w:r>
        <w:rPr>
          <w:rFonts w:ascii="Times New Roman" w:hAnsi="Times New Roman" w:cs="Times New Roman"/>
          <w:b/>
          <w:sz w:val="26"/>
          <w:szCs w:val="26"/>
        </w:rPr>
        <w:lastRenderedPageBreak/>
        <w:t xml:space="preserve">Статья 33. </w:t>
      </w:r>
      <w:r w:rsidR="008F0C41" w:rsidRPr="00521CB2">
        <w:rPr>
          <w:rFonts w:ascii="Times New Roman" w:hAnsi="Times New Roman" w:cs="Times New Roman"/>
          <w:b/>
          <w:sz w:val="26"/>
          <w:szCs w:val="26"/>
        </w:rPr>
        <w:t xml:space="preserve">Перечень территориальных зон, отображенных на картах </w:t>
      </w:r>
    </w:p>
    <w:p w:rsidR="008F0C41" w:rsidRPr="00521CB2" w:rsidRDefault="008F0C41" w:rsidP="00521CB2">
      <w:pPr>
        <w:widowControl w:val="0"/>
        <w:spacing w:after="0" w:line="240" w:lineRule="auto"/>
        <w:jc w:val="center"/>
        <w:outlineLvl w:val="1"/>
        <w:rPr>
          <w:rFonts w:ascii="Times New Roman" w:hAnsi="Times New Roman" w:cs="Times New Roman"/>
          <w:b/>
          <w:sz w:val="26"/>
          <w:szCs w:val="26"/>
        </w:rPr>
      </w:pPr>
      <w:r w:rsidRPr="00521CB2">
        <w:rPr>
          <w:rFonts w:ascii="Times New Roman" w:hAnsi="Times New Roman" w:cs="Times New Roman"/>
          <w:b/>
          <w:sz w:val="26"/>
          <w:szCs w:val="26"/>
        </w:rPr>
        <w:t>градостроительного зонирования</w:t>
      </w:r>
      <w:bookmarkEnd w:id="81"/>
      <w:bookmarkEnd w:id="82"/>
    </w:p>
    <w:p w:rsidR="008F0C41" w:rsidRPr="00A158A6" w:rsidRDefault="008F0C41" w:rsidP="00521CB2">
      <w:pPr>
        <w:pStyle w:val="ac"/>
        <w:widowControl w:val="0"/>
        <w:spacing w:after="0" w:line="240" w:lineRule="auto"/>
        <w:ind w:left="0" w:firstLine="709"/>
        <w:contextualSpacing w:val="0"/>
        <w:jc w:val="both"/>
        <w:rPr>
          <w:rFonts w:ascii="Times New Roman" w:hAnsi="Times New Roman" w:cs="Times New Roman"/>
          <w:sz w:val="26"/>
          <w:szCs w:val="26"/>
        </w:rPr>
      </w:pPr>
      <w:r w:rsidRPr="00A158A6">
        <w:rPr>
          <w:rFonts w:ascii="Times New Roman" w:hAnsi="Times New Roman" w:cs="Times New Roman"/>
          <w:sz w:val="26"/>
          <w:szCs w:val="26"/>
        </w:rPr>
        <w:t>На картах градостроительного зонирования настоящих правил отображены границы территориальных зон:</w:t>
      </w:r>
    </w:p>
    <w:p w:rsidR="008F0C41" w:rsidRPr="00A158A6" w:rsidRDefault="00521CB2" w:rsidP="00521CB2">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Ж</w:t>
      </w:r>
      <w:proofErr w:type="gramStart"/>
      <w:r w:rsidR="008F0C41" w:rsidRPr="00A158A6">
        <w:rPr>
          <w:rFonts w:ascii="Times New Roman" w:hAnsi="Times New Roman" w:cs="Times New Roman"/>
          <w:sz w:val="26"/>
          <w:szCs w:val="26"/>
        </w:rPr>
        <w:t>1</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застройки индивидуальными жилыми домами;</w:t>
      </w:r>
    </w:p>
    <w:p w:rsidR="008F0C41" w:rsidRPr="00521CB2" w:rsidRDefault="00521CB2" w:rsidP="00521CB2">
      <w:pPr>
        <w:spacing w:after="0" w:line="240" w:lineRule="auto"/>
        <w:ind w:firstLine="709"/>
        <w:jc w:val="both"/>
        <w:rPr>
          <w:rFonts w:ascii="Times New Roman" w:hAnsi="Times New Roman" w:cs="Times New Roman"/>
          <w:sz w:val="26"/>
          <w:szCs w:val="26"/>
        </w:rPr>
      </w:pPr>
      <w:r w:rsidRPr="00521CB2">
        <w:rPr>
          <w:rFonts w:ascii="Times New Roman" w:hAnsi="Times New Roman" w:cs="Times New Roman"/>
          <w:sz w:val="26"/>
          <w:szCs w:val="26"/>
        </w:rPr>
        <w:t xml:space="preserve">- </w:t>
      </w:r>
      <w:r w:rsidR="008F0C41" w:rsidRPr="00521CB2">
        <w:rPr>
          <w:rFonts w:ascii="Times New Roman" w:hAnsi="Times New Roman" w:cs="Times New Roman"/>
          <w:sz w:val="26"/>
          <w:szCs w:val="26"/>
        </w:rPr>
        <w:t>Ж</w:t>
      </w:r>
      <w:proofErr w:type="gramStart"/>
      <w:r w:rsidR="008F0C41" w:rsidRPr="00521CB2">
        <w:rPr>
          <w:rFonts w:ascii="Times New Roman" w:hAnsi="Times New Roman" w:cs="Times New Roman"/>
          <w:sz w:val="26"/>
          <w:szCs w:val="26"/>
        </w:rPr>
        <w:t>2</w:t>
      </w:r>
      <w:proofErr w:type="gramEnd"/>
      <w:r w:rsidR="008F0C41" w:rsidRPr="00521CB2">
        <w:rPr>
          <w:rFonts w:ascii="Times New Roman" w:hAnsi="Times New Roman" w:cs="Times New Roman"/>
          <w:sz w:val="26"/>
          <w:szCs w:val="26"/>
        </w:rPr>
        <w:t xml:space="preserve"> </w:t>
      </w:r>
      <w:r w:rsidRPr="00521CB2">
        <w:rPr>
          <w:rFonts w:ascii="Times New Roman" w:hAnsi="Times New Roman" w:cs="Times New Roman"/>
          <w:sz w:val="26"/>
          <w:szCs w:val="26"/>
        </w:rPr>
        <w:t>-</w:t>
      </w:r>
      <w:r w:rsidR="008F0C41" w:rsidRPr="00521CB2">
        <w:rPr>
          <w:rFonts w:ascii="Times New Roman" w:hAnsi="Times New Roman" w:cs="Times New Roman"/>
          <w:sz w:val="26"/>
          <w:szCs w:val="26"/>
        </w:rPr>
        <w:t xml:space="preserve"> Зона застройки малоэтажными жилыми домами (до 4 этажей, включая мансардный);</w:t>
      </w:r>
    </w:p>
    <w:p w:rsidR="008F0C41" w:rsidRPr="00521CB2" w:rsidRDefault="00521CB2" w:rsidP="00521C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521CB2">
        <w:rPr>
          <w:rFonts w:ascii="Times New Roman" w:hAnsi="Times New Roman" w:cs="Times New Roman"/>
          <w:sz w:val="26"/>
          <w:szCs w:val="26"/>
        </w:rPr>
        <w:t xml:space="preserve">Ж3 </w:t>
      </w:r>
      <w:r>
        <w:rPr>
          <w:rFonts w:ascii="Times New Roman" w:hAnsi="Times New Roman" w:cs="Times New Roman"/>
          <w:sz w:val="26"/>
          <w:szCs w:val="26"/>
        </w:rPr>
        <w:t>-</w:t>
      </w:r>
      <w:r w:rsidR="008F0C41" w:rsidRPr="00521CB2">
        <w:rPr>
          <w:rFonts w:ascii="Times New Roman" w:hAnsi="Times New Roman" w:cs="Times New Roman"/>
          <w:sz w:val="26"/>
          <w:szCs w:val="26"/>
        </w:rPr>
        <w:t xml:space="preserve"> Зона застройки среднеэтажными жилыми домами (от 5 до 8 этажей, включая </w:t>
      </w:r>
      <w:proofErr w:type="gramStart"/>
      <w:r w:rsidR="008F0C41" w:rsidRPr="00521CB2">
        <w:rPr>
          <w:rFonts w:ascii="Times New Roman" w:hAnsi="Times New Roman" w:cs="Times New Roman"/>
          <w:sz w:val="26"/>
          <w:szCs w:val="26"/>
        </w:rPr>
        <w:t>мансардный</w:t>
      </w:r>
      <w:proofErr w:type="gramEnd"/>
      <w:r w:rsidR="008F0C41" w:rsidRPr="00521CB2">
        <w:rPr>
          <w:rFonts w:ascii="Times New Roman" w:hAnsi="Times New Roman" w:cs="Times New Roman"/>
          <w:sz w:val="26"/>
          <w:szCs w:val="26"/>
        </w:rPr>
        <w:t>);</w:t>
      </w:r>
    </w:p>
    <w:p w:rsidR="008F0C41" w:rsidRPr="00A158A6" w:rsidRDefault="00521CB2" w:rsidP="00521CB2">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w:t>
      </w:r>
      <w:proofErr w:type="gramStart"/>
      <w:r w:rsidR="008F0C41" w:rsidRPr="00A158A6">
        <w:rPr>
          <w:rFonts w:ascii="Times New Roman" w:hAnsi="Times New Roman" w:cs="Times New Roman"/>
          <w:sz w:val="26"/>
          <w:szCs w:val="26"/>
        </w:rPr>
        <w:t>1</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Многофункциональная общественно-деловая зона;</w:t>
      </w:r>
    </w:p>
    <w:p w:rsidR="008F0C41" w:rsidRPr="00A158A6" w:rsidRDefault="00521CB2" w:rsidP="00521CB2">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w:t>
      </w:r>
      <w:proofErr w:type="gramStart"/>
      <w:r w:rsidR="008F0C41" w:rsidRPr="00A158A6">
        <w:rPr>
          <w:rFonts w:ascii="Times New Roman" w:hAnsi="Times New Roman" w:cs="Times New Roman"/>
          <w:sz w:val="26"/>
          <w:szCs w:val="26"/>
        </w:rPr>
        <w:t>2</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специализированной общественной застройки;</w:t>
      </w:r>
    </w:p>
    <w:p w:rsidR="008F0C41" w:rsidRPr="00A158A6" w:rsidRDefault="00521CB2" w:rsidP="00521CB2">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Сп</w:t>
      </w:r>
      <w:proofErr w:type="gramStart"/>
      <w:r w:rsidR="008F0C41" w:rsidRPr="00A158A6">
        <w:rPr>
          <w:rFonts w:ascii="Times New Roman" w:hAnsi="Times New Roman" w:cs="Times New Roman"/>
          <w:sz w:val="26"/>
          <w:szCs w:val="26"/>
        </w:rPr>
        <w:t>1</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кладбищ и крематориев;</w:t>
      </w:r>
    </w:p>
    <w:p w:rsidR="008F0C41" w:rsidRPr="00A158A6" w:rsidRDefault="00521CB2" w:rsidP="00521CB2">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Сп</w:t>
      </w:r>
      <w:proofErr w:type="gramStart"/>
      <w:r w:rsidR="008F0C41" w:rsidRPr="00A158A6">
        <w:rPr>
          <w:rFonts w:ascii="Times New Roman" w:hAnsi="Times New Roman" w:cs="Times New Roman"/>
          <w:sz w:val="26"/>
          <w:szCs w:val="26"/>
        </w:rPr>
        <w:t>2</w:t>
      </w:r>
      <w:proofErr w:type="gramEnd"/>
      <w:r w:rsidR="00706F18">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 Зона режимных территорий;</w:t>
      </w:r>
    </w:p>
    <w:p w:rsidR="008F0C41" w:rsidRPr="00EC25A4" w:rsidRDefault="00165DF7" w:rsidP="00EC25A4">
      <w:pPr>
        <w:spacing w:after="0" w:line="240" w:lineRule="auto"/>
        <w:ind w:firstLine="709"/>
        <w:jc w:val="both"/>
        <w:rPr>
          <w:rFonts w:ascii="Times New Roman" w:hAnsi="Times New Roman" w:cs="Times New Roman"/>
          <w:sz w:val="26"/>
          <w:szCs w:val="26"/>
        </w:rPr>
      </w:pPr>
      <w:r w:rsidRPr="00EC25A4">
        <w:rPr>
          <w:rFonts w:ascii="Times New Roman" w:hAnsi="Times New Roman" w:cs="Times New Roman"/>
          <w:sz w:val="26"/>
          <w:szCs w:val="26"/>
        </w:rPr>
        <w:t xml:space="preserve">- </w:t>
      </w:r>
      <w:r w:rsidR="008F0C41" w:rsidRPr="00EC25A4">
        <w:rPr>
          <w:rFonts w:ascii="Times New Roman" w:hAnsi="Times New Roman" w:cs="Times New Roman"/>
          <w:sz w:val="26"/>
          <w:szCs w:val="26"/>
        </w:rPr>
        <w:t>Сп3</w:t>
      </w:r>
      <w:r w:rsidRPr="00EC25A4">
        <w:rPr>
          <w:rFonts w:ascii="Times New Roman" w:hAnsi="Times New Roman" w:cs="Times New Roman"/>
          <w:sz w:val="26"/>
          <w:szCs w:val="26"/>
        </w:rPr>
        <w:t xml:space="preserve"> -</w:t>
      </w:r>
      <w:r w:rsidR="008F0C41" w:rsidRPr="00EC25A4">
        <w:rPr>
          <w:rFonts w:ascii="Times New Roman" w:hAnsi="Times New Roman" w:cs="Times New Roman"/>
          <w:sz w:val="26"/>
          <w:szCs w:val="26"/>
        </w:rPr>
        <w:t xml:space="preserve"> Зона объектов обработки, утилизации, обезвреживания, размещения твердых коммунальных отходов</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w:t>
      </w:r>
      <w:proofErr w:type="gramStart"/>
      <w:r w:rsidR="008F0C41" w:rsidRPr="00A158A6">
        <w:rPr>
          <w:rFonts w:ascii="Times New Roman" w:hAnsi="Times New Roman" w:cs="Times New Roman"/>
          <w:sz w:val="26"/>
          <w:szCs w:val="26"/>
        </w:rPr>
        <w:t>1</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Производственная зона;</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w:t>
      </w:r>
      <w:proofErr w:type="gramStart"/>
      <w:r w:rsidR="008F0C41" w:rsidRPr="00A158A6">
        <w:rPr>
          <w:rFonts w:ascii="Times New Roman" w:hAnsi="Times New Roman" w:cs="Times New Roman"/>
          <w:sz w:val="26"/>
          <w:szCs w:val="26"/>
        </w:rPr>
        <w:t>2</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Коммунальная зона;</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И </w:t>
      </w: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Зона инженерной инфраструктуры;</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Т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транспортной инфраструктуры;</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Сх</w:t>
      </w:r>
      <w:proofErr w:type="gramStart"/>
      <w:r w:rsidR="008F0C41" w:rsidRPr="00A158A6">
        <w:rPr>
          <w:rFonts w:ascii="Times New Roman" w:hAnsi="Times New Roman" w:cs="Times New Roman"/>
          <w:sz w:val="26"/>
          <w:szCs w:val="26"/>
        </w:rPr>
        <w:t>1</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сельскохозяйственных угодий;</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Сх</w:t>
      </w:r>
      <w:proofErr w:type="gramStart"/>
      <w:r w:rsidR="008F0C41" w:rsidRPr="00A158A6">
        <w:rPr>
          <w:rFonts w:ascii="Times New Roman" w:hAnsi="Times New Roman" w:cs="Times New Roman"/>
          <w:sz w:val="26"/>
          <w:szCs w:val="26"/>
        </w:rPr>
        <w:t>2</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занятая объектами сельскохозяйственного назначения;</w:t>
      </w:r>
    </w:p>
    <w:p w:rsidR="008F0C41" w:rsidRPr="00EC25A4" w:rsidRDefault="00EC25A4" w:rsidP="00EC25A4">
      <w:pPr>
        <w:spacing w:after="0" w:line="240" w:lineRule="auto"/>
        <w:ind w:firstLine="709"/>
        <w:jc w:val="both"/>
        <w:rPr>
          <w:rFonts w:ascii="Times New Roman" w:hAnsi="Times New Roman" w:cs="Times New Roman"/>
          <w:sz w:val="26"/>
          <w:szCs w:val="26"/>
        </w:rPr>
      </w:pPr>
      <w:r w:rsidRPr="00EC25A4">
        <w:rPr>
          <w:rFonts w:ascii="Times New Roman" w:hAnsi="Times New Roman" w:cs="Times New Roman"/>
          <w:sz w:val="26"/>
          <w:szCs w:val="26"/>
        </w:rPr>
        <w:t xml:space="preserve">- </w:t>
      </w:r>
      <w:r w:rsidR="008F0C41" w:rsidRPr="00EC25A4">
        <w:rPr>
          <w:rFonts w:ascii="Times New Roman" w:hAnsi="Times New Roman" w:cs="Times New Roman"/>
          <w:sz w:val="26"/>
          <w:szCs w:val="26"/>
        </w:rPr>
        <w:t>Р</w:t>
      </w:r>
      <w:proofErr w:type="gramStart"/>
      <w:r w:rsidR="008F0C41" w:rsidRPr="00EC25A4">
        <w:rPr>
          <w:rFonts w:ascii="Times New Roman" w:hAnsi="Times New Roman" w:cs="Times New Roman"/>
          <w:sz w:val="26"/>
          <w:szCs w:val="26"/>
        </w:rPr>
        <w:t>1</w:t>
      </w:r>
      <w:proofErr w:type="gramEnd"/>
      <w:r w:rsidR="008F0C41" w:rsidRPr="00EC25A4">
        <w:rPr>
          <w:rFonts w:ascii="Times New Roman" w:hAnsi="Times New Roman" w:cs="Times New Roman"/>
          <w:sz w:val="26"/>
          <w:szCs w:val="26"/>
        </w:rPr>
        <w:t xml:space="preserve"> </w:t>
      </w:r>
      <w:r w:rsidRPr="00EC25A4">
        <w:rPr>
          <w:rFonts w:ascii="Times New Roman" w:hAnsi="Times New Roman" w:cs="Times New Roman"/>
          <w:sz w:val="26"/>
          <w:szCs w:val="26"/>
        </w:rPr>
        <w:t>-</w:t>
      </w:r>
      <w:r w:rsidR="008F0C41" w:rsidRPr="00EC25A4">
        <w:rPr>
          <w:rFonts w:ascii="Times New Roman" w:hAnsi="Times New Roman" w:cs="Times New Roman"/>
          <w:sz w:val="26"/>
          <w:szCs w:val="26"/>
        </w:rPr>
        <w:t xml:space="preserve"> Зона зеленых насаждений общего пользования (парков, скверов, бул</w:t>
      </w:r>
      <w:r w:rsidR="008F0C41" w:rsidRPr="00EC25A4">
        <w:rPr>
          <w:rFonts w:ascii="Times New Roman" w:hAnsi="Times New Roman" w:cs="Times New Roman"/>
          <w:sz w:val="26"/>
          <w:szCs w:val="26"/>
        </w:rPr>
        <w:t>ь</w:t>
      </w:r>
      <w:r w:rsidR="008F0C41" w:rsidRPr="00EC25A4">
        <w:rPr>
          <w:rFonts w:ascii="Times New Roman" w:hAnsi="Times New Roman" w:cs="Times New Roman"/>
          <w:sz w:val="26"/>
          <w:szCs w:val="26"/>
        </w:rPr>
        <w:t>варов, садов)</w:t>
      </w:r>
    </w:p>
    <w:p w:rsidR="008F0C41" w:rsidRPr="00A158A6"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Р</w:t>
      </w:r>
      <w:proofErr w:type="gramStart"/>
      <w:r w:rsidR="008F0C41" w:rsidRPr="00A158A6">
        <w:rPr>
          <w:rFonts w:ascii="Times New Roman" w:hAnsi="Times New Roman" w:cs="Times New Roman"/>
          <w:sz w:val="26"/>
          <w:szCs w:val="26"/>
        </w:rPr>
        <w:t>2</w:t>
      </w:r>
      <w:proofErr w:type="gramEnd"/>
      <w:r w:rsidR="008F0C41" w:rsidRPr="00A158A6">
        <w:rPr>
          <w:rFonts w:ascii="Times New Roman" w:hAnsi="Times New Roman" w:cs="Times New Roman"/>
          <w:sz w:val="26"/>
          <w:szCs w:val="26"/>
        </w:rPr>
        <w:t xml:space="preserve">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лесопарков</w:t>
      </w:r>
    </w:p>
    <w:p w:rsidR="008F0C41" w:rsidRDefault="00EC25A4" w:rsidP="00EC25A4">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 xml:space="preserve">Р3 </w:t>
      </w:r>
      <w:r>
        <w:rPr>
          <w:rFonts w:ascii="Times New Roman" w:hAnsi="Times New Roman" w:cs="Times New Roman"/>
          <w:sz w:val="26"/>
          <w:szCs w:val="26"/>
        </w:rPr>
        <w:t>-</w:t>
      </w:r>
      <w:r w:rsidR="008F0C41" w:rsidRPr="00A158A6">
        <w:rPr>
          <w:rFonts w:ascii="Times New Roman" w:hAnsi="Times New Roman" w:cs="Times New Roman"/>
          <w:sz w:val="26"/>
          <w:szCs w:val="26"/>
        </w:rPr>
        <w:t xml:space="preserve"> Зона объектов отдыха и туризма.</w:t>
      </w:r>
    </w:p>
    <w:p w:rsidR="0014060F" w:rsidRPr="0014060F" w:rsidRDefault="0014060F" w:rsidP="00EC25A4">
      <w:pPr>
        <w:pStyle w:val="ac"/>
        <w:spacing w:after="0" w:line="240" w:lineRule="auto"/>
        <w:ind w:left="709"/>
        <w:jc w:val="both"/>
        <w:rPr>
          <w:rFonts w:ascii="Times New Roman" w:hAnsi="Times New Roman" w:cs="Times New Roman"/>
          <w:sz w:val="24"/>
          <w:szCs w:val="26"/>
        </w:rPr>
      </w:pPr>
    </w:p>
    <w:p w:rsidR="008F0C41" w:rsidRPr="0014060F" w:rsidRDefault="0014060F" w:rsidP="0014060F">
      <w:pPr>
        <w:widowControl w:val="0"/>
        <w:spacing w:after="0" w:line="240" w:lineRule="auto"/>
        <w:jc w:val="center"/>
        <w:outlineLvl w:val="1"/>
        <w:rPr>
          <w:rFonts w:ascii="Times New Roman" w:hAnsi="Times New Roman" w:cs="Times New Roman"/>
          <w:b/>
          <w:sz w:val="26"/>
          <w:szCs w:val="26"/>
        </w:rPr>
      </w:pPr>
      <w:bookmarkStart w:id="83" w:name="_Toc490634224"/>
      <w:bookmarkStart w:id="84" w:name="_Toc109678132"/>
      <w:r>
        <w:rPr>
          <w:rFonts w:ascii="Times New Roman" w:hAnsi="Times New Roman" w:cs="Times New Roman"/>
          <w:b/>
          <w:sz w:val="26"/>
          <w:szCs w:val="26"/>
        </w:rPr>
        <w:t xml:space="preserve">Статья 34. </w:t>
      </w:r>
      <w:r w:rsidR="008F0C41" w:rsidRPr="0014060F">
        <w:rPr>
          <w:rFonts w:ascii="Times New Roman" w:hAnsi="Times New Roman" w:cs="Times New Roman"/>
          <w:b/>
          <w:sz w:val="26"/>
          <w:szCs w:val="26"/>
        </w:rPr>
        <w:t>Перечень зон с особыми условиями использования территорий, отображенных на картах градостроительного зонирования</w:t>
      </w:r>
      <w:bookmarkEnd w:id="83"/>
      <w:bookmarkEnd w:id="84"/>
    </w:p>
    <w:p w:rsidR="008F0C41" w:rsidRDefault="0014060F" w:rsidP="008F0C41">
      <w:pPr>
        <w:pStyle w:val="ac"/>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Границы зон с особыми условиями использования территорий, а также режим их использования, устанавливаются в соответствии с законодательством Российской Федерации и Магаданской области, нормативно-правовыми актами о</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ганов местного самоуправления и могут не совпадать с границами территориал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зон. Общая характеристика таких зон приведена в ст. 52 настоящих Правил.</w:t>
      </w:r>
    </w:p>
    <w:p w:rsidR="00BA5015" w:rsidRPr="00A22737" w:rsidRDefault="00BA5015" w:rsidP="00BA5015">
      <w:pPr>
        <w:pStyle w:val="ac"/>
        <w:spacing w:after="0" w:line="240" w:lineRule="auto"/>
        <w:ind w:left="709"/>
        <w:jc w:val="both"/>
        <w:rPr>
          <w:rFonts w:ascii="Times New Roman" w:hAnsi="Times New Roman" w:cs="Times New Roman"/>
          <w:sz w:val="16"/>
          <w:szCs w:val="26"/>
        </w:rPr>
      </w:pPr>
    </w:p>
    <w:p w:rsidR="008F0C41" w:rsidRPr="00A158A6" w:rsidRDefault="00A22737" w:rsidP="008F0C41">
      <w:pPr>
        <w:pStyle w:val="ac"/>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На картах градостроительного зонирования настоящих Правил отображ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ны границы следующих зон с особыми условиями использования территорий:</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8F0C41" w:rsidRPr="00A158A6">
        <w:rPr>
          <w:rFonts w:ascii="Times New Roman" w:hAnsi="Times New Roman" w:cs="Times New Roman"/>
          <w:sz w:val="26"/>
          <w:szCs w:val="26"/>
        </w:rPr>
        <w:t>водоохранные</w:t>
      </w:r>
      <w:proofErr w:type="spellEnd"/>
      <w:r w:rsidR="008F0C41" w:rsidRPr="00A158A6">
        <w:rPr>
          <w:rFonts w:ascii="Times New Roman" w:hAnsi="Times New Roman" w:cs="Times New Roman"/>
          <w:sz w:val="26"/>
          <w:szCs w:val="26"/>
        </w:rPr>
        <w:t xml:space="preserve"> зоны рек и водоемов;</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прибрежные защитные полосы;</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береговые полосы;</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зоны санитарной охраны источников питьевого водоснабжения;</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зоны затопления паводком 1 %, 3 %, 5 %, 10 %, 25 %, 50 % обеспеченности;</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санитарно-защитные зоны предприятий;</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санитарные разрывы от высоковольтных линий электропередач;</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охранные полосы водоводов;</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зоны ограничения от передающего радиотехнического объекта;</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охранные зоны гидрометеостанций;</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охранные зоны линий связи;</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особо охраняемые природные территории, охранные зоны ООПТ;</w:t>
      </w:r>
    </w:p>
    <w:p w:rsidR="008F0C41" w:rsidRPr="00A158A6"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местоположение территорий объектов культурного наследия;</w:t>
      </w:r>
    </w:p>
    <w:p w:rsidR="008F0C41" w:rsidRDefault="00A22737" w:rsidP="00A22737">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приаэродромная территория аэропорта Омсукчан.</w:t>
      </w:r>
    </w:p>
    <w:p w:rsidR="0060564B" w:rsidRPr="00D801F1" w:rsidRDefault="0060564B" w:rsidP="00A22737">
      <w:pPr>
        <w:pStyle w:val="ac"/>
        <w:spacing w:after="0" w:line="240" w:lineRule="auto"/>
        <w:ind w:left="709"/>
        <w:jc w:val="both"/>
        <w:rPr>
          <w:rFonts w:ascii="Times New Roman" w:hAnsi="Times New Roman" w:cs="Times New Roman"/>
          <w:sz w:val="24"/>
          <w:szCs w:val="26"/>
        </w:rPr>
      </w:pPr>
    </w:p>
    <w:p w:rsidR="008F0C41" w:rsidRDefault="008F0C41" w:rsidP="0060564B">
      <w:pPr>
        <w:widowControl w:val="0"/>
        <w:spacing w:after="0" w:line="240" w:lineRule="auto"/>
        <w:jc w:val="center"/>
        <w:outlineLvl w:val="0"/>
        <w:rPr>
          <w:rFonts w:ascii="Times New Roman" w:hAnsi="Times New Roman" w:cs="Times New Roman"/>
          <w:b/>
          <w:sz w:val="26"/>
          <w:szCs w:val="26"/>
        </w:rPr>
      </w:pPr>
      <w:bookmarkStart w:id="85" w:name="_Toc490634225"/>
      <w:bookmarkStart w:id="86" w:name="_Toc499473152"/>
      <w:bookmarkStart w:id="87" w:name="_Toc109678133"/>
      <w:r w:rsidRPr="00A158A6">
        <w:rPr>
          <w:rFonts w:ascii="Times New Roman" w:hAnsi="Times New Roman" w:cs="Times New Roman"/>
          <w:b/>
          <w:sz w:val="26"/>
          <w:szCs w:val="26"/>
        </w:rPr>
        <w:lastRenderedPageBreak/>
        <w:t>Часть II</w:t>
      </w:r>
      <w:r w:rsidRPr="00A158A6">
        <w:rPr>
          <w:rFonts w:ascii="Times New Roman" w:hAnsi="Times New Roman" w:cs="Times New Roman"/>
          <w:b/>
          <w:sz w:val="26"/>
          <w:szCs w:val="26"/>
          <w:lang w:val="en-US"/>
        </w:rPr>
        <w:t>I</w:t>
      </w:r>
      <w:r w:rsidRPr="00A158A6">
        <w:rPr>
          <w:rFonts w:ascii="Times New Roman" w:hAnsi="Times New Roman" w:cs="Times New Roman"/>
          <w:b/>
          <w:sz w:val="26"/>
          <w:szCs w:val="26"/>
        </w:rPr>
        <w:t>. Градостроительные регламенты</w:t>
      </w:r>
      <w:bookmarkEnd w:id="85"/>
      <w:bookmarkEnd w:id="86"/>
      <w:bookmarkEnd w:id="87"/>
    </w:p>
    <w:p w:rsidR="00F15B86" w:rsidRPr="00F15B86" w:rsidRDefault="00F15B86" w:rsidP="0060564B">
      <w:pPr>
        <w:widowControl w:val="0"/>
        <w:spacing w:after="0" w:line="240" w:lineRule="auto"/>
        <w:jc w:val="center"/>
        <w:outlineLvl w:val="0"/>
        <w:rPr>
          <w:rFonts w:ascii="Times New Roman" w:hAnsi="Times New Roman" w:cs="Times New Roman"/>
          <w:b/>
          <w:sz w:val="16"/>
          <w:szCs w:val="26"/>
        </w:rPr>
      </w:pPr>
    </w:p>
    <w:p w:rsidR="008F0C41" w:rsidRPr="00F15B86" w:rsidRDefault="00F15B86" w:rsidP="00F15B86">
      <w:pPr>
        <w:widowControl w:val="0"/>
        <w:spacing w:after="0" w:line="240" w:lineRule="auto"/>
        <w:ind w:left="142"/>
        <w:jc w:val="center"/>
        <w:outlineLvl w:val="1"/>
        <w:rPr>
          <w:rFonts w:ascii="Times New Roman" w:hAnsi="Times New Roman" w:cs="Times New Roman"/>
          <w:b/>
          <w:sz w:val="26"/>
          <w:szCs w:val="26"/>
        </w:rPr>
      </w:pPr>
      <w:bookmarkStart w:id="88" w:name="_Toc490634226"/>
      <w:bookmarkStart w:id="89" w:name="_Toc499473153"/>
      <w:bookmarkStart w:id="90" w:name="_Toc109678134"/>
      <w:r>
        <w:rPr>
          <w:rFonts w:ascii="Times New Roman" w:hAnsi="Times New Roman" w:cs="Times New Roman"/>
          <w:b/>
          <w:sz w:val="26"/>
          <w:szCs w:val="26"/>
        </w:rPr>
        <w:t xml:space="preserve">Статья 35. </w:t>
      </w:r>
      <w:r w:rsidR="008F0C41" w:rsidRPr="00F15B86">
        <w:rPr>
          <w:rFonts w:ascii="Times New Roman" w:hAnsi="Times New Roman" w:cs="Times New Roman"/>
          <w:b/>
          <w:sz w:val="26"/>
          <w:szCs w:val="26"/>
        </w:rPr>
        <w:t>Понятие градостроительного регламента</w:t>
      </w:r>
      <w:bookmarkEnd w:id="88"/>
      <w:bookmarkEnd w:id="89"/>
      <w:bookmarkEnd w:id="90"/>
    </w:p>
    <w:p w:rsidR="008F0C41" w:rsidRDefault="00BE44FC"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Градостроительным регламентом определяется правовой режим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44FC" w:rsidRPr="00BE44FC" w:rsidRDefault="00BE44FC" w:rsidP="00BE44FC">
      <w:pPr>
        <w:pStyle w:val="ac"/>
        <w:spacing w:after="0" w:line="240" w:lineRule="auto"/>
        <w:ind w:left="709"/>
        <w:jc w:val="both"/>
        <w:rPr>
          <w:rFonts w:ascii="Times New Roman" w:hAnsi="Times New Roman" w:cs="Times New Roman"/>
          <w:sz w:val="16"/>
          <w:szCs w:val="26"/>
        </w:rPr>
      </w:pPr>
    </w:p>
    <w:p w:rsidR="008F0C41" w:rsidRPr="00A158A6" w:rsidRDefault="00BE44FC"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В градостроительном регламенте в отношении земельных участков и об</w:t>
      </w:r>
      <w:r w:rsidR="008F0C41" w:rsidRPr="00A158A6">
        <w:rPr>
          <w:rFonts w:ascii="Times New Roman" w:hAnsi="Times New Roman" w:cs="Times New Roman"/>
          <w:sz w:val="26"/>
          <w:szCs w:val="26"/>
        </w:rPr>
        <w:t>ъ</w:t>
      </w:r>
      <w:r w:rsidR="008F0C41" w:rsidRPr="00A158A6">
        <w:rPr>
          <w:rFonts w:ascii="Times New Roman" w:hAnsi="Times New Roman" w:cs="Times New Roman"/>
          <w:sz w:val="26"/>
          <w:szCs w:val="26"/>
        </w:rPr>
        <w:t>ектов капитального строительства, расположенных в пределах соответствующей территориальной зоны, указаны:</w:t>
      </w:r>
      <w:proofErr w:type="gramEnd"/>
    </w:p>
    <w:p w:rsidR="008F0C41" w:rsidRPr="00BE44FC" w:rsidRDefault="00BE44FC" w:rsidP="00BE44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BE44FC">
        <w:rPr>
          <w:rFonts w:ascii="Times New Roman" w:hAnsi="Times New Roman" w:cs="Times New Roman"/>
          <w:sz w:val="26"/>
          <w:szCs w:val="26"/>
        </w:rPr>
        <w:t>виды разрешенного использования земельных участков и объектов кап</w:t>
      </w:r>
      <w:r w:rsidR="008F0C41" w:rsidRPr="00BE44FC">
        <w:rPr>
          <w:rFonts w:ascii="Times New Roman" w:hAnsi="Times New Roman" w:cs="Times New Roman"/>
          <w:sz w:val="26"/>
          <w:szCs w:val="26"/>
        </w:rPr>
        <w:t>и</w:t>
      </w:r>
      <w:r w:rsidR="008F0C41" w:rsidRPr="00BE44FC">
        <w:rPr>
          <w:rFonts w:ascii="Times New Roman" w:hAnsi="Times New Roman" w:cs="Times New Roman"/>
          <w:sz w:val="26"/>
          <w:szCs w:val="26"/>
        </w:rPr>
        <w:t>тального строительства;</w:t>
      </w:r>
    </w:p>
    <w:p w:rsidR="008F0C41" w:rsidRPr="00BE44FC" w:rsidRDefault="00BE44FC" w:rsidP="00BE44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BE44FC">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0C41" w:rsidRDefault="00BE44FC" w:rsidP="00BE44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8F0C41" w:rsidRPr="00BE44FC">
        <w:rPr>
          <w:rFonts w:ascii="Times New Roman" w:hAnsi="Times New Roman" w:cs="Times New Roman"/>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Магаданской области.</w:t>
      </w:r>
    </w:p>
    <w:p w:rsidR="007A1B2B" w:rsidRPr="007A1B2B" w:rsidRDefault="007A1B2B" w:rsidP="00BE44FC">
      <w:pPr>
        <w:spacing w:after="0" w:line="240" w:lineRule="auto"/>
        <w:ind w:firstLine="709"/>
        <w:jc w:val="both"/>
        <w:rPr>
          <w:rFonts w:ascii="Times New Roman" w:hAnsi="Times New Roman" w:cs="Times New Roman"/>
          <w:sz w:val="16"/>
          <w:szCs w:val="26"/>
        </w:rPr>
      </w:pPr>
    </w:p>
    <w:p w:rsidR="008F0C41" w:rsidRPr="00A158A6" w:rsidRDefault="007A1B2B"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Градостроительные регламенты настоящих Правил установлены с уч</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том:</w:t>
      </w:r>
    </w:p>
    <w:p w:rsidR="008F0C41" w:rsidRPr="00A158A6" w:rsidRDefault="007A1B2B" w:rsidP="008F0C41">
      <w:pPr>
        <w:pStyle w:val="ac"/>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фактического использования земельных участков и объектов капитальн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го строительства в границах территориальных зон;</w:t>
      </w:r>
    </w:p>
    <w:p w:rsidR="008F0C41" w:rsidRPr="00A158A6" w:rsidRDefault="007A1B2B" w:rsidP="008F0C41">
      <w:pPr>
        <w:pStyle w:val="ac"/>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возможности сочетания в пределах одной территориальной зоны разли</w:t>
      </w:r>
      <w:r w:rsidR="008F0C41" w:rsidRPr="00A158A6">
        <w:rPr>
          <w:rFonts w:ascii="Times New Roman" w:hAnsi="Times New Roman" w:cs="Times New Roman"/>
          <w:sz w:val="26"/>
          <w:szCs w:val="26"/>
        </w:rPr>
        <w:t>ч</w:t>
      </w:r>
      <w:r w:rsidR="008F0C41" w:rsidRPr="00A158A6">
        <w:rPr>
          <w:rFonts w:ascii="Times New Roman" w:hAnsi="Times New Roman" w:cs="Times New Roman"/>
          <w:sz w:val="26"/>
          <w:szCs w:val="26"/>
        </w:rPr>
        <w:t>ных видов существующего и планируемого использования земельных участков и объектов капитального строительства;</w:t>
      </w:r>
    </w:p>
    <w:p w:rsidR="008F0C41" w:rsidRPr="00A158A6" w:rsidRDefault="007A1B2B" w:rsidP="008F0C41">
      <w:pPr>
        <w:pStyle w:val="ac"/>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функциональных зон и характеристик их планируемого развития, опред</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ленных генеральным планом Омсукчанского городского округа;</w:t>
      </w:r>
    </w:p>
    <w:p w:rsidR="008F0C41" w:rsidRPr="00A158A6" w:rsidRDefault="007A1B2B" w:rsidP="008F0C41">
      <w:pPr>
        <w:pStyle w:val="ac"/>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видов территориальных зон;</w:t>
      </w:r>
    </w:p>
    <w:p w:rsidR="008F0C41" w:rsidRDefault="007A1B2B" w:rsidP="008F0C41">
      <w:pPr>
        <w:pStyle w:val="ac"/>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требований охраны особо охраняемых природных территорий и иных природных объектов.</w:t>
      </w:r>
    </w:p>
    <w:p w:rsidR="007A1B2B" w:rsidRPr="007A1B2B" w:rsidRDefault="007A1B2B" w:rsidP="007A1B2B">
      <w:pPr>
        <w:pStyle w:val="ac"/>
        <w:spacing w:after="0" w:line="240" w:lineRule="auto"/>
        <w:ind w:left="709"/>
        <w:jc w:val="both"/>
        <w:rPr>
          <w:rFonts w:ascii="Times New Roman" w:hAnsi="Times New Roman" w:cs="Times New Roman"/>
          <w:sz w:val="16"/>
          <w:szCs w:val="26"/>
        </w:rPr>
      </w:pPr>
    </w:p>
    <w:p w:rsidR="008F0C41" w:rsidRDefault="005C72BC"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го зонирования.</w:t>
      </w:r>
    </w:p>
    <w:p w:rsidR="005C72BC" w:rsidRPr="005C72BC" w:rsidRDefault="005C72BC" w:rsidP="005C72BC">
      <w:pPr>
        <w:pStyle w:val="ac"/>
        <w:spacing w:after="0" w:line="240" w:lineRule="auto"/>
        <w:ind w:left="709"/>
        <w:jc w:val="both"/>
        <w:rPr>
          <w:rFonts w:ascii="Times New Roman" w:hAnsi="Times New Roman" w:cs="Times New Roman"/>
          <w:sz w:val="16"/>
          <w:szCs w:val="26"/>
        </w:rPr>
      </w:pPr>
    </w:p>
    <w:p w:rsidR="008F0C41" w:rsidRDefault="004F0C25"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Для земельных участков, расположенных в границах одной территор</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альной зоны, устанавливается единый градостроительный регламент. Границы те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риториальных зон должны определять принадлежность каждого земельного учас</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ка только к одной территориальной зоне. Формирование одного земельного учас</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ка из нескольких земельных участков, расположенных в различных территориал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зонах не допускается.</w:t>
      </w:r>
    </w:p>
    <w:p w:rsidR="005C72BC" w:rsidRPr="005C72BC" w:rsidRDefault="005C72BC" w:rsidP="005C72BC">
      <w:pPr>
        <w:pStyle w:val="ac"/>
        <w:spacing w:after="0" w:line="240" w:lineRule="auto"/>
        <w:ind w:left="709"/>
        <w:jc w:val="both"/>
        <w:rPr>
          <w:rFonts w:ascii="Times New Roman" w:hAnsi="Times New Roman" w:cs="Times New Roman"/>
          <w:sz w:val="16"/>
          <w:szCs w:val="26"/>
        </w:rPr>
      </w:pPr>
    </w:p>
    <w:p w:rsidR="008F0C41" w:rsidRPr="00A158A6" w:rsidRDefault="004F0C25"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Действие градостроительного регламента не распространяется на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ные участки:</w:t>
      </w:r>
    </w:p>
    <w:p w:rsidR="008F0C41" w:rsidRPr="00A158A6" w:rsidRDefault="004F0C25" w:rsidP="008F0C41">
      <w:pPr>
        <w:pStyle w:val="ac"/>
        <w:numPr>
          <w:ilvl w:val="0"/>
          <w:numId w:val="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ников или ансамблей, которые являются вновь выявленными объектами культу</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ного наследия и решения о режиме содержания, параметрах реставрации, консе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lastRenderedPageBreak/>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8F0C41" w:rsidRPr="00A158A6">
        <w:rPr>
          <w:rFonts w:ascii="Times New Roman" w:hAnsi="Times New Roman" w:cs="Times New Roman"/>
          <w:sz w:val="26"/>
          <w:szCs w:val="26"/>
        </w:rPr>
        <w:t xml:space="preserve"> наследия;</w:t>
      </w:r>
    </w:p>
    <w:p w:rsidR="008F0C41" w:rsidRPr="00A158A6" w:rsidRDefault="004F0C25" w:rsidP="008F0C41">
      <w:pPr>
        <w:pStyle w:val="ac"/>
        <w:numPr>
          <w:ilvl w:val="0"/>
          <w:numId w:val="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границах территорий общего пользования;</w:t>
      </w:r>
    </w:p>
    <w:p w:rsidR="008F0C41" w:rsidRPr="00A158A6" w:rsidRDefault="004F0C25" w:rsidP="008F0C41">
      <w:pPr>
        <w:pStyle w:val="ac"/>
        <w:numPr>
          <w:ilvl w:val="0"/>
          <w:numId w:val="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F0C41" w:rsidRPr="00A158A6">
        <w:rPr>
          <w:rFonts w:ascii="Times New Roman" w:hAnsi="Times New Roman" w:cs="Times New Roman"/>
          <w:sz w:val="26"/>
          <w:szCs w:val="26"/>
        </w:rPr>
        <w:t>предназначенные для размещения линейных объектов и (или) занятые линейными объектами;</w:t>
      </w:r>
      <w:proofErr w:type="gramEnd"/>
    </w:p>
    <w:p w:rsidR="008F0C41" w:rsidRDefault="008F0C41" w:rsidP="008F0C41">
      <w:pPr>
        <w:pStyle w:val="ac"/>
        <w:numPr>
          <w:ilvl w:val="0"/>
          <w:numId w:val="8"/>
        </w:numPr>
        <w:spacing w:after="0" w:line="240" w:lineRule="auto"/>
        <w:jc w:val="both"/>
        <w:rPr>
          <w:rFonts w:ascii="Times New Roman" w:hAnsi="Times New Roman" w:cs="Times New Roman"/>
          <w:sz w:val="26"/>
          <w:szCs w:val="26"/>
        </w:rPr>
      </w:pPr>
      <w:r w:rsidRPr="00A158A6">
        <w:rPr>
          <w:rFonts w:ascii="Times New Roman" w:hAnsi="Times New Roman" w:cs="Times New Roman"/>
          <w:sz w:val="26"/>
          <w:szCs w:val="26"/>
        </w:rPr>
        <w:t xml:space="preserve"> </w:t>
      </w:r>
      <w:proofErr w:type="gramStart"/>
      <w:r w:rsidRPr="00A158A6">
        <w:rPr>
          <w:rFonts w:ascii="Times New Roman" w:hAnsi="Times New Roman" w:cs="Times New Roman"/>
          <w:sz w:val="26"/>
          <w:szCs w:val="26"/>
        </w:rPr>
        <w:t>предоставленные для добычи полезных ископаемых.</w:t>
      </w:r>
      <w:proofErr w:type="gramEnd"/>
    </w:p>
    <w:p w:rsidR="004F0C25" w:rsidRPr="004F0C25" w:rsidRDefault="004F0C25" w:rsidP="004F0C25">
      <w:pPr>
        <w:pStyle w:val="ac"/>
        <w:spacing w:after="0" w:line="240" w:lineRule="auto"/>
        <w:ind w:left="709"/>
        <w:jc w:val="both"/>
        <w:rPr>
          <w:rFonts w:ascii="Times New Roman" w:hAnsi="Times New Roman" w:cs="Times New Roman"/>
          <w:sz w:val="16"/>
          <w:szCs w:val="26"/>
        </w:rPr>
      </w:pPr>
    </w:p>
    <w:p w:rsidR="008F0C41" w:rsidRDefault="004F0C25"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Использование земельных участков для размещения объектов инженерно-транспортной инфраструктуры (электр</w:t>
      </w:r>
      <w:proofErr w:type="gramStart"/>
      <w:r w:rsidR="008F0C41" w:rsidRPr="00A158A6">
        <w:rPr>
          <w:rFonts w:ascii="Times New Roman" w:hAnsi="Times New Roman" w:cs="Times New Roman"/>
          <w:sz w:val="26"/>
          <w:szCs w:val="26"/>
        </w:rPr>
        <w:t>о-</w:t>
      </w:r>
      <w:proofErr w:type="gramEnd"/>
      <w:r w:rsidR="008F0C41" w:rsidRPr="00A158A6">
        <w:rPr>
          <w:rFonts w:ascii="Times New Roman" w:hAnsi="Times New Roman" w:cs="Times New Roman"/>
          <w:sz w:val="26"/>
          <w:szCs w:val="26"/>
        </w:rPr>
        <w:t>, газо-, тепло-, водоснабжение, канализ</w:t>
      </w:r>
      <w:r w:rsidR="008F0C41" w:rsidRPr="00A158A6">
        <w:rPr>
          <w:rFonts w:ascii="Times New Roman" w:hAnsi="Times New Roman" w:cs="Times New Roman"/>
          <w:sz w:val="26"/>
          <w:szCs w:val="26"/>
        </w:rPr>
        <w:t>а</w:t>
      </w:r>
      <w:r w:rsidR="008F0C41" w:rsidRPr="00A158A6">
        <w:rPr>
          <w:rFonts w:ascii="Times New Roman" w:hAnsi="Times New Roman" w:cs="Times New Roman"/>
          <w:sz w:val="26"/>
          <w:szCs w:val="26"/>
        </w:rPr>
        <w:t>ция, телефонизация и т. п.), является всегда разрешенным при условии их соотве</w:t>
      </w:r>
      <w:r w:rsidR="008F0C41" w:rsidRPr="00A158A6">
        <w:rPr>
          <w:rFonts w:ascii="Times New Roman" w:hAnsi="Times New Roman" w:cs="Times New Roman"/>
          <w:sz w:val="26"/>
          <w:szCs w:val="26"/>
        </w:rPr>
        <w:t>т</w:t>
      </w:r>
      <w:r w:rsidR="008F0C41" w:rsidRPr="00A158A6">
        <w:rPr>
          <w:rFonts w:ascii="Times New Roman" w:hAnsi="Times New Roman" w:cs="Times New Roman"/>
          <w:sz w:val="26"/>
          <w:szCs w:val="26"/>
        </w:rPr>
        <w:t>ствия строительным, противопожарным, санитарно-эпидемиологическим нормам и правилам, технологическим стандартам безопасности, а также условиям устойч</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вого функционирования систем транспортной и инженерной инфраструктур, эк</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логическим требованиям.</w:t>
      </w:r>
    </w:p>
    <w:p w:rsidR="001B4463" w:rsidRPr="001B4463" w:rsidRDefault="001B4463" w:rsidP="001B4463">
      <w:pPr>
        <w:pStyle w:val="ac"/>
        <w:spacing w:after="0" w:line="240" w:lineRule="auto"/>
        <w:ind w:left="709"/>
        <w:jc w:val="both"/>
        <w:rPr>
          <w:rFonts w:ascii="Times New Roman" w:hAnsi="Times New Roman" w:cs="Times New Roman"/>
          <w:sz w:val="16"/>
          <w:szCs w:val="26"/>
        </w:rPr>
      </w:pPr>
    </w:p>
    <w:p w:rsidR="008F0C41" w:rsidRDefault="001B4463"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4463" w:rsidRPr="001B4463" w:rsidRDefault="001B4463" w:rsidP="001B4463">
      <w:pPr>
        <w:pStyle w:val="ac"/>
        <w:spacing w:after="0" w:line="240" w:lineRule="auto"/>
        <w:ind w:left="709"/>
        <w:jc w:val="both"/>
        <w:rPr>
          <w:rFonts w:ascii="Times New Roman" w:hAnsi="Times New Roman" w:cs="Times New Roman"/>
          <w:sz w:val="16"/>
          <w:szCs w:val="26"/>
        </w:rPr>
      </w:pPr>
    </w:p>
    <w:p w:rsidR="008F0C41" w:rsidRPr="00A158A6" w:rsidRDefault="001B4463" w:rsidP="008F0C41">
      <w:pPr>
        <w:pStyle w:val="ac"/>
        <w:numPr>
          <w:ilvl w:val="0"/>
          <w:numId w:val="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Градостроительные регламенты территориальных зон Омсукчанского г</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родского округа включают следующие виды разрешенного использования земел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ных участков и объектов капитального строительства:</w:t>
      </w:r>
    </w:p>
    <w:p w:rsidR="008F0C41" w:rsidRPr="00A158A6" w:rsidRDefault="001B4463" w:rsidP="001B4463">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основные виды разрешенного использования;</w:t>
      </w:r>
    </w:p>
    <w:p w:rsidR="008F0C41" w:rsidRPr="00A158A6" w:rsidRDefault="001B4463" w:rsidP="001B4463">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условно разрешенные виды использования;</w:t>
      </w:r>
    </w:p>
    <w:p w:rsidR="008F0C41" w:rsidRDefault="001B4463" w:rsidP="001B44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1B4463">
        <w:rPr>
          <w:rFonts w:ascii="Times New Roman" w:hAnsi="Times New Roman" w:cs="Times New Roman"/>
          <w:sz w:val="26"/>
          <w:szCs w:val="26"/>
        </w:rPr>
        <w:t xml:space="preserve">вспомогательные виды разрешенного использования, допустимые только в качестве </w:t>
      </w:r>
      <w:proofErr w:type="gramStart"/>
      <w:r w:rsidR="008F0C41" w:rsidRPr="001B4463">
        <w:rPr>
          <w:rFonts w:ascii="Times New Roman" w:hAnsi="Times New Roman" w:cs="Times New Roman"/>
          <w:sz w:val="26"/>
          <w:szCs w:val="26"/>
        </w:rPr>
        <w:t>дополнительных</w:t>
      </w:r>
      <w:proofErr w:type="gramEnd"/>
      <w:r w:rsidR="008F0C41" w:rsidRPr="001B4463">
        <w:rPr>
          <w:rFonts w:ascii="Times New Roman" w:hAnsi="Times New Roman" w:cs="Times New Roman"/>
          <w:sz w:val="26"/>
          <w:szCs w:val="26"/>
        </w:rPr>
        <w:t xml:space="preserve"> по отношению к основным видам разрешенного испол</w:t>
      </w:r>
      <w:r w:rsidR="008F0C41" w:rsidRPr="001B4463">
        <w:rPr>
          <w:rFonts w:ascii="Times New Roman" w:hAnsi="Times New Roman" w:cs="Times New Roman"/>
          <w:sz w:val="26"/>
          <w:szCs w:val="26"/>
        </w:rPr>
        <w:t>ь</w:t>
      </w:r>
      <w:r w:rsidR="008F0C41" w:rsidRPr="001B4463">
        <w:rPr>
          <w:rFonts w:ascii="Times New Roman" w:hAnsi="Times New Roman" w:cs="Times New Roman"/>
          <w:sz w:val="26"/>
          <w:szCs w:val="26"/>
        </w:rPr>
        <w:t>зования или к условно разрешенным видам использования и осуществляемые со</w:t>
      </w:r>
      <w:r w:rsidR="008F0C41" w:rsidRPr="001B4463">
        <w:rPr>
          <w:rFonts w:ascii="Times New Roman" w:hAnsi="Times New Roman" w:cs="Times New Roman"/>
          <w:sz w:val="26"/>
          <w:szCs w:val="26"/>
        </w:rPr>
        <w:t>в</w:t>
      </w:r>
      <w:r w:rsidR="008F0C41" w:rsidRPr="001B4463">
        <w:rPr>
          <w:rFonts w:ascii="Times New Roman" w:hAnsi="Times New Roman" w:cs="Times New Roman"/>
          <w:sz w:val="26"/>
          <w:szCs w:val="26"/>
        </w:rPr>
        <w:t>местно с ними.</w:t>
      </w:r>
    </w:p>
    <w:p w:rsidR="004A15DF" w:rsidRPr="004A15DF" w:rsidRDefault="004A15DF" w:rsidP="001B4463">
      <w:pPr>
        <w:spacing w:after="0" w:line="240" w:lineRule="auto"/>
        <w:ind w:firstLine="709"/>
        <w:jc w:val="both"/>
        <w:rPr>
          <w:rFonts w:ascii="Times New Roman" w:hAnsi="Times New Roman" w:cs="Times New Roman"/>
          <w:sz w:val="24"/>
          <w:szCs w:val="26"/>
        </w:rPr>
      </w:pPr>
    </w:p>
    <w:p w:rsidR="008F0C41" w:rsidRPr="004A15DF" w:rsidRDefault="004A15DF" w:rsidP="004A15DF">
      <w:pPr>
        <w:widowControl w:val="0"/>
        <w:spacing w:after="0" w:line="240" w:lineRule="auto"/>
        <w:jc w:val="center"/>
        <w:outlineLvl w:val="1"/>
        <w:rPr>
          <w:rFonts w:ascii="Times New Roman" w:hAnsi="Times New Roman" w:cs="Times New Roman"/>
          <w:b/>
          <w:sz w:val="26"/>
          <w:szCs w:val="26"/>
        </w:rPr>
      </w:pPr>
      <w:bookmarkStart w:id="91" w:name="_Toc109678135"/>
      <w:bookmarkStart w:id="92" w:name="_Hlk43718372"/>
      <w:bookmarkStart w:id="93" w:name="_Toc490634228"/>
      <w:bookmarkStart w:id="94" w:name="_Toc490634227"/>
      <w:r>
        <w:rPr>
          <w:rFonts w:ascii="Times New Roman" w:hAnsi="Times New Roman" w:cs="Times New Roman"/>
          <w:b/>
          <w:sz w:val="26"/>
          <w:szCs w:val="26"/>
        </w:rPr>
        <w:t xml:space="preserve">Статья 36. </w:t>
      </w:r>
      <w:r w:rsidR="008F0C41" w:rsidRPr="004A15DF">
        <w:rPr>
          <w:rFonts w:ascii="Times New Roman" w:hAnsi="Times New Roman" w:cs="Times New Roman"/>
          <w:b/>
          <w:sz w:val="26"/>
          <w:szCs w:val="26"/>
        </w:rPr>
        <w:t>Зона застройки индивидуальными жилыми домами (Ж</w:t>
      </w:r>
      <w:proofErr w:type="gramStart"/>
      <w:r w:rsidR="008F0C41" w:rsidRPr="004A15DF">
        <w:rPr>
          <w:rFonts w:ascii="Times New Roman" w:hAnsi="Times New Roman" w:cs="Times New Roman"/>
          <w:b/>
          <w:sz w:val="26"/>
          <w:szCs w:val="26"/>
        </w:rPr>
        <w:t>1</w:t>
      </w:r>
      <w:proofErr w:type="gramEnd"/>
      <w:r w:rsidR="008F0C41" w:rsidRPr="004A15DF">
        <w:rPr>
          <w:rFonts w:ascii="Times New Roman" w:hAnsi="Times New Roman" w:cs="Times New Roman"/>
          <w:b/>
          <w:sz w:val="26"/>
          <w:szCs w:val="26"/>
        </w:rPr>
        <w:t>)</w:t>
      </w:r>
      <w:bookmarkEnd w:id="91"/>
    </w:p>
    <w:bookmarkEnd w:id="92"/>
    <w:p w:rsidR="008F0C41" w:rsidRDefault="004A15DF" w:rsidP="004A15DF">
      <w:pPr>
        <w:pStyle w:val="ac"/>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4A15DF" w:rsidRPr="004A15DF" w:rsidRDefault="004A15DF" w:rsidP="004A15DF">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613"/>
        <w:gridCol w:w="6470"/>
      </w:tblGrid>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w:t>
            </w:r>
          </w:p>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кода</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C4E7E"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 xml:space="preserve">Наименование вида разрешенного </w:t>
            </w:r>
          </w:p>
          <w:p w:rsidR="000C4E7E"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 xml:space="preserve">использования </w:t>
            </w:r>
          </w:p>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 xml:space="preserve">земельного участка (с указанием кода </w:t>
            </w:r>
            <w:hyperlink r:id="rId12" w:history="1">
              <w:r w:rsidRPr="00A97CC0">
                <w:rPr>
                  <w:rFonts w:ascii="Times New Roman" w:hAnsi="Times New Roman" w:cs="Times New Roman"/>
                  <w:sz w:val="24"/>
                  <w:szCs w:val="24"/>
                </w:rPr>
                <w:t>кла</w:t>
              </w:r>
              <w:r w:rsidRPr="00A97CC0">
                <w:rPr>
                  <w:rFonts w:ascii="Times New Roman" w:hAnsi="Times New Roman" w:cs="Times New Roman"/>
                  <w:sz w:val="24"/>
                  <w:szCs w:val="24"/>
                </w:rPr>
                <w:t>с</w:t>
              </w:r>
              <w:r w:rsidRPr="00A97CC0">
                <w:rPr>
                  <w:rFonts w:ascii="Times New Roman" w:hAnsi="Times New Roman" w:cs="Times New Roman"/>
                  <w:sz w:val="24"/>
                  <w:szCs w:val="24"/>
                </w:rPr>
                <w:t>сификатора</w:t>
              </w:r>
            </w:hyperlink>
            <w:r w:rsidRPr="00A97CC0">
              <w:rPr>
                <w:rFonts w:ascii="Times New Roman" w:hAnsi="Times New Roman" w:cs="Times New Roman"/>
                <w:sz w:val="24"/>
                <w:szCs w:val="24"/>
              </w:rPr>
              <w:t>)</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C4E7E"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 xml:space="preserve">Наименование вида разрешенного использования </w:t>
            </w:r>
          </w:p>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объекта 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0C4E7E" w:rsidP="000C4E7E">
            <w:pPr>
              <w:pStyle w:val="ac"/>
              <w:keepNext/>
              <w:tabs>
                <w:tab w:val="center" w:pos="4848"/>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A97CC0">
              <w:rPr>
                <w:rFonts w:ascii="Times New Roman" w:hAnsi="Times New Roman" w:cs="Times New Roman"/>
                <w:sz w:val="24"/>
                <w:szCs w:val="24"/>
              </w:rPr>
              <w:t xml:space="preserve">1. </w:t>
            </w:r>
            <w:r w:rsidR="008F0C41" w:rsidRPr="00A97CC0">
              <w:rPr>
                <w:rFonts w:ascii="Times New Roman" w:hAnsi="Times New Roman" w:cs="Times New Roman"/>
                <w:sz w:val="24"/>
                <w:szCs w:val="24"/>
              </w:rPr>
              <w:t>Основные виды разрешенного использования</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2.1</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A97CC0">
            <w:pPr>
              <w:autoSpaceDE w:val="0"/>
              <w:autoSpaceDN w:val="0"/>
              <w:adjustRightInd w:val="0"/>
              <w:spacing w:after="0" w:line="240" w:lineRule="auto"/>
              <w:jc w:val="both"/>
              <w:rPr>
                <w:rFonts w:ascii="Times New Roman" w:hAnsi="Times New Roman" w:cs="Times New Roman"/>
                <w:sz w:val="24"/>
                <w:szCs w:val="24"/>
              </w:rPr>
            </w:pPr>
            <w:r w:rsidRPr="00A97CC0">
              <w:rPr>
                <w:rFonts w:ascii="Times New Roman" w:hAnsi="Times New Roman" w:cs="Times New Roman"/>
                <w:sz w:val="24"/>
                <w:szCs w:val="24"/>
              </w:rPr>
              <w:t>Для индивидуального жилищного строител</w:t>
            </w:r>
            <w:r w:rsidRPr="00A97CC0">
              <w:rPr>
                <w:rFonts w:ascii="Times New Roman" w:hAnsi="Times New Roman" w:cs="Times New Roman"/>
                <w:sz w:val="24"/>
                <w:szCs w:val="24"/>
              </w:rPr>
              <w:t>ь</w:t>
            </w:r>
            <w:r w:rsidRPr="00A97CC0">
              <w:rPr>
                <w:rFonts w:ascii="Times New Roman" w:hAnsi="Times New Roman" w:cs="Times New Roman"/>
                <w:sz w:val="24"/>
                <w:szCs w:val="24"/>
              </w:rPr>
              <w:t xml:space="preserve">ства </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A97CC0" w:rsidP="001F5CC6">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индивидуальные жилые дома с прилегающими земельн</w:t>
            </w:r>
            <w:r w:rsidR="008F0C41" w:rsidRPr="00A97CC0">
              <w:rPr>
                <w:rFonts w:ascii="Times New Roman" w:hAnsi="Times New Roman" w:cs="Times New Roman"/>
                <w:sz w:val="24"/>
                <w:szCs w:val="24"/>
              </w:rPr>
              <w:t>ы</w:t>
            </w:r>
            <w:r w:rsidR="008F0C41" w:rsidRPr="00A97CC0">
              <w:rPr>
                <w:rFonts w:ascii="Times New Roman" w:hAnsi="Times New Roman" w:cs="Times New Roman"/>
                <w:sz w:val="24"/>
                <w:szCs w:val="24"/>
              </w:rPr>
              <w:t>ми участками;</w:t>
            </w:r>
          </w:p>
          <w:p w:rsidR="008F0C41" w:rsidRPr="00A97CC0" w:rsidRDefault="00A97CC0" w:rsidP="001F5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гаражи;</w:t>
            </w:r>
          </w:p>
          <w:p w:rsidR="008F0C41" w:rsidRPr="00A97CC0" w:rsidRDefault="00A97CC0" w:rsidP="001F5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хозяйственные постройки</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2.2</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97CC0" w:rsidRDefault="008F0C41" w:rsidP="00480D3B">
            <w:pPr>
              <w:autoSpaceDE w:val="0"/>
              <w:autoSpaceDN w:val="0"/>
              <w:adjustRightInd w:val="0"/>
              <w:spacing w:after="0" w:line="240" w:lineRule="auto"/>
              <w:rPr>
                <w:rFonts w:ascii="Times New Roman" w:hAnsi="Times New Roman" w:cs="Times New Roman"/>
                <w:sz w:val="24"/>
                <w:szCs w:val="24"/>
              </w:rPr>
            </w:pPr>
            <w:proofErr w:type="gramStart"/>
            <w:r w:rsidRPr="00A97CC0">
              <w:rPr>
                <w:rFonts w:ascii="Times New Roman" w:hAnsi="Times New Roman" w:cs="Times New Roman"/>
                <w:sz w:val="24"/>
                <w:szCs w:val="24"/>
              </w:rPr>
              <w:t xml:space="preserve">Для ведения личного подсобного хозяйства (приусадебный </w:t>
            </w:r>
            <w:proofErr w:type="gramEnd"/>
          </w:p>
          <w:p w:rsidR="008F0C41" w:rsidRPr="00A97CC0"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земельный участок)</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A97CC0"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индивидуальные жилые дома с прилегающими земельн</w:t>
            </w:r>
            <w:r w:rsidR="008F0C41" w:rsidRPr="00A97CC0">
              <w:rPr>
                <w:rFonts w:ascii="Times New Roman" w:hAnsi="Times New Roman" w:cs="Times New Roman"/>
                <w:sz w:val="24"/>
                <w:szCs w:val="24"/>
              </w:rPr>
              <w:t>ы</w:t>
            </w:r>
            <w:r w:rsidR="008F0C41" w:rsidRPr="00A97CC0">
              <w:rPr>
                <w:rFonts w:ascii="Times New Roman" w:hAnsi="Times New Roman" w:cs="Times New Roman"/>
                <w:sz w:val="24"/>
                <w:szCs w:val="24"/>
              </w:rPr>
              <w:t>ми участками</w:t>
            </w:r>
          </w:p>
          <w:p w:rsidR="008F0C41" w:rsidRPr="00A97CC0" w:rsidRDefault="00A97CC0"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гаражи;</w:t>
            </w:r>
          </w:p>
          <w:p w:rsidR="008F0C41" w:rsidRPr="00A97CC0" w:rsidRDefault="00A97CC0"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хозяйственные постройки</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lastRenderedPageBreak/>
              <w:t>2.3</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Блокированная жилая застройка</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A97CC0"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блокированные жилые дома с прилегающими земельными участками</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12.0</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Земельные участки (территории) общего пользования</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pStyle w:val="ac"/>
              <w:spacing w:after="0" w:line="240" w:lineRule="auto"/>
              <w:ind w:left="23"/>
              <w:contextualSpacing w:val="0"/>
              <w:rPr>
                <w:rFonts w:ascii="Times New Roman" w:hAnsi="Times New Roman" w:cs="Times New Roman"/>
                <w:strike/>
                <w:sz w:val="24"/>
                <w:szCs w:val="24"/>
              </w:rPr>
            </w:pPr>
            <w:r w:rsidRPr="00A97CC0">
              <w:rPr>
                <w:rFonts w:ascii="Times New Roman" w:hAnsi="Times New Roman" w:cs="Times New Roman"/>
                <w:strike/>
                <w:sz w:val="24"/>
                <w:szCs w:val="24"/>
              </w:rPr>
              <w:t>-</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13.1</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366"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 xml:space="preserve">Ведение </w:t>
            </w:r>
          </w:p>
          <w:p w:rsidR="008F0C41" w:rsidRPr="00A97CC0"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огородничества</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710366"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индивидуальные жилые дома с прилегающими земельн</w:t>
            </w:r>
            <w:r w:rsidR="008F0C41" w:rsidRPr="00A97CC0">
              <w:rPr>
                <w:rFonts w:ascii="Times New Roman" w:hAnsi="Times New Roman" w:cs="Times New Roman"/>
                <w:sz w:val="24"/>
                <w:szCs w:val="24"/>
              </w:rPr>
              <w:t>ы</w:t>
            </w:r>
            <w:r w:rsidR="008F0C41" w:rsidRPr="00A97CC0">
              <w:rPr>
                <w:rFonts w:ascii="Times New Roman" w:hAnsi="Times New Roman" w:cs="Times New Roman"/>
                <w:sz w:val="24"/>
                <w:szCs w:val="24"/>
              </w:rPr>
              <w:t>ми участками;</w:t>
            </w:r>
          </w:p>
          <w:p w:rsidR="008F0C41" w:rsidRPr="00A97CC0" w:rsidRDefault="00710366"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садовые дома</w:t>
            </w:r>
            <w:r>
              <w:rPr>
                <w:rFonts w:ascii="Times New Roman" w:hAnsi="Times New Roman" w:cs="Times New Roman"/>
                <w:sz w:val="24"/>
                <w:szCs w:val="24"/>
              </w:rPr>
              <w:t>;</w:t>
            </w:r>
            <w:r w:rsidR="008F0C41" w:rsidRPr="00A97CC0">
              <w:rPr>
                <w:rFonts w:ascii="Times New Roman" w:hAnsi="Times New Roman" w:cs="Times New Roman"/>
                <w:sz w:val="24"/>
                <w:szCs w:val="24"/>
              </w:rPr>
              <w:t xml:space="preserve"> </w:t>
            </w:r>
          </w:p>
          <w:p w:rsidR="008F0C41" w:rsidRPr="00A97CC0" w:rsidRDefault="00710366"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хозяйственные постройки</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B23ADD" w:rsidP="00B23ADD">
            <w:pPr>
              <w:pStyle w:val="ac"/>
              <w:keepNext/>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2. </w:t>
            </w:r>
            <w:r w:rsidR="008F0C41" w:rsidRPr="00A97CC0">
              <w:rPr>
                <w:rFonts w:ascii="Times New Roman" w:hAnsi="Times New Roman" w:cs="Times New Roman"/>
                <w:sz w:val="24"/>
                <w:szCs w:val="24"/>
              </w:rPr>
              <w:t>Условно разрешенные виды использования</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3.3</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23ADD"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 xml:space="preserve">Бытовое </w:t>
            </w:r>
          </w:p>
          <w:p w:rsidR="008F0C41" w:rsidRPr="00A97CC0"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обслуживание</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B23AD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w:t>
            </w:r>
          </w:p>
          <w:p w:rsidR="008F0C41" w:rsidRPr="00A97CC0" w:rsidRDefault="00B23AD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здания бани при условии канализования стоков</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suppressAutoHyphens/>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4.1</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suppressAutoHyphens/>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Деловое управление</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B23ADD" w:rsidP="001F5CC6">
            <w:pPr>
              <w:pStyle w:val="ac"/>
              <w:suppressAutoHyphens/>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здания с размещением офисов, контор различных организаций, фирм, компаний;</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4.4</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rPr>
                <w:rFonts w:ascii="Times New Roman" w:hAnsi="Times New Roman" w:cs="Times New Roman"/>
                <w:sz w:val="24"/>
                <w:szCs w:val="24"/>
              </w:rPr>
            </w:pPr>
            <w:r w:rsidRPr="00A97CC0">
              <w:rPr>
                <w:rFonts w:ascii="Times New Roman" w:hAnsi="Times New Roman" w:cs="Times New Roman"/>
                <w:sz w:val="24"/>
                <w:szCs w:val="24"/>
              </w:rPr>
              <w:t>Магазины</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B23AD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A97CC0">
              <w:rPr>
                <w:rFonts w:ascii="Times New Roman" w:hAnsi="Times New Roman" w:cs="Times New Roman"/>
                <w:sz w:val="24"/>
                <w:szCs w:val="24"/>
              </w:rPr>
              <w:t>магазины товаров первой необходимости общей площ</w:t>
            </w:r>
            <w:r w:rsidR="008F0C41" w:rsidRPr="00A97CC0">
              <w:rPr>
                <w:rFonts w:ascii="Times New Roman" w:hAnsi="Times New Roman" w:cs="Times New Roman"/>
                <w:sz w:val="24"/>
                <w:szCs w:val="24"/>
              </w:rPr>
              <w:t>а</w:t>
            </w:r>
            <w:r w:rsidR="008F0C41" w:rsidRPr="00A97CC0">
              <w:rPr>
                <w:rFonts w:ascii="Times New Roman" w:hAnsi="Times New Roman" w:cs="Times New Roman"/>
                <w:sz w:val="24"/>
                <w:szCs w:val="24"/>
              </w:rPr>
              <w:t>дью не более 100 кв. м</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B23ADD" w:rsidP="00B23ADD">
            <w:pPr>
              <w:pStyle w:val="ac"/>
              <w:keepNext/>
              <w:autoSpaceDE w:val="0"/>
              <w:autoSpaceDN w:val="0"/>
              <w:adjustRightInd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3. </w:t>
            </w:r>
            <w:r w:rsidR="008F0C41" w:rsidRPr="00A97CC0">
              <w:rPr>
                <w:rFonts w:ascii="Times New Roman" w:hAnsi="Times New Roman" w:cs="Times New Roman"/>
                <w:sz w:val="24"/>
                <w:szCs w:val="24"/>
              </w:rPr>
              <w:t>Вспомогательные виды разрешенного использования</w:t>
            </w:r>
          </w:p>
        </w:tc>
      </w:tr>
      <w:tr w:rsidR="008F0C41" w:rsidRPr="00A158A6" w:rsidTr="00A97CC0">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480D3B">
            <w:pPr>
              <w:autoSpaceDE w:val="0"/>
              <w:autoSpaceDN w:val="0"/>
              <w:adjustRightInd w:val="0"/>
              <w:spacing w:after="0" w:line="240" w:lineRule="auto"/>
              <w:jc w:val="center"/>
              <w:rPr>
                <w:rFonts w:ascii="Times New Roman" w:hAnsi="Times New Roman" w:cs="Times New Roman"/>
                <w:sz w:val="24"/>
                <w:szCs w:val="24"/>
              </w:rPr>
            </w:pPr>
            <w:bookmarkStart w:id="95" w:name="_Hlk43718631"/>
            <w:r w:rsidRPr="00A97CC0">
              <w:rPr>
                <w:rFonts w:ascii="Times New Roman" w:hAnsi="Times New Roman" w:cs="Times New Roman"/>
                <w:sz w:val="24"/>
                <w:szCs w:val="24"/>
              </w:rPr>
              <w:t>-</w:t>
            </w:r>
          </w:p>
        </w:tc>
        <w:tc>
          <w:tcPr>
            <w:tcW w:w="261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8F0C41" w:rsidP="00B741EB">
            <w:pPr>
              <w:autoSpaceDE w:val="0"/>
              <w:autoSpaceDN w:val="0"/>
              <w:adjustRightInd w:val="0"/>
              <w:spacing w:after="0" w:line="240" w:lineRule="auto"/>
              <w:jc w:val="center"/>
              <w:rPr>
                <w:rFonts w:ascii="Times New Roman" w:hAnsi="Times New Roman" w:cs="Times New Roman"/>
                <w:sz w:val="24"/>
                <w:szCs w:val="24"/>
              </w:rPr>
            </w:pPr>
            <w:r w:rsidRPr="00A97CC0">
              <w:rPr>
                <w:rFonts w:ascii="Times New Roman" w:hAnsi="Times New Roman" w:cs="Times New Roman"/>
                <w:sz w:val="24"/>
                <w:szCs w:val="24"/>
              </w:rPr>
              <w:t>-</w:t>
            </w:r>
          </w:p>
        </w:tc>
        <w:tc>
          <w:tcPr>
            <w:tcW w:w="647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A97CC0" w:rsidRDefault="00E34218" w:rsidP="00B741EB">
            <w:pPr>
              <w:pStyle w:val="ac"/>
              <w:spacing w:after="0" w:line="240" w:lineRule="auto"/>
              <w:ind w:left="37"/>
              <w:contextualSpacing w:val="0"/>
              <w:jc w:val="center"/>
              <w:rPr>
                <w:rFonts w:ascii="Times New Roman" w:hAnsi="Times New Roman" w:cs="Times New Roman"/>
                <w:sz w:val="24"/>
                <w:szCs w:val="24"/>
              </w:rPr>
            </w:pPr>
            <w:r>
              <w:rPr>
                <w:rFonts w:ascii="Times New Roman" w:hAnsi="Times New Roman" w:cs="Times New Roman"/>
                <w:sz w:val="24"/>
                <w:szCs w:val="24"/>
              </w:rPr>
              <w:t>-</w:t>
            </w:r>
          </w:p>
        </w:tc>
      </w:tr>
      <w:bookmarkEnd w:id="95"/>
    </w:tbl>
    <w:p w:rsidR="008F0C41" w:rsidRPr="00E34218"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E34218" w:rsidP="008F0C41">
      <w:pPr>
        <w:pStyle w:val="ac"/>
        <w:numPr>
          <w:ilvl w:val="0"/>
          <w:numId w:val="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E34218" w:rsidRPr="00E34218" w:rsidRDefault="00E34218" w:rsidP="00E34218">
      <w:pPr>
        <w:pStyle w:val="ac"/>
        <w:spacing w:after="0" w:line="240" w:lineRule="auto"/>
        <w:ind w:left="709"/>
        <w:contextualSpacing w:val="0"/>
        <w:jc w:val="both"/>
        <w:rPr>
          <w:rFonts w:ascii="Times New Roman" w:hAnsi="Times New Roman" w:cs="Times New Roman"/>
          <w:sz w:val="24"/>
          <w:szCs w:val="26"/>
        </w:rPr>
      </w:pPr>
    </w:p>
    <w:p w:rsidR="008F0C41" w:rsidRPr="00E34218" w:rsidRDefault="00E34218" w:rsidP="00E34218">
      <w:pPr>
        <w:widowControl w:val="0"/>
        <w:spacing w:after="0" w:line="240" w:lineRule="auto"/>
        <w:jc w:val="center"/>
        <w:outlineLvl w:val="1"/>
        <w:rPr>
          <w:rFonts w:ascii="Times New Roman" w:hAnsi="Times New Roman" w:cs="Times New Roman"/>
          <w:b/>
          <w:sz w:val="26"/>
          <w:szCs w:val="26"/>
        </w:rPr>
      </w:pPr>
      <w:bookmarkStart w:id="96" w:name="_Toc109678136"/>
      <w:r>
        <w:rPr>
          <w:rFonts w:ascii="Times New Roman" w:hAnsi="Times New Roman" w:cs="Times New Roman"/>
          <w:b/>
          <w:sz w:val="26"/>
          <w:szCs w:val="26"/>
        </w:rPr>
        <w:t xml:space="preserve">Статья 37. </w:t>
      </w:r>
      <w:r w:rsidR="008F0C41" w:rsidRPr="00E34218">
        <w:rPr>
          <w:rFonts w:ascii="Times New Roman" w:hAnsi="Times New Roman" w:cs="Times New Roman"/>
          <w:b/>
          <w:sz w:val="26"/>
          <w:szCs w:val="26"/>
        </w:rPr>
        <w:t>Зона застройки малоэтажными жилыми домами (до 4 этажей, включая мансардный) (Ж</w:t>
      </w:r>
      <w:proofErr w:type="gramStart"/>
      <w:r w:rsidR="008F0C41" w:rsidRPr="00E34218">
        <w:rPr>
          <w:rFonts w:ascii="Times New Roman" w:hAnsi="Times New Roman" w:cs="Times New Roman"/>
          <w:b/>
          <w:sz w:val="26"/>
          <w:szCs w:val="26"/>
        </w:rPr>
        <w:t>2</w:t>
      </w:r>
      <w:proofErr w:type="gramEnd"/>
      <w:r w:rsidR="008F0C41" w:rsidRPr="00E34218">
        <w:rPr>
          <w:rFonts w:ascii="Times New Roman" w:hAnsi="Times New Roman" w:cs="Times New Roman"/>
          <w:b/>
          <w:sz w:val="26"/>
          <w:szCs w:val="26"/>
        </w:rPr>
        <w:t>)</w:t>
      </w:r>
      <w:bookmarkEnd w:id="96"/>
    </w:p>
    <w:p w:rsidR="008F0C41" w:rsidRPr="00A158A6" w:rsidRDefault="00E34218" w:rsidP="008F0C41">
      <w:pPr>
        <w:pStyle w:val="ac"/>
        <w:numPr>
          <w:ilvl w:val="0"/>
          <w:numId w:val="42"/>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637"/>
        <w:gridCol w:w="6446"/>
      </w:tblGrid>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w:t>
            </w:r>
          </w:p>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кода</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 xml:space="preserve">Наименование вида разрешенного </w:t>
            </w:r>
          </w:p>
          <w:p w:rsid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 xml:space="preserve">использования </w:t>
            </w:r>
          </w:p>
          <w:p w:rsidR="00CC464D"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CC464D">
              <w:rPr>
                <w:rFonts w:ascii="Times New Roman" w:hAnsi="Times New Roman" w:cs="Times New Roman"/>
                <w:sz w:val="24"/>
                <w:szCs w:val="24"/>
              </w:rPr>
              <w:t xml:space="preserve">земельного участка (с указанием кода </w:t>
            </w:r>
            <w:proofErr w:type="gramEnd"/>
          </w:p>
          <w:p w:rsidR="008F0C41" w:rsidRPr="00CC464D" w:rsidRDefault="00FA2E0E" w:rsidP="00480D3B">
            <w:pPr>
              <w:autoSpaceDE w:val="0"/>
              <w:autoSpaceDN w:val="0"/>
              <w:adjustRightInd w:val="0"/>
              <w:spacing w:after="0" w:line="240" w:lineRule="auto"/>
              <w:jc w:val="center"/>
              <w:rPr>
                <w:rFonts w:ascii="Times New Roman" w:hAnsi="Times New Roman" w:cs="Times New Roman"/>
                <w:sz w:val="24"/>
                <w:szCs w:val="24"/>
              </w:rPr>
            </w:pPr>
            <w:hyperlink r:id="rId13" w:history="1">
              <w:r w:rsidR="008F0C41" w:rsidRPr="00CC464D">
                <w:rPr>
                  <w:rFonts w:ascii="Times New Roman" w:hAnsi="Times New Roman" w:cs="Times New Roman"/>
                  <w:sz w:val="24"/>
                  <w:szCs w:val="24"/>
                </w:rPr>
                <w:t>классификатора</w:t>
              </w:r>
            </w:hyperlink>
            <w:r w:rsidR="008F0C41" w:rsidRPr="00CC464D">
              <w:rPr>
                <w:rFonts w:ascii="Times New Roman" w:hAnsi="Times New Roman" w:cs="Times New Roman"/>
                <w:sz w:val="24"/>
                <w:szCs w:val="24"/>
              </w:rPr>
              <w:t>)</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8F0C41">
            <w:pPr>
              <w:pStyle w:val="ac"/>
              <w:keepNext/>
              <w:numPr>
                <w:ilvl w:val="0"/>
                <w:numId w:val="43"/>
              </w:numPr>
              <w:autoSpaceDE w:val="0"/>
              <w:autoSpaceDN w:val="0"/>
              <w:adjustRightInd w:val="0"/>
              <w:spacing w:after="0" w:line="240" w:lineRule="auto"/>
              <w:contextualSpacing w:val="0"/>
              <w:jc w:val="center"/>
              <w:rPr>
                <w:rFonts w:ascii="Times New Roman" w:hAnsi="Times New Roman" w:cs="Times New Roman"/>
                <w:sz w:val="24"/>
                <w:szCs w:val="24"/>
              </w:rPr>
            </w:pPr>
            <w:r w:rsidRPr="00CC464D">
              <w:rPr>
                <w:rFonts w:ascii="Times New Roman" w:hAnsi="Times New Roman" w:cs="Times New Roman"/>
                <w:sz w:val="24"/>
                <w:szCs w:val="24"/>
              </w:rPr>
              <w:t>Основные виды разрешенного использования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2.1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C464D" w:rsidRDefault="008F0C41" w:rsidP="00CC464D">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 xml:space="preserve">Для индивидуального жилищного </w:t>
            </w:r>
          </w:p>
          <w:p w:rsidR="008F0C41" w:rsidRPr="00CC464D" w:rsidRDefault="008F0C41" w:rsidP="00CC464D">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строительства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CC464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индивидуальные жилые дома с прилегающими земельн</w:t>
            </w:r>
            <w:r w:rsidR="008F0C41" w:rsidRPr="00CC464D">
              <w:rPr>
                <w:rFonts w:ascii="Times New Roman" w:hAnsi="Times New Roman" w:cs="Times New Roman"/>
                <w:sz w:val="24"/>
                <w:szCs w:val="24"/>
              </w:rPr>
              <w:t>ы</w:t>
            </w:r>
            <w:r w:rsidR="008F0C41" w:rsidRPr="00CC464D">
              <w:rPr>
                <w:rFonts w:ascii="Times New Roman" w:hAnsi="Times New Roman" w:cs="Times New Roman"/>
                <w:sz w:val="24"/>
                <w:szCs w:val="24"/>
              </w:rPr>
              <w:t>ми участками;</w:t>
            </w:r>
          </w:p>
          <w:p w:rsidR="008F0C41" w:rsidRPr="00CC464D" w:rsidRDefault="00CC464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гаражи;</w:t>
            </w:r>
          </w:p>
          <w:p w:rsidR="008F0C41" w:rsidRPr="00CC464D" w:rsidRDefault="00CC464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хозяйственные постройки</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2.1.1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 xml:space="preserve">Малоэтажная </w:t>
            </w:r>
          </w:p>
          <w:p w:rsid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многоквартирная ж</w:t>
            </w:r>
            <w:r w:rsidRPr="00CC464D">
              <w:rPr>
                <w:rFonts w:ascii="Times New Roman" w:hAnsi="Times New Roman" w:cs="Times New Roman"/>
                <w:sz w:val="24"/>
                <w:szCs w:val="24"/>
              </w:rPr>
              <w:t>и</w:t>
            </w:r>
            <w:r w:rsidRPr="00CC464D">
              <w:rPr>
                <w:rFonts w:ascii="Times New Roman" w:hAnsi="Times New Roman" w:cs="Times New Roman"/>
                <w:sz w:val="24"/>
                <w:szCs w:val="24"/>
              </w:rPr>
              <w:t xml:space="preserve">лая </w:t>
            </w:r>
          </w:p>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застройка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CC464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малоэтажные многоквартирные жилые дома, в том числе с размещением объектов обслуживания жилой застройки во встроенных, пристроенных и встроенно-пристроенных п</w:t>
            </w:r>
            <w:r w:rsidR="008F0C41" w:rsidRPr="00CC464D">
              <w:rPr>
                <w:rFonts w:ascii="Times New Roman" w:hAnsi="Times New Roman" w:cs="Times New Roman"/>
                <w:sz w:val="24"/>
                <w:szCs w:val="24"/>
              </w:rPr>
              <w:t>о</w:t>
            </w:r>
            <w:r w:rsidR="008F0C41" w:rsidRPr="00CC464D">
              <w:rPr>
                <w:rFonts w:ascii="Times New Roman" w:hAnsi="Times New Roman" w:cs="Times New Roman"/>
                <w:sz w:val="24"/>
                <w:szCs w:val="24"/>
              </w:rPr>
              <w:t>мещениях дома, составляющих не более 15 % общей пл</w:t>
            </w:r>
            <w:r w:rsidR="008F0C41" w:rsidRPr="00CC464D">
              <w:rPr>
                <w:rFonts w:ascii="Times New Roman" w:hAnsi="Times New Roman" w:cs="Times New Roman"/>
                <w:sz w:val="24"/>
                <w:szCs w:val="24"/>
              </w:rPr>
              <w:t>о</w:t>
            </w:r>
            <w:r w:rsidR="008F0C41" w:rsidRPr="00CC464D">
              <w:rPr>
                <w:rFonts w:ascii="Times New Roman" w:hAnsi="Times New Roman" w:cs="Times New Roman"/>
                <w:sz w:val="24"/>
                <w:szCs w:val="24"/>
              </w:rPr>
              <w:t>щади помещений дома;</w:t>
            </w:r>
          </w:p>
          <w:p w:rsidR="008F0C41" w:rsidRPr="00CC464D" w:rsidRDefault="00CC464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 xml:space="preserve">дома квартирного типа до трех этажей с </w:t>
            </w:r>
            <w:proofErr w:type="gramStart"/>
            <w:r w:rsidR="008F0C41" w:rsidRPr="00CC464D">
              <w:rPr>
                <w:rFonts w:ascii="Times New Roman" w:hAnsi="Times New Roman" w:cs="Times New Roman"/>
                <w:sz w:val="24"/>
                <w:szCs w:val="24"/>
              </w:rPr>
              <w:t>участками</w:t>
            </w:r>
            <w:proofErr w:type="gramEnd"/>
            <w:r w:rsidR="008F0C41" w:rsidRPr="00CC464D">
              <w:rPr>
                <w:rFonts w:ascii="Times New Roman" w:hAnsi="Times New Roman" w:cs="Times New Roman"/>
                <w:sz w:val="24"/>
                <w:szCs w:val="24"/>
              </w:rPr>
              <w:t xml:space="preserve"> в том числе двухквартирные</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2.3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Блокированная жилая застройка</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CC464D"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отдельно стоящие блокированные жилые дома</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3.1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 xml:space="preserve">Коммунальное </w:t>
            </w:r>
          </w:p>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lastRenderedPageBreak/>
              <w:t xml:space="preserve">обслуживание </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1F5CC6">
            <w:pPr>
              <w:pStyle w:val="ac"/>
              <w:spacing w:after="0" w:line="240" w:lineRule="auto"/>
              <w:ind w:left="23"/>
              <w:contextualSpacing w:val="0"/>
              <w:jc w:val="both"/>
              <w:rPr>
                <w:rFonts w:ascii="Times New Roman" w:hAnsi="Times New Roman" w:cs="Times New Roman"/>
                <w:sz w:val="24"/>
                <w:szCs w:val="24"/>
              </w:rPr>
            </w:pPr>
            <w:r w:rsidRPr="00CC464D">
              <w:rPr>
                <w:rFonts w:ascii="Times New Roman" w:hAnsi="Times New Roman" w:cs="Times New Roman"/>
                <w:sz w:val="24"/>
                <w:szCs w:val="24"/>
              </w:rPr>
              <w:lastRenderedPageBreak/>
              <w:t xml:space="preserve">- объекты (сети, сооружения) инженерно-технического </w:t>
            </w:r>
            <w:r w:rsidRPr="00CC464D">
              <w:rPr>
                <w:rFonts w:ascii="Times New Roman" w:hAnsi="Times New Roman" w:cs="Times New Roman"/>
                <w:sz w:val="24"/>
                <w:szCs w:val="24"/>
              </w:rPr>
              <w:lastRenderedPageBreak/>
              <w:t>обеспечения (газо-, тепл</w:t>
            </w:r>
            <w:proofErr w:type="gramStart"/>
            <w:r w:rsidRPr="00CC464D">
              <w:rPr>
                <w:rFonts w:ascii="Times New Roman" w:hAnsi="Times New Roman" w:cs="Times New Roman"/>
                <w:sz w:val="24"/>
                <w:szCs w:val="24"/>
              </w:rPr>
              <w:t>о-</w:t>
            </w:r>
            <w:proofErr w:type="gramEnd"/>
            <w:r w:rsidRPr="00CC464D">
              <w:rPr>
                <w:rFonts w:ascii="Times New Roman" w:hAnsi="Times New Roman" w:cs="Times New Roman"/>
                <w:sz w:val="24"/>
                <w:szCs w:val="24"/>
              </w:rPr>
              <w:t>, водо-, электрообеспечения; к</w:t>
            </w:r>
            <w:r w:rsidRPr="00CC464D">
              <w:rPr>
                <w:rFonts w:ascii="Times New Roman" w:hAnsi="Times New Roman" w:cs="Times New Roman"/>
                <w:sz w:val="24"/>
                <w:szCs w:val="24"/>
              </w:rPr>
              <w:t>а</w:t>
            </w:r>
            <w:r w:rsidRPr="00CC464D">
              <w:rPr>
                <w:rFonts w:ascii="Times New Roman" w:hAnsi="Times New Roman" w:cs="Times New Roman"/>
                <w:sz w:val="24"/>
                <w:szCs w:val="24"/>
              </w:rPr>
              <w:t>нализации и связи), для размещения которых требуется о</w:t>
            </w:r>
            <w:r w:rsidRPr="00CC464D">
              <w:rPr>
                <w:rFonts w:ascii="Times New Roman" w:hAnsi="Times New Roman" w:cs="Times New Roman"/>
                <w:sz w:val="24"/>
                <w:szCs w:val="24"/>
              </w:rPr>
              <w:t>т</w:t>
            </w:r>
            <w:r w:rsidRPr="00CC464D">
              <w:rPr>
                <w:rFonts w:ascii="Times New Roman" w:hAnsi="Times New Roman" w:cs="Times New Roman"/>
                <w:sz w:val="24"/>
                <w:szCs w:val="24"/>
              </w:rPr>
              <w:t>дельный земельный участок</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lastRenderedPageBreak/>
              <w:t>4.4</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 xml:space="preserve">Магазины </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1F5CC6">
            <w:pPr>
              <w:pStyle w:val="ConsPlusNormal"/>
              <w:jc w:val="both"/>
              <w:rPr>
                <w:rFonts w:ascii="Times New Roman" w:hAnsi="Times New Roman" w:cs="Times New Roman"/>
                <w:sz w:val="24"/>
                <w:szCs w:val="24"/>
              </w:rPr>
            </w:pPr>
            <w:r w:rsidRPr="00CC464D">
              <w:rPr>
                <w:rFonts w:ascii="Times New Roman" w:hAnsi="Times New Roman" w:cs="Times New Roman"/>
                <w:sz w:val="24"/>
                <w:szCs w:val="24"/>
              </w:rPr>
              <w:t>- магазины товаров первой необходимости общей площ</w:t>
            </w:r>
            <w:r w:rsidRPr="00CC464D">
              <w:rPr>
                <w:rFonts w:ascii="Times New Roman" w:hAnsi="Times New Roman" w:cs="Times New Roman"/>
                <w:sz w:val="24"/>
                <w:szCs w:val="24"/>
              </w:rPr>
              <w:t>а</w:t>
            </w:r>
            <w:r w:rsidRPr="00CC464D">
              <w:rPr>
                <w:rFonts w:ascii="Times New Roman" w:hAnsi="Times New Roman" w:cs="Times New Roman"/>
                <w:sz w:val="24"/>
                <w:szCs w:val="24"/>
              </w:rPr>
              <w:t>дью не более 200 кв. м</w:t>
            </w:r>
          </w:p>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пекарни</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4.6</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 xml:space="preserve">Общественное питание </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кафе, закусочные, столовые в отдельно стоящих зданиях;</w:t>
            </w:r>
          </w:p>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встроенные и встроено-пристроенные предприятия общ</w:t>
            </w:r>
            <w:r w:rsidR="008F0C41" w:rsidRPr="00CC464D">
              <w:rPr>
                <w:rFonts w:ascii="Times New Roman" w:hAnsi="Times New Roman" w:cs="Times New Roman"/>
                <w:sz w:val="24"/>
                <w:szCs w:val="24"/>
              </w:rPr>
              <w:t>е</w:t>
            </w:r>
            <w:r w:rsidR="008F0C41" w:rsidRPr="00CC464D">
              <w:rPr>
                <w:rFonts w:ascii="Times New Roman" w:hAnsi="Times New Roman" w:cs="Times New Roman"/>
                <w:sz w:val="24"/>
                <w:szCs w:val="24"/>
              </w:rPr>
              <w:t>ственного питания общей площадью не более 150 кв. м. (в застройке многоквартирного типа) с ограниченным реж</w:t>
            </w:r>
            <w:r w:rsidR="008F0C41" w:rsidRPr="00CC464D">
              <w:rPr>
                <w:rFonts w:ascii="Times New Roman" w:hAnsi="Times New Roman" w:cs="Times New Roman"/>
                <w:sz w:val="24"/>
                <w:szCs w:val="24"/>
              </w:rPr>
              <w:t>и</w:t>
            </w:r>
            <w:r w:rsidR="008F0C41" w:rsidRPr="00CC464D">
              <w:rPr>
                <w:rFonts w:ascii="Times New Roman" w:hAnsi="Times New Roman" w:cs="Times New Roman"/>
                <w:sz w:val="24"/>
                <w:szCs w:val="24"/>
              </w:rPr>
              <w:t>мом работы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12.0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Земельные участки (территории) общего пользования</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pStyle w:val="ac"/>
              <w:spacing w:after="0" w:line="240" w:lineRule="auto"/>
              <w:ind w:left="23"/>
              <w:contextualSpacing w:val="0"/>
              <w:rPr>
                <w:rFonts w:ascii="Times New Roman" w:hAnsi="Times New Roman" w:cs="Times New Roman"/>
                <w:strike/>
                <w:sz w:val="24"/>
                <w:szCs w:val="24"/>
              </w:rPr>
            </w:pPr>
            <w:r w:rsidRPr="00CC464D">
              <w:rPr>
                <w:rFonts w:ascii="Times New Roman" w:hAnsi="Times New Roman" w:cs="Times New Roman"/>
                <w:strike/>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8F0C41">
            <w:pPr>
              <w:pStyle w:val="ac"/>
              <w:keepNext/>
              <w:numPr>
                <w:ilvl w:val="0"/>
                <w:numId w:val="43"/>
              </w:numPr>
              <w:autoSpaceDE w:val="0"/>
              <w:autoSpaceDN w:val="0"/>
              <w:adjustRightInd w:val="0"/>
              <w:spacing w:after="0" w:line="240" w:lineRule="auto"/>
              <w:contextualSpacing w:val="0"/>
              <w:jc w:val="center"/>
              <w:rPr>
                <w:rFonts w:ascii="Times New Roman" w:hAnsi="Times New Roman" w:cs="Times New Roman"/>
                <w:sz w:val="24"/>
                <w:szCs w:val="24"/>
              </w:rPr>
            </w:pPr>
            <w:r w:rsidRPr="00CC464D">
              <w:rPr>
                <w:rFonts w:ascii="Times New Roman" w:hAnsi="Times New Roman" w:cs="Times New Roman"/>
                <w:sz w:val="24"/>
                <w:szCs w:val="24"/>
              </w:rPr>
              <w:t>Условно разрешенные виды использования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2.7</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Обслуживание жилой застройки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аптеки;</w:t>
            </w:r>
          </w:p>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клубы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3.3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Бытовое обслуживание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3.5.1</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704DE"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 xml:space="preserve">Дошкольное, </w:t>
            </w:r>
          </w:p>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начальное и среднее общее образование</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объекты, предназначенные для дошкольного образования: детские ясли, детские сады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4.0</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Предпринимательство</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5704DE"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мастерские по изготовлению мелких поделок по индив</w:t>
            </w:r>
            <w:r w:rsidR="008F0C41" w:rsidRPr="00CC464D">
              <w:rPr>
                <w:rFonts w:ascii="Times New Roman" w:hAnsi="Times New Roman" w:cs="Times New Roman"/>
                <w:sz w:val="24"/>
                <w:szCs w:val="24"/>
              </w:rPr>
              <w:t>и</w:t>
            </w:r>
            <w:r w:rsidR="008F0C41" w:rsidRPr="00CC464D">
              <w:rPr>
                <w:rFonts w:ascii="Times New Roman" w:hAnsi="Times New Roman" w:cs="Times New Roman"/>
                <w:sz w:val="24"/>
                <w:szCs w:val="24"/>
              </w:rPr>
              <w:t>дуальным заказам: столярные изделия, изделия худож</w:t>
            </w:r>
            <w:r w:rsidR="008F0C41" w:rsidRPr="00CC464D">
              <w:rPr>
                <w:rFonts w:ascii="Times New Roman" w:hAnsi="Times New Roman" w:cs="Times New Roman"/>
                <w:sz w:val="24"/>
                <w:szCs w:val="24"/>
              </w:rPr>
              <w:t>е</w:t>
            </w:r>
            <w:r w:rsidR="008F0C41" w:rsidRPr="00CC464D">
              <w:rPr>
                <w:rFonts w:ascii="Times New Roman" w:hAnsi="Times New Roman" w:cs="Times New Roman"/>
                <w:sz w:val="24"/>
                <w:szCs w:val="24"/>
              </w:rPr>
              <w:t>ственного литья, кузнечно-кованные изделия, изделия народных промыслов</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4.3</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Рынки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11011F"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объекты,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F0C41" w:rsidRPr="00CC464D" w:rsidRDefault="0011011F"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гаражи для автомобилей сотрудников и посетителей ры</w:t>
            </w:r>
            <w:r w:rsidR="008F0C41" w:rsidRPr="00CC464D">
              <w:rPr>
                <w:rFonts w:ascii="Times New Roman" w:hAnsi="Times New Roman" w:cs="Times New Roman"/>
                <w:sz w:val="24"/>
                <w:szCs w:val="24"/>
              </w:rPr>
              <w:t>н</w:t>
            </w:r>
            <w:r w:rsidR="008F0C41" w:rsidRPr="00CC464D">
              <w:rPr>
                <w:rFonts w:ascii="Times New Roman" w:hAnsi="Times New Roman" w:cs="Times New Roman"/>
                <w:sz w:val="24"/>
                <w:szCs w:val="24"/>
              </w:rPr>
              <w:t>ка</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4.9</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rPr>
                <w:rFonts w:ascii="Times New Roman" w:hAnsi="Times New Roman" w:cs="Times New Roman"/>
                <w:sz w:val="24"/>
                <w:szCs w:val="24"/>
              </w:rPr>
            </w:pPr>
            <w:r w:rsidRPr="00CC464D">
              <w:rPr>
                <w:rFonts w:ascii="Times New Roman" w:hAnsi="Times New Roman" w:cs="Times New Roman"/>
                <w:sz w:val="24"/>
                <w:szCs w:val="24"/>
              </w:rPr>
              <w:t>Служебные гаражи</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11011F" w:rsidP="001F5CC6">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C464D">
              <w:rPr>
                <w:rFonts w:ascii="Times New Roman" w:hAnsi="Times New Roman" w:cs="Times New Roman"/>
                <w:sz w:val="24"/>
                <w:szCs w:val="24"/>
              </w:rPr>
              <w:t>гаражи боксового типа на отдельных земельных участках</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8F0C41">
            <w:pPr>
              <w:pStyle w:val="ac"/>
              <w:keepNext/>
              <w:numPr>
                <w:ilvl w:val="0"/>
                <w:numId w:val="43"/>
              </w:numPr>
              <w:autoSpaceDE w:val="0"/>
              <w:autoSpaceDN w:val="0"/>
              <w:adjustRightInd w:val="0"/>
              <w:spacing w:after="0" w:line="240" w:lineRule="auto"/>
              <w:contextualSpacing w:val="0"/>
              <w:jc w:val="center"/>
              <w:rPr>
                <w:rFonts w:ascii="Times New Roman" w:hAnsi="Times New Roman" w:cs="Times New Roman"/>
                <w:sz w:val="24"/>
                <w:szCs w:val="24"/>
              </w:rPr>
            </w:pPr>
            <w:r w:rsidRPr="00CC464D">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C464D">
              <w:rPr>
                <w:rFonts w:ascii="Times New Roman" w:hAnsi="Times New Roman" w:cs="Times New Roman"/>
                <w:sz w:val="24"/>
                <w:szCs w:val="24"/>
              </w:rPr>
              <w:t>-</w:t>
            </w:r>
          </w:p>
        </w:tc>
        <w:tc>
          <w:tcPr>
            <w:tcW w:w="26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B741EB">
            <w:pPr>
              <w:autoSpaceDE w:val="0"/>
              <w:autoSpaceDN w:val="0"/>
              <w:adjustRightInd w:val="0"/>
              <w:spacing w:after="0" w:line="240" w:lineRule="auto"/>
              <w:jc w:val="center"/>
              <w:rPr>
                <w:rFonts w:ascii="Times New Roman" w:hAnsi="Times New Roman" w:cs="Times New Roman"/>
                <w:strike/>
                <w:sz w:val="24"/>
                <w:szCs w:val="24"/>
              </w:rPr>
            </w:pPr>
            <w:r w:rsidRPr="00CC464D">
              <w:rPr>
                <w:rFonts w:ascii="Times New Roman" w:hAnsi="Times New Roman" w:cs="Times New Roman"/>
                <w:strike/>
                <w:sz w:val="24"/>
                <w:szCs w:val="24"/>
              </w:rPr>
              <w:t>-</w:t>
            </w:r>
          </w:p>
        </w:tc>
        <w:tc>
          <w:tcPr>
            <w:tcW w:w="64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C464D" w:rsidRDefault="008F0C41" w:rsidP="00B741EB">
            <w:pPr>
              <w:pStyle w:val="ac"/>
              <w:spacing w:after="0" w:line="240" w:lineRule="auto"/>
              <w:ind w:left="23"/>
              <w:contextualSpacing w:val="0"/>
              <w:jc w:val="center"/>
              <w:rPr>
                <w:rFonts w:ascii="Times New Roman" w:hAnsi="Times New Roman" w:cs="Times New Roman"/>
                <w:strike/>
                <w:sz w:val="24"/>
                <w:szCs w:val="24"/>
              </w:rPr>
            </w:pPr>
            <w:r w:rsidRPr="00CC464D">
              <w:rPr>
                <w:rFonts w:ascii="Times New Roman" w:hAnsi="Times New Roman" w:cs="Times New Roman"/>
                <w:strike/>
                <w:sz w:val="24"/>
                <w:szCs w:val="24"/>
              </w:rPr>
              <w:t>-</w:t>
            </w:r>
          </w:p>
        </w:tc>
      </w:tr>
    </w:tbl>
    <w:p w:rsidR="008F0C41" w:rsidRPr="00493F54" w:rsidRDefault="008F0C41" w:rsidP="008F0C41">
      <w:pPr>
        <w:pStyle w:val="ac"/>
        <w:spacing w:after="120" w:line="240" w:lineRule="auto"/>
        <w:ind w:left="709"/>
        <w:jc w:val="both"/>
        <w:rPr>
          <w:rFonts w:ascii="Times New Roman" w:hAnsi="Times New Roman" w:cs="Times New Roman"/>
          <w:sz w:val="24"/>
          <w:szCs w:val="26"/>
        </w:rPr>
      </w:pPr>
    </w:p>
    <w:p w:rsidR="008F0C41" w:rsidRPr="00A158A6" w:rsidRDefault="00493F54" w:rsidP="00B741EB">
      <w:pPr>
        <w:pStyle w:val="ac"/>
        <w:numPr>
          <w:ilvl w:val="0"/>
          <w:numId w:val="42"/>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B741EB" w:rsidRPr="00B741EB" w:rsidRDefault="00B741EB" w:rsidP="00B741EB">
      <w:pPr>
        <w:widowControl w:val="0"/>
        <w:spacing w:after="0" w:line="240" w:lineRule="auto"/>
        <w:outlineLvl w:val="1"/>
        <w:rPr>
          <w:rFonts w:ascii="Times New Roman" w:hAnsi="Times New Roman" w:cs="Times New Roman"/>
          <w:b/>
          <w:sz w:val="24"/>
          <w:szCs w:val="26"/>
        </w:rPr>
      </w:pPr>
      <w:bookmarkStart w:id="97" w:name="_Toc109678137"/>
    </w:p>
    <w:p w:rsidR="008F0C41" w:rsidRPr="00B741EB" w:rsidRDefault="00B741EB" w:rsidP="00B741EB">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38. </w:t>
      </w:r>
      <w:r w:rsidR="008F0C41" w:rsidRPr="00B741EB">
        <w:rPr>
          <w:rFonts w:ascii="Times New Roman" w:hAnsi="Times New Roman" w:cs="Times New Roman"/>
          <w:b/>
          <w:sz w:val="26"/>
          <w:szCs w:val="26"/>
        </w:rPr>
        <w:t xml:space="preserve">Зона застройки среднеэтажными жилыми домами (от 5 до 8 этажей, включая </w:t>
      </w:r>
      <w:proofErr w:type="gramStart"/>
      <w:r w:rsidR="008F0C41" w:rsidRPr="00B741EB">
        <w:rPr>
          <w:rFonts w:ascii="Times New Roman" w:hAnsi="Times New Roman" w:cs="Times New Roman"/>
          <w:b/>
          <w:sz w:val="26"/>
          <w:szCs w:val="26"/>
        </w:rPr>
        <w:t>мансардный</w:t>
      </w:r>
      <w:proofErr w:type="gramEnd"/>
      <w:r w:rsidR="008F0C41" w:rsidRPr="00B741EB">
        <w:rPr>
          <w:rFonts w:ascii="Times New Roman" w:hAnsi="Times New Roman" w:cs="Times New Roman"/>
          <w:b/>
          <w:sz w:val="26"/>
          <w:szCs w:val="26"/>
        </w:rPr>
        <w:t>) (Ж3)</w:t>
      </w:r>
      <w:bookmarkEnd w:id="97"/>
    </w:p>
    <w:p w:rsidR="008F0C41" w:rsidRDefault="00E07945" w:rsidP="008F0C41">
      <w:pPr>
        <w:pStyle w:val="ac"/>
        <w:numPr>
          <w:ilvl w:val="0"/>
          <w:numId w:val="70"/>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5626FA" w:rsidRPr="005626FA" w:rsidRDefault="005626FA" w:rsidP="005626FA">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29"/>
        <w:gridCol w:w="2388"/>
        <w:gridCol w:w="6806"/>
      </w:tblGrid>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w:t>
            </w:r>
          </w:p>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1F5CC6">
              <w:rPr>
                <w:rFonts w:ascii="Times New Roman" w:hAnsi="Times New Roman" w:cs="Times New Roman"/>
                <w:sz w:val="24"/>
                <w:szCs w:val="24"/>
              </w:rPr>
              <w:t>п</w:t>
            </w:r>
            <w:proofErr w:type="gramEnd"/>
            <w:r w:rsidRPr="001F5CC6">
              <w:rPr>
                <w:rFonts w:ascii="Times New Roman" w:hAnsi="Times New Roman" w:cs="Times New Roman"/>
                <w:sz w:val="24"/>
                <w:szCs w:val="24"/>
              </w:rPr>
              <w:t>/п</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 xml:space="preserve">Наименование вида разрешенного </w:t>
            </w:r>
          </w:p>
          <w:p w:rsid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 xml:space="preserve">использования </w:t>
            </w:r>
          </w:p>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 xml:space="preserve">земельного участка (с указанием кода </w:t>
            </w:r>
            <w:hyperlink r:id="rId14" w:history="1">
              <w:r w:rsidRPr="001F5CC6">
                <w:rPr>
                  <w:rFonts w:ascii="Times New Roman" w:hAnsi="Times New Roman" w:cs="Times New Roman"/>
                  <w:sz w:val="24"/>
                  <w:szCs w:val="24"/>
                </w:rPr>
                <w:t>классификатора</w:t>
              </w:r>
            </w:hyperlink>
            <w:r w:rsidRPr="001F5CC6">
              <w:rPr>
                <w:rFonts w:ascii="Times New Roman" w:hAnsi="Times New Roman" w:cs="Times New Roman"/>
                <w:sz w:val="24"/>
                <w:szCs w:val="24"/>
              </w:rPr>
              <w:t>)</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lastRenderedPageBreak/>
              <w:t xml:space="preserve">Наименование вида разрешенного использования объекта </w:t>
            </w:r>
          </w:p>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8F0C41">
            <w:pPr>
              <w:pStyle w:val="ac"/>
              <w:keepNext/>
              <w:numPr>
                <w:ilvl w:val="0"/>
                <w:numId w:val="44"/>
              </w:numPr>
              <w:autoSpaceDE w:val="0"/>
              <w:autoSpaceDN w:val="0"/>
              <w:adjustRightInd w:val="0"/>
              <w:spacing w:after="0" w:line="240" w:lineRule="auto"/>
              <w:contextualSpacing w:val="0"/>
              <w:jc w:val="center"/>
              <w:rPr>
                <w:rFonts w:ascii="Times New Roman" w:hAnsi="Times New Roman" w:cs="Times New Roman"/>
                <w:sz w:val="24"/>
                <w:szCs w:val="24"/>
              </w:rPr>
            </w:pPr>
            <w:r w:rsidRPr="001F5CC6">
              <w:rPr>
                <w:rFonts w:ascii="Times New Roman" w:hAnsi="Times New Roman" w:cs="Times New Roman"/>
                <w:sz w:val="24"/>
                <w:szCs w:val="24"/>
              </w:rPr>
              <w:lastRenderedPageBreak/>
              <w:t>Основные виды разрешенного использования</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2.5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Среднеэтажная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жилая застройка</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1F5CC6" w:rsidP="001F5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многоквартирные жилые дома, в том числе с размещением объектов обслуживания жилой застройки во встроенных, пр</w:t>
            </w:r>
            <w:r w:rsidR="008F0C41" w:rsidRPr="001F5CC6">
              <w:rPr>
                <w:rFonts w:ascii="Times New Roman" w:hAnsi="Times New Roman" w:cs="Times New Roman"/>
                <w:sz w:val="24"/>
                <w:szCs w:val="24"/>
              </w:rPr>
              <w:t>и</w:t>
            </w:r>
            <w:r w:rsidR="008F0C41" w:rsidRPr="001F5CC6">
              <w:rPr>
                <w:rFonts w:ascii="Times New Roman" w:hAnsi="Times New Roman" w:cs="Times New Roman"/>
                <w:sz w:val="24"/>
                <w:szCs w:val="24"/>
              </w:rPr>
              <w:t>строенных и встроенно-пристроенных помещениях дома, с</w:t>
            </w:r>
            <w:r w:rsidR="008F0C41" w:rsidRPr="001F5CC6">
              <w:rPr>
                <w:rFonts w:ascii="Times New Roman" w:hAnsi="Times New Roman" w:cs="Times New Roman"/>
                <w:sz w:val="24"/>
                <w:szCs w:val="24"/>
              </w:rPr>
              <w:t>о</w:t>
            </w:r>
            <w:r w:rsidR="008F0C41" w:rsidRPr="001F5CC6">
              <w:rPr>
                <w:rFonts w:ascii="Times New Roman" w:hAnsi="Times New Roman" w:cs="Times New Roman"/>
                <w:sz w:val="24"/>
                <w:szCs w:val="24"/>
              </w:rPr>
              <w:t>ставляющих не более 20 % общей площади помещений дома</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pStyle w:val="ConsPlusNormal"/>
              <w:jc w:val="center"/>
              <w:rPr>
                <w:rFonts w:ascii="Times New Roman" w:hAnsi="Times New Roman"/>
                <w:sz w:val="24"/>
                <w:szCs w:val="24"/>
              </w:rPr>
            </w:pPr>
            <w:r w:rsidRPr="001F5CC6">
              <w:rPr>
                <w:rFonts w:ascii="Times New Roman" w:hAnsi="Times New Roman"/>
                <w:sz w:val="24"/>
                <w:szCs w:val="24"/>
              </w:rPr>
              <w:t>3.1</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4955" w:rsidRDefault="008F0C41" w:rsidP="00480D3B">
            <w:pPr>
              <w:pStyle w:val="ConsPlusNormal"/>
              <w:jc w:val="both"/>
              <w:rPr>
                <w:rFonts w:ascii="Times New Roman" w:hAnsi="Times New Roman"/>
                <w:sz w:val="24"/>
                <w:szCs w:val="24"/>
              </w:rPr>
            </w:pPr>
            <w:r w:rsidRPr="001F5CC6">
              <w:rPr>
                <w:rFonts w:ascii="Times New Roman" w:hAnsi="Times New Roman"/>
                <w:sz w:val="24"/>
                <w:szCs w:val="24"/>
              </w:rPr>
              <w:t xml:space="preserve">Коммунальное </w:t>
            </w:r>
          </w:p>
          <w:p w:rsidR="00CD4955" w:rsidRDefault="008F0C41" w:rsidP="00480D3B">
            <w:pPr>
              <w:pStyle w:val="ConsPlusNormal"/>
              <w:jc w:val="both"/>
              <w:rPr>
                <w:rFonts w:ascii="Times New Roman" w:hAnsi="Times New Roman"/>
                <w:sz w:val="24"/>
                <w:szCs w:val="24"/>
              </w:rPr>
            </w:pPr>
            <w:r w:rsidRPr="001F5CC6">
              <w:rPr>
                <w:rFonts w:ascii="Times New Roman" w:hAnsi="Times New Roman"/>
                <w:sz w:val="24"/>
                <w:szCs w:val="24"/>
              </w:rPr>
              <w:t xml:space="preserve">обслуживание </w:t>
            </w:r>
          </w:p>
          <w:p w:rsidR="008F0C41" w:rsidRPr="001F5CC6" w:rsidRDefault="008F0C41" w:rsidP="00480D3B">
            <w:pPr>
              <w:pStyle w:val="ConsPlusNormal"/>
              <w:jc w:val="both"/>
              <w:rPr>
                <w:rFonts w:ascii="Times New Roman" w:hAnsi="Times New Roman"/>
                <w:sz w:val="24"/>
                <w:szCs w:val="24"/>
              </w:rPr>
            </w:pPr>
            <w:r w:rsidRPr="001F5CC6">
              <w:rPr>
                <w:rFonts w:ascii="Times New Roman" w:hAnsi="Times New Roman"/>
                <w:sz w:val="24"/>
                <w:szCs w:val="24"/>
              </w:rPr>
              <w:t>(добавить)</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pStyle w:val="ConsPlusNormal"/>
              <w:jc w:val="both"/>
              <w:rPr>
                <w:rFonts w:ascii="Times New Roman" w:hAnsi="Times New Roman"/>
                <w:sz w:val="24"/>
                <w:szCs w:val="24"/>
              </w:rPr>
            </w:pPr>
            <w:r w:rsidRPr="001F5CC6">
              <w:rPr>
                <w:rFonts w:ascii="Times New Roman" w:hAnsi="Times New Roman"/>
                <w:sz w:val="24"/>
                <w:szCs w:val="24"/>
              </w:rPr>
              <w:t>- здания, предназначенные для приема населения и организ</w:t>
            </w:r>
            <w:r w:rsidRPr="001F5CC6">
              <w:rPr>
                <w:rFonts w:ascii="Times New Roman" w:hAnsi="Times New Roman"/>
                <w:sz w:val="24"/>
                <w:szCs w:val="24"/>
              </w:rPr>
              <w:t>а</w:t>
            </w:r>
            <w:r w:rsidRPr="001F5CC6">
              <w:rPr>
                <w:rFonts w:ascii="Times New Roman" w:hAnsi="Times New Roman"/>
                <w:sz w:val="24"/>
                <w:szCs w:val="24"/>
              </w:rPr>
              <w:t>ций в связи с предоставлением им коммунальных услуг;</w:t>
            </w:r>
          </w:p>
          <w:p w:rsidR="008F0C41" w:rsidRPr="001F5CC6" w:rsidRDefault="008F0C41" w:rsidP="00480D3B">
            <w:pPr>
              <w:pStyle w:val="ConsPlusNormal"/>
              <w:jc w:val="both"/>
              <w:rPr>
                <w:rFonts w:ascii="Times New Roman" w:hAnsi="Times New Roman"/>
                <w:sz w:val="24"/>
                <w:szCs w:val="24"/>
              </w:rPr>
            </w:pPr>
            <w:r w:rsidRPr="001F5CC6">
              <w:rPr>
                <w:rFonts w:ascii="Times New Roman" w:hAnsi="Times New Roman"/>
                <w:sz w:val="24"/>
                <w:szCs w:val="24"/>
              </w:rPr>
              <w:t>- АТС;</w:t>
            </w:r>
          </w:p>
          <w:p w:rsidR="008F0C41" w:rsidRPr="001F5CC6" w:rsidRDefault="008F0C41" w:rsidP="00480D3B">
            <w:pPr>
              <w:pStyle w:val="ConsPlusNormal"/>
              <w:jc w:val="both"/>
              <w:rPr>
                <w:rFonts w:ascii="Times New Roman" w:hAnsi="Times New Roman"/>
                <w:sz w:val="24"/>
                <w:szCs w:val="24"/>
              </w:rPr>
            </w:pPr>
            <w:r w:rsidRPr="001F5CC6">
              <w:rPr>
                <w:rFonts w:ascii="Times New Roman" w:hAnsi="Times New Roman"/>
                <w:sz w:val="24"/>
                <w:szCs w:val="24"/>
              </w:rPr>
              <w:t>- объекты (сети, сооружения) инженерно-технического обесп</w:t>
            </w:r>
            <w:r w:rsidRPr="001F5CC6">
              <w:rPr>
                <w:rFonts w:ascii="Times New Roman" w:hAnsi="Times New Roman"/>
                <w:sz w:val="24"/>
                <w:szCs w:val="24"/>
              </w:rPr>
              <w:t>е</w:t>
            </w:r>
            <w:r w:rsidRPr="001F5CC6">
              <w:rPr>
                <w:rFonts w:ascii="Times New Roman" w:hAnsi="Times New Roman"/>
                <w:sz w:val="24"/>
                <w:szCs w:val="24"/>
              </w:rPr>
              <w:t>чения (газо-, тепл</w:t>
            </w:r>
            <w:proofErr w:type="gramStart"/>
            <w:r w:rsidRPr="001F5CC6">
              <w:rPr>
                <w:rFonts w:ascii="Times New Roman" w:hAnsi="Times New Roman"/>
                <w:sz w:val="24"/>
                <w:szCs w:val="24"/>
              </w:rPr>
              <w:t>о-</w:t>
            </w:r>
            <w:proofErr w:type="gramEnd"/>
            <w:r w:rsidRPr="001F5CC6">
              <w:rPr>
                <w:rFonts w:ascii="Times New Roman" w:hAnsi="Times New Roman"/>
                <w:sz w:val="24"/>
                <w:szCs w:val="24"/>
              </w:rPr>
              <w:t>, водо-, электрообеспечения; канализации и связи), для размещения которых требуется отдельный земел</w:t>
            </w:r>
            <w:r w:rsidRPr="001F5CC6">
              <w:rPr>
                <w:rFonts w:ascii="Times New Roman" w:hAnsi="Times New Roman"/>
                <w:sz w:val="24"/>
                <w:szCs w:val="24"/>
              </w:rPr>
              <w:t>ь</w:t>
            </w:r>
            <w:r w:rsidRPr="001F5CC6">
              <w:rPr>
                <w:rFonts w:ascii="Times New Roman" w:hAnsi="Times New Roman"/>
                <w:sz w:val="24"/>
                <w:szCs w:val="24"/>
              </w:rPr>
              <w:t>ный участок</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3.2.3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4955"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Оказание услуг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связи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CD4955" w:rsidP="00CD495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отделения связи, почтовые отделения</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3.3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4955"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Бытовое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обслуживание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CD4955" w:rsidP="00CD495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4.4</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4955"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Магазины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(добавить)</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CD4955" w:rsidP="00CD495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магазины товаров первой необходимости</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4.6</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4955"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Общественное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питание (добавить)</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CD4955" w:rsidP="00CD495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объекты общественного питания: столовые, кафе, закусочные, бары, рестораны</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4.7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4955"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Гостиничное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обслуживание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CD4955" w:rsidP="00CD495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гостиницы, мини-отели</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12.0</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Земельные участки (территории) общего пользования</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CD4955">
            <w:pPr>
              <w:pStyle w:val="ac"/>
              <w:spacing w:after="0" w:line="240" w:lineRule="auto"/>
              <w:ind w:left="23"/>
              <w:contextualSpacing w:val="0"/>
              <w:jc w:val="center"/>
              <w:rPr>
                <w:rFonts w:ascii="Times New Roman" w:hAnsi="Times New Roman" w:cs="Times New Roman"/>
                <w:strike/>
                <w:sz w:val="24"/>
                <w:szCs w:val="24"/>
              </w:rPr>
            </w:pPr>
            <w:r w:rsidRPr="001F5CC6">
              <w:rPr>
                <w:rFonts w:ascii="Times New Roman" w:hAnsi="Times New Roman" w:cs="Times New Roman"/>
                <w:strike/>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8F0C41">
            <w:pPr>
              <w:pStyle w:val="ac"/>
              <w:keepNext/>
              <w:numPr>
                <w:ilvl w:val="0"/>
                <w:numId w:val="44"/>
              </w:numPr>
              <w:autoSpaceDE w:val="0"/>
              <w:autoSpaceDN w:val="0"/>
              <w:adjustRightInd w:val="0"/>
              <w:spacing w:after="0" w:line="240" w:lineRule="auto"/>
              <w:contextualSpacing w:val="0"/>
              <w:jc w:val="center"/>
              <w:rPr>
                <w:rFonts w:ascii="Times New Roman" w:hAnsi="Times New Roman" w:cs="Times New Roman"/>
                <w:sz w:val="24"/>
                <w:szCs w:val="24"/>
              </w:rPr>
            </w:pPr>
            <w:r w:rsidRPr="001F5CC6">
              <w:rPr>
                <w:rFonts w:ascii="Times New Roman" w:hAnsi="Times New Roman" w:cs="Times New Roman"/>
                <w:sz w:val="24"/>
                <w:szCs w:val="24"/>
              </w:rPr>
              <w:t>Условно разрешенные виды использования</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3.5.1</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Дошкольное, начальное и среднее общее образование</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F0C41" w:rsidRPr="001F5CC6">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 детские ясли, де</w:t>
            </w:r>
            <w:r w:rsidR="008F0C41" w:rsidRPr="001F5CC6">
              <w:rPr>
                <w:rFonts w:ascii="Times New Roman" w:hAnsi="Times New Roman" w:cs="Times New Roman"/>
                <w:sz w:val="24"/>
                <w:szCs w:val="24"/>
              </w:rPr>
              <w:t>т</w:t>
            </w:r>
            <w:r w:rsidR="008F0C41" w:rsidRPr="001F5CC6">
              <w:rPr>
                <w:rFonts w:ascii="Times New Roman" w:hAnsi="Times New Roman" w:cs="Times New Roman"/>
                <w:sz w:val="24"/>
                <w:szCs w:val="24"/>
              </w:rPr>
              <w:t>ские сады, школы, лицеи, гимназии, художественные, муз</w:t>
            </w:r>
            <w:r w:rsidR="008F0C41" w:rsidRPr="001F5CC6">
              <w:rPr>
                <w:rFonts w:ascii="Times New Roman" w:hAnsi="Times New Roman" w:cs="Times New Roman"/>
                <w:sz w:val="24"/>
                <w:szCs w:val="24"/>
              </w:rPr>
              <w:t>ы</w:t>
            </w:r>
            <w:r w:rsidR="008F0C41" w:rsidRPr="001F5CC6">
              <w:rPr>
                <w:rFonts w:ascii="Times New Roman" w:hAnsi="Times New Roman" w:cs="Times New Roman"/>
                <w:sz w:val="24"/>
                <w:szCs w:val="24"/>
              </w:rPr>
              <w:t>кальные школы, образовательные кружки и иные организации, осуществляющие деятельность по воспитанию, образованию и просвещению;</w:t>
            </w:r>
            <w:proofErr w:type="gramEnd"/>
          </w:p>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 xml:space="preserve">объекты, предназначенные для занятия </w:t>
            </w:r>
            <w:proofErr w:type="gramStart"/>
            <w:r w:rsidR="008F0C41" w:rsidRPr="001F5CC6">
              <w:rPr>
                <w:rFonts w:ascii="Times New Roman" w:hAnsi="Times New Roman" w:cs="Times New Roman"/>
                <w:sz w:val="24"/>
                <w:szCs w:val="24"/>
              </w:rPr>
              <w:t>обучающихся</w:t>
            </w:r>
            <w:proofErr w:type="gramEnd"/>
            <w:r w:rsidR="008F0C41" w:rsidRPr="001F5CC6">
              <w:rPr>
                <w:rFonts w:ascii="Times New Roman" w:hAnsi="Times New Roman" w:cs="Times New Roman"/>
                <w:sz w:val="24"/>
                <w:szCs w:val="24"/>
              </w:rPr>
              <w:t xml:space="preserve"> физич</w:t>
            </w:r>
            <w:r w:rsidR="008F0C41" w:rsidRPr="001F5CC6">
              <w:rPr>
                <w:rFonts w:ascii="Times New Roman" w:hAnsi="Times New Roman" w:cs="Times New Roman"/>
                <w:sz w:val="24"/>
                <w:szCs w:val="24"/>
              </w:rPr>
              <w:t>е</w:t>
            </w:r>
            <w:r w:rsidR="008F0C41" w:rsidRPr="001F5CC6">
              <w:rPr>
                <w:rFonts w:ascii="Times New Roman" w:hAnsi="Times New Roman" w:cs="Times New Roman"/>
                <w:sz w:val="24"/>
                <w:szCs w:val="24"/>
              </w:rPr>
              <w:t>ской культурой и спортом</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4.3</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Рынки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рынки продовольственных и промышленных товаров, за и</w:t>
            </w:r>
            <w:r w:rsidR="008F0C41" w:rsidRPr="001F5CC6">
              <w:rPr>
                <w:rFonts w:ascii="Times New Roman" w:hAnsi="Times New Roman" w:cs="Times New Roman"/>
                <w:sz w:val="24"/>
                <w:szCs w:val="24"/>
              </w:rPr>
              <w:t>с</w:t>
            </w:r>
            <w:r w:rsidR="008F0C41" w:rsidRPr="001F5CC6">
              <w:rPr>
                <w:rFonts w:ascii="Times New Roman" w:hAnsi="Times New Roman" w:cs="Times New Roman"/>
                <w:sz w:val="24"/>
                <w:szCs w:val="24"/>
              </w:rPr>
              <w:t>ключением оптовых</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4.5</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D64"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Банковская </w:t>
            </w:r>
          </w:p>
          <w:p w:rsidR="00126D64"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и страховая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деятельность</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отделения банков, страховых и кредитных организаций;</w:t>
            </w:r>
          </w:p>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нотариальные конторы</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8F0C41">
            <w:pPr>
              <w:pStyle w:val="ac"/>
              <w:keepNext/>
              <w:numPr>
                <w:ilvl w:val="0"/>
                <w:numId w:val="44"/>
              </w:numPr>
              <w:autoSpaceDE w:val="0"/>
              <w:autoSpaceDN w:val="0"/>
              <w:adjustRightInd w:val="0"/>
              <w:spacing w:after="0" w:line="240" w:lineRule="auto"/>
              <w:contextualSpacing w:val="0"/>
              <w:jc w:val="center"/>
              <w:rPr>
                <w:rFonts w:ascii="Times New Roman" w:hAnsi="Times New Roman" w:cs="Times New Roman"/>
                <w:sz w:val="24"/>
                <w:szCs w:val="24"/>
              </w:rPr>
            </w:pPr>
            <w:r w:rsidRPr="001F5CC6">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7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F5CC6">
              <w:rPr>
                <w:rFonts w:ascii="Times New Roman" w:hAnsi="Times New Roman" w:cs="Times New Roman"/>
                <w:sz w:val="24"/>
                <w:szCs w:val="24"/>
              </w:rPr>
              <w:t>2.7</w:t>
            </w:r>
          </w:p>
        </w:tc>
        <w:tc>
          <w:tcPr>
            <w:tcW w:w="238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D64"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 xml:space="preserve">Обслуживание </w:t>
            </w:r>
          </w:p>
          <w:p w:rsidR="008F0C41" w:rsidRPr="001F5CC6" w:rsidRDefault="008F0C41" w:rsidP="00480D3B">
            <w:pPr>
              <w:autoSpaceDE w:val="0"/>
              <w:autoSpaceDN w:val="0"/>
              <w:adjustRightInd w:val="0"/>
              <w:spacing w:after="0" w:line="240" w:lineRule="auto"/>
              <w:rPr>
                <w:rFonts w:ascii="Times New Roman" w:hAnsi="Times New Roman" w:cs="Times New Roman"/>
                <w:sz w:val="24"/>
                <w:szCs w:val="24"/>
              </w:rPr>
            </w:pPr>
            <w:r w:rsidRPr="001F5CC6">
              <w:rPr>
                <w:rFonts w:ascii="Times New Roman" w:hAnsi="Times New Roman" w:cs="Times New Roman"/>
                <w:sz w:val="24"/>
                <w:szCs w:val="24"/>
              </w:rPr>
              <w:t>жилой застройки</w:t>
            </w:r>
          </w:p>
        </w:tc>
        <w:tc>
          <w:tcPr>
            <w:tcW w:w="680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жилищно-эксплуатационные и аварийно-диспетчерские службы;</w:t>
            </w:r>
          </w:p>
          <w:p w:rsidR="008F0C41" w:rsidRPr="001F5CC6" w:rsidRDefault="00126D64" w:rsidP="00126D6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F5CC6">
              <w:rPr>
                <w:rFonts w:ascii="Times New Roman" w:hAnsi="Times New Roman" w:cs="Times New Roman"/>
                <w:sz w:val="24"/>
                <w:szCs w:val="24"/>
              </w:rPr>
              <w:t>хозяйственные постройки</w:t>
            </w:r>
          </w:p>
        </w:tc>
      </w:tr>
    </w:tbl>
    <w:p w:rsidR="008F0C41" w:rsidRPr="00126D64"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126D64" w:rsidP="008F0C41">
      <w:pPr>
        <w:pStyle w:val="ac"/>
        <w:numPr>
          <w:ilvl w:val="0"/>
          <w:numId w:val="7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BE0B14" w:rsidRPr="00A158A6" w:rsidRDefault="00BE0B14" w:rsidP="00BE0B14">
      <w:pPr>
        <w:pStyle w:val="ac"/>
        <w:spacing w:after="0" w:line="240" w:lineRule="auto"/>
        <w:ind w:left="709"/>
        <w:contextualSpacing w:val="0"/>
        <w:jc w:val="both"/>
        <w:rPr>
          <w:rFonts w:ascii="Times New Roman" w:hAnsi="Times New Roman" w:cs="Times New Roman"/>
          <w:sz w:val="26"/>
          <w:szCs w:val="26"/>
        </w:rPr>
      </w:pPr>
    </w:p>
    <w:p w:rsidR="008F0C41" w:rsidRPr="00BE0B14" w:rsidRDefault="00BE0B14" w:rsidP="00BE0B14">
      <w:pPr>
        <w:widowControl w:val="0"/>
        <w:spacing w:after="0" w:line="240" w:lineRule="auto"/>
        <w:jc w:val="center"/>
        <w:outlineLvl w:val="1"/>
        <w:rPr>
          <w:rFonts w:ascii="Times New Roman" w:hAnsi="Times New Roman" w:cs="Times New Roman"/>
          <w:b/>
          <w:sz w:val="26"/>
          <w:szCs w:val="26"/>
        </w:rPr>
      </w:pPr>
      <w:bookmarkStart w:id="98" w:name="_Toc109678138"/>
      <w:bookmarkStart w:id="99" w:name="_Hlk51931495"/>
      <w:r>
        <w:rPr>
          <w:rFonts w:ascii="Times New Roman" w:hAnsi="Times New Roman" w:cs="Times New Roman"/>
          <w:b/>
          <w:sz w:val="26"/>
          <w:szCs w:val="26"/>
        </w:rPr>
        <w:lastRenderedPageBreak/>
        <w:t xml:space="preserve">Статья 39. </w:t>
      </w:r>
      <w:r w:rsidR="008F0C41" w:rsidRPr="00BE0B14">
        <w:rPr>
          <w:rFonts w:ascii="Times New Roman" w:hAnsi="Times New Roman" w:cs="Times New Roman"/>
          <w:b/>
          <w:sz w:val="26"/>
          <w:szCs w:val="26"/>
        </w:rPr>
        <w:t>Многофункциональная общественно-деловая зона (О</w:t>
      </w:r>
      <w:proofErr w:type="gramStart"/>
      <w:r w:rsidR="008F0C41" w:rsidRPr="00BE0B14">
        <w:rPr>
          <w:rFonts w:ascii="Times New Roman" w:hAnsi="Times New Roman" w:cs="Times New Roman"/>
          <w:b/>
          <w:sz w:val="26"/>
          <w:szCs w:val="26"/>
        </w:rPr>
        <w:t>1</w:t>
      </w:r>
      <w:proofErr w:type="gramEnd"/>
      <w:r w:rsidR="008F0C41" w:rsidRPr="00BE0B14">
        <w:rPr>
          <w:rFonts w:ascii="Times New Roman" w:hAnsi="Times New Roman" w:cs="Times New Roman"/>
          <w:b/>
          <w:sz w:val="26"/>
          <w:szCs w:val="26"/>
        </w:rPr>
        <w:t>)</w:t>
      </w:r>
      <w:bookmarkEnd w:id="98"/>
    </w:p>
    <w:bookmarkEnd w:id="99"/>
    <w:p w:rsidR="008F0C41" w:rsidRDefault="00D53BE8" w:rsidP="00D53BE8">
      <w:pPr>
        <w:pStyle w:val="ac"/>
        <w:numPr>
          <w:ilvl w:val="0"/>
          <w:numId w:val="4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D53BE8" w:rsidRPr="00D53BE8" w:rsidRDefault="00D53BE8" w:rsidP="00D53BE8">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2429"/>
        <w:gridCol w:w="6654"/>
      </w:tblGrid>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w:t>
            </w:r>
          </w:p>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8933F8">
              <w:rPr>
                <w:rFonts w:ascii="Times New Roman" w:hAnsi="Times New Roman" w:cs="Times New Roman"/>
                <w:sz w:val="24"/>
                <w:szCs w:val="24"/>
              </w:rPr>
              <w:t>п</w:t>
            </w:r>
            <w:proofErr w:type="gramEnd"/>
            <w:r w:rsidRPr="008933F8">
              <w:rPr>
                <w:rFonts w:ascii="Times New Roman" w:hAnsi="Times New Roman" w:cs="Times New Roman"/>
                <w:sz w:val="24"/>
                <w:szCs w:val="24"/>
              </w:rPr>
              <w:t>/п</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46C7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 xml:space="preserve">Наименование вида разрешенного </w:t>
            </w:r>
          </w:p>
          <w:p w:rsidR="00546C7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 xml:space="preserve">использования </w:t>
            </w:r>
          </w:p>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 xml:space="preserve">земельного участка (с указанием кода </w:t>
            </w:r>
            <w:hyperlink r:id="rId15" w:history="1">
              <w:r w:rsidRPr="008933F8">
                <w:rPr>
                  <w:rFonts w:ascii="Times New Roman" w:hAnsi="Times New Roman" w:cs="Times New Roman"/>
                  <w:sz w:val="24"/>
                  <w:szCs w:val="24"/>
                </w:rPr>
                <w:t>классификатора</w:t>
              </w:r>
            </w:hyperlink>
            <w:r w:rsidRPr="008933F8">
              <w:rPr>
                <w:rFonts w:ascii="Times New Roman" w:hAnsi="Times New Roman" w:cs="Times New Roman"/>
                <w:sz w:val="24"/>
                <w:szCs w:val="24"/>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546C7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 xml:space="preserve">Наименование вида разрешенного использования объекта </w:t>
            </w:r>
          </w:p>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8F0C41">
            <w:pPr>
              <w:pStyle w:val="ac"/>
              <w:keepNext/>
              <w:numPr>
                <w:ilvl w:val="0"/>
                <w:numId w:val="46"/>
              </w:numPr>
              <w:autoSpaceDE w:val="0"/>
              <w:autoSpaceDN w:val="0"/>
              <w:adjustRightInd w:val="0"/>
              <w:spacing w:after="0" w:line="240" w:lineRule="auto"/>
              <w:contextualSpacing w:val="0"/>
              <w:jc w:val="center"/>
              <w:rPr>
                <w:rFonts w:ascii="Times New Roman" w:hAnsi="Times New Roman" w:cs="Times New Roman"/>
                <w:sz w:val="24"/>
                <w:szCs w:val="24"/>
              </w:rPr>
            </w:pPr>
            <w:r w:rsidRPr="008933F8">
              <w:rPr>
                <w:rFonts w:ascii="Times New Roman" w:hAnsi="Times New Roman" w:cs="Times New Roman"/>
                <w:sz w:val="24"/>
                <w:szCs w:val="24"/>
              </w:rPr>
              <w:t>Основные виды разрешенного использования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3.3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46C73"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 xml:space="preserve">Бытовое </w:t>
            </w:r>
          </w:p>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обслуживание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546C73" w:rsidP="00546C73">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транспортные агентства по продаже ави</w:t>
            </w:r>
            <w:proofErr w:type="gramStart"/>
            <w:r w:rsidR="008F0C41" w:rsidRPr="008933F8">
              <w:rPr>
                <w:rFonts w:ascii="Times New Roman" w:hAnsi="Times New Roman" w:cs="Times New Roman"/>
                <w:sz w:val="24"/>
                <w:szCs w:val="24"/>
              </w:rPr>
              <w:t>а-</w:t>
            </w:r>
            <w:proofErr w:type="gramEnd"/>
            <w:r w:rsidR="008F0C41" w:rsidRPr="008933F8">
              <w:rPr>
                <w:rFonts w:ascii="Times New Roman" w:hAnsi="Times New Roman" w:cs="Times New Roman"/>
                <w:sz w:val="24"/>
                <w:szCs w:val="24"/>
              </w:rPr>
              <w:t xml:space="preserve"> и железнодоро</w:t>
            </w:r>
            <w:r w:rsidR="008F0C41" w:rsidRPr="008933F8">
              <w:rPr>
                <w:rFonts w:ascii="Times New Roman" w:hAnsi="Times New Roman" w:cs="Times New Roman"/>
                <w:sz w:val="24"/>
                <w:szCs w:val="24"/>
              </w:rPr>
              <w:t>ж</w:t>
            </w:r>
            <w:r w:rsidR="008F0C41" w:rsidRPr="008933F8">
              <w:rPr>
                <w:rFonts w:ascii="Times New Roman" w:hAnsi="Times New Roman" w:cs="Times New Roman"/>
                <w:sz w:val="24"/>
                <w:szCs w:val="24"/>
              </w:rPr>
              <w:t>ных билетов и предоставлению прочих сервисных услуг;</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центры по предоставлению полиграфических услуг;</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фотосалоны;</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молочные кухни;</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бани, сауны;</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приемные пункты прачечных и химчисток, прачечные сам</w:t>
            </w:r>
            <w:r w:rsidR="008F0C41" w:rsidRPr="008933F8">
              <w:rPr>
                <w:rFonts w:ascii="Times New Roman" w:hAnsi="Times New Roman" w:cs="Times New Roman"/>
                <w:sz w:val="24"/>
                <w:szCs w:val="24"/>
              </w:rPr>
              <w:t>о</w:t>
            </w:r>
            <w:r w:rsidR="008F0C41" w:rsidRPr="008933F8">
              <w:rPr>
                <w:rFonts w:ascii="Times New Roman" w:hAnsi="Times New Roman" w:cs="Times New Roman"/>
                <w:sz w:val="24"/>
                <w:szCs w:val="24"/>
              </w:rPr>
              <w:t>обслуживания;</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8F0C41" w:rsidRPr="008933F8" w:rsidRDefault="00C05DF5" w:rsidP="00C05DF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парикмахерские, косметические салоны и другие объекты обслуживания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3.4.1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Амбулаторно-поликлиническое обслуживание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амбулаторно-поликлинические учреждения общей площ</w:t>
            </w:r>
            <w:r w:rsidR="008F0C41" w:rsidRPr="008933F8">
              <w:rPr>
                <w:rFonts w:ascii="Times New Roman" w:hAnsi="Times New Roman" w:cs="Times New Roman"/>
                <w:sz w:val="24"/>
                <w:szCs w:val="24"/>
              </w:rPr>
              <w:t>а</w:t>
            </w:r>
            <w:r w:rsidR="008F0C41" w:rsidRPr="008933F8">
              <w:rPr>
                <w:rFonts w:ascii="Times New Roman" w:hAnsi="Times New Roman" w:cs="Times New Roman"/>
                <w:sz w:val="24"/>
                <w:szCs w:val="24"/>
              </w:rPr>
              <w:t xml:space="preserve">дью не более 150 кв. м; </w:t>
            </w:r>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аптеки торговой площадью до 20 кв.</w:t>
            </w:r>
            <w:r>
              <w:rPr>
                <w:rFonts w:ascii="Times New Roman" w:hAnsi="Times New Roman" w:cs="Times New Roman"/>
                <w:sz w:val="24"/>
                <w:szCs w:val="24"/>
              </w:rPr>
              <w:t xml:space="preserve"> </w:t>
            </w:r>
            <w:r w:rsidR="008F0C41" w:rsidRPr="008933F8">
              <w:rPr>
                <w:rFonts w:ascii="Times New Roman" w:hAnsi="Times New Roman" w:cs="Times New Roman"/>
                <w:sz w:val="24"/>
                <w:szCs w:val="24"/>
              </w:rPr>
              <w:t>метров;</w:t>
            </w:r>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кабинеты практикующих врачей, центры народной медиц</w:t>
            </w:r>
            <w:r w:rsidR="008F0C41" w:rsidRPr="008933F8">
              <w:rPr>
                <w:rFonts w:ascii="Times New Roman" w:hAnsi="Times New Roman" w:cs="Times New Roman"/>
                <w:sz w:val="24"/>
                <w:szCs w:val="24"/>
              </w:rPr>
              <w:t>и</w:t>
            </w:r>
            <w:r w:rsidR="008F0C41" w:rsidRPr="008933F8">
              <w:rPr>
                <w:rFonts w:ascii="Times New Roman" w:hAnsi="Times New Roman" w:cs="Times New Roman"/>
                <w:sz w:val="24"/>
                <w:szCs w:val="24"/>
              </w:rPr>
              <w:t>ны и др. медицины;</w:t>
            </w:r>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пункты оказания первой медицинской помощи общей пл</w:t>
            </w:r>
            <w:r w:rsidR="008F0C41" w:rsidRPr="008933F8">
              <w:rPr>
                <w:rFonts w:ascii="Times New Roman" w:hAnsi="Times New Roman" w:cs="Times New Roman"/>
                <w:sz w:val="24"/>
                <w:szCs w:val="24"/>
              </w:rPr>
              <w:t>о</w:t>
            </w:r>
            <w:r w:rsidR="008F0C41" w:rsidRPr="008933F8">
              <w:rPr>
                <w:rFonts w:ascii="Times New Roman" w:hAnsi="Times New Roman" w:cs="Times New Roman"/>
                <w:sz w:val="24"/>
                <w:szCs w:val="24"/>
              </w:rPr>
              <w:t>ща</w:t>
            </w:r>
            <w:r>
              <w:rPr>
                <w:rFonts w:ascii="Times New Roman" w:hAnsi="Times New Roman" w:cs="Times New Roman"/>
                <w:sz w:val="24"/>
                <w:szCs w:val="24"/>
              </w:rPr>
              <w:t xml:space="preserve">дью не более 100 кв. </w:t>
            </w:r>
            <w:r w:rsidR="008F0C41" w:rsidRPr="008933F8">
              <w:rPr>
                <w:rFonts w:ascii="Times New Roman" w:hAnsi="Times New Roman" w:cs="Times New Roman"/>
                <w:sz w:val="24"/>
                <w:szCs w:val="24"/>
              </w:rPr>
              <w:t>метров</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5.1.2</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657A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 xml:space="preserve">Обеспечение занятий спортом </w:t>
            </w:r>
          </w:p>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в помещениях</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объекты спортивно-оздоровительного назначения (спорти</w:t>
            </w:r>
            <w:r w:rsidR="008F0C41" w:rsidRPr="008933F8">
              <w:rPr>
                <w:rFonts w:ascii="Times New Roman" w:hAnsi="Times New Roman" w:cs="Times New Roman"/>
                <w:sz w:val="24"/>
                <w:szCs w:val="24"/>
              </w:rPr>
              <w:t>в</w:t>
            </w:r>
            <w:r w:rsidR="008F0C41" w:rsidRPr="008933F8">
              <w:rPr>
                <w:rFonts w:ascii="Times New Roman" w:hAnsi="Times New Roman" w:cs="Times New Roman"/>
                <w:sz w:val="24"/>
                <w:szCs w:val="24"/>
              </w:rPr>
              <w:t>ные залы, бассейны)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3.5.1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Дошкольное, начальное и среднее общее образование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F0C41" w:rsidRPr="008933F8">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w:t>
            </w:r>
            <w:r w:rsidR="008F0C41" w:rsidRPr="008933F8">
              <w:rPr>
                <w:rFonts w:ascii="Times New Roman" w:hAnsi="Times New Roman" w:cs="Times New Roman"/>
                <w:sz w:val="24"/>
                <w:szCs w:val="24"/>
              </w:rPr>
              <w:t>у</w:t>
            </w:r>
            <w:r w:rsidR="008F0C41" w:rsidRPr="008933F8">
              <w:rPr>
                <w:rFonts w:ascii="Times New Roman" w:hAnsi="Times New Roman" w:cs="Times New Roman"/>
                <w:sz w:val="24"/>
                <w:szCs w:val="24"/>
              </w:rPr>
              <w:t>зыкальные школы, образовательные кружки и иные орган</w:t>
            </w:r>
            <w:r w:rsidR="008F0C41" w:rsidRPr="008933F8">
              <w:rPr>
                <w:rFonts w:ascii="Times New Roman" w:hAnsi="Times New Roman" w:cs="Times New Roman"/>
                <w:sz w:val="24"/>
                <w:szCs w:val="24"/>
              </w:rPr>
              <w:t>и</w:t>
            </w:r>
            <w:r w:rsidR="008F0C41" w:rsidRPr="008933F8">
              <w:rPr>
                <w:rFonts w:ascii="Times New Roman" w:hAnsi="Times New Roman" w:cs="Times New Roman"/>
                <w:sz w:val="24"/>
                <w:szCs w:val="24"/>
              </w:rPr>
              <w:t>зации, осуществляющие деятельность по воспитанию, обр</w:t>
            </w:r>
            <w:r w:rsidR="008F0C41" w:rsidRPr="008933F8">
              <w:rPr>
                <w:rFonts w:ascii="Times New Roman" w:hAnsi="Times New Roman" w:cs="Times New Roman"/>
                <w:sz w:val="24"/>
                <w:szCs w:val="24"/>
              </w:rPr>
              <w:t>а</w:t>
            </w:r>
            <w:r w:rsidR="008F0C41" w:rsidRPr="008933F8">
              <w:rPr>
                <w:rFonts w:ascii="Times New Roman" w:hAnsi="Times New Roman" w:cs="Times New Roman"/>
                <w:sz w:val="24"/>
                <w:szCs w:val="24"/>
              </w:rPr>
              <w:t>зованию и просвещению;</w:t>
            </w:r>
            <w:proofErr w:type="gramEnd"/>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 xml:space="preserve">объекты, предназначенные для занятия </w:t>
            </w:r>
            <w:proofErr w:type="gramStart"/>
            <w:r w:rsidR="008F0C41" w:rsidRPr="008933F8">
              <w:rPr>
                <w:rFonts w:ascii="Times New Roman" w:hAnsi="Times New Roman" w:cs="Times New Roman"/>
                <w:sz w:val="24"/>
                <w:szCs w:val="24"/>
              </w:rPr>
              <w:t>обучающихся</w:t>
            </w:r>
            <w:proofErr w:type="gramEnd"/>
            <w:r w:rsidR="008F0C41" w:rsidRPr="008933F8">
              <w:rPr>
                <w:rFonts w:ascii="Times New Roman" w:hAnsi="Times New Roman" w:cs="Times New Roman"/>
                <w:sz w:val="24"/>
                <w:szCs w:val="24"/>
              </w:rPr>
              <w:t xml:space="preserve"> физ</w:t>
            </w:r>
            <w:r w:rsidR="008F0C41" w:rsidRPr="008933F8">
              <w:rPr>
                <w:rFonts w:ascii="Times New Roman" w:hAnsi="Times New Roman" w:cs="Times New Roman"/>
                <w:sz w:val="24"/>
                <w:szCs w:val="24"/>
              </w:rPr>
              <w:t>и</w:t>
            </w:r>
            <w:r w:rsidR="008F0C41" w:rsidRPr="008933F8">
              <w:rPr>
                <w:rFonts w:ascii="Times New Roman" w:hAnsi="Times New Roman" w:cs="Times New Roman"/>
                <w:sz w:val="24"/>
                <w:szCs w:val="24"/>
              </w:rPr>
              <w:t>ческой культурой и спортом</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3.6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Культурное развитие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F0C41" w:rsidRPr="008933F8">
              <w:rPr>
                <w:rFonts w:ascii="Times New Roman" w:hAnsi="Times New Roman" w:cs="Times New Roman"/>
                <w:sz w:val="24"/>
                <w:szCs w:val="24"/>
              </w:rPr>
              <w:t>объекты культурно-развлекательного назначения (кинотеа</w:t>
            </w:r>
            <w:r w:rsidR="008F0C41" w:rsidRPr="008933F8">
              <w:rPr>
                <w:rFonts w:ascii="Times New Roman" w:hAnsi="Times New Roman" w:cs="Times New Roman"/>
                <w:sz w:val="24"/>
                <w:szCs w:val="24"/>
              </w:rPr>
              <w:t>т</w:t>
            </w:r>
            <w:r w:rsidR="008F0C41" w:rsidRPr="008933F8">
              <w:rPr>
                <w:rFonts w:ascii="Times New Roman" w:hAnsi="Times New Roman" w:cs="Times New Roman"/>
                <w:sz w:val="24"/>
                <w:szCs w:val="24"/>
              </w:rPr>
              <w:t>ры, музеи, выставочные центры, культурно</w:t>
            </w:r>
            <w:r w:rsidR="008F0C41" w:rsidRPr="008933F8">
              <w:rPr>
                <w:rFonts w:ascii="Arial" w:hAnsi="Arial" w:cs="Arial"/>
                <w:sz w:val="24"/>
                <w:szCs w:val="24"/>
              </w:rPr>
              <w:t>-</w:t>
            </w:r>
            <w:r w:rsidR="008F0C41" w:rsidRPr="008933F8">
              <w:rPr>
                <w:rFonts w:ascii="Times New Roman" w:hAnsi="Times New Roman" w:cs="Times New Roman"/>
                <w:sz w:val="24"/>
                <w:szCs w:val="24"/>
              </w:rPr>
              <w:t>досуговые це</w:t>
            </w:r>
            <w:r w:rsidR="008F0C41" w:rsidRPr="008933F8">
              <w:rPr>
                <w:rFonts w:ascii="Times New Roman" w:hAnsi="Times New Roman" w:cs="Times New Roman"/>
                <w:sz w:val="24"/>
                <w:szCs w:val="24"/>
              </w:rPr>
              <w:t>н</w:t>
            </w:r>
            <w:r w:rsidR="008F0C41" w:rsidRPr="008933F8">
              <w:rPr>
                <w:rFonts w:ascii="Times New Roman" w:hAnsi="Times New Roman" w:cs="Times New Roman"/>
                <w:sz w:val="24"/>
                <w:szCs w:val="24"/>
              </w:rPr>
              <w:t>тры, клубы, дома культуры, танцзалы, дискотеки);</w:t>
            </w:r>
            <w:proofErr w:type="gramEnd"/>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библиотеки, архивы, информационные центры, справочные бюро, компьютерные центры, интернет-кафе</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3.8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Общественное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административные здания объектов охраны правопорядка (отделения и пункты полиции)</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4.1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Деловое управление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административно-производственные здания;</w:t>
            </w:r>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диспетчерские пункты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4.4</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Магазины</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магазины, торговые комплексы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4.5</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657A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 xml:space="preserve">Банковская </w:t>
            </w:r>
          </w:p>
          <w:p w:rsidR="001657A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lastRenderedPageBreak/>
              <w:t xml:space="preserve">и страховая </w:t>
            </w:r>
          </w:p>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деятельность</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0C41" w:rsidRPr="008933F8">
              <w:rPr>
                <w:rFonts w:ascii="Times New Roman" w:hAnsi="Times New Roman" w:cs="Times New Roman"/>
                <w:sz w:val="24"/>
                <w:szCs w:val="24"/>
              </w:rPr>
              <w:t>отделения банков, страховых и кредитных организаций;</w:t>
            </w:r>
          </w:p>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0C41" w:rsidRPr="008933F8">
              <w:rPr>
                <w:rFonts w:ascii="Times New Roman" w:hAnsi="Times New Roman" w:cs="Times New Roman"/>
                <w:sz w:val="24"/>
                <w:szCs w:val="24"/>
              </w:rPr>
              <w:t>нотариальные конторы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lastRenderedPageBreak/>
              <w:t>4.6</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657A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 xml:space="preserve">Общественное </w:t>
            </w:r>
          </w:p>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питание</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объекты общественного питания (столовые, кафе, закусо</w:t>
            </w:r>
            <w:r w:rsidR="008F0C41" w:rsidRPr="008933F8">
              <w:rPr>
                <w:rFonts w:ascii="Times New Roman" w:hAnsi="Times New Roman" w:cs="Times New Roman"/>
                <w:sz w:val="24"/>
                <w:szCs w:val="24"/>
              </w:rPr>
              <w:t>ч</w:t>
            </w:r>
            <w:r w:rsidR="008F0C41" w:rsidRPr="008933F8">
              <w:rPr>
                <w:rFonts w:ascii="Times New Roman" w:hAnsi="Times New Roman" w:cs="Times New Roman"/>
                <w:sz w:val="24"/>
                <w:szCs w:val="24"/>
              </w:rPr>
              <w:t>ные, бары, рестораны)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4.8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Развлечения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ночные клубы, караоке-клубы</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pStyle w:val="ConsPlusNormal"/>
              <w:jc w:val="center"/>
              <w:rPr>
                <w:rFonts w:ascii="Times New Roman" w:hAnsi="Times New Roman"/>
                <w:sz w:val="24"/>
                <w:szCs w:val="24"/>
              </w:rPr>
            </w:pPr>
            <w:r w:rsidRPr="008933F8">
              <w:rPr>
                <w:rFonts w:ascii="Times New Roman" w:hAnsi="Times New Roman"/>
                <w:sz w:val="24"/>
                <w:szCs w:val="24"/>
              </w:rPr>
              <w:t>4.9</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pStyle w:val="ConsPlusNormal"/>
              <w:jc w:val="both"/>
              <w:rPr>
                <w:rFonts w:ascii="Times New Roman" w:hAnsi="Times New Roman"/>
                <w:sz w:val="24"/>
                <w:szCs w:val="24"/>
              </w:rPr>
            </w:pPr>
            <w:r w:rsidRPr="008933F8">
              <w:rPr>
                <w:rFonts w:ascii="Times New Roman" w:hAnsi="Times New Roman"/>
                <w:sz w:val="24"/>
                <w:szCs w:val="24"/>
              </w:rPr>
              <w:t>Обслуживание авт</w:t>
            </w:r>
            <w:r w:rsidRPr="008933F8">
              <w:rPr>
                <w:rFonts w:ascii="Times New Roman" w:hAnsi="Times New Roman"/>
                <w:sz w:val="24"/>
                <w:szCs w:val="24"/>
              </w:rPr>
              <w:t>о</w:t>
            </w:r>
            <w:r w:rsidRPr="008933F8">
              <w:rPr>
                <w:rFonts w:ascii="Times New Roman" w:hAnsi="Times New Roman"/>
                <w:sz w:val="24"/>
                <w:szCs w:val="24"/>
              </w:rPr>
              <w:t xml:space="preserve">транспорта </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546C73">
            <w:pPr>
              <w:pStyle w:val="ConsPlusNormal"/>
              <w:jc w:val="both"/>
              <w:rPr>
                <w:rFonts w:ascii="Times New Roman" w:hAnsi="Times New Roman"/>
                <w:sz w:val="24"/>
                <w:szCs w:val="24"/>
              </w:rPr>
            </w:pPr>
            <w:r w:rsidRPr="008933F8">
              <w:rPr>
                <w:rFonts w:ascii="Times New Roman" w:hAnsi="Times New Roman"/>
                <w:sz w:val="24"/>
                <w:szCs w:val="24"/>
              </w:rPr>
              <w:t>- объекты хранения автомобилей: гаражи боксового типа, многоэтажные, подземные и наземные гаражи, автостоянки на отдельном земельном участке</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pStyle w:val="ConsPlusNormal"/>
              <w:jc w:val="center"/>
              <w:rPr>
                <w:rFonts w:ascii="Times New Roman" w:hAnsi="Times New Roman"/>
                <w:sz w:val="24"/>
                <w:szCs w:val="24"/>
              </w:rPr>
            </w:pPr>
            <w:r w:rsidRPr="008933F8">
              <w:rPr>
                <w:rFonts w:ascii="Times New Roman" w:hAnsi="Times New Roman"/>
                <w:sz w:val="24"/>
                <w:szCs w:val="24"/>
              </w:rPr>
              <w:t>6.9</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pStyle w:val="ConsPlusNormal"/>
              <w:jc w:val="both"/>
              <w:rPr>
                <w:rFonts w:ascii="Times New Roman" w:hAnsi="Times New Roman"/>
                <w:sz w:val="24"/>
                <w:szCs w:val="24"/>
              </w:rPr>
            </w:pPr>
            <w:r w:rsidRPr="008933F8">
              <w:rPr>
                <w:rFonts w:ascii="Times New Roman" w:hAnsi="Times New Roman"/>
                <w:sz w:val="24"/>
                <w:szCs w:val="24"/>
              </w:rPr>
              <w:t xml:space="preserve">Склады </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546C73">
            <w:pPr>
              <w:pStyle w:val="ConsPlusNormal"/>
              <w:jc w:val="both"/>
              <w:rPr>
                <w:rFonts w:ascii="Times New Roman" w:hAnsi="Times New Roman"/>
                <w:sz w:val="24"/>
                <w:szCs w:val="24"/>
              </w:rPr>
            </w:pPr>
            <w:r w:rsidRPr="008933F8">
              <w:rPr>
                <w:rFonts w:ascii="Times New Roman" w:hAnsi="Times New Roman"/>
                <w:sz w:val="24"/>
                <w:szCs w:val="24"/>
              </w:rPr>
              <w:t>- объекты складского назначения различного профиля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8.3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Обеспечение вну</w:t>
            </w:r>
            <w:r w:rsidRPr="008933F8">
              <w:rPr>
                <w:rFonts w:ascii="Times New Roman" w:hAnsi="Times New Roman" w:cs="Times New Roman"/>
                <w:sz w:val="24"/>
                <w:szCs w:val="24"/>
              </w:rPr>
              <w:t>т</w:t>
            </w:r>
            <w:r w:rsidRPr="008933F8">
              <w:rPr>
                <w:rFonts w:ascii="Times New Roman" w:hAnsi="Times New Roman" w:cs="Times New Roman"/>
                <w:sz w:val="24"/>
                <w:szCs w:val="24"/>
              </w:rPr>
              <w:t>реннего правопоря</w:t>
            </w:r>
            <w:r w:rsidRPr="008933F8">
              <w:rPr>
                <w:rFonts w:ascii="Times New Roman" w:hAnsi="Times New Roman" w:cs="Times New Roman"/>
                <w:sz w:val="24"/>
                <w:szCs w:val="24"/>
              </w:rPr>
              <w:t>д</w:t>
            </w:r>
            <w:r w:rsidRPr="008933F8">
              <w:rPr>
                <w:rFonts w:ascii="Times New Roman" w:hAnsi="Times New Roman" w:cs="Times New Roman"/>
                <w:sz w:val="24"/>
                <w:szCs w:val="24"/>
              </w:rPr>
              <w:t>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1657A8" w:rsidP="001657A8">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административные здания объектов охраны правопорядка (отделения и пункты полиции)</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12.0</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Земельные участки (территории) общего пользования</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9055BB">
            <w:pPr>
              <w:pStyle w:val="ac"/>
              <w:spacing w:after="0" w:line="240" w:lineRule="auto"/>
              <w:ind w:left="23"/>
              <w:contextualSpacing w:val="0"/>
              <w:jc w:val="center"/>
              <w:rPr>
                <w:rFonts w:ascii="Times New Roman" w:hAnsi="Times New Roman" w:cs="Times New Roman"/>
                <w:strike/>
                <w:sz w:val="24"/>
                <w:szCs w:val="24"/>
              </w:rPr>
            </w:pPr>
            <w:r w:rsidRPr="008933F8">
              <w:rPr>
                <w:rFonts w:ascii="Times New Roman" w:hAnsi="Times New Roman" w:cs="Times New Roman"/>
                <w:strike/>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8F0C41">
            <w:pPr>
              <w:pStyle w:val="ac"/>
              <w:keepNext/>
              <w:numPr>
                <w:ilvl w:val="0"/>
                <w:numId w:val="46"/>
              </w:numPr>
              <w:autoSpaceDE w:val="0"/>
              <w:autoSpaceDN w:val="0"/>
              <w:adjustRightInd w:val="0"/>
              <w:spacing w:after="0" w:line="240" w:lineRule="auto"/>
              <w:contextualSpacing w:val="0"/>
              <w:jc w:val="center"/>
              <w:rPr>
                <w:rFonts w:ascii="Times New Roman" w:hAnsi="Times New Roman" w:cs="Times New Roman"/>
                <w:sz w:val="24"/>
                <w:szCs w:val="24"/>
              </w:rPr>
            </w:pPr>
            <w:r w:rsidRPr="008933F8">
              <w:rPr>
                <w:rFonts w:ascii="Times New Roman" w:hAnsi="Times New Roman" w:cs="Times New Roman"/>
                <w:sz w:val="24"/>
                <w:szCs w:val="24"/>
              </w:rPr>
              <w:t>Условно разрешенные виды использования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2.1.1</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055BB"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 xml:space="preserve">Малоэтажная </w:t>
            </w:r>
          </w:p>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многоквартирная жилая застройка</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9055BB" w:rsidP="009055BB">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дома квартирного типа до 3 этажей с участками;</w:t>
            </w:r>
          </w:p>
          <w:p w:rsidR="008F0C41" w:rsidRPr="008933F8" w:rsidRDefault="009055BB" w:rsidP="009055BB">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многоквартирные дома не выше 4 этажей;</w:t>
            </w:r>
          </w:p>
          <w:p w:rsidR="008F0C41" w:rsidRPr="008933F8" w:rsidRDefault="009055BB" w:rsidP="009055BB">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общежития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4.3</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Рынки</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9055BB" w:rsidP="009055BB">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рынки продовольственных и промышленных товаров, за и</w:t>
            </w:r>
            <w:r w:rsidR="008F0C41" w:rsidRPr="008933F8">
              <w:rPr>
                <w:rFonts w:ascii="Times New Roman" w:hAnsi="Times New Roman" w:cs="Times New Roman"/>
                <w:sz w:val="24"/>
                <w:szCs w:val="24"/>
              </w:rPr>
              <w:t>с</w:t>
            </w:r>
            <w:r w:rsidR="008F0C41" w:rsidRPr="008933F8">
              <w:rPr>
                <w:rFonts w:ascii="Times New Roman" w:hAnsi="Times New Roman" w:cs="Times New Roman"/>
                <w:sz w:val="24"/>
                <w:szCs w:val="24"/>
              </w:rPr>
              <w:t>ключением оптовых</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933F8">
              <w:rPr>
                <w:rFonts w:ascii="Times New Roman" w:hAnsi="Times New Roman" w:cs="Times New Roman"/>
                <w:sz w:val="24"/>
                <w:szCs w:val="24"/>
              </w:rPr>
              <w:t>6.8</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rPr>
                <w:rFonts w:ascii="Times New Roman" w:hAnsi="Times New Roman" w:cs="Times New Roman"/>
                <w:sz w:val="24"/>
                <w:szCs w:val="24"/>
              </w:rPr>
            </w:pPr>
            <w:r w:rsidRPr="008933F8">
              <w:rPr>
                <w:rFonts w:ascii="Times New Roman" w:hAnsi="Times New Roman" w:cs="Times New Roman"/>
                <w:sz w:val="24"/>
                <w:szCs w:val="24"/>
              </w:rPr>
              <w:t>Связь</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9055BB" w:rsidP="009055BB">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8933F8">
              <w:rPr>
                <w:rFonts w:ascii="Times New Roman" w:hAnsi="Times New Roman" w:cs="Times New Roman"/>
                <w:sz w:val="24"/>
                <w:szCs w:val="24"/>
              </w:rPr>
              <w:t>антенны сотовой, радиорелейной и спутниковой связи;</w:t>
            </w:r>
          </w:p>
          <w:p w:rsidR="008F0C41" w:rsidRPr="008933F8" w:rsidRDefault="009055BB" w:rsidP="009055BB">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0C41" w:rsidRPr="008933F8">
              <w:rPr>
                <w:rFonts w:ascii="Times New Roman" w:hAnsi="Times New Roman" w:cs="Times New Roman"/>
                <w:sz w:val="24"/>
                <w:szCs w:val="24"/>
              </w:rPr>
              <w:t>радио-телевизионные</w:t>
            </w:r>
            <w:proofErr w:type="gramEnd"/>
            <w:r w:rsidR="008F0C41" w:rsidRPr="008933F8">
              <w:rPr>
                <w:rFonts w:ascii="Times New Roman" w:hAnsi="Times New Roman" w:cs="Times New Roman"/>
                <w:sz w:val="24"/>
                <w:szCs w:val="24"/>
              </w:rPr>
              <w:t xml:space="preserve"> станции</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8F0C41">
            <w:pPr>
              <w:pStyle w:val="ac"/>
              <w:keepNext/>
              <w:numPr>
                <w:ilvl w:val="0"/>
                <w:numId w:val="46"/>
              </w:numPr>
              <w:autoSpaceDE w:val="0"/>
              <w:autoSpaceDN w:val="0"/>
              <w:adjustRightInd w:val="0"/>
              <w:spacing w:after="0" w:line="240" w:lineRule="auto"/>
              <w:contextualSpacing w:val="0"/>
              <w:jc w:val="center"/>
              <w:rPr>
                <w:rFonts w:ascii="Times New Roman" w:hAnsi="Times New Roman" w:cs="Times New Roman"/>
                <w:sz w:val="24"/>
                <w:szCs w:val="24"/>
              </w:rPr>
            </w:pPr>
            <w:r w:rsidRPr="008933F8">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480D3B">
            <w:pPr>
              <w:autoSpaceDE w:val="0"/>
              <w:autoSpaceDN w:val="0"/>
              <w:adjustRightInd w:val="0"/>
              <w:spacing w:after="0" w:line="240" w:lineRule="auto"/>
              <w:jc w:val="center"/>
              <w:rPr>
                <w:rFonts w:ascii="Times New Roman" w:hAnsi="Times New Roman" w:cs="Times New Roman"/>
                <w:strike/>
                <w:sz w:val="24"/>
                <w:szCs w:val="24"/>
              </w:rPr>
            </w:pPr>
            <w:r w:rsidRPr="008933F8">
              <w:rPr>
                <w:rFonts w:ascii="Times New Roman" w:hAnsi="Times New Roman" w:cs="Times New Roman"/>
                <w:strike/>
                <w:sz w:val="24"/>
                <w:szCs w:val="24"/>
              </w:rPr>
              <w:t>-</w:t>
            </w:r>
          </w:p>
        </w:tc>
        <w:tc>
          <w:tcPr>
            <w:tcW w:w="242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9055BB">
            <w:pPr>
              <w:autoSpaceDE w:val="0"/>
              <w:autoSpaceDN w:val="0"/>
              <w:adjustRightInd w:val="0"/>
              <w:spacing w:after="0" w:line="240" w:lineRule="auto"/>
              <w:jc w:val="center"/>
              <w:rPr>
                <w:rFonts w:ascii="Times New Roman" w:hAnsi="Times New Roman" w:cs="Times New Roman"/>
                <w:strike/>
                <w:sz w:val="24"/>
                <w:szCs w:val="24"/>
              </w:rPr>
            </w:pPr>
            <w:r w:rsidRPr="008933F8">
              <w:rPr>
                <w:rFonts w:ascii="Times New Roman" w:hAnsi="Times New Roman" w:cs="Times New Roman"/>
                <w:strike/>
                <w:sz w:val="24"/>
                <w:szCs w:val="24"/>
              </w:rPr>
              <w:t>-</w:t>
            </w:r>
          </w:p>
        </w:tc>
        <w:tc>
          <w:tcPr>
            <w:tcW w:w="665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933F8" w:rsidRDefault="008F0C41" w:rsidP="009055BB">
            <w:pPr>
              <w:pStyle w:val="ac"/>
              <w:spacing w:after="0" w:line="240" w:lineRule="auto"/>
              <w:ind w:left="23"/>
              <w:contextualSpacing w:val="0"/>
              <w:jc w:val="center"/>
              <w:rPr>
                <w:rFonts w:ascii="Times New Roman" w:hAnsi="Times New Roman" w:cs="Times New Roman"/>
                <w:strike/>
                <w:sz w:val="24"/>
                <w:szCs w:val="24"/>
              </w:rPr>
            </w:pPr>
            <w:r w:rsidRPr="008933F8">
              <w:rPr>
                <w:rFonts w:ascii="Times New Roman" w:hAnsi="Times New Roman" w:cs="Times New Roman"/>
                <w:strike/>
                <w:sz w:val="24"/>
                <w:szCs w:val="24"/>
              </w:rPr>
              <w:t>-</w:t>
            </w:r>
          </w:p>
        </w:tc>
      </w:tr>
    </w:tbl>
    <w:p w:rsidR="008F0C41" w:rsidRPr="00ED6848"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1523E2" w:rsidP="008F0C41">
      <w:pPr>
        <w:pStyle w:val="ac"/>
        <w:numPr>
          <w:ilvl w:val="0"/>
          <w:numId w:val="4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D4761E" w:rsidRPr="00D4761E" w:rsidRDefault="00D4761E" w:rsidP="00D4761E">
      <w:pPr>
        <w:pStyle w:val="ac"/>
        <w:spacing w:after="0" w:line="240" w:lineRule="auto"/>
        <w:ind w:left="709"/>
        <w:contextualSpacing w:val="0"/>
        <w:jc w:val="both"/>
        <w:rPr>
          <w:rFonts w:ascii="Times New Roman" w:hAnsi="Times New Roman" w:cs="Times New Roman"/>
          <w:sz w:val="24"/>
          <w:szCs w:val="26"/>
        </w:rPr>
      </w:pPr>
    </w:p>
    <w:p w:rsidR="008F0C41" w:rsidRPr="00D4761E" w:rsidRDefault="00D4761E" w:rsidP="00D4761E">
      <w:pPr>
        <w:widowControl w:val="0"/>
        <w:spacing w:after="0" w:line="240" w:lineRule="auto"/>
        <w:jc w:val="center"/>
        <w:outlineLvl w:val="1"/>
        <w:rPr>
          <w:rFonts w:ascii="Times New Roman" w:hAnsi="Times New Roman" w:cs="Times New Roman"/>
          <w:b/>
          <w:sz w:val="26"/>
          <w:szCs w:val="26"/>
        </w:rPr>
      </w:pPr>
      <w:bookmarkStart w:id="100" w:name="_Toc109678139"/>
      <w:r>
        <w:rPr>
          <w:rFonts w:ascii="Times New Roman" w:hAnsi="Times New Roman" w:cs="Times New Roman"/>
          <w:b/>
          <w:sz w:val="26"/>
          <w:szCs w:val="26"/>
        </w:rPr>
        <w:t xml:space="preserve">Статья 40. </w:t>
      </w:r>
      <w:r w:rsidR="008F0C41" w:rsidRPr="00D4761E">
        <w:rPr>
          <w:rFonts w:ascii="Times New Roman" w:hAnsi="Times New Roman" w:cs="Times New Roman"/>
          <w:b/>
          <w:sz w:val="26"/>
          <w:szCs w:val="26"/>
        </w:rPr>
        <w:t>Зона специализированной общественной застройки (О</w:t>
      </w:r>
      <w:proofErr w:type="gramStart"/>
      <w:r w:rsidR="008F0C41" w:rsidRPr="00D4761E">
        <w:rPr>
          <w:rFonts w:ascii="Times New Roman" w:hAnsi="Times New Roman" w:cs="Times New Roman"/>
          <w:b/>
          <w:sz w:val="26"/>
          <w:szCs w:val="26"/>
        </w:rPr>
        <w:t>2</w:t>
      </w:r>
      <w:proofErr w:type="gramEnd"/>
      <w:r w:rsidR="008F0C41" w:rsidRPr="00D4761E">
        <w:rPr>
          <w:rFonts w:ascii="Times New Roman" w:hAnsi="Times New Roman" w:cs="Times New Roman"/>
          <w:b/>
          <w:sz w:val="26"/>
          <w:szCs w:val="26"/>
        </w:rPr>
        <w:t>)</w:t>
      </w:r>
      <w:bookmarkEnd w:id="100"/>
    </w:p>
    <w:p w:rsidR="008F0C41" w:rsidRDefault="00D4761E" w:rsidP="00D4761E">
      <w:pPr>
        <w:pStyle w:val="ac"/>
        <w:numPr>
          <w:ilvl w:val="0"/>
          <w:numId w:val="4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D4761E" w:rsidRPr="00D4761E" w:rsidRDefault="00D4761E" w:rsidP="00D4761E">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44"/>
        <w:gridCol w:w="2410"/>
        <w:gridCol w:w="27"/>
        <w:gridCol w:w="6584"/>
      </w:tblGrid>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w:t>
            </w:r>
          </w:p>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CD5A0E">
              <w:rPr>
                <w:rFonts w:ascii="Times New Roman" w:hAnsi="Times New Roman" w:cs="Times New Roman"/>
                <w:sz w:val="24"/>
                <w:szCs w:val="24"/>
              </w:rPr>
              <w:t>п</w:t>
            </w:r>
            <w:proofErr w:type="gramEnd"/>
            <w:r w:rsidRPr="00CD5A0E">
              <w:rPr>
                <w:rFonts w:ascii="Times New Roman" w:hAnsi="Times New Roman" w:cs="Times New Roman"/>
                <w:sz w:val="24"/>
                <w:szCs w:val="24"/>
              </w:rPr>
              <w:t>/п</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 xml:space="preserve">Наименование вида разрешенного </w:t>
            </w:r>
          </w:p>
          <w:p w:rsid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 xml:space="preserve">использования </w:t>
            </w:r>
          </w:p>
          <w:p w:rsidR="00CD5A0E"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CD5A0E">
              <w:rPr>
                <w:rFonts w:ascii="Times New Roman" w:hAnsi="Times New Roman" w:cs="Times New Roman"/>
                <w:sz w:val="24"/>
                <w:szCs w:val="24"/>
              </w:rPr>
              <w:t xml:space="preserve">земельного участка (с указанием кода </w:t>
            </w:r>
            <w:proofErr w:type="gramEnd"/>
          </w:p>
          <w:p w:rsidR="008F0C41" w:rsidRPr="00CD5A0E" w:rsidRDefault="00FA2E0E" w:rsidP="00480D3B">
            <w:pPr>
              <w:autoSpaceDE w:val="0"/>
              <w:autoSpaceDN w:val="0"/>
              <w:adjustRightInd w:val="0"/>
              <w:spacing w:after="0" w:line="240" w:lineRule="auto"/>
              <w:jc w:val="center"/>
              <w:rPr>
                <w:rFonts w:ascii="Times New Roman" w:hAnsi="Times New Roman" w:cs="Times New Roman"/>
                <w:sz w:val="24"/>
                <w:szCs w:val="24"/>
              </w:rPr>
            </w:pPr>
            <w:hyperlink r:id="rId16" w:history="1">
              <w:r w:rsidR="008F0C41" w:rsidRPr="00CD5A0E">
                <w:rPr>
                  <w:rFonts w:ascii="Times New Roman" w:hAnsi="Times New Roman" w:cs="Times New Roman"/>
                  <w:sz w:val="24"/>
                  <w:szCs w:val="24"/>
                </w:rPr>
                <w:t>классификатора</w:t>
              </w:r>
            </w:hyperlink>
            <w:r w:rsidR="008F0C41" w:rsidRPr="00CD5A0E">
              <w:rPr>
                <w:rFonts w:ascii="Times New Roman" w:hAnsi="Times New Roman" w:cs="Times New Roman"/>
                <w:sz w:val="24"/>
                <w:szCs w:val="24"/>
              </w:rPr>
              <w:t>)</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A75906">
            <w:pPr>
              <w:pStyle w:val="ac"/>
              <w:keepNext/>
              <w:numPr>
                <w:ilvl w:val="0"/>
                <w:numId w:val="48"/>
              </w:numPr>
              <w:autoSpaceDE w:val="0"/>
              <w:autoSpaceDN w:val="0"/>
              <w:adjustRightInd w:val="0"/>
              <w:spacing w:after="0" w:line="240" w:lineRule="auto"/>
              <w:contextualSpacing w:val="0"/>
              <w:jc w:val="center"/>
              <w:rPr>
                <w:rFonts w:ascii="Times New Roman" w:hAnsi="Times New Roman" w:cs="Times New Roman"/>
                <w:sz w:val="24"/>
                <w:szCs w:val="24"/>
              </w:rPr>
            </w:pPr>
            <w:r w:rsidRPr="00CD5A0E">
              <w:rPr>
                <w:rFonts w:ascii="Times New Roman" w:hAnsi="Times New Roman" w:cs="Times New Roman"/>
                <w:sz w:val="24"/>
                <w:szCs w:val="24"/>
              </w:rPr>
              <w:t>Основные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3.2</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 xml:space="preserve">Социальное </w:t>
            </w:r>
          </w:p>
          <w:p w:rsidR="008F0C41" w:rsidRP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F0C41" w:rsidRPr="00CD5A0E">
              <w:rPr>
                <w:rFonts w:ascii="Times New Roman" w:eastAsia="Times New Roman" w:hAnsi="Times New Roman" w:cs="Times New Roman"/>
                <w:sz w:val="24"/>
                <w:szCs w:val="24"/>
                <w:lang w:eastAsia="ru-RU"/>
              </w:rPr>
              <w:t>размещение объектов капитального строительства, предн</w:t>
            </w:r>
            <w:r w:rsidR="008F0C41" w:rsidRPr="00CD5A0E">
              <w:rPr>
                <w:rFonts w:ascii="Times New Roman" w:eastAsia="Times New Roman" w:hAnsi="Times New Roman" w:cs="Times New Roman"/>
                <w:sz w:val="24"/>
                <w:szCs w:val="24"/>
                <w:lang w:eastAsia="ru-RU"/>
              </w:rPr>
              <w:t>а</w:t>
            </w:r>
            <w:r w:rsidR="008F0C41" w:rsidRPr="00CD5A0E">
              <w:rPr>
                <w:rFonts w:ascii="Times New Roman" w:eastAsia="Times New Roman" w:hAnsi="Times New Roman" w:cs="Times New Roman"/>
                <w:sz w:val="24"/>
                <w:szCs w:val="24"/>
                <w:lang w:eastAsia="ru-RU"/>
              </w:rPr>
              <w:t>значенных для оказания гражданам социальной помощи (д</w:t>
            </w:r>
            <w:r w:rsidR="008F0C41" w:rsidRPr="00CD5A0E">
              <w:rPr>
                <w:rFonts w:ascii="Times New Roman" w:eastAsia="Times New Roman" w:hAnsi="Times New Roman" w:cs="Times New Roman"/>
                <w:sz w:val="24"/>
                <w:szCs w:val="24"/>
                <w:lang w:eastAsia="ru-RU"/>
              </w:rPr>
              <w:t>о</w:t>
            </w:r>
            <w:r w:rsidR="008F0C41" w:rsidRPr="00CD5A0E">
              <w:rPr>
                <w:rFonts w:ascii="Times New Roman" w:eastAsia="Times New Roman" w:hAnsi="Times New Roman" w:cs="Times New Roman"/>
                <w:sz w:val="24"/>
                <w:szCs w:val="24"/>
                <w:lang w:eastAsia="ru-RU"/>
              </w:rPr>
              <w:t>ма ребенка, детские дома, детский реабилитационный центр);</w:t>
            </w:r>
          </w:p>
          <w:p w:rsidR="008F0C41" w:rsidRPr="00CD5A0E" w:rsidRDefault="008F0C41" w:rsidP="00CD5A0E">
            <w:pPr>
              <w:pStyle w:val="afc"/>
              <w:jc w:val="both"/>
              <w:rPr>
                <w:rFonts w:ascii="Times New Roman" w:hAnsi="Times New Roman" w:cs="Times New Roman"/>
                <w:sz w:val="24"/>
                <w:szCs w:val="24"/>
              </w:rPr>
            </w:pPr>
            <w:r w:rsidRPr="00CD5A0E">
              <w:rPr>
                <w:rFonts w:ascii="Times New Roman" w:hAnsi="Times New Roman" w:cs="Times New Roman"/>
                <w:sz w:val="24"/>
                <w:szCs w:val="24"/>
              </w:rPr>
              <w:t xml:space="preserve">- отделения связи; </w:t>
            </w:r>
          </w:p>
          <w:p w:rsidR="008F0C41" w:rsidRPr="00CD5A0E" w:rsidRDefault="008F0C41" w:rsidP="00CD5A0E">
            <w:pPr>
              <w:pStyle w:val="afc"/>
              <w:jc w:val="both"/>
              <w:rPr>
                <w:rFonts w:ascii="Times New Roman" w:hAnsi="Times New Roman" w:cs="Times New Roman"/>
                <w:sz w:val="24"/>
                <w:szCs w:val="24"/>
              </w:rPr>
            </w:pPr>
            <w:r w:rsidRPr="00CD5A0E">
              <w:rPr>
                <w:rFonts w:ascii="Times New Roman" w:hAnsi="Times New Roman" w:cs="Times New Roman"/>
                <w:sz w:val="24"/>
                <w:szCs w:val="24"/>
              </w:rPr>
              <w:t>- почтовые отделения;</w:t>
            </w:r>
          </w:p>
          <w:p w:rsidR="008F0C41" w:rsidRPr="00CD5A0E" w:rsidRDefault="008F0C41" w:rsidP="00CD5A0E">
            <w:pPr>
              <w:pStyle w:val="afc"/>
              <w:jc w:val="both"/>
              <w:rPr>
                <w:rFonts w:ascii="Times New Roman" w:hAnsi="Times New Roman" w:cs="Times New Roman"/>
                <w:sz w:val="24"/>
                <w:szCs w:val="24"/>
              </w:rPr>
            </w:pPr>
            <w:r w:rsidRPr="00CD5A0E">
              <w:rPr>
                <w:rFonts w:ascii="Times New Roman" w:hAnsi="Times New Roman" w:cs="Times New Roman"/>
                <w:sz w:val="24"/>
                <w:szCs w:val="24"/>
              </w:rPr>
              <w:t>залы, клубы многоцелевого и специализированного назнач</w:t>
            </w:r>
            <w:r w:rsidRPr="00CD5A0E">
              <w:rPr>
                <w:rFonts w:ascii="Times New Roman" w:hAnsi="Times New Roman" w:cs="Times New Roman"/>
                <w:sz w:val="24"/>
                <w:szCs w:val="24"/>
              </w:rPr>
              <w:t>е</w:t>
            </w:r>
            <w:r w:rsidRPr="00CD5A0E">
              <w:rPr>
                <w:rFonts w:ascii="Times New Roman" w:hAnsi="Times New Roman" w:cs="Times New Roman"/>
                <w:sz w:val="24"/>
                <w:szCs w:val="24"/>
              </w:rPr>
              <w:t>ния с ограничением по времени работы</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lastRenderedPageBreak/>
              <w:t>3.4.1</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autoSpaceDE w:val="0"/>
              <w:autoSpaceDN w:val="0"/>
              <w:adjustRightInd w:val="0"/>
              <w:spacing w:after="0" w:line="240" w:lineRule="auto"/>
              <w:rPr>
                <w:rFonts w:ascii="Times New Roman" w:hAnsi="Times New Roman" w:cs="Times New Roman"/>
                <w:sz w:val="24"/>
                <w:szCs w:val="24"/>
              </w:rPr>
            </w:pPr>
            <w:r w:rsidRPr="00CD5A0E">
              <w:rPr>
                <w:rFonts w:ascii="Times New Roman" w:hAnsi="Times New Roman" w:cs="Times New Roman"/>
                <w:sz w:val="24"/>
                <w:szCs w:val="24"/>
              </w:rPr>
              <w:t xml:space="preserve">Амбулаторно-поликлиническое </w:t>
            </w:r>
          </w:p>
          <w:p w:rsidR="008F0C41" w:rsidRPr="00CD5A0E" w:rsidRDefault="008F0C41" w:rsidP="00480D3B">
            <w:pPr>
              <w:autoSpaceDE w:val="0"/>
              <w:autoSpaceDN w:val="0"/>
              <w:adjustRightInd w:val="0"/>
              <w:spacing w:after="0" w:line="240" w:lineRule="auto"/>
              <w:rPr>
                <w:rFonts w:ascii="Times New Roman" w:hAnsi="Times New Roman" w:cs="Times New Roman"/>
                <w:sz w:val="24"/>
                <w:szCs w:val="24"/>
              </w:rPr>
            </w:pPr>
            <w:r w:rsidRPr="00CD5A0E">
              <w:rPr>
                <w:rFonts w:ascii="Times New Roman" w:hAnsi="Times New Roman" w:cs="Times New Roman"/>
                <w:sz w:val="24"/>
                <w:szCs w:val="24"/>
              </w:rPr>
              <w:t>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 xml:space="preserve">амбулаторно-поликлинические учреждения; </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аптеки;</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кабинеты практикующих врачей, центры народной мед</w:t>
            </w:r>
            <w:r w:rsidR="008F0C41" w:rsidRPr="00CD5A0E">
              <w:rPr>
                <w:rFonts w:ascii="Times New Roman" w:hAnsi="Times New Roman" w:cs="Times New Roman"/>
                <w:sz w:val="24"/>
                <w:szCs w:val="24"/>
              </w:rPr>
              <w:t>и</w:t>
            </w:r>
            <w:r w:rsidR="008F0C41" w:rsidRPr="00CD5A0E">
              <w:rPr>
                <w:rFonts w:ascii="Times New Roman" w:hAnsi="Times New Roman" w:cs="Times New Roman"/>
                <w:sz w:val="24"/>
                <w:szCs w:val="24"/>
              </w:rPr>
              <w:t>цины и др. медицины;</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пункты оказания первой медицинской помощи</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3.4.2</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autoSpaceDE w:val="0"/>
              <w:autoSpaceDN w:val="0"/>
              <w:adjustRightInd w:val="0"/>
              <w:spacing w:after="0" w:line="240" w:lineRule="auto"/>
              <w:rPr>
                <w:rFonts w:ascii="Times New Roman" w:hAnsi="Times New Roman" w:cs="Times New Roman"/>
                <w:sz w:val="24"/>
                <w:szCs w:val="24"/>
              </w:rPr>
            </w:pPr>
            <w:r w:rsidRPr="00CD5A0E">
              <w:rPr>
                <w:rFonts w:ascii="Times New Roman" w:hAnsi="Times New Roman" w:cs="Times New Roman"/>
                <w:sz w:val="24"/>
                <w:szCs w:val="24"/>
              </w:rPr>
              <w:t xml:space="preserve">Стационарное </w:t>
            </w:r>
          </w:p>
          <w:p w:rsidR="00CD5A0E" w:rsidRDefault="008F0C41" w:rsidP="00480D3B">
            <w:pPr>
              <w:autoSpaceDE w:val="0"/>
              <w:autoSpaceDN w:val="0"/>
              <w:adjustRightInd w:val="0"/>
              <w:spacing w:after="0" w:line="240" w:lineRule="auto"/>
              <w:rPr>
                <w:rFonts w:ascii="Times New Roman" w:hAnsi="Times New Roman" w:cs="Times New Roman"/>
                <w:sz w:val="24"/>
                <w:szCs w:val="24"/>
              </w:rPr>
            </w:pPr>
            <w:r w:rsidRPr="00CD5A0E">
              <w:rPr>
                <w:rFonts w:ascii="Times New Roman" w:hAnsi="Times New Roman" w:cs="Times New Roman"/>
                <w:sz w:val="24"/>
                <w:szCs w:val="24"/>
              </w:rPr>
              <w:t xml:space="preserve">медицинское </w:t>
            </w:r>
          </w:p>
          <w:p w:rsidR="008F0C41" w:rsidRPr="00CD5A0E" w:rsidRDefault="008F0C41" w:rsidP="00480D3B">
            <w:pPr>
              <w:autoSpaceDE w:val="0"/>
              <w:autoSpaceDN w:val="0"/>
              <w:adjustRightInd w:val="0"/>
              <w:spacing w:after="0" w:line="240" w:lineRule="auto"/>
              <w:rPr>
                <w:rFonts w:ascii="Times New Roman" w:hAnsi="Times New Roman" w:cs="Times New Roman"/>
                <w:sz w:val="24"/>
                <w:szCs w:val="24"/>
              </w:rPr>
            </w:pPr>
            <w:r w:rsidRPr="00CD5A0E">
              <w:rPr>
                <w:rFonts w:ascii="Times New Roman" w:hAnsi="Times New Roman" w:cs="Times New Roman"/>
                <w:sz w:val="24"/>
                <w:szCs w:val="24"/>
              </w:rPr>
              <w:t>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больницы, родильные дома, госпитали общего типа;</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станции скорой медицинской помощи;</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специализированные дома-интернаты для больных, нужд</w:t>
            </w:r>
            <w:r w:rsidR="008F0C41" w:rsidRPr="00CD5A0E">
              <w:rPr>
                <w:rFonts w:ascii="Times New Roman" w:hAnsi="Times New Roman" w:cs="Times New Roman"/>
                <w:sz w:val="24"/>
                <w:szCs w:val="24"/>
              </w:rPr>
              <w:t>а</w:t>
            </w:r>
            <w:r w:rsidR="008F0C41" w:rsidRPr="00CD5A0E">
              <w:rPr>
                <w:rFonts w:ascii="Times New Roman" w:hAnsi="Times New Roman" w:cs="Times New Roman"/>
                <w:sz w:val="24"/>
                <w:szCs w:val="24"/>
              </w:rPr>
              <w:t>ющихся в постоянном медицинском наблюдении</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3.5.1</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 xml:space="preserve">Дошкольное, </w:t>
            </w:r>
          </w:p>
          <w:p w:rsidR="008F0C41" w:rsidRP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начальное и среднее общее образование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детские дошкольные учреждения;</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школы (начальные и средние)</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3.5.2</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pStyle w:val="ConsPlusNormal"/>
              <w:jc w:val="both"/>
              <w:rPr>
                <w:rFonts w:ascii="Times New Roman" w:hAnsi="Times New Roman" w:cs="Times New Roman"/>
                <w:sz w:val="24"/>
                <w:szCs w:val="24"/>
              </w:rPr>
            </w:pPr>
            <w:r w:rsidRPr="00CD5A0E">
              <w:rPr>
                <w:rFonts w:ascii="Times New Roman" w:hAnsi="Times New Roman" w:cs="Times New Roman"/>
                <w:sz w:val="24"/>
                <w:szCs w:val="24"/>
              </w:rPr>
              <w:t>Среднее и высшее профессиональное образование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здания высших учебных заведений и заведений среднего профессионального образования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3.6</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Культурное развитие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объекты культурного назначения (музеи, выставочные це</w:t>
            </w:r>
            <w:r w:rsidR="008F0C41" w:rsidRPr="00CD5A0E">
              <w:rPr>
                <w:rFonts w:ascii="Times New Roman" w:hAnsi="Times New Roman" w:cs="Times New Roman"/>
                <w:sz w:val="24"/>
                <w:szCs w:val="24"/>
              </w:rPr>
              <w:t>н</w:t>
            </w:r>
            <w:r w:rsidR="008F0C41" w:rsidRPr="00CD5A0E">
              <w:rPr>
                <w:rFonts w:ascii="Times New Roman" w:hAnsi="Times New Roman" w:cs="Times New Roman"/>
                <w:sz w:val="24"/>
                <w:szCs w:val="24"/>
              </w:rPr>
              <w:t>тры, культурно</w:t>
            </w:r>
            <w:r w:rsidR="008F0C41" w:rsidRPr="00CD5A0E">
              <w:rPr>
                <w:rFonts w:ascii="Arial" w:hAnsi="Arial" w:cs="Arial"/>
                <w:sz w:val="24"/>
                <w:szCs w:val="24"/>
              </w:rPr>
              <w:t>-</w:t>
            </w:r>
            <w:r w:rsidR="008F0C41" w:rsidRPr="00CD5A0E">
              <w:rPr>
                <w:rFonts w:ascii="Times New Roman" w:hAnsi="Times New Roman" w:cs="Times New Roman"/>
                <w:sz w:val="24"/>
                <w:szCs w:val="24"/>
              </w:rPr>
              <w:t>досуговые центры, клубы, дома культуры);</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библиотеки, архивы, информационные центры;</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компьютерные центры, интернет-кафе</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3.7</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 xml:space="preserve">Религиозное </w:t>
            </w:r>
          </w:p>
          <w:p w:rsidR="008F0C41" w:rsidRP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использование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культовые объекты</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4.6</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pStyle w:val="ConsPlusNormal"/>
              <w:jc w:val="both"/>
              <w:rPr>
                <w:rFonts w:ascii="Times New Roman" w:hAnsi="Times New Roman" w:cs="Times New Roman"/>
                <w:sz w:val="24"/>
                <w:szCs w:val="24"/>
              </w:rPr>
            </w:pPr>
            <w:r w:rsidRPr="00CD5A0E">
              <w:rPr>
                <w:rFonts w:ascii="Times New Roman" w:hAnsi="Times New Roman" w:cs="Times New Roman"/>
                <w:sz w:val="24"/>
                <w:szCs w:val="24"/>
              </w:rPr>
              <w:t xml:space="preserve">Общественное </w:t>
            </w:r>
          </w:p>
          <w:p w:rsidR="008F0C41" w:rsidRPr="00CD5A0E" w:rsidRDefault="008F0C41" w:rsidP="00480D3B">
            <w:pPr>
              <w:pStyle w:val="ConsPlusNormal"/>
              <w:jc w:val="both"/>
              <w:rPr>
                <w:rFonts w:ascii="Times New Roman" w:hAnsi="Times New Roman" w:cs="Times New Roman"/>
                <w:sz w:val="24"/>
                <w:szCs w:val="24"/>
              </w:rPr>
            </w:pPr>
            <w:r w:rsidRPr="00CD5A0E">
              <w:rPr>
                <w:rFonts w:ascii="Times New Roman" w:hAnsi="Times New Roman" w:cs="Times New Roman"/>
                <w:sz w:val="24"/>
                <w:szCs w:val="24"/>
              </w:rPr>
              <w:t>питание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столовые, кафе, закусочные</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5.1.2</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 xml:space="preserve">Обеспечение занятий спортом </w:t>
            </w:r>
          </w:p>
          <w:p w:rsidR="008F0C41" w:rsidRPr="00CD5A0E" w:rsidRDefault="008F0C41" w:rsidP="00480D3B">
            <w:pPr>
              <w:pStyle w:val="ConsPlusNormal"/>
              <w:rPr>
                <w:rFonts w:ascii="Times New Roman" w:hAnsi="Times New Roman" w:cs="Times New Roman"/>
                <w:sz w:val="24"/>
                <w:szCs w:val="24"/>
              </w:rPr>
            </w:pPr>
            <w:r w:rsidRPr="00CD5A0E">
              <w:rPr>
                <w:rFonts w:ascii="Times New Roman" w:hAnsi="Times New Roman" w:cs="Times New Roman"/>
                <w:sz w:val="24"/>
                <w:szCs w:val="24"/>
              </w:rPr>
              <w:t>в помещениях</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объекты спортивно-оздоровительного назначения (спо</w:t>
            </w:r>
            <w:r w:rsidR="008F0C41" w:rsidRPr="00CD5A0E">
              <w:rPr>
                <w:rFonts w:ascii="Times New Roman" w:hAnsi="Times New Roman" w:cs="Times New Roman"/>
                <w:sz w:val="24"/>
                <w:szCs w:val="24"/>
              </w:rPr>
              <w:t>р</w:t>
            </w:r>
            <w:r w:rsidR="008F0C41" w:rsidRPr="00CD5A0E">
              <w:rPr>
                <w:rFonts w:ascii="Times New Roman" w:hAnsi="Times New Roman" w:cs="Times New Roman"/>
                <w:sz w:val="24"/>
                <w:szCs w:val="24"/>
              </w:rPr>
              <w:t>тивные залы, бассейны, стадионы)</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9.2.1</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D5A0E" w:rsidRDefault="008F0C41" w:rsidP="00480D3B">
            <w:pPr>
              <w:pStyle w:val="ConsPlusNormal"/>
              <w:jc w:val="both"/>
              <w:rPr>
                <w:rFonts w:ascii="Times New Roman" w:hAnsi="Times New Roman" w:cs="Times New Roman"/>
                <w:sz w:val="24"/>
                <w:szCs w:val="24"/>
              </w:rPr>
            </w:pPr>
            <w:r w:rsidRPr="00CD5A0E">
              <w:rPr>
                <w:rFonts w:ascii="Times New Roman" w:hAnsi="Times New Roman" w:cs="Times New Roman"/>
                <w:sz w:val="24"/>
                <w:szCs w:val="24"/>
              </w:rPr>
              <w:t xml:space="preserve">Санаторная </w:t>
            </w:r>
          </w:p>
          <w:p w:rsidR="008F0C41" w:rsidRPr="00CD5A0E" w:rsidRDefault="008F0C41" w:rsidP="00480D3B">
            <w:pPr>
              <w:pStyle w:val="ConsPlusNormal"/>
              <w:jc w:val="both"/>
              <w:rPr>
                <w:rFonts w:ascii="Times New Roman" w:hAnsi="Times New Roman" w:cs="Times New Roman"/>
                <w:sz w:val="24"/>
                <w:szCs w:val="24"/>
              </w:rPr>
            </w:pPr>
            <w:r w:rsidRPr="00CD5A0E">
              <w:rPr>
                <w:rFonts w:ascii="Times New Roman" w:hAnsi="Times New Roman" w:cs="Times New Roman"/>
                <w:sz w:val="24"/>
                <w:szCs w:val="24"/>
              </w:rPr>
              <w:t>деятельность</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профилактории, санатории;</w:t>
            </w:r>
          </w:p>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реабилитационные восстановительные центры</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8F0C41">
            <w:pPr>
              <w:pStyle w:val="ac"/>
              <w:keepNext/>
              <w:numPr>
                <w:ilvl w:val="0"/>
                <w:numId w:val="48"/>
              </w:numPr>
              <w:autoSpaceDE w:val="0"/>
              <w:autoSpaceDN w:val="0"/>
              <w:adjustRightInd w:val="0"/>
              <w:spacing w:after="0" w:line="240" w:lineRule="auto"/>
              <w:contextualSpacing w:val="0"/>
              <w:jc w:val="center"/>
              <w:rPr>
                <w:rFonts w:ascii="Times New Roman" w:hAnsi="Times New Roman" w:cs="Times New Roman"/>
                <w:sz w:val="24"/>
                <w:szCs w:val="24"/>
              </w:rPr>
            </w:pPr>
            <w:r w:rsidRPr="00CD5A0E">
              <w:rPr>
                <w:rFonts w:ascii="Times New Roman" w:hAnsi="Times New Roman" w:cs="Times New Roman"/>
                <w:sz w:val="24"/>
                <w:szCs w:val="24"/>
              </w:rPr>
              <w:t>Условно разрешенные виды использования не установлены</w:t>
            </w:r>
          </w:p>
        </w:tc>
      </w:tr>
      <w:tr w:rsidR="008F0C41" w:rsidRPr="00A158A6" w:rsidTr="00480D3B">
        <w:tc>
          <w:tcPr>
            <w:tcW w:w="902"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CD5A0E">
            <w:pPr>
              <w:pStyle w:val="ConsPlusNormal"/>
              <w:jc w:val="center"/>
              <w:rPr>
                <w:rFonts w:ascii="Times New Roman" w:hAnsi="Times New Roman" w:cs="Times New Roman"/>
                <w:sz w:val="24"/>
                <w:szCs w:val="24"/>
              </w:rPr>
            </w:pPr>
            <w:r w:rsidRPr="00CD5A0E">
              <w:rPr>
                <w:rFonts w:ascii="Times New Roman" w:hAnsi="Times New Roman" w:cs="Times New Roman"/>
                <w:sz w:val="24"/>
                <w:szCs w:val="24"/>
              </w:rPr>
              <w:t>-</w:t>
            </w:r>
          </w:p>
        </w:tc>
        <w:tc>
          <w:tcPr>
            <w:tcW w:w="6611"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8F0C41">
            <w:pPr>
              <w:pStyle w:val="ac"/>
              <w:keepNext/>
              <w:numPr>
                <w:ilvl w:val="0"/>
                <w:numId w:val="48"/>
              </w:numPr>
              <w:autoSpaceDE w:val="0"/>
              <w:autoSpaceDN w:val="0"/>
              <w:adjustRightInd w:val="0"/>
              <w:spacing w:after="0" w:line="240" w:lineRule="auto"/>
              <w:contextualSpacing w:val="0"/>
              <w:jc w:val="center"/>
              <w:rPr>
                <w:rFonts w:ascii="Times New Roman" w:hAnsi="Times New Roman" w:cs="Times New Roman"/>
                <w:sz w:val="24"/>
                <w:szCs w:val="24"/>
              </w:rPr>
            </w:pPr>
            <w:r w:rsidRPr="00CD5A0E">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CD5A0E">
              <w:rPr>
                <w:rFonts w:ascii="Times New Roman" w:hAnsi="Times New Roman" w:cs="Times New Roman"/>
                <w:sz w:val="24"/>
                <w:szCs w:val="24"/>
              </w:rPr>
              <w:t>4.9</w:t>
            </w:r>
          </w:p>
        </w:tc>
        <w:tc>
          <w:tcPr>
            <w:tcW w:w="2481"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8F0C41" w:rsidP="00480D3B">
            <w:pPr>
              <w:pStyle w:val="ConsPlusNormal"/>
              <w:jc w:val="both"/>
              <w:rPr>
                <w:rFonts w:ascii="Times New Roman" w:hAnsi="Times New Roman" w:cs="Times New Roman"/>
                <w:sz w:val="24"/>
                <w:szCs w:val="24"/>
              </w:rPr>
            </w:pPr>
            <w:r w:rsidRPr="00CD5A0E">
              <w:rPr>
                <w:rFonts w:ascii="Times New Roman" w:hAnsi="Times New Roman" w:cs="Times New Roman"/>
                <w:sz w:val="24"/>
                <w:szCs w:val="24"/>
              </w:rPr>
              <w:t>Служебные гаражи</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CD5A0E" w:rsidRDefault="00CD5A0E" w:rsidP="00CD5A0E">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CD5A0E">
              <w:rPr>
                <w:rFonts w:ascii="Times New Roman" w:hAnsi="Times New Roman" w:cs="Times New Roman"/>
                <w:sz w:val="24"/>
                <w:szCs w:val="24"/>
              </w:rPr>
              <w:t>постоянные и временные гаражи, стоянки</w:t>
            </w:r>
          </w:p>
        </w:tc>
      </w:tr>
    </w:tbl>
    <w:p w:rsidR="008F0C41" w:rsidRPr="00EA02A0"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787703" w:rsidP="008F0C41">
      <w:pPr>
        <w:pStyle w:val="ac"/>
        <w:numPr>
          <w:ilvl w:val="0"/>
          <w:numId w:val="4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787703" w:rsidRPr="00787703" w:rsidRDefault="00787703" w:rsidP="00787703">
      <w:pPr>
        <w:pStyle w:val="ac"/>
        <w:spacing w:after="0" w:line="240" w:lineRule="auto"/>
        <w:ind w:left="709"/>
        <w:contextualSpacing w:val="0"/>
        <w:jc w:val="both"/>
        <w:rPr>
          <w:rFonts w:ascii="Times New Roman" w:hAnsi="Times New Roman" w:cs="Times New Roman"/>
          <w:sz w:val="24"/>
          <w:szCs w:val="26"/>
        </w:rPr>
      </w:pPr>
    </w:p>
    <w:p w:rsidR="008F0C41" w:rsidRPr="00787703" w:rsidRDefault="00787703" w:rsidP="00787703">
      <w:pPr>
        <w:widowControl w:val="0"/>
        <w:spacing w:after="0" w:line="240" w:lineRule="auto"/>
        <w:jc w:val="center"/>
        <w:outlineLvl w:val="1"/>
        <w:rPr>
          <w:rFonts w:ascii="Times New Roman" w:hAnsi="Times New Roman" w:cs="Times New Roman"/>
          <w:b/>
          <w:sz w:val="26"/>
          <w:szCs w:val="26"/>
        </w:rPr>
      </w:pPr>
      <w:bookmarkStart w:id="101" w:name="_Toc109678140"/>
      <w:r>
        <w:rPr>
          <w:rFonts w:ascii="Times New Roman" w:hAnsi="Times New Roman" w:cs="Times New Roman"/>
          <w:b/>
          <w:sz w:val="26"/>
          <w:szCs w:val="26"/>
        </w:rPr>
        <w:t xml:space="preserve">Статья 41. </w:t>
      </w:r>
      <w:r w:rsidR="008F0C41" w:rsidRPr="00787703">
        <w:rPr>
          <w:rFonts w:ascii="Times New Roman" w:hAnsi="Times New Roman" w:cs="Times New Roman"/>
          <w:b/>
          <w:sz w:val="26"/>
          <w:szCs w:val="26"/>
        </w:rPr>
        <w:t>Зона кладбищ и крематориев (Сп</w:t>
      </w:r>
      <w:proofErr w:type="gramStart"/>
      <w:r w:rsidR="008F0C41" w:rsidRPr="00787703">
        <w:rPr>
          <w:rFonts w:ascii="Times New Roman" w:hAnsi="Times New Roman" w:cs="Times New Roman"/>
          <w:b/>
          <w:sz w:val="26"/>
          <w:szCs w:val="26"/>
        </w:rPr>
        <w:t>1</w:t>
      </w:r>
      <w:proofErr w:type="gramEnd"/>
      <w:r w:rsidR="008F0C41" w:rsidRPr="00787703">
        <w:rPr>
          <w:rFonts w:ascii="Times New Roman" w:hAnsi="Times New Roman" w:cs="Times New Roman"/>
          <w:b/>
          <w:sz w:val="26"/>
          <w:szCs w:val="26"/>
        </w:rPr>
        <w:t>)</w:t>
      </w:r>
      <w:bookmarkEnd w:id="101"/>
    </w:p>
    <w:p w:rsidR="008F0C41" w:rsidRDefault="00787703" w:rsidP="00E26F19">
      <w:pPr>
        <w:pStyle w:val="ac"/>
        <w:widowControl w:val="0"/>
        <w:numPr>
          <w:ilvl w:val="0"/>
          <w:numId w:val="5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E26F19" w:rsidRPr="00E26F19" w:rsidRDefault="00E26F19" w:rsidP="00E26F19">
      <w:pPr>
        <w:pStyle w:val="ac"/>
        <w:widowControl w:val="0"/>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w:t>
            </w:r>
          </w:p>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262E3A">
              <w:rPr>
                <w:rFonts w:ascii="Times New Roman" w:hAnsi="Times New Roman" w:cs="Times New Roman"/>
                <w:sz w:val="24"/>
                <w:szCs w:val="24"/>
              </w:rPr>
              <w:t>п</w:t>
            </w:r>
            <w:proofErr w:type="gramEnd"/>
            <w:r w:rsidRPr="00262E3A">
              <w:rPr>
                <w:rFonts w:ascii="Times New Roman" w:hAnsi="Times New Roman" w:cs="Times New Roman"/>
                <w:sz w:val="24"/>
                <w:szCs w:val="24"/>
              </w:rPr>
              <w:t>/п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0146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 xml:space="preserve">Наименование вида разрешенного </w:t>
            </w:r>
          </w:p>
          <w:p w:rsidR="0010146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 xml:space="preserve">использования </w:t>
            </w:r>
          </w:p>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 xml:space="preserve">земельного участка (с указанием кода </w:t>
            </w:r>
            <w:hyperlink r:id="rId17" w:history="1">
              <w:r w:rsidRPr="00262E3A">
                <w:rPr>
                  <w:rFonts w:ascii="Times New Roman" w:hAnsi="Times New Roman" w:cs="Times New Roman"/>
                  <w:sz w:val="24"/>
                  <w:szCs w:val="24"/>
                </w:rPr>
                <w:t>классификатора</w:t>
              </w:r>
            </w:hyperlink>
            <w:r w:rsidRPr="00262E3A">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10146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 xml:space="preserve">Наименование вида разрешенного использования объекта </w:t>
            </w:r>
          </w:p>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8F0C41">
            <w:pPr>
              <w:pStyle w:val="ac"/>
              <w:keepNext/>
              <w:numPr>
                <w:ilvl w:val="0"/>
                <w:numId w:val="49"/>
              </w:numPr>
              <w:autoSpaceDE w:val="0"/>
              <w:autoSpaceDN w:val="0"/>
              <w:adjustRightInd w:val="0"/>
              <w:spacing w:after="0" w:line="240" w:lineRule="auto"/>
              <w:contextualSpacing w:val="0"/>
              <w:jc w:val="center"/>
              <w:rPr>
                <w:rFonts w:ascii="Times New Roman" w:hAnsi="Times New Roman" w:cs="Times New Roman"/>
                <w:sz w:val="24"/>
                <w:szCs w:val="24"/>
              </w:rPr>
            </w:pPr>
            <w:r w:rsidRPr="00262E3A">
              <w:rPr>
                <w:rFonts w:ascii="Times New Roman" w:hAnsi="Times New Roman" w:cs="Times New Roman"/>
                <w:sz w:val="24"/>
                <w:szCs w:val="24"/>
              </w:rPr>
              <w:t>Основные виды разрешенного использования</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12.1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01461" w:rsidRDefault="008F0C41" w:rsidP="00480D3B">
            <w:pPr>
              <w:pStyle w:val="ConsPlusNormal"/>
              <w:rPr>
                <w:rFonts w:ascii="Times New Roman" w:hAnsi="Times New Roman" w:cs="Times New Roman"/>
                <w:sz w:val="24"/>
                <w:szCs w:val="24"/>
              </w:rPr>
            </w:pPr>
            <w:r w:rsidRPr="00262E3A">
              <w:rPr>
                <w:rFonts w:ascii="Times New Roman" w:hAnsi="Times New Roman" w:cs="Times New Roman"/>
                <w:sz w:val="24"/>
                <w:szCs w:val="24"/>
              </w:rPr>
              <w:t xml:space="preserve">Ритуальная </w:t>
            </w:r>
          </w:p>
          <w:p w:rsidR="008F0C41" w:rsidRPr="00262E3A" w:rsidRDefault="008F0C41" w:rsidP="00480D3B">
            <w:pPr>
              <w:pStyle w:val="ConsPlusNormal"/>
              <w:rPr>
                <w:rFonts w:ascii="Times New Roman" w:hAnsi="Times New Roman" w:cs="Times New Roman"/>
                <w:sz w:val="24"/>
                <w:szCs w:val="24"/>
              </w:rPr>
            </w:pPr>
            <w:r w:rsidRPr="00262E3A">
              <w:rPr>
                <w:rFonts w:ascii="Times New Roman" w:hAnsi="Times New Roman" w:cs="Times New Roman"/>
                <w:sz w:val="24"/>
                <w:szCs w:val="24"/>
              </w:rPr>
              <w:lastRenderedPageBreak/>
              <w:t>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01461" w:rsidRDefault="00101461" w:rsidP="00F83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0C41" w:rsidRPr="00101461">
              <w:rPr>
                <w:rFonts w:ascii="Times New Roman" w:hAnsi="Times New Roman" w:cs="Times New Roman"/>
                <w:sz w:val="24"/>
                <w:szCs w:val="24"/>
              </w:rPr>
              <w:t>действующие кладбища;</w:t>
            </w:r>
          </w:p>
          <w:p w:rsidR="008F0C41" w:rsidRPr="00262E3A" w:rsidRDefault="00101461"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0C41" w:rsidRPr="00262E3A">
              <w:rPr>
                <w:rFonts w:ascii="Times New Roman" w:hAnsi="Times New Roman" w:cs="Times New Roman"/>
                <w:sz w:val="24"/>
                <w:szCs w:val="24"/>
              </w:rPr>
              <w:t>кладбища, закрытые на период консервации;</w:t>
            </w:r>
          </w:p>
          <w:p w:rsidR="008F0C41" w:rsidRPr="00262E3A" w:rsidRDefault="00101461"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62E3A">
              <w:rPr>
                <w:rFonts w:ascii="Times New Roman" w:hAnsi="Times New Roman" w:cs="Times New Roman"/>
                <w:sz w:val="24"/>
                <w:szCs w:val="24"/>
              </w:rPr>
              <w:t>крематории;</w:t>
            </w:r>
          </w:p>
          <w:p w:rsidR="008F0C41" w:rsidRPr="00262E3A" w:rsidRDefault="00101461"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62E3A">
              <w:rPr>
                <w:rFonts w:ascii="Times New Roman" w:hAnsi="Times New Roman" w:cs="Times New Roman"/>
                <w:sz w:val="24"/>
                <w:szCs w:val="24"/>
              </w:rPr>
              <w:t>объекты, связанные с отправлением культа;</w:t>
            </w:r>
          </w:p>
          <w:p w:rsidR="008F0C41" w:rsidRPr="00262E3A" w:rsidRDefault="00101461"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62E3A">
              <w:rPr>
                <w:rFonts w:ascii="Times New Roman" w:hAnsi="Times New Roman" w:cs="Times New Roman"/>
                <w:sz w:val="24"/>
                <w:szCs w:val="24"/>
              </w:rPr>
              <w:t>аллеи, скверы</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8F0C41">
            <w:pPr>
              <w:pStyle w:val="ac"/>
              <w:keepNext/>
              <w:numPr>
                <w:ilvl w:val="0"/>
                <w:numId w:val="49"/>
              </w:numPr>
              <w:autoSpaceDE w:val="0"/>
              <w:autoSpaceDN w:val="0"/>
              <w:adjustRightInd w:val="0"/>
              <w:spacing w:after="0" w:line="240" w:lineRule="auto"/>
              <w:contextualSpacing w:val="0"/>
              <w:jc w:val="center"/>
              <w:rPr>
                <w:rFonts w:ascii="Times New Roman" w:hAnsi="Times New Roman" w:cs="Times New Roman"/>
                <w:sz w:val="24"/>
                <w:szCs w:val="24"/>
              </w:rPr>
            </w:pPr>
            <w:r w:rsidRPr="00262E3A">
              <w:rPr>
                <w:rFonts w:ascii="Times New Roman" w:hAnsi="Times New Roman" w:cs="Times New Roman"/>
                <w:sz w:val="24"/>
                <w:szCs w:val="24"/>
              </w:rPr>
              <w:lastRenderedPageBreak/>
              <w:t>Условно разрешенные виды использования не установлены</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101461">
            <w:pPr>
              <w:pStyle w:val="ConsPlusNormal"/>
              <w:jc w:val="center"/>
              <w:rPr>
                <w:rFonts w:ascii="Times New Roman" w:hAnsi="Times New Roman" w:cs="Times New Roman"/>
                <w:sz w:val="24"/>
                <w:szCs w:val="24"/>
              </w:rPr>
            </w:pPr>
            <w:r w:rsidRPr="00262E3A">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101461" w:rsidP="00101461">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8F0C41">
            <w:pPr>
              <w:pStyle w:val="ac"/>
              <w:keepNext/>
              <w:numPr>
                <w:ilvl w:val="0"/>
                <w:numId w:val="49"/>
              </w:numPr>
              <w:autoSpaceDE w:val="0"/>
              <w:autoSpaceDN w:val="0"/>
              <w:adjustRightInd w:val="0"/>
              <w:spacing w:after="0" w:line="240" w:lineRule="auto"/>
              <w:contextualSpacing w:val="0"/>
              <w:jc w:val="center"/>
              <w:rPr>
                <w:rFonts w:ascii="Times New Roman" w:hAnsi="Times New Roman" w:cs="Times New Roman"/>
                <w:sz w:val="24"/>
                <w:szCs w:val="24"/>
              </w:rPr>
            </w:pPr>
            <w:r w:rsidRPr="00262E3A">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62E3A">
              <w:rPr>
                <w:rFonts w:ascii="Times New Roman" w:hAnsi="Times New Roman" w:cs="Times New Roman"/>
                <w:sz w:val="24"/>
                <w:szCs w:val="24"/>
              </w:rPr>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8F0C41" w:rsidP="00480D3B">
            <w:pPr>
              <w:pStyle w:val="ConsPlusNormal"/>
              <w:rPr>
                <w:rFonts w:ascii="Times New Roman" w:hAnsi="Times New Roman" w:cs="Times New Roman"/>
                <w:sz w:val="24"/>
                <w:szCs w:val="24"/>
              </w:rPr>
            </w:pPr>
            <w:r w:rsidRPr="00262E3A">
              <w:rPr>
                <w:rFonts w:ascii="Times New Roman" w:hAnsi="Times New Roman" w:cs="Times New Roman"/>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62E3A" w:rsidRDefault="00101461"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62E3A">
              <w:rPr>
                <w:rFonts w:ascii="Times New Roman" w:hAnsi="Times New Roman" w:cs="Times New Roman"/>
                <w:sz w:val="24"/>
                <w:szCs w:val="24"/>
              </w:rPr>
              <w:t>постоянные и временные гаражи, стоянки</w:t>
            </w:r>
          </w:p>
        </w:tc>
      </w:tr>
    </w:tbl>
    <w:p w:rsidR="008F0C41" w:rsidRPr="00101461"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1523E2" w:rsidP="008F0C41">
      <w:pPr>
        <w:pStyle w:val="ac"/>
        <w:numPr>
          <w:ilvl w:val="0"/>
          <w:numId w:val="50"/>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E26F19" w:rsidRPr="00E26F19" w:rsidRDefault="00E26F19" w:rsidP="00E26F19">
      <w:pPr>
        <w:pStyle w:val="ac"/>
        <w:spacing w:after="0" w:line="240" w:lineRule="auto"/>
        <w:ind w:left="709"/>
        <w:contextualSpacing w:val="0"/>
        <w:jc w:val="both"/>
        <w:rPr>
          <w:rFonts w:ascii="Times New Roman" w:hAnsi="Times New Roman" w:cs="Times New Roman"/>
          <w:sz w:val="24"/>
          <w:szCs w:val="26"/>
        </w:rPr>
      </w:pPr>
    </w:p>
    <w:p w:rsidR="008F0C41" w:rsidRPr="00E26F19" w:rsidRDefault="00E26F19" w:rsidP="00E26F19">
      <w:pPr>
        <w:spacing w:after="0" w:line="240" w:lineRule="auto"/>
        <w:jc w:val="center"/>
        <w:outlineLvl w:val="1"/>
        <w:rPr>
          <w:rFonts w:ascii="Times New Roman" w:hAnsi="Times New Roman" w:cs="Times New Roman"/>
          <w:b/>
          <w:sz w:val="26"/>
          <w:szCs w:val="26"/>
        </w:rPr>
      </w:pPr>
      <w:bookmarkStart w:id="102" w:name="_Toc109678141"/>
      <w:r>
        <w:rPr>
          <w:rFonts w:ascii="Times New Roman" w:hAnsi="Times New Roman" w:cs="Times New Roman"/>
          <w:b/>
          <w:sz w:val="26"/>
          <w:szCs w:val="26"/>
        </w:rPr>
        <w:t xml:space="preserve">Статья 42. </w:t>
      </w:r>
      <w:r w:rsidR="008F0C41" w:rsidRPr="00E26F19">
        <w:rPr>
          <w:rFonts w:ascii="Times New Roman" w:hAnsi="Times New Roman" w:cs="Times New Roman"/>
          <w:b/>
          <w:sz w:val="26"/>
          <w:szCs w:val="26"/>
        </w:rPr>
        <w:t>Зона режимных территорий (Сп</w:t>
      </w:r>
      <w:proofErr w:type="gramStart"/>
      <w:r w:rsidR="008F0C41" w:rsidRPr="00E26F19">
        <w:rPr>
          <w:rFonts w:ascii="Times New Roman" w:hAnsi="Times New Roman" w:cs="Times New Roman"/>
          <w:b/>
          <w:sz w:val="26"/>
          <w:szCs w:val="26"/>
        </w:rPr>
        <w:t>2</w:t>
      </w:r>
      <w:proofErr w:type="gramEnd"/>
      <w:r w:rsidR="008F0C41" w:rsidRPr="00E26F19">
        <w:rPr>
          <w:rFonts w:ascii="Times New Roman" w:hAnsi="Times New Roman" w:cs="Times New Roman"/>
          <w:b/>
          <w:sz w:val="26"/>
          <w:szCs w:val="26"/>
        </w:rPr>
        <w:t>)</w:t>
      </w:r>
      <w:bookmarkEnd w:id="102"/>
    </w:p>
    <w:p w:rsidR="008F0C41" w:rsidRDefault="00E26F19" w:rsidP="00164609">
      <w:pPr>
        <w:pStyle w:val="ac"/>
        <w:numPr>
          <w:ilvl w:val="0"/>
          <w:numId w:val="6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164609" w:rsidRPr="00164609" w:rsidRDefault="00164609" w:rsidP="00164609">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w:t>
            </w:r>
          </w:p>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254BB8">
              <w:rPr>
                <w:rFonts w:ascii="Times New Roman" w:hAnsi="Times New Roman" w:cs="Times New Roman"/>
                <w:sz w:val="24"/>
                <w:szCs w:val="24"/>
              </w:rPr>
              <w:t>п</w:t>
            </w:r>
            <w:proofErr w:type="gramEnd"/>
            <w:r w:rsidRPr="00254BB8">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 xml:space="preserve">Наименование вида разрешенного </w:t>
            </w:r>
          </w:p>
          <w:p w:rsid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 xml:space="preserve">использования </w:t>
            </w:r>
          </w:p>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 xml:space="preserve">земельного участка (с указанием кода </w:t>
            </w:r>
            <w:hyperlink r:id="rId18" w:history="1">
              <w:r w:rsidRPr="00254BB8">
                <w:rPr>
                  <w:rFonts w:ascii="Times New Roman" w:hAnsi="Times New Roman" w:cs="Times New Roman"/>
                  <w:sz w:val="24"/>
                  <w:szCs w:val="24"/>
                </w:rPr>
                <w:t>классификатора</w:t>
              </w:r>
            </w:hyperlink>
            <w:r w:rsidRPr="00254BB8">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 xml:space="preserve">Наименование вида разрешенного использования объекта </w:t>
            </w:r>
          </w:p>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капитального строительства</w:t>
            </w:r>
          </w:p>
        </w:tc>
      </w:tr>
      <w:tr w:rsidR="008F0C41" w:rsidRPr="00A158A6" w:rsidTr="00480D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8F0C41">
            <w:pPr>
              <w:pStyle w:val="ac"/>
              <w:keepNext/>
              <w:numPr>
                <w:ilvl w:val="0"/>
                <w:numId w:val="68"/>
              </w:numPr>
              <w:autoSpaceDE w:val="0"/>
              <w:autoSpaceDN w:val="0"/>
              <w:adjustRightInd w:val="0"/>
              <w:spacing w:after="0" w:line="240" w:lineRule="auto"/>
              <w:contextualSpacing w:val="0"/>
              <w:jc w:val="center"/>
              <w:rPr>
                <w:rFonts w:ascii="Times New Roman" w:hAnsi="Times New Roman" w:cs="Times New Roman"/>
                <w:sz w:val="24"/>
                <w:szCs w:val="24"/>
              </w:rPr>
            </w:pPr>
            <w:r w:rsidRPr="00254BB8">
              <w:rPr>
                <w:rFonts w:ascii="Times New Roman" w:hAnsi="Times New Roman" w:cs="Times New Roman"/>
                <w:sz w:val="24"/>
                <w:szCs w:val="24"/>
              </w:rPr>
              <w:t>Основные виды разрешенного использования</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BB8" w:rsidRDefault="008F0C41" w:rsidP="00480D3B">
            <w:pPr>
              <w:pStyle w:val="ConsPlusNormal"/>
              <w:rPr>
                <w:rFonts w:ascii="Times New Roman" w:hAnsi="Times New Roman" w:cs="Times New Roman"/>
                <w:sz w:val="24"/>
                <w:szCs w:val="24"/>
              </w:rPr>
            </w:pPr>
            <w:r w:rsidRPr="00254BB8">
              <w:rPr>
                <w:rFonts w:ascii="Times New Roman" w:hAnsi="Times New Roman" w:cs="Times New Roman"/>
                <w:sz w:val="24"/>
                <w:szCs w:val="24"/>
              </w:rPr>
              <w:t xml:space="preserve">Обеспечение </w:t>
            </w:r>
          </w:p>
          <w:p w:rsidR="00254BB8" w:rsidRDefault="008F0C41" w:rsidP="00480D3B">
            <w:pPr>
              <w:pStyle w:val="ConsPlusNormal"/>
              <w:rPr>
                <w:rFonts w:ascii="Times New Roman" w:hAnsi="Times New Roman" w:cs="Times New Roman"/>
                <w:sz w:val="24"/>
                <w:szCs w:val="24"/>
              </w:rPr>
            </w:pPr>
            <w:r w:rsidRPr="00254BB8">
              <w:rPr>
                <w:rFonts w:ascii="Times New Roman" w:hAnsi="Times New Roman" w:cs="Times New Roman"/>
                <w:sz w:val="24"/>
                <w:szCs w:val="24"/>
              </w:rPr>
              <w:t xml:space="preserve">обороны </w:t>
            </w:r>
          </w:p>
          <w:p w:rsidR="008F0C41" w:rsidRPr="00254BB8" w:rsidRDefault="008F0C41" w:rsidP="00480D3B">
            <w:pPr>
              <w:pStyle w:val="ConsPlusNormal"/>
              <w:rPr>
                <w:rFonts w:ascii="Times New Roman" w:hAnsi="Times New Roman" w:cs="Times New Roman"/>
                <w:sz w:val="24"/>
                <w:szCs w:val="24"/>
              </w:rPr>
            </w:pPr>
            <w:r w:rsidRPr="00254BB8">
              <w:rPr>
                <w:rFonts w:ascii="Times New Roman" w:hAnsi="Times New Roman" w:cs="Times New Roman"/>
                <w:sz w:val="24"/>
                <w:szCs w:val="24"/>
              </w:rPr>
              <w:t>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воинские части;</w:t>
            </w:r>
          </w:p>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пограничные пункты и посты, пограничные заставы;</w:t>
            </w:r>
          </w:p>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наблюдательные пункты;</w:t>
            </w:r>
          </w:p>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тренировочные полосы;</w:t>
            </w:r>
          </w:p>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исправительные колонии</w:t>
            </w:r>
          </w:p>
        </w:tc>
      </w:tr>
      <w:tr w:rsidR="008F0C41" w:rsidRPr="00A158A6" w:rsidTr="00480D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8F0C41">
            <w:pPr>
              <w:pStyle w:val="ac"/>
              <w:keepNext/>
              <w:numPr>
                <w:ilvl w:val="0"/>
                <w:numId w:val="68"/>
              </w:numPr>
              <w:autoSpaceDE w:val="0"/>
              <w:autoSpaceDN w:val="0"/>
              <w:adjustRightInd w:val="0"/>
              <w:spacing w:after="0" w:line="240" w:lineRule="auto"/>
              <w:contextualSpacing w:val="0"/>
              <w:jc w:val="center"/>
              <w:rPr>
                <w:rFonts w:ascii="Times New Roman" w:hAnsi="Times New Roman" w:cs="Times New Roman"/>
                <w:sz w:val="24"/>
                <w:szCs w:val="24"/>
              </w:rPr>
            </w:pPr>
            <w:r w:rsidRPr="00254BB8">
              <w:rPr>
                <w:rFonts w:ascii="Times New Roman" w:hAnsi="Times New Roman" w:cs="Times New Roman"/>
                <w:sz w:val="24"/>
                <w:szCs w:val="24"/>
              </w:rPr>
              <w:t>Условно разрешенные виды использования</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480D3B">
            <w:pPr>
              <w:pStyle w:val="ConsPlusNormal"/>
              <w:rPr>
                <w:rFonts w:ascii="Times New Roman" w:hAnsi="Times New Roman" w:cs="Times New Roman"/>
                <w:sz w:val="24"/>
                <w:szCs w:val="24"/>
              </w:rPr>
            </w:pPr>
            <w:r w:rsidRPr="00254BB8">
              <w:rPr>
                <w:rFonts w:ascii="Times New Roman" w:hAnsi="Times New Roman" w:cs="Times New Roman"/>
                <w:sz w:val="24"/>
                <w:szCs w:val="24"/>
              </w:rPr>
              <w:t>Служебные гаражи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постоянные и временные гаражи, стоянки</w:t>
            </w:r>
          </w:p>
        </w:tc>
      </w:tr>
      <w:tr w:rsidR="008F0C41" w:rsidRPr="00A158A6" w:rsidTr="00480D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8F0C41">
            <w:pPr>
              <w:pStyle w:val="ac"/>
              <w:keepNext/>
              <w:numPr>
                <w:ilvl w:val="0"/>
                <w:numId w:val="68"/>
              </w:numPr>
              <w:autoSpaceDE w:val="0"/>
              <w:autoSpaceDN w:val="0"/>
              <w:adjustRightInd w:val="0"/>
              <w:spacing w:after="0" w:line="240" w:lineRule="auto"/>
              <w:contextualSpacing w:val="0"/>
              <w:jc w:val="center"/>
              <w:rPr>
                <w:rFonts w:ascii="Times New Roman" w:hAnsi="Times New Roman" w:cs="Times New Roman"/>
                <w:sz w:val="24"/>
                <w:szCs w:val="24"/>
              </w:rPr>
            </w:pPr>
            <w:r w:rsidRPr="00254BB8">
              <w:rPr>
                <w:rFonts w:ascii="Times New Roman" w:hAnsi="Times New Roman" w:cs="Times New Roman"/>
                <w:sz w:val="24"/>
                <w:szCs w:val="24"/>
              </w:rPr>
              <w:t>Вспомогательные виды разрешенного использования не предусмотрено</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254BB8">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BB8" w:rsidRDefault="008F0C41" w:rsidP="00480D3B">
            <w:pPr>
              <w:pStyle w:val="ConsPlusNormal"/>
              <w:rPr>
                <w:rFonts w:ascii="Times New Roman" w:hAnsi="Times New Roman" w:cs="Times New Roman"/>
                <w:sz w:val="24"/>
                <w:szCs w:val="24"/>
              </w:rPr>
            </w:pPr>
            <w:r w:rsidRPr="00254BB8">
              <w:rPr>
                <w:rFonts w:ascii="Times New Roman" w:hAnsi="Times New Roman" w:cs="Times New Roman"/>
                <w:sz w:val="24"/>
                <w:szCs w:val="24"/>
              </w:rPr>
              <w:t xml:space="preserve">Коммунальное </w:t>
            </w:r>
          </w:p>
          <w:p w:rsidR="008F0C41" w:rsidRPr="00254BB8" w:rsidRDefault="008F0C41" w:rsidP="00480D3B">
            <w:pPr>
              <w:pStyle w:val="ConsPlusNormal"/>
              <w:rPr>
                <w:rFonts w:ascii="Times New Roman" w:hAnsi="Times New Roman" w:cs="Times New Roman"/>
                <w:sz w:val="24"/>
                <w:szCs w:val="24"/>
              </w:rPr>
            </w:pPr>
            <w:r w:rsidRPr="00254BB8">
              <w:rPr>
                <w:rFonts w:ascii="Times New Roman" w:hAnsi="Times New Roman" w:cs="Times New Roman"/>
                <w:sz w:val="24"/>
                <w:szCs w:val="24"/>
              </w:rPr>
              <w:t>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хозяйственные корпуса для обслуживающего персонала;</w:t>
            </w:r>
          </w:p>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254BB8">
              <w:rPr>
                <w:rFonts w:ascii="Times New Roman" w:hAnsi="Times New Roman" w:cs="Times New Roman"/>
                <w:sz w:val="24"/>
                <w:szCs w:val="24"/>
              </w:rPr>
              <w:t>парковки для обслуживания объектов инженерной инфр</w:t>
            </w:r>
            <w:r w:rsidR="008F0C41" w:rsidRPr="00254BB8">
              <w:rPr>
                <w:rFonts w:ascii="Times New Roman" w:hAnsi="Times New Roman" w:cs="Times New Roman"/>
                <w:sz w:val="24"/>
                <w:szCs w:val="24"/>
              </w:rPr>
              <w:t>а</w:t>
            </w:r>
            <w:r w:rsidR="008F0C41" w:rsidRPr="00254BB8">
              <w:rPr>
                <w:rFonts w:ascii="Times New Roman" w:hAnsi="Times New Roman" w:cs="Times New Roman"/>
                <w:sz w:val="24"/>
                <w:szCs w:val="24"/>
              </w:rPr>
              <w:t>структуры;</w:t>
            </w:r>
          </w:p>
          <w:p w:rsidR="008F0C41" w:rsidRPr="00254BB8" w:rsidRDefault="00254BB8" w:rsidP="00F83A74">
            <w:pPr>
              <w:pStyle w:val="ac"/>
              <w:spacing w:after="0" w:line="240" w:lineRule="auto"/>
              <w:ind w:lef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F0C41" w:rsidRPr="00254BB8">
              <w:rPr>
                <w:rFonts w:ascii="Times New Roman" w:hAnsi="Times New Roman" w:cs="Times New Roman"/>
                <w:sz w:val="24"/>
                <w:szCs w:val="24"/>
              </w:rPr>
              <w:t>объекты, необходимые для эксплуатации, содержания, стр</w:t>
            </w:r>
            <w:r w:rsidR="008F0C41" w:rsidRPr="00254BB8">
              <w:rPr>
                <w:rFonts w:ascii="Times New Roman" w:hAnsi="Times New Roman" w:cs="Times New Roman"/>
                <w:sz w:val="24"/>
                <w:szCs w:val="24"/>
              </w:rPr>
              <w:t>о</w:t>
            </w:r>
            <w:r w:rsidR="008F0C41" w:rsidRPr="00254BB8">
              <w:rPr>
                <w:rFonts w:ascii="Times New Roman" w:hAnsi="Times New Roman" w:cs="Times New Roman"/>
                <w:sz w:val="24"/>
                <w:szCs w:val="24"/>
              </w:rPr>
              <w:t>ительства, реконструкции, ремонта, развития наземных и по</w:t>
            </w:r>
            <w:r w:rsidR="008F0C41" w:rsidRPr="00254BB8">
              <w:rPr>
                <w:rFonts w:ascii="Times New Roman" w:hAnsi="Times New Roman" w:cs="Times New Roman"/>
                <w:sz w:val="24"/>
                <w:szCs w:val="24"/>
              </w:rPr>
              <w:t>д</w:t>
            </w:r>
            <w:r w:rsidR="008F0C41" w:rsidRPr="00254BB8">
              <w:rPr>
                <w:rFonts w:ascii="Times New Roman" w:hAnsi="Times New Roman" w:cs="Times New Roman"/>
                <w:sz w:val="24"/>
                <w:szCs w:val="24"/>
              </w:rPr>
              <w:t>земных зданий, строений, сооружений, устройств, сетей и др</w:t>
            </w:r>
            <w:r w:rsidR="008F0C41" w:rsidRPr="00254BB8">
              <w:rPr>
                <w:rFonts w:ascii="Times New Roman" w:hAnsi="Times New Roman" w:cs="Times New Roman"/>
                <w:sz w:val="24"/>
                <w:szCs w:val="24"/>
              </w:rPr>
              <w:t>у</w:t>
            </w:r>
            <w:r w:rsidR="008F0C41" w:rsidRPr="00254BB8">
              <w:rPr>
                <w:rFonts w:ascii="Times New Roman" w:hAnsi="Times New Roman" w:cs="Times New Roman"/>
                <w:sz w:val="24"/>
                <w:szCs w:val="24"/>
              </w:rPr>
              <w:t>гих объектов инженерной инфраструктуры</w:t>
            </w:r>
            <w:proofErr w:type="gramEnd"/>
          </w:p>
        </w:tc>
      </w:tr>
    </w:tbl>
    <w:p w:rsidR="008F0C41" w:rsidRPr="00D10BC0"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D10BC0" w:rsidP="008F0C41">
      <w:pPr>
        <w:pStyle w:val="ac"/>
        <w:numPr>
          <w:ilvl w:val="0"/>
          <w:numId w:val="6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287884" w:rsidRPr="00287884" w:rsidRDefault="00287884" w:rsidP="00287884">
      <w:pPr>
        <w:pStyle w:val="ac"/>
        <w:spacing w:after="0" w:line="240" w:lineRule="auto"/>
        <w:ind w:left="709"/>
        <w:contextualSpacing w:val="0"/>
        <w:jc w:val="both"/>
        <w:rPr>
          <w:rFonts w:ascii="Times New Roman" w:hAnsi="Times New Roman" w:cs="Times New Roman"/>
          <w:sz w:val="24"/>
          <w:szCs w:val="26"/>
        </w:rPr>
      </w:pPr>
    </w:p>
    <w:p w:rsidR="008C36AC" w:rsidRDefault="00287884" w:rsidP="00287884">
      <w:pPr>
        <w:widowControl w:val="0"/>
        <w:spacing w:after="0" w:line="240" w:lineRule="auto"/>
        <w:jc w:val="center"/>
        <w:outlineLvl w:val="1"/>
        <w:rPr>
          <w:rFonts w:ascii="Times New Roman" w:hAnsi="Times New Roman" w:cs="Times New Roman"/>
          <w:b/>
          <w:sz w:val="26"/>
          <w:szCs w:val="26"/>
        </w:rPr>
      </w:pPr>
      <w:bookmarkStart w:id="103" w:name="_Toc109678142"/>
      <w:r>
        <w:rPr>
          <w:rFonts w:ascii="Times New Roman" w:hAnsi="Times New Roman" w:cs="Times New Roman"/>
          <w:b/>
          <w:sz w:val="26"/>
          <w:szCs w:val="26"/>
        </w:rPr>
        <w:t xml:space="preserve">Статья 43. </w:t>
      </w:r>
      <w:r w:rsidR="008F0C41" w:rsidRPr="00287884">
        <w:rPr>
          <w:rFonts w:ascii="Times New Roman" w:hAnsi="Times New Roman" w:cs="Times New Roman"/>
          <w:b/>
          <w:sz w:val="26"/>
          <w:szCs w:val="26"/>
        </w:rPr>
        <w:t xml:space="preserve">Зона объектов обработки, утилизации, обезвреживания, </w:t>
      </w:r>
    </w:p>
    <w:p w:rsidR="008F0C41" w:rsidRPr="00287884" w:rsidRDefault="008F0C41" w:rsidP="00287884">
      <w:pPr>
        <w:widowControl w:val="0"/>
        <w:spacing w:after="0" w:line="240" w:lineRule="auto"/>
        <w:jc w:val="center"/>
        <w:outlineLvl w:val="1"/>
        <w:rPr>
          <w:rFonts w:ascii="Times New Roman" w:hAnsi="Times New Roman" w:cs="Times New Roman"/>
          <w:b/>
          <w:sz w:val="26"/>
          <w:szCs w:val="26"/>
        </w:rPr>
      </w:pPr>
      <w:r w:rsidRPr="00287884">
        <w:rPr>
          <w:rFonts w:ascii="Times New Roman" w:hAnsi="Times New Roman" w:cs="Times New Roman"/>
          <w:b/>
          <w:sz w:val="26"/>
          <w:szCs w:val="26"/>
        </w:rPr>
        <w:t>размещения твердых коммунальных отходов (Сп3)</w:t>
      </w:r>
      <w:bookmarkEnd w:id="103"/>
    </w:p>
    <w:p w:rsidR="008F0C41" w:rsidRPr="005E6F16" w:rsidRDefault="005E6F16" w:rsidP="005E6F16">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5E6F16">
        <w:rPr>
          <w:rFonts w:ascii="Times New Roman" w:hAnsi="Times New Roman" w:cs="Times New Roman"/>
          <w:sz w:val="26"/>
          <w:szCs w:val="26"/>
        </w:rPr>
        <w:t>Виды разрешенного использования земельных участков и объектов кап</w:t>
      </w:r>
      <w:r w:rsidR="008F0C41" w:rsidRPr="005E6F16">
        <w:rPr>
          <w:rFonts w:ascii="Times New Roman" w:hAnsi="Times New Roman" w:cs="Times New Roman"/>
          <w:sz w:val="26"/>
          <w:szCs w:val="26"/>
        </w:rPr>
        <w:t>и</w:t>
      </w:r>
      <w:r w:rsidR="008F0C41" w:rsidRPr="005E6F16">
        <w:rPr>
          <w:rFonts w:ascii="Times New Roman" w:hAnsi="Times New Roman" w:cs="Times New Roman"/>
          <w:sz w:val="26"/>
          <w:szCs w:val="26"/>
        </w:rPr>
        <w:t>тального строительства: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5E6F16"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lastRenderedPageBreak/>
              <w:t>12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 xml:space="preserve">Наименование вида разрешенного </w:t>
            </w:r>
          </w:p>
          <w:p w:rsid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 xml:space="preserve">использования </w:t>
            </w:r>
          </w:p>
          <w:p w:rsidR="008F0C41" w:rsidRP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 xml:space="preserve">земельного участка (с указанием кода </w:t>
            </w:r>
            <w:hyperlink r:id="rId19" w:history="1">
              <w:r w:rsidRPr="005E6F16">
                <w:rPr>
                  <w:rFonts w:ascii="Times New Roman" w:hAnsi="Times New Roman" w:cs="Times New Roman"/>
                  <w:sz w:val="24"/>
                  <w:szCs w:val="24"/>
                </w:rPr>
                <w:t>классификатора</w:t>
              </w:r>
            </w:hyperlink>
            <w:r w:rsidRPr="005E6F16">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 xml:space="preserve">Наименование вида разрешенного использования объекта </w:t>
            </w:r>
          </w:p>
          <w:p w:rsidR="008F0C41" w:rsidRP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5E6F16">
            <w:pPr>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1.</w:t>
            </w:r>
            <w:r w:rsidR="005E6F16">
              <w:rPr>
                <w:rFonts w:ascii="Times New Roman" w:hAnsi="Times New Roman" w:cs="Times New Roman"/>
                <w:sz w:val="24"/>
                <w:szCs w:val="24"/>
              </w:rPr>
              <w:t xml:space="preserve"> </w:t>
            </w:r>
            <w:r w:rsidRPr="005E6F16">
              <w:rPr>
                <w:rFonts w:ascii="Times New Roman" w:hAnsi="Times New Roman" w:cs="Times New Roman"/>
                <w:sz w:val="24"/>
                <w:szCs w:val="24"/>
              </w:rPr>
              <w:t>Основные виды разрешенного использования</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6.7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spacing w:after="0" w:line="240" w:lineRule="auto"/>
              <w:rPr>
                <w:rFonts w:ascii="Times New Roman" w:hAnsi="Times New Roman" w:cs="Times New Roman"/>
                <w:sz w:val="24"/>
                <w:szCs w:val="24"/>
              </w:rPr>
            </w:pPr>
            <w:r w:rsidRPr="005E6F16">
              <w:rPr>
                <w:rFonts w:ascii="Times New Roman" w:hAnsi="Times New Roman" w:cs="Times New Roman"/>
                <w:sz w:val="24"/>
                <w:szCs w:val="24"/>
              </w:rPr>
              <w:t>Энергетика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spacing w:after="0" w:line="240" w:lineRule="auto"/>
              <w:rPr>
                <w:rFonts w:ascii="Times New Roman" w:hAnsi="Times New Roman" w:cs="Times New Roman"/>
                <w:sz w:val="24"/>
                <w:szCs w:val="24"/>
              </w:rPr>
            </w:pPr>
            <w:r w:rsidRPr="005E6F16">
              <w:rPr>
                <w:rFonts w:ascii="Times New Roman" w:hAnsi="Times New Roman" w:cs="Times New Roman"/>
                <w:sz w:val="24"/>
                <w:szCs w:val="24"/>
              </w:rPr>
              <w:t>Размещение золоотвалов</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12.2</w:t>
            </w:r>
          </w:p>
        </w:tc>
        <w:tc>
          <w:tcPr>
            <w:tcW w:w="2440" w:type="dxa"/>
            <w:tcBorders>
              <w:top w:val="single" w:sz="4" w:space="0" w:color="auto"/>
              <w:bottom w:val="single" w:sz="4" w:space="0" w:color="auto"/>
              <w:right w:val="single" w:sz="4" w:space="0" w:color="auto"/>
            </w:tcBorders>
            <w:tcMar>
              <w:top w:w="28" w:type="dxa"/>
              <w:left w:w="113" w:type="dxa"/>
              <w:bottom w:w="28" w:type="dxa"/>
              <w:right w:w="113" w:type="dxa"/>
            </w:tcMar>
          </w:tcPr>
          <w:p w:rsidR="00A57824" w:rsidRDefault="008F0C41" w:rsidP="00480D3B">
            <w:pPr>
              <w:spacing w:after="0" w:line="240" w:lineRule="auto"/>
              <w:rPr>
                <w:rFonts w:ascii="Times New Roman" w:hAnsi="Times New Roman" w:cs="Times New Roman"/>
                <w:sz w:val="24"/>
                <w:szCs w:val="24"/>
              </w:rPr>
            </w:pPr>
            <w:r w:rsidRPr="005E6F16">
              <w:rPr>
                <w:rFonts w:ascii="Times New Roman" w:hAnsi="Times New Roman" w:cs="Times New Roman"/>
                <w:sz w:val="24"/>
                <w:szCs w:val="24"/>
              </w:rPr>
              <w:t xml:space="preserve">Специальная </w:t>
            </w:r>
          </w:p>
          <w:p w:rsidR="008F0C41" w:rsidRPr="005E6F16" w:rsidRDefault="008F0C41" w:rsidP="00480D3B">
            <w:pPr>
              <w:spacing w:after="0" w:line="240" w:lineRule="auto"/>
              <w:rPr>
                <w:rFonts w:ascii="Times New Roman" w:hAnsi="Times New Roman" w:cs="Times New Roman"/>
                <w:sz w:val="24"/>
                <w:szCs w:val="24"/>
              </w:rPr>
            </w:pPr>
            <w:r w:rsidRPr="005E6F16">
              <w:rPr>
                <w:rFonts w:ascii="Times New Roman" w:hAnsi="Times New Roman" w:cs="Times New Roman"/>
                <w:sz w:val="24"/>
                <w:szCs w:val="24"/>
              </w:rPr>
              <w:t>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F83A74">
            <w:pPr>
              <w:spacing w:after="0" w:line="240" w:lineRule="auto"/>
              <w:jc w:val="both"/>
              <w:rPr>
                <w:rFonts w:ascii="Times New Roman" w:hAnsi="Times New Roman" w:cs="Times New Roman"/>
                <w:sz w:val="24"/>
                <w:szCs w:val="24"/>
              </w:rPr>
            </w:pPr>
            <w:r w:rsidRPr="005E6F16">
              <w:rPr>
                <w:rFonts w:ascii="Times New Roman" w:hAnsi="Times New Roman" w:cs="Times New Roman"/>
                <w:sz w:val="24"/>
                <w:szCs w:val="24"/>
              </w:rPr>
              <w:t>полигоны по захоронению и сортировке бытового мусора и отходов;</w:t>
            </w:r>
          </w:p>
          <w:p w:rsidR="008F0C41" w:rsidRPr="005E6F16" w:rsidRDefault="008F0C41" w:rsidP="00F83A74">
            <w:pPr>
              <w:spacing w:after="0" w:line="240" w:lineRule="auto"/>
              <w:jc w:val="both"/>
              <w:rPr>
                <w:rFonts w:ascii="Times New Roman" w:hAnsi="Times New Roman" w:cs="Times New Roman"/>
                <w:sz w:val="24"/>
                <w:szCs w:val="24"/>
              </w:rPr>
            </w:pPr>
            <w:r w:rsidRPr="005E6F16">
              <w:rPr>
                <w:rFonts w:ascii="Times New Roman" w:hAnsi="Times New Roman" w:cs="Times New Roman"/>
                <w:sz w:val="24"/>
                <w:szCs w:val="24"/>
              </w:rPr>
              <w:t>захоронение отходов потребления и промышленного прои</w:t>
            </w:r>
            <w:r w:rsidRPr="005E6F16">
              <w:rPr>
                <w:rFonts w:ascii="Times New Roman" w:hAnsi="Times New Roman" w:cs="Times New Roman"/>
                <w:sz w:val="24"/>
                <w:szCs w:val="24"/>
              </w:rPr>
              <w:t>з</w:t>
            </w:r>
            <w:r w:rsidRPr="005E6F16">
              <w:rPr>
                <w:rFonts w:ascii="Times New Roman" w:hAnsi="Times New Roman" w:cs="Times New Roman"/>
                <w:sz w:val="24"/>
                <w:szCs w:val="24"/>
              </w:rPr>
              <w:t>водства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A57824">
            <w:pPr>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2.</w:t>
            </w:r>
            <w:r w:rsidR="00A57824">
              <w:rPr>
                <w:rFonts w:ascii="Times New Roman" w:hAnsi="Times New Roman" w:cs="Times New Roman"/>
                <w:sz w:val="24"/>
                <w:szCs w:val="24"/>
              </w:rPr>
              <w:t xml:space="preserve"> </w:t>
            </w:r>
            <w:r w:rsidRPr="005E6F16">
              <w:rPr>
                <w:rFonts w:ascii="Times New Roman" w:hAnsi="Times New Roman" w:cs="Times New Roman"/>
                <w:sz w:val="24"/>
                <w:szCs w:val="24"/>
              </w:rPr>
              <w:t>Условно разрешенные виды использования не установлены</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A57824">
            <w:pPr>
              <w:pStyle w:val="ConsPlusNormal"/>
              <w:jc w:val="center"/>
              <w:rPr>
                <w:rFonts w:ascii="Times New Roman" w:hAnsi="Times New Roman" w:cs="Times New Roman"/>
                <w:sz w:val="24"/>
                <w:szCs w:val="24"/>
              </w:rPr>
            </w:pPr>
            <w:r w:rsidRPr="005E6F16">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A57824" w:rsidP="00A57824">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A57824">
            <w:pPr>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3.</w:t>
            </w:r>
            <w:r w:rsidR="00A57824">
              <w:rPr>
                <w:rFonts w:ascii="Times New Roman" w:hAnsi="Times New Roman" w:cs="Times New Roman"/>
                <w:sz w:val="24"/>
                <w:szCs w:val="24"/>
              </w:rPr>
              <w:t xml:space="preserve"> </w:t>
            </w:r>
            <w:r w:rsidRPr="005E6F16">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5E6F16">
              <w:rPr>
                <w:rFonts w:ascii="Times New Roman" w:hAnsi="Times New Roman" w:cs="Times New Roman"/>
                <w:sz w:val="24"/>
                <w:szCs w:val="24"/>
              </w:rPr>
              <w:t>4.9</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8F0C41" w:rsidP="00480D3B">
            <w:pPr>
              <w:pStyle w:val="ConsPlusNormal"/>
              <w:rPr>
                <w:rFonts w:ascii="Times New Roman" w:hAnsi="Times New Roman" w:cs="Times New Roman"/>
                <w:sz w:val="24"/>
                <w:szCs w:val="24"/>
              </w:rPr>
            </w:pPr>
            <w:r w:rsidRPr="005E6F16">
              <w:rPr>
                <w:rFonts w:ascii="Times New Roman" w:hAnsi="Times New Roman" w:cs="Times New Roman"/>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5E6F16" w:rsidRDefault="00A5782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5E6F16">
              <w:rPr>
                <w:rFonts w:ascii="Times New Roman" w:hAnsi="Times New Roman" w:cs="Times New Roman"/>
                <w:sz w:val="24"/>
                <w:szCs w:val="24"/>
              </w:rPr>
              <w:t>постоянные и временные гаражи, стоянки</w:t>
            </w:r>
          </w:p>
        </w:tc>
      </w:tr>
    </w:tbl>
    <w:p w:rsidR="00A57824" w:rsidRPr="00A57824" w:rsidRDefault="00A57824" w:rsidP="00A57824">
      <w:pPr>
        <w:spacing w:after="0" w:line="240" w:lineRule="auto"/>
        <w:jc w:val="both"/>
        <w:rPr>
          <w:rFonts w:ascii="Times New Roman" w:hAnsi="Times New Roman" w:cs="Times New Roman"/>
          <w:sz w:val="24"/>
          <w:szCs w:val="26"/>
        </w:rPr>
      </w:pPr>
    </w:p>
    <w:p w:rsidR="008F0C41" w:rsidRDefault="00A57824" w:rsidP="00A5782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A57824">
        <w:rPr>
          <w:rFonts w:ascii="Times New Roman" w:hAnsi="Times New Roman" w:cs="Times New Roman"/>
          <w:sz w:val="26"/>
          <w:szCs w:val="26"/>
        </w:rPr>
        <w:t>В случае</w:t>
      </w:r>
      <w:proofErr w:type="gramStart"/>
      <w:r w:rsidR="008F0C41" w:rsidRPr="00A57824">
        <w:rPr>
          <w:rFonts w:ascii="Times New Roman" w:hAnsi="Times New Roman" w:cs="Times New Roman"/>
          <w:sz w:val="26"/>
          <w:szCs w:val="26"/>
        </w:rPr>
        <w:t>,</w:t>
      </w:r>
      <w:proofErr w:type="gramEnd"/>
      <w:r w:rsidR="008F0C41" w:rsidRPr="00A57824">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57824">
        <w:rPr>
          <w:rFonts w:ascii="Times New Roman" w:hAnsi="Times New Roman" w:cs="Times New Roman"/>
          <w:sz w:val="26"/>
          <w:szCs w:val="26"/>
        </w:rPr>
        <w:t>ь</w:t>
      </w:r>
      <w:r w:rsidR="008F0C41" w:rsidRPr="00A57824">
        <w:rPr>
          <w:rFonts w:ascii="Times New Roman" w:hAnsi="Times New Roman" w:cs="Times New Roman"/>
          <w:sz w:val="26"/>
          <w:szCs w:val="26"/>
        </w:rPr>
        <w:t>ством Российской Федерации.</w:t>
      </w:r>
    </w:p>
    <w:p w:rsidR="00864361" w:rsidRPr="00864361" w:rsidRDefault="00864361" w:rsidP="00A57824">
      <w:pPr>
        <w:spacing w:after="0" w:line="240" w:lineRule="auto"/>
        <w:ind w:firstLine="709"/>
        <w:jc w:val="both"/>
        <w:rPr>
          <w:rFonts w:ascii="Times New Roman" w:hAnsi="Times New Roman" w:cs="Times New Roman"/>
          <w:sz w:val="24"/>
          <w:szCs w:val="26"/>
        </w:rPr>
      </w:pPr>
    </w:p>
    <w:p w:rsidR="008F0C41" w:rsidRPr="00864361" w:rsidRDefault="00864361" w:rsidP="00864361">
      <w:pPr>
        <w:widowControl w:val="0"/>
        <w:spacing w:after="0" w:line="240" w:lineRule="auto"/>
        <w:jc w:val="center"/>
        <w:outlineLvl w:val="1"/>
        <w:rPr>
          <w:rFonts w:ascii="Times New Roman" w:hAnsi="Times New Roman" w:cs="Times New Roman"/>
          <w:b/>
          <w:sz w:val="26"/>
          <w:szCs w:val="26"/>
        </w:rPr>
      </w:pPr>
      <w:bookmarkStart w:id="104" w:name="_Toc109678143"/>
      <w:r>
        <w:rPr>
          <w:rFonts w:ascii="Times New Roman" w:hAnsi="Times New Roman" w:cs="Times New Roman"/>
          <w:b/>
          <w:sz w:val="26"/>
          <w:szCs w:val="26"/>
        </w:rPr>
        <w:t xml:space="preserve">Статья 44. </w:t>
      </w:r>
      <w:r w:rsidR="008F0C41" w:rsidRPr="00864361">
        <w:rPr>
          <w:rFonts w:ascii="Times New Roman" w:hAnsi="Times New Roman" w:cs="Times New Roman"/>
          <w:b/>
          <w:sz w:val="26"/>
          <w:szCs w:val="26"/>
        </w:rPr>
        <w:t>Производственная зона (П</w:t>
      </w:r>
      <w:proofErr w:type="gramStart"/>
      <w:r w:rsidR="008F0C41" w:rsidRPr="00864361">
        <w:rPr>
          <w:rFonts w:ascii="Times New Roman" w:hAnsi="Times New Roman" w:cs="Times New Roman"/>
          <w:b/>
          <w:sz w:val="26"/>
          <w:szCs w:val="26"/>
        </w:rPr>
        <w:t>1</w:t>
      </w:r>
      <w:proofErr w:type="gramEnd"/>
      <w:r w:rsidR="008F0C41" w:rsidRPr="00864361">
        <w:rPr>
          <w:rFonts w:ascii="Times New Roman" w:hAnsi="Times New Roman" w:cs="Times New Roman"/>
          <w:b/>
          <w:sz w:val="26"/>
          <w:szCs w:val="26"/>
        </w:rPr>
        <w:t>)</w:t>
      </w:r>
      <w:bookmarkEnd w:id="104"/>
    </w:p>
    <w:p w:rsidR="008F0C41" w:rsidRDefault="007C51E9" w:rsidP="007C51E9">
      <w:pPr>
        <w:pStyle w:val="ac"/>
        <w:numPr>
          <w:ilvl w:val="0"/>
          <w:numId w:val="5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7C51E9" w:rsidRPr="007C51E9" w:rsidRDefault="007C51E9" w:rsidP="007C51E9">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44"/>
        <w:gridCol w:w="2282"/>
        <w:gridCol w:w="6739"/>
      </w:tblGrid>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w:t>
            </w:r>
          </w:p>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8410D2">
              <w:rPr>
                <w:rFonts w:ascii="Times New Roman" w:hAnsi="Times New Roman" w:cs="Times New Roman"/>
                <w:sz w:val="24"/>
                <w:szCs w:val="24"/>
              </w:rPr>
              <w:t>п</w:t>
            </w:r>
            <w:proofErr w:type="gramEnd"/>
            <w:r w:rsidRPr="008410D2">
              <w:rPr>
                <w:rFonts w:ascii="Times New Roman" w:hAnsi="Times New Roman" w:cs="Times New Roman"/>
                <w:sz w:val="24"/>
                <w:szCs w:val="24"/>
              </w:rPr>
              <w:t>/п</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 xml:space="preserve">Наименование вида разрешенного </w:t>
            </w:r>
          </w:p>
          <w:p w:rsid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 xml:space="preserve">использования </w:t>
            </w:r>
          </w:p>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 xml:space="preserve">земельного участка (с указанием кода </w:t>
            </w:r>
            <w:hyperlink r:id="rId20" w:history="1">
              <w:r w:rsidRPr="008410D2">
                <w:rPr>
                  <w:rFonts w:ascii="Times New Roman" w:hAnsi="Times New Roman" w:cs="Times New Roman"/>
                  <w:sz w:val="24"/>
                  <w:szCs w:val="24"/>
                </w:rPr>
                <w:t>классификатора</w:t>
              </w:r>
            </w:hyperlink>
            <w:r w:rsidRPr="008410D2">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 xml:space="preserve">Наименование вида разрешенного использования объекта </w:t>
            </w:r>
          </w:p>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капитального строительства</w:t>
            </w:r>
          </w:p>
        </w:tc>
      </w:tr>
      <w:tr w:rsidR="008F0C41" w:rsidRPr="00A158A6" w:rsidTr="00480D3B">
        <w:tc>
          <w:tcPr>
            <w:tcW w:w="9923" w:type="dxa"/>
            <w:gridSpan w:val="4"/>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8F0C41">
            <w:pPr>
              <w:pStyle w:val="ac"/>
              <w:keepNext/>
              <w:numPr>
                <w:ilvl w:val="0"/>
                <w:numId w:val="52"/>
              </w:numPr>
              <w:autoSpaceDE w:val="0"/>
              <w:autoSpaceDN w:val="0"/>
              <w:adjustRightInd w:val="0"/>
              <w:spacing w:after="0" w:line="240" w:lineRule="auto"/>
              <w:contextualSpacing w:val="0"/>
              <w:jc w:val="center"/>
              <w:rPr>
                <w:rFonts w:ascii="Times New Roman" w:hAnsi="Times New Roman" w:cs="Times New Roman"/>
                <w:sz w:val="24"/>
                <w:szCs w:val="24"/>
              </w:rPr>
            </w:pPr>
            <w:r w:rsidRPr="008410D2">
              <w:rPr>
                <w:rFonts w:ascii="Times New Roman" w:hAnsi="Times New Roman" w:cs="Times New Roman"/>
                <w:sz w:val="24"/>
                <w:szCs w:val="24"/>
              </w:rPr>
              <w:t>Основные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sz w:val="24"/>
                <w:szCs w:val="24"/>
              </w:rPr>
              <w:t>2.7.1</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410D2" w:rsidRDefault="008F0C41" w:rsidP="00480D3B">
            <w:pPr>
              <w:spacing w:after="0" w:line="240" w:lineRule="auto"/>
              <w:rPr>
                <w:rFonts w:ascii="Times New Roman" w:hAnsi="Times New Roman" w:cs="Times New Roman"/>
                <w:sz w:val="24"/>
                <w:szCs w:val="24"/>
              </w:rPr>
            </w:pPr>
            <w:r w:rsidRPr="008410D2">
              <w:rPr>
                <w:rFonts w:ascii="Times New Roman" w:hAnsi="Times New Roman" w:cs="Times New Roman"/>
                <w:sz w:val="24"/>
                <w:szCs w:val="24"/>
              </w:rPr>
              <w:t xml:space="preserve">Хранение </w:t>
            </w:r>
          </w:p>
          <w:p w:rsidR="008F0C41" w:rsidRPr="008410D2" w:rsidRDefault="008F0C41" w:rsidP="00480D3B">
            <w:pPr>
              <w:spacing w:after="0" w:line="240" w:lineRule="auto"/>
              <w:rPr>
                <w:rFonts w:ascii="Times New Roman" w:hAnsi="Times New Roman" w:cs="Times New Roman"/>
                <w:sz w:val="24"/>
                <w:szCs w:val="24"/>
              </w:rPr>
            </w:pPr>
            <w:r w:rsidRPr="008410D2">
              <w:rPr>
                <w:rFonts w:ascii="Times New Roman" w:hAnsi="Times New Roman" w:cs="Times New Roman"/>
                <w:sz w:val="24"/>
                <w:szCs w:val="24"/>
              </w:rPr>
              <w:t>автотранспорта</w:t>
            </w:r>
          </w:p>
        </w:tc>
        <w:tc>
          <w:tcPr>
            <w:tcW w:w="673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8410D2" w:rsidRDefault="00F83A74" w:rsidP="00F83A74">
            <w:pPr>
              <w:spacing w:after="0" w:line="240" w:lineRule="auto"/>
              <w:jc w:val="both"/>
              <w:rPr>
                <w:rFonts w:ascii="Times New Roman" w:hAnsi="Times New Roman" w:cs="Times New Roman"/>
                <w:sz w:val="24"/>
                <w:szCs w:val="24"/>
              </w:rPr>
            </w:pPr>
            <w:r>
              <w:rPr>
                <w:rFonts w:ascii="Times New Roman" w:hAnsi="Times New Roman"/>
                <w:sz w:val="24"/>
                <w:szCs w:val="24"/>
              </w:rPr>
              <w:t>-</w:t>
            </w:r>
            <w:r w:rsidRPr="00F83A74">
              <w:rPr>
                <w:rFonts w:ascii="Times New Roman" w:hAnsi="Times New Roman" w:cs="Times New Roman"/>
                <w:sz w:val="24"/>
                <w:szCs w:val="24"/>
              </w:rPr>
              <w:t xml:space="preserve"> </w:t>
            </w:r>
            <w:r w:rsidR="008F0C41" w:rsidRPr="008410D2">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w:t>
            </w:r>
            <w:r w:rsidR="008F0C41" w:rsidRPr="008410D2">
              <w:rPr>
                <w:rFonts w:ascii="Times New Roman" w:hAnsi="Times New Roman" w:cs="Times New Roman"/>
                <w:sz w:val="24"/>
                <w:szCs w:val="24"/>
              </w:rPr>
              <w:t>о</w:t>
            </w:r>
            <w:r w:rsidR="008F0C41" w:rsidRPr="008410D2">
              <w:rPr>
                <w:rFonts w:ascii="Times New Roman" w:hAnsi="Times New Roman" w:cs="Times New Roman"/>
                <w:sz w:val="24"/>
                <w:szCs w:val="24"/>
              </w:rPr>
              <w:t>транспорта, в том числе с разделением на машино-места</w:t>
            </w:r>
            <w:proofErr w:type="gramStart"/>
            <w:r w:rsidR="008F0C41" w:rsidRPr="008410D2">
              <w:rPr>
                <w:rFonts w:ascii="Times New Roman" w:hAnsi="Times New Roman" w:cs="Times New Roman"/>
                <w:sz w:val="24"/>
                <w:szCs w:val="24"/>
              </w:rPr>
              <w:t xml:space="preserve">,; </w:t>
            </w:r>
            <w:proofErr w:type="gramEnd"/>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sz w:val="24"/>
                <w:szCs w:val="24"/>
              </w:rPr>
            </w:pPr>
            <w:r w:rsidRPr="008410D2">
              <w:rPr>
                <w:rFonts w:ascii="Times New Roman" w:hAnsi="Times New Roman"/>
                <w:sz w:val="24"/>
                <w:szCs w:val="24"/>
              </w:rPr>
              <w:t>2.7.2</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410D2" w:rsidRDefault="008F0C41" w:rsidP="00480D3B">
            <w:pPr>
              <w:spacing w:after="0" w:line="240" w:lineRule="auto"/>
              <w:rPr>
                <w:rFonts w:ascii="Times New Roman" w:hAnsi="Times New Roman" w:cs="Times New Roman"/>
                <w:sz w:val="24"/>
                <w:szCs w:val="24"/>
              </w:rPr>
            </w:pPr>
            <w:r w:rsidRPr="008410D2">
              <w:rPr>
                <w:rFonts w:ascii="Times New Roman" w:hAnsi="Times New Roman" w:cs="Times New Roman"/>
                <w:sz w:val="24"/>
                <w:szCs w:val="24"/>
              </w:rPr>
              <w:t xml:space="preserve">Размещение </w:t>
            </w:r>
          </w:p>
          <w:p w:rsidR="00F83A74" w:rsidRDefault="008F0C41" w:rsidP="00480D3B">
            <w:pPr>
              <w:spacing w:after="0" w:line="240" w:lineRule="auto"/>
              <w:rPr>
                <w:rFonts w:ascii="Times New Roman" w:hAnsi="Times New Roman" w:cs="Times New Roman"/>
                <w:sz w:val="24"/>
                <w:szCs w:val="24"/>
              </w:rPr>
            </w:pPr>
            <w:r w:rsidRPr="008410D2">
              <w:rPr>
                <w:rFonts w:ascii="Times New Roman" w:hAnsi="Times New Roman" w:cs="Times New Roman"/>
                <w:sz w:val="24"/>
                <w:szCs w:val="24"/>
              </w:rPr>
              <w:t xml:space="preserve">гаражей </w:t>
            </w:r>
            <w:proofErr w:type="gramStart"/>
            <w:r w:rsidRPr="008410D2">
              <w:rPr>
                <w:rFonts w:ascii="Times New Roman" w:hAnsi="Times New Roman" w:cs="Times New Roman"/>
                <w:sz w:val="24"/>
                <w:szCs w:val="24"/>
              </w:rPr>
              <w:t>для</w:t>
            </w:r>
            <w:proofErr w:type="gramEnd"/>
            <w:r w:rsidRPr="008410D2">
              <w:rPr>
                <w:rFonts w:ascii="Times New Roman" w:hAnsi="Times New Roman" w:cs="Times New Roman"/>
                <w:sz w:val="24"/>
                <w:szCs w:val="24"/>
              </w:rPr>
              <w:t xml:space="preserve"> </w:t>
            </w:r>
          </w:p>
          <w:p w:rsidR="008F0C41" w:rsidRPr="008410D2" w:rsidRDefault="008F0C41" w:rsidP="00480D3B">
            <w:pPr>
              <w:spacing w:after="0" w:line="240" w:lineRule="auto"/>
              <w:rPr>
                <w:rFonts w:ascii="Times New Roman" w:hAnsi="Times New Roman"/>
                <w:b/>
                <w:sz w:val="24"/>
                <w:szCs w:val="24"/>
              </w:rPr>
            </w:pPr>
            <w:r w:rsidRPr="008410D2">
              <w:rPr>
                <w:rFonts w:ascii="Times New Roman" w:hAnsi="Times New Roman" w:cs="Times New Roman"/>
                <w:sz w:val="24"/>
                <w:szCs w:val="24"/>
              </w:rPr>
              <w:t>собственных нужд</w:t>
            </w:r>
          </w:p>
        </w:tc>
        <w:tc>
          <w:tcPr>
            <w:tcW w:w="673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8410D2" w:rsidRDefault="008F0C41" w:rsidP="00F83A74">
            <w:pPr>
              <w:spacing w:after="0" w:line="240" w:lineRule="auto"/>
              <w:jc w:val="both"/>
              <w:rPr>
                <w:rFonts w:ascii="Times New Roman" w:hAnsi="Times New Roman"/>
                <w:b/>
                <w:sz w:val="24"/>
                <w:szCs w:val="24"/>
              </w:rPr>
            </w:pPr>
            <w:r w:rsidRPr="008410D2">
              <w:rPr>
                <w:rFonts w:ascii="Times New Roman" w:hAnsi="Times New Roman" w:cs="Times New Roman"/>
                <w:sz w:val="24"/>
                <w:szCs w:val="24"/>
              </w:rPr>
              <w:t>- размещение для собственных нужд отдельно стоящих гар</w:t>
            </w:r>
            <w:r w:rsidRPr="008410D2">
              <w:rPr>
                <w:rFonts w:ascii="Times New Roman" w:hAnsi="Times New Roman" w:cs="Times New Roman"/>
                <w:sz w:val="24"/>
                <w:szCs w:val="24"/>
              </w:rPr>
              <w:t>а</w:t>
            </w:r>
            <w:r w:rsidRPr="008410D2">
              <w:rPr>
                <w:rFonts w:ascii="Times New Roman" w:hAnsi="Times New Roman" w:cs="Times New Roman"/>
                <w:sz w:val="24"/>
                <w:szCs w:val="24"/>
              </w:rPr>
              <w:t>жей и (или) гаражей, блокированных общими стенами с др</w:t>
            </w:r>
            <w:r w:rsidRPr="008410D2">
              <w:rPr>
                <w:rFonts w:ascii="Times New Roman" w:hAnsi="Times New Roman" w:cs="Times New Roman"/>
                <w:sz w:val="24"/>
                <w:szCs w:val="24"/>
              </w:rPr>
              <w:t>у</w:t>
            </w:r>
            <w:r w:rsidRPr="008410D2">
              <w:rPr>
                <w:rFonts w:ascii="Times New Roman" w:hAnsi="Times New Roman" w:cs="Times New Roman"/>
                <w:sz w:val="24"/>
                <w:szCs w:val="24"/>
              </w:rPr>
              <w:t>гими гаражами в одном ряду, имеющих общие с ними крышу, фундамент и коммуникации</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3.1</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spacing w:after="0" w:line="240" w:lineRule="auto"/>
              <w:rPr>
                <w:rFonts w:ascii="Times New Roman" w:hAnsi="Times New Roman" w:cs="Times New Roman"/>
                <w:sz w:val="24"/>
                <w:szCs w:val="24"/>
              </w:rPr>
            </w:pPr>
            <w:r w:rsidRPr="008410D2">
              <w:rPr>
                <w:rFonts w:ascii="Times New Roman" w:hAnsi="Times New Roman" w:cs="Times New Roman"/>
                <w:sz w:val="24"/>
                <w:szCs w:val="24"/>
              </w:rPr>
              <w:t>Коммунальное о</w:t>
            </w:r>
            <w:r w:rsidRPr="008410D2">
              <w:rPr>
                <w:rFonts w:ascii="Times New Roman" w:hAnsi="Times New Roman" w:cs="Times New Roman"/>
                <w:sz w:val="24"/>
                <w:szCs w:val="24"/>
              </w:rPr>
              <w:t>б</w:t>
            </w:r>
            <w:r w:rsidRPr="008410D2">
              <w:rPr>
                <w:rFonts w:ascii="Times New Roman" w:hAnsi="Times New Roman" w:cs="Times New Roman"/>
                <w:sz w:val="24"/>
                <w:szCs w:val="24"/>
              </w:rPr>
              <w:t>служивание</w:t>
            </w:r>
          </w:p>
        </w:tc>
        <w:tc>
          <w:tcPr>
            <w:tcW w:w="673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8410D2" w:rsidRDefault="008F0C41" w:rsidP="00F83A74">
            <w:pPr>
              <w:spacing w:after="0" w:line="240" w:lineRule="auto"/>
              <w:jc w:val="both"/>
              <w:rPr>
                <w:rFonts w:ascii="Times New Roman" w:hAnsi="Times New Roman" w:cs="Times New Roman"/>
                <w:sz w:val="24"/>
                <w:szCs w:val="24"/>
              </w:rPr>
            </w:pPr>
            <w:r w:rsidRPr="008410D2">
              <w:rPr>
                <w:rFonts w:ascii="Times New Roman" w:hAnsi="Times New Roman" w:cs="Times New Roman"/>
                <w:sz w:val="24"/>
                <w:szCs w:val="24"/>
              </w:rPr>
              <w:t>- размещение зданий и сооружений в целях обеспечения физ</w:t>
            </w:r>
            <w:r w:rsidRPr="008410D2">
              <w:rPr>
                <w:rFonts w:ascii="Times New Roman" w:hAnsi="Times New Roman" w:cs="Times New Roman"/>
                <w:sz w:val="24"/>
                <w:szCs w:val="24"/>
              </w:rPr>
              <w:t>и</w:t>
            </w:r>
            <w:r w:rsidRPr="008410D2">
              <w:rPr>
                <w:rFonts w:ascii="Times New Roman" w:hAnsi="Times New Roman" w:cs="Times New Roman"/>
                <w:sz w:val="24"/>
                <w:szCs w:val="24"/>
              </w:rPr>
              <w:t>ческих и юридических лиц коммунальными услугами;</w:t>
            </w:r>
          </w:p>
          <w:p w:rsidR="008F0C41" w:rsidRPr="008410D2" w:rsidRDefault="008F0C41" w:rsidP="00F83A74">
            <w:pPr>
              <w:spacing w:after="0" w:line="240" w:lineRule="auto"/>
              <w:jc w:val="both"/>
              <w:rPr>
                <w:rFonts w:ascii="Times New Roman" w:hAnsi="Times New Roman" w:cs="Times New Roman"/>
                <w:sz w:val="24"/>
                <w:szCs w:val="24"/>
              </w:rPr>
            </w:pPr>
            <w:proofErr w:type="gramStart"/>
            <w:r w:rsidRPr="008410D2">
              <w:rPr>
                <w:rFonts w:ascii="Times New Roman" w:hAnsi="Times New Roman" w:cs="Times New Roman"/>
                <w:sz w:val="24"/>
                <w:szCs w:val="24"/>
              </w:rPr>
              <w:t>- размещение зданий и сооружений, обеспечивающих поставку воды, тепла, электричества, газа, отвод канализационных ст</w:t>
            </w:r>
            <w:r w:rsidRPr="008410D2">
              <w:rPr>
                <w:rFonts w:ascii="Times New Roman" w:hAnsi="Times New Roman" w:cs="Times New Roman"/>
                <w:sz w:val="24"/>
                <w:szCs w:val="24"/>
              </w:rPr>
              <w:t>о</w:t>
            </w:r>
            <w:r w:rsidRPr="008410D2">
              <w:rPr>
                <w:rFonts w:ascii="Times New Roman" w:hAnsi="Times New Roman" w:cs="Times New Roman"/>
                <w:sz w:val="24"/>
                <w:szCs w:val="24"/>
              </w:rPr>
              <w:t>ков, очистку и уборку объектов недвижимости (котельных, водозаборов, очистных сооружений, насосных станций, вод</w:t>
            </w:r>
            <w:r w:rsidRPr="008410D2">
              <w:rPr>
                <w:rFonts w:ascii="Times New Roman" w:hAnsi="Times New Roman" w:cs="Times New Roman"/>
                <w:sz w:val="24"/>
                <w:szCs w:val="24"/>
              </w:rPr>
              <w:t>о</w:t>
            </w:r>
            <w:r w:rsidRPr="008410D2">
              <w:rPr>
                <w:rFonts w:ascii="Times New Roman" w:hAnsi="Times New Roman" w:cs="Times New Roman"/>
                <w:sz w:val="24"/>
                <w:szCs w:val="24"/>
              </w:rPr>
              <w:t>проводов, линий электропередач, трансформаторных подста</w:t>
            </w:r>
            <w:r w:rsidRPr="008410D2">
              <w:rPr>
                <w:rFonts w:ascii="Times New Roman" w:hAnsi="Times New Roman" w:cs="Times New Roman"/>
                <w:sz w:val="24"/>
                <w:szCs w:val="24"/>
              </w:rPr>
              <w:t>н</w:t>
            </w:r>
            <w:r w:rsidRPr="008410D2">
              <w:rPr>
                <w:rFonts w:ascii="Times New Roman" w:hAnsi="Times New Roman" w:cs="Times New Roman"/>
                <w:sz w:val="24"/>
                <w:szCs w:val="24"/>
              </w:rPr>
              <w:t>ций, газопроводов, линий связи, телефонных станций, канал</w:t>
            </w:r>
            <w:r w:rsidRPr="008410D2">
              <w:rPr>
                <w:rFonts w:ascii="Times New Roman" w:hAnsi="Times New Roman" w:cs="Times New Roman"/>
                <w:sz w:val="24"/>
                <w:szCs w:val="24"/>
              </w:rPr>
              <w:t>и</w:t>
            </w:r>
            <w:r w:rsidRPr="008410D2">
              <w:rPr>
                <w:rFonts w:ascii="Times New Roman" w:hAnsi="Times New Roman" w:cs="Times New Roman"/>
                <w:sz w:val="24"/>
                <w:szCs w:val="24"/>
              </w:rPr>
              <w:t>заций, стоянок, гаражей и мастерских для обслуживания уб</w:t>
            </w:r>
            <w:r w:rsidRPr="008410D2">
              <w:rPr>
                <w:rFonts w:ascii="Times New Roman" w:hAnsi="Times New Roman" w:cs="Times New Roman"/>
                <w:sz w:val="24"/>
                <w:szCs w:val="24"/>
              </w:rPr>
              <w:t>о</w:t>
            </w:r>
            <w:r w:rsidRPr="008410D2">
              <w:rPr>
                <w:rFonts w:ascii="Times New Roman" w:hAnsi="Times New Roman" w:cs="Times New Roman"/>
                <w:sz w:val="24"/>
                <w:szCs w:val="24"/>
              </w:rPr>
              <w:t>рочной и аварийной техники, сооружений, необходимых для сбора и плавки снега);</w:t>
            </w:r>
            <w:proofErr w:type="gramEnd"/>
          </w:p>
          <w:p w:rsidR="008F0C41" w:rsidRPr="008410D2" w:rsidRDefault="008F0C41" w:rsidP="00F83A74">
            <w:pPr>
              <w:spacing w:after="0" w:line="240" w:lineRule="auto"/>
              <w:jc w:val="both"/>
              <w:rPr>
                <w:rFonts w:ascii="Times New Roman" w:hAnsi="Times New Roman" w:cs="Times New Roman"/>
                <w:sz w:val="24"/>
                <w:szCs w:val="24"/>
              </w:rPr>
            </w:pPr>
            <w:r w:rsidRPr="008410D2">
              <w:rPr>
                <w:rFonts w:ascii="Times New Roman" w:hAnsi="Times New Roman" w:cs="Times New Roman"/>
                <w:sz w:val="24"/>
                <w:szCs w:val="24"/>
              </w:rPr>
              <w:lastRenderedPageBreak/>
              <w:t>- размещение зданий, предназначенных для приема физич</w:t>
            </w:r>
            <w:r w:rsidRPr="008410D2">
              <w:rPr>
                <w:rFonts w:ascii="Times New Roman" w:hAnsi="Times New Roman" w:cs="Times New Roman"/>
                <w:sz w:val="24"/>
                <w:szCs w:val="24"/>
              </w:rPr>
              <w:t>е</w:t>
            </w:r>
            <w:r w:rsidRPr="008410D2">
              <w:rPr>
                <w:rFonts w:ascii="Times New Roman" w:hAnsi="Times New Roman" w:cs="Times New Roman"/>
                <w:sz w:val="24"/>
                <w:szCs w:val="24"/>
              </w:rPr>
              <w:t>ских и юридических лиц в связи с предоставлением им комм</w:t>
            </w:r>
            <w:r w:rsidRPr="008410D2">
              <w:rPr>
                <w:rFonts w:ascii="Times New Roman" w:hAnsi="Times New Roman" w:cs="Times New Roman"/>
                <w:sz w:val="24"/>
                <w:szCs w:val="24"/>
              </w:rPr>
              <w:t>у</w:t>
            </w:r>
            <w:r w:rsidRPr="008410D2">
              <w:rPr>
                <w:rFonts w:ascii="Times New Roman" w:hAnsi="Times New Roman" w:cs="Times New Roman"/>
                <w:sz w:val="24"/>
                <w:szCs w:val="24"/>
              </w:rPr>
              <w:t xml:space="preserve">нальных услуг </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lastRenderedPageBreak/>
              <w:t>4.0</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Предпринимател</w:t>
            </w:r>
            <w:r w:rsidRPr="008410D2">
              <w:rPr>
                <w:rFonts w:ascii="Times New Roman" w:hAnsi="Times New Roman" w:cs="Times New Roman"/>
                <w:sz w:val="24"/>
                <w:szCs w:val="24"/>
              </w:rPr>
              <w:t>ь</w:t>
            </w:r>
            <w:r w:rsidRPr="008410D2">
              <w:rPr>
                <w:rFonts w:ascii="Times New Roman" w:hAnsi="Times New Roman" w:cs="Times New Roman"/>
                <w:sz w:val="24"/>
                <w:szCs w:val="24"/>
              </w:rPr>
              <w:t>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офисы, конторы различных организаций, фирм, компаний</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4.4</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Магазины</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магазины, торговые комплексы</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4.9</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Служебные гаражи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гаражи боксового типа, многоэтажные, подземные и назе</w:t>
            </w:r>
            <w:r w:rsidR="008F0C41" w:rsidRPr="008410D2">
              <w:rPr>
                <w:rFonts w:ascii="Times New Roman" w:hAnsi="Times New Roman" w:cs="Times New Roman"/>
                <w:sz w:val="24"/>
                <w:szCs w:val="24"/>
              </w:rPr>
              <w:t>м</w:t>
            </w:r>
            <w:r w:rsidR="008F0C41" w:rsidRPr="008410D2">
              <w:rPr>
                <w:rFonts w:ascii="Times New Roman" w:hAnsi="Times New Roman" w:cs="Times New Roman"/>
                <w:sz w:val="24"/>
                <w:szCs w:val="24"/>
              </w:rPr>
              <w:t>ные гаражи</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6.0</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Производственная деятельность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 xml:space="preserve">промышленные предприятия </w:t>
            </w:r>
            <w:r w:rsidR="008F0C41" w:rsidRPr="008410D2">
              <w:rPr>
                <w:rFonts w:ascii="Times New Roman" w:hAnsi="Times New Roman" w:cs="Times New Roman"/>
                <w:sz w:val="24"/>
                <w:szCs w:val="24"/>
                <w:lang w:val="en-US"/>
              </w:rPr>
              <w:t>I</w:t>
            </w:r>
            <w:r w:rsidR="008F0C41" w:rsidRPr="008410D2">
              <w:rPr>
                <w:rFonts w:ascii="Times New Roman" w:hAnsi="Times New Roman" w:cs="Times New Roman"/>
                <w:sz w:val="24"/>
                <w:szCs w:val="24"/>
              </w:rPr>
              <w:t>–</w:t>
            </w:r>
            <w:r w:rsidR="008F0C41" w:rsidRPr="008410D2">
              <w:rPr>
                <w:rFonts w:ascii="Times New Roman" w:hAnsi="Times New Roman" w:cs="Times New Roman"/>
                <w:sz w:val="24"/>
                <w:szCs w:val="24"/>
                <w:lang w:val="en-US"/>
              </w:rPr>
              <w:t>V</w:t>
            </w:r>
            <w:r w:rsidR="008F0C41" w:rsidRPr="008410D2">
              <w:rPr>
                <w:rFonts w:ascii="Times New Roman" w:hAnsi="Times New Roman" w:cs="Times New Roman"/>
                <w:sz w:val="24"/>
                <w:szCs w:val="24"/>
              </w:rPr>
              <w:t xml:space="preserve"> классов вредности и ко</w:t>
            </w:r>
            <w:r w:rsidR="008F0C41" w:rsidRPr="008410D2">
              <w:rPr>
                <w:rFonts w:ascii="Times New Roman" w:hAnsi="Times New Roman" w:cs="Times New Roman"/>
                <w:sz w:val="24"/>
                <w:szCs w:val="24"/>
              </w:rPr>
              <w:t>м</w:t>
            </w:r>
            <w:r w:rsidR="008F0C41" w:rsidRPr="008410D2">
              <w:rPr>
                <w:rFonts w:ascii="Times New Roman" w:hAnsi="Times New Roman" w:cs="Times New Roman"/>
                <w:sz w:val="24"/>
                <w:szCs w:val="24"/>
              </w:rPr>
              <w:t>мунально-складские объекты</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6.4</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83A74"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 xml:space="preserve">Пищевая </w:t>
            </w:r>
          </w:p>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промышленность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предприятия пищевой промышленности</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6.6</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Строительная пр</w:t>
            </w:r>
            <w:r w:rsidRPr="008410D2">
              <w:rPr>
                <w:rFonts w:ascii="Times New Roman" w:hAnsi="Times New Roman" w:cs="Times New Roman"/>
                <w:sz w:val="24"/>
                <w:szCs w:val="24"/>
              </w:rPr>
              <w:t>о</w:t>
            </w:r>
            <w:r w:rsidRPr="008410D2">
              <w:rPr>
                <w:rFonts w:ascii="Times New Roman" w:hAnsi="Times New Roman" w:cs="Times New Roman"/>
                <w:sz w:val="24"/>
                <w:szCs w:val="24"/>
              </w:rPr>
              <w:t>мышленность</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предприятия строительной промышленности</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6.9</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rPr>
                <w:rFonts w:ascii="Times New Roman" w:hAnsi="Times New Roman" w:cs="Times New Roman"/>
                <w:sz w:val="24"/>
                <w:szCs w:val="24"/>
              </w:rPr>
            </w:pPr>
            <w:r w:rsidRPr="008410D2">
              <w:rPr>
                <w:rFonts w:ascii="Times New Roman" w:hAnsi="Times New Roman" w:cs="Times New Roman"/>
                <w:sz w:val="24"/>
                <w:szCs w:val="24"/>
              </w:rPr>
              <w:t>Склад</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объекты складского назначения различного профиля</w:t>
            </w:r>
          </w:p>
        </w:tc>
      </w:tr>
      <w:tr w:rsidR="008F0C41" w:rsidRPr="00A158A6" w:rsidTr="00480D3B">
        <w:tc>
          <w:tcPr>
            <w:tcW w:w="9923" w:type="dxa"/>
            <w:gridSpan w:val="4"/>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8F0C41">
            <w:pPr>
              <w:pStyle w:val="ac"/>
              <w:keepNext/>
              <w:numPr>
                <w:ilvl w:val="0"/>
                <w:numId w:val="52"/>
              </w:numPr>
              <w:autoSpaceDE w:val="0"/>
              <w:autoSpaceDN w:val="0"/>
              <w:adjustRightInd w:val="0"/>
              <w:spacing w:after="0" w:line="240" w:lineRule="auto"/>
              <w:contextualSpacing w:val="0"/>
              <w:jc w:val="center"/>
              <w:rPr>
                <w:rFonts w:ascii="Times New Roman" w:hAnsi="Times New Roman" w:cs="Times New Roman"/>
                <w:sz w:val="24"/>
                <w:szCs w:val="24"/>
              </w:rPr>
            </w:pPr>
            <w:r w:rsidRPr="008410D2">
              <w:rPr>
                <w:rFonts w:ascii="Times New Roman" w:hAnsi="Times New Roman" w:cs="Times New Roman"/>
                <w:sz w:val="24"/>
                <w:szCs w:val="24"/>
              </w:rPr>
              <w:t>Условно разрешенные виды использования не установлены</w:t>
            </w:r>
          </w:p>
        </w:tc>
      </w:tr>
      <w:tr w:rsidR="008F0C41" w:rsidRPr="00A158A6" w:rsidTr="00480D3B">
        <w:tc>
          <w:tcPr>
            <w:tcW w:w="902"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w:t>
            </w:r>
          </w:p>
        </w:tc>
        <w:tc>
          <w:tcPr>
            <w:tcW w:w="228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F83A74">
            <w:pPr>
              <w:pStyle w:val="ConsPlusNormal"/>
              <w:jc w:val="center"/>
              <w:rPr>
                <w:rFonts w:ascii="Times New Roman" w:hAnsi="Times New Roman" w:cs="Times New Roman"/>
                <w:sz w:val="24"/>
                <w:szCs w:val="24"/>
              </w:rPr>
            </w:pPr>
            <w:r w:rsidRPr="008410D2">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4"/>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8F0C41">
            <w:pPr>
              <w:pStyle w:val="ac"/>
              <w:keepNext/>
              <w:numPr>
                <w:ilvl w:val="0"/>
                <w:numId w:val="52"/>
              </w:numPr>
              <w:autoSpaceDE w:val="0"/>
              <w:autoSpaceDN w:val="0"/>
              <w:adjustRightInd w:val="0"/>
              <w:spacing w:after="0" w:line="240" w:lineRule="auto"/>
              <w:contextualSpacing w:val="0"/>
              <w:jc w:val="center"/>
              <w:rPr>
                <w:rFonts w:ascii="Times New Roman" w:hAnsi="Times New Roman" w:cs="Times New Roman"/>
                <w:sz w:val="24"/>
                <w:szCs w:val="24"/>
              </w:rPr>
            </w:pPr>
            <w:r w:rsidRPr="008410D2">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8410D2">
              <w:rPr>
                <w:rFonts w:ascii="Times New Roman" w:hAnsi="Times New Roman" w:cs="Times New Roman"/>
                <w:sz w:val="24"/>
                <w:szCs w:val="24"/>
              </w:rPr>
              <w:t>4.9.1</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8F0C41" w:rsidP="00480D3B">
            <w:pPr>
              <w:pStyle w:val="ConsPlusNormal"/>
              <w:suppressAutoHyphens/>
              <w:rPr>
                <w:rFonts w:ascii="Times New Roman" w:hAnsi="Times New Roman" w:cs="Times New Roman"/>
                <w:sz w:val="24"/>
                <w:szCs w:val="24"/>
              </w:rPr>
            </w:pPr>
            <w:r w:rsidRPr="008410D2">
              <w:rPr>
                <w:rFonts w:ascii="Times New Roman" w:hAnsi="Times New Roman" w:cs="Times New Roman"/>
                <w:sz w:val="24"/>
                <w:szCs w:val="24"/>
              </w:rPr>
              <w:t>Объекты придорожного сервиса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8410D2" w:rsidRDefault="00F83A74" w:rsidP="00F83A74">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8410D2">
              <w:rPr>
                <w:rFonts w:ascii="Times New Roman" w:hAnsi="Times New Roman" w:cs="Times New Roman"/>
                <w:sz w:val="24"/>
                <w:szCs w:val="24"/>
              </w:rPr>
              <w:t>автозаправочные станции, автомойки, станции технического обслуживания</w:t>
            </w:r>
          </w:p>
        </w:tc>
      </w:tr>
    </w:tbl>
    <w:p w:rsidR="008F0C41" w:rsidRPr="000C24A4"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0C24A4" w:rsidP="008F0C41">
      <w:pPr>
        <w:pStyle w:val="ac"/>
        <w:numPr>
          <w:ilvl w:val="0"/>
          <w:numId w:val="5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0C24A4" w:rsidRPr="000C24A4" w:rsidRDefault="000C24A4" w:rsidP="000C24A4">
      <w:pPr>
        <w:pStyle w:val="ac"/>
        <w:spacing w:after="0" w:line="240" w:lineRule="auto"/>
        <w:ind w:left="709"/>
        <w:contextualSpacing w:val="0"/>
        <w:jc w:val="both"/>
        <w:rPr>
          <w:rFonts w:ascii="Times New Roman" w:hAnsi="Times New Roman" w:cs="Times New Roman"/>
          <w:sz w:val="24"/>
          <w:szCs w:val="26"/>
        </w:rPr>
      </w:pPr>
    </w:p>
    <w:p w:rsidR="008F0C41" w:rsidRPr="000C24A4" w:rsidRDefault="000C24A4" w:rsidP="000C24A4">
      <w:pPr>
        <w:widowControl w:val="0"/>
        <w:spacing w:after="0" w:line="240" w:lineRule="auto"/>
        <w:jc w:val="center"/>
        <w:outlineLvl w:val="1"/>
        <w:rPr>
          <w:rFonts w:ascii="Times New Roman" w:hAnsi="Times New Roman" w:cs="Times New Roman"/>
          <w:b/>
          <w:sz w:val="26"/>
          <w:szCs w:val="26"/>
        </w:rPr>
      </w:pPr>
      <w:bookmarkStart w:id="105" w:name="_Toc109678144"/>
      <w:r>
        <w:rPr>
          <w:rFonts w:ascii="Times New Roman" w:hAnsi="Times New Roman" w:cs="Times New Roman"/>
          <w:b/>
          <w:sz w:val="26"/>
          <w:szCs w:val="26"/>
        </w:rPr>
        <w:t xml:space="preserve">Статья 45. </w:t>
      </w:r>
      <w:r w:rsidR="008F0C41" w:rsidRPr="000C24A4">
        <w:rPr>
          <w:rFonts w:ascii="Times New Roman" w:hAnsi="Times New Roman" w:cs="Times New Roman"/>
          <w:b/>
          <w:sz w:val="26"/>
          <w:szCs w:val="26"/>
        </w:rPr>
        <w:t>Коммунальная зона (П</w:t>
      </w:r>
      <w:proofErr w:type="gramStart"/>
      <w:r w:rsidR="008F0C41" w:rsidRPr="000C24A4">
        <w:rPr>
          <w:rFonts w:ascii="Times New Roman" w:hAnsi="Times New Roman" w:cs="Times New Roman"/>
          <w:b/>
          <w:sz w:val="26"/>
          <w:szCs w:val="26"/>
        </w:rPr>
        <w:t>2</w:t>
      </w:r>
      <w:proofErr w:type="gramEnd"/>
      <w:r w:rsidR="008F0C41" w:rsidRPr="000C24A4">
        <w:rPr>
          <w:rFonts w:ascii="Times New Roman" w:hAnsi="Times New Roman" w:cs="Times New Roman"/>
          <w:b/>
          <w:sz w:val="26"/>
          <w:szCs w:val="26"/>
        </w:rPr>
        <w:t>)</w:t>
      </w:r>
      <w:bookmarkEnd w:id="105"/>
    </w:p>
    <w:p w:rsidR="008F0C41" w:rsidRDefault="000C24A4" w:rsidP="000C24A4">
      <w:pPr>
        <w:pStyle w:val="ac"/>
        <w:numPr>
          <w:ilvl w:val="0"/>
          <w:numId w:val="5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0C24A4" w:rsidRPr="000C24A4" w:rsidRDefault="000C24A4" w:rsidP="000C24A4">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27"/>
        <w:gridCol w:w="2392"/>
        <w:gridCol w:w="6704"/>
      </w:tblGrid>
      <w:tr w:rsidR="008F0C41" w:rsidRPr="00A158A6" w:rsidTr="00480D3B">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w:t>
            </w:r>
          </w:p>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D01045">
              <w:rPr>
                <w:rFonts w:ascii="Times New Roman" w:hAnsi="Times New Roman" w:cs="Times New Roman"/>
                <w:sz w:val="24"/>
                <w:szCs w:val="24"/>
              </w:rPr>
              <w:t>п</w:t>
            </w:r>
            <w:proofErr w:type="gramEnd"/>
            <w:r w:rsidRPr="00D01045">
              <w:rPr>
                <w:rFonts w:ascii="Times New Roman" w:hAnsi="Times New Roman" w:cs="Times New Roman"/>
                <w:sz w:val="24"/>
                <w:szCs w:val="24"/>
              </w:rPr>
              <w:t>/п</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 xml:space="preserve">Наименование вида разрешенного </w:t>
            </w:r>
          </w:p>
          <w:p w:rsid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 xml:space="preserve">использования </w:t>
            </w:r>
          </w:p>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 xml:space="preserve">земельного участка (с указанием кода </w:t>
            </w:r>
            <w:hyperlink r:id="rId21" w:history="1">
              <w:r w:rsidRPr="00D01045">
                <w:rPr>
                  <w:rFonts w:ascii="Times New Roman" w:hAnsi="Times New Roman" w:cs="Times New Roman"/>
                  <w:sz w:val="24"/>
                  <w:szCs w:val="24"/>
                </w:rPr>
                <w:t>классификатора</w:t>
              </w:r>
            </w:hyperlink>
            <w:r w:rsidRPr="00D01045">
              <w:rPr>
                <w:rFonts w:ascii="Times New Roman" w:hAnsi="Times New Roman" w:cs="Times New Roman"/>
                <w:sz w:val="24"/>
                <w:szCs w:val="24"/>
              </w:rPr>
              <w:t>)</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 xml:space="preserve">Наименование вида разрешенного использования объекта </w:t>
            </w:r>
          </w:p>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8F0C41">
            <w:pPr>
              <w:pStyle w:val="ac"/>
              <w:keepNext/>
              <w:numPr>
                <w:ilvl w:val="0"/>
                <w:numId w:val="54"/>
              </w:numPr>
              <w:autoSpaceDE w:val="0"/>
              <w:autoSpaceDN w:val="0"/>
              <w:adjustRightInd w:val="0"/>
              <w:spacing w:after="0" w:line="240" w:lineRule="auto"/>
              <w:contextualSpacing w:val="0"/>
              <w:jc w:val="center"/>
              <w:rPr>
                <w:rFonts w:ascii="Times New Roman" w:hAnsi="Times New Roman" w:cs="Times New Roman"/>
                <w:sz w:val="24"/>
                <w:szCs w:val="24"/>
              </w:rPr>
            </w:pPr>
            <w:r w:rsidRPr="00D01045">
              <w:rPr>
                <w:rFonts w:ascii="Times New Roman" w:hAnsi="Times New Roman" w:cs="Times New Roman"/>
                <w:sz w:val="24"/>
                <w:szCs w:val="24"/>
              </w:rPr>
              <w:t>Основные виды разрешенного использования</w:t>
            </w:r>
          </w:p>
        </w:tc>
      </w:tr>
      <w:tr w:rsidR="008F0C41" w:rsidRPr="00A158A6" w:rsidTr="00480D3B">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2.7.1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 xml:space="preserve">Хранение </w:t>
            </w:r>
          </w:p>
          <w:p w:rsidR="008F0C41" w:rsidRP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автотранспорта</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D01045" w:rsidP="00D0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01045">
              <w:rPr>
                <w:rFonts w:ascii="Times New Roman" w:hAnsi="Times New Roman" w:cs="Times New Roman"/>
                <w:sz w:val="24"/>
                <w:szCs w:val="24"/>
              </w:rPr>
              <w:t>подземные и наземные гаражи</w:t>
            </w:r>
          </w:p>
        </w:tc>
      </w:tr>
      <w:tr w:rsidR="008F0C41" w:rsidRPr="00A158A6" w:rsidTr="00480D3B">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3.1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01045" w:rsidRDefault="008F0C41" w:rsidP="00480D3B">
            <w:pPr>
              <w:autoSpaceDE w:val="0"/>
              <w:autoSpaceDN w:val="0"/>
              <w:adjustRightInd w:val="0"/>
              <w:spacing w:after="0" w:line="240" w:lineRule="auto"/>
              <w:rPr>
                <w:rFonts w:ascii="Times New Roman" w:hAnsi="Times New Roman" w:cs="Times New Roman"/>
                <w:sz w:val="24"/>
                <w:szCs w:val="24"/>
              </w:rPr>
            </w:pPr>
            <w:r w:rsidRPr="00D01045">
              <w:rPr>
                <w:rFonts w:ascii="Times New Roman" w:hAnsi="Times New Roman" w:cs="Times New Roman"/>
                <w:sz w:val="24"/>
                <w:szCs w:val="24"/>
              </w:rPr>
              <w:t xml:space="preserve">Коммунальное </w:t>
            </w:r>
          </w:p>
          <w:p w:rsidR="008F0C41" w:rsidRPr="00D01045" w:rsidRDefault="008F0C41" w:rsidP="00480D3B">
            <w:pPr>
              <w:autoSpaceDE w:val="0"/>
              <w:autoSpaceDN w:val="0"/>
              <w:adjustRightInd w:val="0"/>
              <w:spacing w:after="0" w:line="240" w:lineRule="auto"/>
              <w:rPr>
                <w:sz w:val="24"/>
                <w:szCs w:val="24"/>
              </w:rPr>
            </w:pPr>
            <w:r w:rsidRPr="00D01045">
              <w:rPr>
                <w:rFonts w:ascii="Times New Roman" w:hAnsi="Times New Roman" w:cs="Times New Roman"/>
                <w:sz w:val="24"/>
                <w:szCs w:val="24"/>
              </w:rPr>
              <w:t>обслуживание</w:t>
            </w:r>
          </w:p>
        </w:tc>
        <w:tc>
          <w:tcPr>
            <w:tcW w:w="6704"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D01045" w:rsidRDefault="008F0C41" w:rsidP="00480D3B">
            <w:pPr>
              <w:spacing w:after="0" w:line="240" w:lineRule="auto"/>
              <w:rPr>
                <w:rFonts w:ascii="Times New Roman" w:hAnsi="Times New Roman" w:cs="Times New Roman"/>
                <w:sz w:val="24"/>
                <w:szCs w:val="24"/>
              </w:rPr>
            </w:pPr>
            <w:r w:rsidRPr="00D01045">
              <w:rPr>
                <w:rFonts w:ascii="Times New Roman" w:hAnsi="Times New Roman" w:cs="Times New Roman"/>
                <w:sz w:val="24"/>
                <w:szCs w:val="24"/>
              </w:rPr>
              <w:t>- размещение зданий и сооружений в целях обеспечения ф</w:t>
            </w:r>
            <w:r w:rsidRPr="00D01045">
              <w:rPr>
                <w:rFonts w:ascii="Times New Roman" w:hAnsi="Times New Roman" w:cs="Times New Roman"/>
                <w:sz w:val="24"/>
                <w:szCs w:val="24"/>
              </w:rPr>
              <w:t>и</w:t>
            </w:r>
            <w:r w:rsidRPr="00D01045">
              <w:rPr>
                <w:rFonts w:ascii="Times New Roman" w:hAnsi="Times New Roman" w:cs="Times New Roman"/>
                <w:sz w:val="24"/>
                <w:szCs w:val="24"/>
              </w:rPr>
              <w:t>зических и юридических лиц коммунальными услугами;</w:t>
            </w:r>
          </w:p>
          <w:p w:rsidR="008F0C41" w:rsidRPr="00D01045" w:rsidRDefault="008F0C41" w:rsidP="00D01045">
            <w:pPr>
              <w:spacing w:after="0" w:line="240" w:lineRule="auto"/>
              <w:jc w:val="both"/>
              <w:rPr>
                <w:rFonts w:ascii="Times New Roman" w:hAnsi="Times New Roman" w:cs="Times New Roman"/>
                <w:sz w:val="24"/>
                <w:szCs w:val="24"/>
              </w:rPr>
            </w:pPr>
            <w:proofErr w:type="gramStart"/>
            <w:r w:rsidRPr="00D01045">
              <w:rPr>
                <w:rFonts w:ascii="Times New Roman" w:hAnsi="Times New Roman" w:cs="Times New Roman"/>
                <w:sz w:val="24"/>
                <w:szCs w:val="24"/>
              </w:rPr>
              <w:t>- размещение зданий и сооружений, обеспечивающих поста</w:t>
            </w:r>
            <w:r w:rsidRPr="00D01045">
              <w:rPr>
                <w:rFonts w:ascii="Times New Roman" w:hAnsi="Times New Roman" w:cs="Times New Roman"/>
                <w:sz w:val="24"/>
                <w:szCs w:val="24"/>
              </w:rPr>
              <w:t>в</w:t>
            </w:r>
            <w:r w:rsidRPr="00D01045">
              <w:rPr>
                <w:rFonts w:ascii="Times New Roman" w:hAnsi="Times New Roman" w:cs="Times New Roman"/>
                <w:sz w:val="24"/>
                <w:szCs w:val="24"/>
              </w:rPr>
              <w:t>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w:t>
            </w:r>
            <w:r w:rsidRPr="00D01045">
              <w:rPr>
                <w:rFonts w:ascii="Times New Roman" w:hAnsi="Times New Roman" w:cs="Times New Roman"/>
                <w:sz w:val="24"/>
                <w:szCs w:val="24"/>
              </w:rPr>
              <w:t>о</w:t>
            </w:r>
            <w:r w:rsidRPr="00D01045">
              <w:rPr>
                <w:rFonts w:ascii="Times New Roman" w:hAnsi="Times New Roman" w:cs="Times New Roman"/>
                <w:sz w:val="24"/>
                <w:szCs w:val="24"/>
              </w:rPr>
              <w:t>проводов, линий электропередач, трансформаторных подста</w:t>
            </w:r>
            <w:r w:rsidRPr="00D01045">
              <w:rPr>
                <w:rFonts w:ascii="Times New Roman" w:hAnsi="Times New Roman" w:cs="Times New Roman"/>
                <w:sz w:val="24"/>
                <w:szCs w:val="24"/>
              </w:rPr>
              <w:t>н</w:t>
            </w:r>
            <w:r w:rsidRPr="00D01045">
              <w:rPr>
                <w:rFonts w:ascii="Times New Roman" w:hAnsi="Times New Roman" w:cs="Times New Roman"/>
                <w:sz w:val="24"/>
                <w:szCs w:val="24"/>
              </w:rPr>
              <w:t>ций, газопроводов, линий связи, телефонных станций, канал</w:t>
            </w:r>
            <w:r w:rsidRPr="00D01045">
              <w:rPr>
                <w:rFonts w:ascii="Times New Roman" w:hAnsi="Times New Roman" w:cs="Times New Roman"/>
                <w:sz w:val="24"/>
                <w:szCs w:val="24"/>
              </w:rPr>
              <w:t>и</w:t>
            </w:r>
            <w:r w:rsidRPr="00D01045">
              <w:rPr>
                <w:rFonts w:ascii="Times New Roman" w:hAnsi="Times New Roman" w:cs="Times New Roman"/>
                <w:sz w:val="24"/>
                <w:szCs w:val="24"/>
              </w:rPr>
              <w:t>заций, стоянок, гаражей и мастерских для обслуживания уб</w:t>
            </w:r>
            <w:r w:rsidRPr="00D01045">
              <w:rPr>
                <w:rFonts w:ascii="Times New Roman" w:hAnsi="Times New Roman" w:cs="Times New Roman"/>
                <w:sz w:val="24"/>
                <w:szCs w:val="24"/>
              </w:rPr>
              <w:t>о</w:t>
            </w:r>
            <w:r w:rsidRPr="00D01045">
              <w:rPr>
                <w:rFonts w:ascii="Times New Roman" w:hAnsi="Times New Roman" w:cs="Times New Roman"/>
                <w:sz w:val="24"/>
                <w:szCs w:val="24"/>
              </w:rPr>
              <w:t xml:space="preserve">рочной и аварийной техники, сооружений, необходимых для </w:t>
            </w:r>
            <w:r w:rsidRPr="00D01045">
              <w:rPr>
                <w:rFonts w:ascii="Times New Roman" w:hAnsi="Times New Roman" w:cs="Times New Roman"/>
                <w:sz w:val="24"/>
                <w:szCs w:val="24"/>
              </w:rPr>
              <w:lastRenderedPageBreak/>
              <w:t>сбора и плавки снега);</w:t>
            </w:r>
            <w:proofErr w:type="gramEnd"/>
          </w:p>
          <w:p w:rsidR="008F0C41" w:rsidRPr="00D01045" w:rsidRDefault="00D01045" w:rsidP="00D0104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D01045">
              <w:rPr>
                <w:rFonts w:ascii="Times New Roman" w:hAnsi="Times New Roman" w:cs="Times New Roman"/>
                <w:sz w:val="24"/>
                <w:szCs w:val="24"/>
              </w:rPr>
              <w:t>размещение зданий, предназначенных для приема физич</w:t>
            </w:r>
            <w:r w:rsidR="008F0C41" w:rsidRPr="00D01045">
              <w:rPr>
                <w:rFonts w:ascii="Times New Roman" w:hAnsi="Times New Roman" w:cs="Times New Roman"/>
                <w:sz w:val="24"/>
                <w:szCs w:val="24"/>
              </w:rPr>
              <w:t>е</w:t>
            </w:r>
            <w:r w:rsidR="008F0C41" w:rsidRPr="00D01045">
              <w:rPr>
                <w:rFonts w:ascii="Times New Roman" w:hAnsi="Times New Roman" w:cs="Times New Roman"/>
                <w:sz w:val="24"/>
                <w:szCs w:val="24"/>
              </w:rPr>
              <w:t>ских и юридических лиц в связи с предоставлением им ко</w:t>
            </w:r>
            <w:r w:rsidR="008F0C41" w:rsidRPr="00D01045">
              <w:rPr>
                <w:rFonts w:ascii="Times New Roman" w:hAnsi="Times New Roman" w:cs="Times New Roman"/>
                <w:sz w:val="24"/>
                <w:szCs w:val="24"/>
              </w:rPr>
              <w:t>м</w:t>
            </w:r>
            <w:r w:rsidR="008F0C41" w:rsidRPr="00D01045">
              <w:rPr>
                <w:rFonts w:ascii="Times New Roman" w:hAnsi="Times New Roman" w:cs="Times New Roman"/>
                <w:sz w:val="24"/>
                <w:szCs w:val="24"/>
              </w:rPr>
              <w:t xml:space="preserve">мунальных услуг; </w:t>
            </w:r>
          </w:p>
          <w:p w:rsidR="008F0C41" w:rsidRPr="00D01045" w:rsidRDefault="00D01045" w:rsidP="00D0104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D01045">
              <w:rPr>
                <w:rFonts w:ascii="Times New Roman" w:hAnsi="Times New Roman" w:cs="Times New Roman"/>
                <w:sz w:val="24"/>
                <w:szCs w:val="24"/>
              </w:rPr>
              <w:t>объекты пожарной охраны</w:t>
            </w:r>
          </w:p>
        </w:tc>
      </w:tr>
      <w:tr w:rsidR="008F0C41" w:rsidRPr="00A158A6" w:rsidTr="00480D3B">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lastRenderedPageBreak/>
              <w:t>6.9</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Склад</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D01045" w:rsidP="00D0104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D01045">
              <w:rPr>
                <w:rFonts w:ascii="Times New Roman" w:hAnsi="Times New Roman" w:cs="Times New Roman"/>
                <w:sz w:val="24"/>
                <w:szCs w:val="24"/>
              </w:rPr>
              <w:t>складские здания</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8F0C41">
            <w:pPr>
              <w:pStyle w:val="ac"/>
              <w:keepNext/>
              <w:numPr>
                <w:ilvl w:val="0"/>
                <w:numId w:val="54"/>
              </w:numPr>
              <w:autoSpaceDE w:val="0"/>
              <w:autoSpaceDN w:val="0"/>
              <w:adjustRightInd w:val="0"/>
              <w:spacing w:after="0" w:line="240" w:lineRule="auto"/>
              <w:contextualSpacing w:val="0"/>
              <w:jc w:val="center"/>
              <w:rPr>
                <w:rFonts w:ascii="Times New Roman" w:hAnsi="Times New Roman" w:cs="Times New Roman"/>
                <w:sz w:val="24"/>
                <w:szCs w:val="24"/>
              </w:rPr>
            </w:pPr>
            <w:r w:rsidRPr="00D01045">
              <w:rPr>
                <w:rFonts w:ascii="Times New Roman" w:hAnsi="Times New Roman" w:cs="Times New Roman"/>
                <w:sz w:val="24"/>
                <w:szCs w:val="24"/>
              </w:rPr>
              <w:t>Условно разрешенные виды использования</w:t>
            </w:r>
          </w:p>
        </w:tc>
      </w:tr>
      <w:tr w:rsidR="008F0C41" w:rsidRPr="00A158A6" w:rsidTr="00480D3B">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4.4</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Магазины</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D01045" w:rsidP="00D0104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D01045">
              <w:rPr>
                <w:rFonts w:ascii="Times New Roman" w:hAnsi="Times New Roman" w:cs="Times New Roman"/>
                <w:sz w:val="24"/>
                <w:szCs w:val="24"/>
              </w:rPr>
              <w:t>магазины, торговые комплексы</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8F0C41">
            <w:pPr>
              <w:pStyle w:val="ac"/>
              <w:keepNext/>
              <w:numPr>
                <w:ilvl w:val="0"/>
                <w:numId w:val="54"/>
              </w:numPr>
              <w:autoSpaceDE w:val="0"/>
              <w:autoSpaceDN w:val="0"/>
              <w:adjustRightInd w:val="0"/>
              <w:spacing w:after="0" w:line="240" w:lineRule="auto"/>
              <w:contextualSpacing w:val="0"/>
              <w:jc w:val="center"/>
              <w:rPr>
                <w:rFonts w:ascii="Times New Roman" w:hAnsi="Times New Roman" w:cs="Times New Roman"/>
                <w:sz w:val="24"/>
                <w:szCs w:val="24"/>
              </w:rPr>
            </w:pPr>
            <w:r w:rsidRPr="00D01045">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2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01045">
              <w:rPr>
                <w:rFonts w:ascii="Times New Roman" w:hAnsi="Times New Roman" w:cs="Times New Roman"/>
                <w:sz w:val="24"/>
                <w:szCs w:val="24"/>
              </w:rPr>
              <w:t>4.9.1</w:t>
            </w:r>
          </w:p>
        </w:tc>
        <w:tc>
          <w:tcPr>
            <w:tcW w:w="2392"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 xml:space="preserve">Объекты </w:t>
            </w:r>
          </w:p>
          <w:p w:rsid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 xml:space="preserve">придорожного </w:t>
            </w:r>
          </w:p>
          <w:p w:rsidR="008F0C41" w:rsidRPr="00D01045" w:rsidRDefault="008F0C41" w:rsidP="00480D3B">
            <w:pPr>
              <w:pStyle w:val="ConsPlusNormal"/>
              <w:rPr>
                <w:rFonts w:ascii="Times New Roman" w:hAnsi="Times New Roman" w:cs="Times New Roman"/>
                <w:sz w:val="24"/>
                <w:szCs w:val="24"/>
              </w:rPr>
            </w:pPr>
            <w:r w:rsidRPr="00D01045">
              <w:rPr>
                <w:rFonts w:ascii="Times New Roman" w:hAnsi="Times New Roman" w:cs="Times New Roman"/>
                <w:sz w:val="24"/>
                <w:szCs w:val="24"/>
              </w:rPr>
              <w:t>сервиса</w:t>
            </w:r>
          </w:p>
        </w:tc>
        <w:tc>
          <w:tcPr>
            <w:tcW w:w="670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01045" w:rsidRDefault="00D01045" w:rsidP="00D01045">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D01045">
              <w:rPr>
                <w:rFonts w:ascii="Times New Roman" w:hAnsi="Times New Roman" w:cs="Times New Roman"/>
                <w:sz w:val="24"/>
                <w:szCs w:val="24"/>
              </w:rPr>
              <w:t>автозаправочные станции, автомойки, станции технического обслуживания</w:t>
            </w:r>
          </w:p>
        </w:tc>
      </w:tr>
    </w:tbl>
    <w:p w:rsidR="008F0C41" w:rsidRPr="00D01045"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D01045" w:rsidP="008F0C41">
      <w:pPr>
        <w:pStyle w:val="ac"/>
        <w:numPr>
          <w:ilvl w:val="0"/>
          <w:numId w:val="53"/>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FE03AF" w:rsidRPr="00FE03AF" w:rsidRDefault="00FE03AF" w:rsidP="00FE03AF">
      <w:pPr>
        <w:pStyle w:val="ac"/>
        <w:spacing w:after="0" w:line="240" w:lineRule="auto"/>
        <w:ind w:left="709"/>
        <w:contextualSpacing w:val="0"/>
        <w:jc w:val="both"/>
        <w:rPr>
          <w:rFonts w:ascii="Times New Roman" w:hAnsi="Times New Roman" w:cs="Times New Roman"/>
          <w:sz w:val="24"/>
          <w:szCs w:val="26"/>
        </w:rPr>
      </w:pPr>
    </w:p>
    <w:p w:rsidR="008F0C41" w:rsidRPr="00FE03AF" w:rsidRDefault="00FE03AF" w:rsidP="00FE03AF">
      <w:pPr>
        <w:widowControl w:val="0"/>
        <w:spacing w:after="0" w:line="240" w:lineRule="auto"/>
        <w:jc w:val="center"/>
        <w:outlineLvl w:val="1"/>
        <w:rPr>
          <w:rFonts w:ascii="Times New Roman" w:hAnsi="Times New Roman" w:cs="Times New Roman"/>
          <w:b/>
          <w:sz w:val="26"/>
          <w:szCs w:val="26"/>
        </w:rPr>
      </w:pPr>
      <w:bookmarkStart w:id="106" w:name="_Toc109678145"/>
      <w:r>
        <w:rPr>
          <w:rFonts w:ascii="Times New Roman" w:hAnsi="Times New Roman" w:cs="Times New Roman"/>
          <w:b/>
          <w:sz w:val="26"/>
          <w:szCs w:val="26"/>
        </w:rPr>
        <w:t xml:space="preserve">Статья 46. </w:t>
      </w:r>
      <w:r w:rsidR="008F0C41" w:rsidRPr="00FE03AF">
        <w:rPr>
          <w:rFonts w:ascii="Times New Roman" w:hAnsi="Times New Roman" w:cs="Times New Roman"/>
          <w:b/>
          <w:sz w:val="26"/>
          <w:szCs w:val="26"/>
        </w:rPr>
        <w:t>Зона инженерной инфраструктуры (И)</w:t>
      </w:r>
      <w:bookmarkEnd w:id="106"/>
    </w:p>
    <w:p w:rsidR="008F0C41" w:rsidRDefault="00FE03AF" w:rsidP="00FE03AF">
      <w:pPr>
        <w:pStyle w:val="ac"/>
        <w:numPr>
          <w:ilvl w:val="0"/>
          <w:numId w:val="5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FE03AF" w:rsidRPr="00FE03AF" w:rsidRDefault="00FE03AF" w:rsidP="00FE03AF">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2481"/>
        <w:gridCol w:w="6584"/>
      </w:tblGrid>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w:t>
            </w:r>
          </w:p>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992B4F">
              <w:rPr>
                <w:rFonts w:ascii="Times New Roman" w:hAnsi="Times New Roman" w:cs="Times New Roman"/>
                <w:sz w:val="24"/>
                <w:szCs w:val="24"/>
              </w:rPr>
              <w:t>п</w:t>
            </w:r>
            <w:proofErr w:type="gramEnd"/>
            <w:r w:rsidRPr="00992B4F">
              <w:rPr>
                <w:rFonts w:ascii="Times New Roman" w:hAnsi="Times New Roman" w:cs="Times New Roman"/>
                <w:sz w:val="24"/>
                <w:szCs w:val="24"/>
              </w:rPr>
              <w:t>/п</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B215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 xml:space="preserve">Наименование вида разрешенного </w:t>
            </w:r>
          </w:p>
          <w:p w:rsidR="00EB2155"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 xml:space="preserve">использования </w:t>
            </w:r>
          </w:p>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 xml:space="preserve">земельного участка (с указанием кода </w:t>
            </w:r>
            <w:hyperlink r:id="rId22" w:history="1">
              <w:r w:rsidRPr="00992B4F">
                <w:rPr>
                  <w:rFonts w:ascii="Times New Roman" w:hAnsi="Times New Roman" w:cs="Times New Roman"/>
                  <w:sz w:val="24"/>
                  <w:szCs w:val="24"/>
                </w:rPr>
                <w:t>кла</w:t>
              </w:r>
              <w:r w:rsidRPr="00992B4F">
                <w:rPr>
                  <w:rFonts w:ascii="Times New Roman" w:hAnsi="Times New Roman" w:cs="Times New Roman"/>
                  <w:sz w:val="24"/>
                  <w:szCs w:val="24"/>
                </w:rPr>
                <w:t>с</w:t>
              </w:r>
              <w:r w:rsidRPr="00992B4F">
                <w:rPr>
                  <w:rFonts w:ascii="Times New Roman" w:hAnsi="Times New Roman" w:cs="Times New Roman"/>
                  <w:sz w:val="24"/>
                  <w:szCs w:val="24"/>
                </w:rPr>
                <w:t>сификатора</w:t>
              </w:r>
            </w:hyperlink>
            <w:r w:rsidRPr="00992B4F">
              <w:rPr>
                <w:rFonts w:ascii="Times New Roman" w:hAnsi="Times New Roman" w:cs="Times New Roman"/>
                <w:sz w:val="24"/>
                <w:szCs w:val="24"/>
              </w:rPr>
              <w:t>)</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8F0C41">
            <w:pPr>
              <w:pStyle w:val="ac"/>
              <w:keepNext/>
              <w:numPr>
                <w:ilvl w:val="0"/>
                <w:numId w:val="56"/>
              </w:numPr>
              <w:autoSpaceDE w:val="0"/>
              <w:autoSpaceDN w:val="0"/>
              <w:adjustRightInd w:val="0"/>
              <w:spacing w:after="0" w:line="240" w:lineRule="auto"/>
              <w:contextualSpacing w:val="0"/>
              <w:jc w:val="center"/>
              <w:rPr>
                <w:rFonts w:ascii="Times New Roman" w:hAnsi="Times New Roman" w:cs="Times New Roman"/>
                <w:sz w:val="24"/>
                <w:szCs w:val="24"/>
              </w:rPr>
            </w:pPr>
            <w:r w:rsidRPr="00992B4F">
              <w:rPr>
                <w:rFonts w:ascii="Times New Roman" w:hAnsi="Times New Roman" w:cs="Times New Roman"/>
                <w:sz w:val="24"/>
                <w:szCs w:val="24"/>
              </w:rPr>
              <w:t>Основные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3.1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B2155"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 xml:space="preserve">Коммунальное </w:t>
            </w:r>
          </w:p>
          <w:p w:rsidR="008F0C41" w:rsidRPr="00992B4F"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обслуживание</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EB2155">
            <w:pPr>
              <w:spacing w:after="0" w:line="240" w:lineRule="auto"/>
              <w:jc w:val="both"/>
              <w:rPr>
                <w:rFonts w:ascii="Times New Roman" w:hAnsi="Times New Roman" w:cs="Times New Roman"/>
                <w:sz w:val="24"/>
                <w:szCs w:val="24"/>
              </w:rPr>
            </w:pPr>
            <w:r w:rsidRPr="00992B4F">
              <w:rPr>
                <w:rFonts w:ascii="Times New Roman" w:hAnsi="Times New Roman" w:cs="Times New Roman"/>
                <w:sz w:val="24"/>
                <w:szCs w:val="24"/>
              </w:rPr>
              <w:t>- размещение зданий и сооружений в целях обеспечения ф</w:t>
            </w:r>
            <w:r w:rsidRPr="00992B4F">
              <w:rPr>
                <w:rFonts w:ascii="Times New Roman" w:hAnsi="Times New Roman" w:cs="Times New Roman"/>
                <w:sz w:val="24"/>
                <w:szCs w:val="24"/>
              </w:rPr>
              <w:t>и</w:t>
            </w:r>
            <w:r w:rsidRPr="00992B4F">
              <w:rPr>
                <w:rFonts w:ascii="Times New Roman" w:hAnsi="Times New Roman" w:cs="Times New Roman"/>
                <w:sz w:val="24"/>
                <w:szCs w:val="24"/>
              </w:rPr>
              <w:t>зических и юридических лиц коммунальными услугами;</w:t>
            </w:r>
          </w:p>
          <w:p w:rsidR="008F0C41" w:rsidRPr="00992B4F" w:rsidRDefault="008F0C41" w:rsidP="00EB2155">
            <w:pPr>
              <w:spacing w:after="0" w:line="240" w:lineRule="auto"/>
              <w:jc w:val="both"/>
              <w:rPr>
                <w:rFonts w:ascii="Times New Roman" w:hAnsi="Times New Roman" w:cs="Times New Roman"/>
                <w:sz w:val="24"/>
                <w:szCs w:val="24"/>
              </w:rPr>
            </w:pPr>
            <w:proofErr w:type="gramStart"/>
            <w:r w:rsidRPr="00992B4F">
              <w:rPr>
                <w:rFonts w:ascii="Times New Roman" w:hAnsi="Times New Roman" w:cs="Times New Roman"/>
                <w:sz w:val="24"/>
                <w:szCs w:val="24"/>
              </w:rPr>
              <w:t>- размещение зданий и сооружений, обеспечивающих п</w:t>
            </w:r>
            <w:r w:rsidRPr="00992B4F">
              <w:rPr>
                <w:rFonts w:ascii="Times New Roman" w:hAnsi="Times New Roman" w:cs="Times New Roman"/>
                <w:sz w:val="24"/>
                <w:szCs w:val="24"/>
              </w:rPr>
              <w:t>о</w:t>
            </w:r>
            <w:r w:rsidRPr="00992B4F">
              <w:rPr>
                <w:rFonts w:ascii="Times New Roman" w:hAnsi="Times New Roman" w:cs="Times New Roman"/>
                <w:sz w:val="24"/>
                <w:szCs w:val="24"/>
              </w:rPr>
              <w:t>ставку воды, тепла, электричества, газа, отвод канализацио</w:t>
            </w:r>
            <w:r w:rsidRPr="00992B4F">
              <w:rPr>
                <w:rFonts w:ascii="Times New Roman" w:hAnsi="Times New Roman" w:cs="Times New Roman"/>
                <w:sz w:val="24"/>
                <w:szCs w:val="24"/>
              </w:rPr>
              <w:t>н</w:t>
            </w:r>
            <w:r w:rsidRPr="00992B4F">
              <w:rPr>
                <w:rFonts w:ascii="Times New Roman" w:hAnsi="Times New Roman" w:cs="Times New Roman"/>
                <w:sz w:val="24"/>
                <w:szCs w:val="24"/>
              </w:rPr>
              <w:t>ных стоков, очистку и уборку объектов недвижимости (к</w:t>
            </w:r>
            <w:r w:rsidRPr="00992B4F">
              <w:rPr>
                <w:rFonts w:ascii="Times New Roman" w:hAnsi="Times New Roman" w:cs="Times New Roman"/>
                <w:sz w:val="24"/>
                <w:szCs w:val="24"/>
              </w:rPr>
              <w:t>о</w:t>
            </w:r>
            <w:r w:rsidRPr="00992B4F">
              <w:rPr>
                <w:rFonts w:ascii="Times New Roman" w:hAnsi="Times New Roman" w:cs="Times New Roman"/>
                <w:sz w:val="24"/>
                <w:szCs w:val="24"/>
              </w:rPr>
              <w:t>тельных, водозаборов, очистных сооружений, насосных станций, водопроводов, линий электропередач, трансформ</w:t>
            </w:r>
            <w:r w:rsidRPr="00992B4F">
              <w:rPr>
                <w:rFonts w:ascii="Times New Roman" w:hAnsi="Times New Roman" w:cs="Times New Roman"/>
                <w:sz w:val="24"/>
                <w:szCs w:val="24"/>
              </w:rPr>
              <w:t>а</w:t>
            </w:r>
            <w:r w:rsidRPr="00992B4F">
              <w:rPr>
                <w:rFonts w:ascii="Times New Roman" w:hAnsi="Times New Roman" w:cs="Times New Roman"/>
                <w:sz w:val="24"/>
                <w:szCs w:val="24"/>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размещение зданий, предназначенных для приема физич</w:t>
            </w:r>
            <w:r w:rsidR="008F0C41" w:rsidRPr="00992B4F">
              <w:rPr>
                <w:rFonts w:ascii="Times New Roman" w:hAnsi="Times New Roman" w:cs="Times New Roman"/>
                <w:sz w:val="24"/>
                <w:szCs w:val="24"/>
              </w:rPr>
              <w:t>е</w:t>
            </w:r>
            <w:r w:rsidR="008F0C41" w:rsidRPr="00992B4F">
              <w:rPr>
                <w:rFonts w:ascii="Times New Roman" w:hAnsi="Times New Roman" w:cs="Times New Roman"/>
                <w:sz w:val="24"/>
                <w:szCs w:val="24"/>
              </w:rPr>
              <w:t>ских и юридических лиц в связи с предоставлением им ко</w:t>
            </w:r>
            <w:r w:rsidR="008F0C41" w:rsidRPr="00992B4F">
              <w:rPr>
                <w:rFonts w:ascii="Times New Roman" w:hAnsi="Times New Roman" w:cs="Times New Roman"/>
                <w:sz w:val="24"/>
                <w:szCs w:val="24"/>
              </w:rPr>
              <w:t>м</w:t>
            </w:r>
            <w:r w:rsidR="008F0C41" w:rsidRPr="00992B4F">
              <w:rPr>
                <w:rFonts w:ascii="Times New Roman" w:hAnsi="Times New Roman" w:cs="Times New Roman"/>
                <w:sz w:val="24"/>
                <w:szCs w:val="24"/>
              </w:rPr>
              <w:t xml:space="preserve">мунальных услуг; </w:t>
            </w:r>
          </w:p>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пожарные депо</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3.9.1</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B2155"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 xml:space="preserve">Обеспечение </w:t>
            </w:r>
          </w:p>
          <w:p w:rsidR="00EB2155"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 xml:space="preserve">деятельности </w:t>
            </w:r>
          </w:p>
          <w:p w:rsidR="00EB2155"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 xml:space="preserve">в области </w:t>
            </w:r>
          </w:p>
          <w:p w:rsidR="00EB2155"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 xml:space="preserve">гидрометеорологии и </w:t>
            </w:r>
            <w:proofErr w:type="gramStart"/>
            <w:r w:rsidRPr="00992B4F">
              <w:rPr>
                <w:rFonts w:ascii="Times New Roman" w:hAnsi="Times New Roman" w:cs="Times New Roman"/>
                <w:sz w:val="24"/>
                <w:szCs w:val="24"/>
              </w:rPr>
              <w:t>смежных</w:t>
            </w:r>
            <w:proofErr w:type="gramEnd"/>
            <w:r w:rsidRPr="00992B4F">
              <w:rPr>
                <w:rFonts w:ascii="Times New Roman" w:hAnsi="Times New Roman" w:cs="Times New Roman"/>
                <w:sz w:val="24"/>
                <w:szCs w:val="24"/>
              </w:rPr>
              <w:t xml:space="preserve"> с ней </w:t>
            </w:r>
          </w:p>
          <w:p w:rsidR="008F0C41" w:rsidRPr="00992B4F" w:rsidRDefault="008F0C41" w:rsidP="00480D3B">
            <w:pPr>
              <w:pStyle w:val="ConsPlusNormal"/>
              <w:rPr>
                <w:rFonts w:ascii="Times New Roman" w:hAnsi="Times New Roman" w:cs="Times New Roman"/>
                <w:sz w:val="24"/>
                <w:szCs w:val="24"/>
              </w:rPr>
            </w:pPr>
            <w:proofErr w:type="gramStart"/>
            <w:r w:rsidRPr="00992B4F">
              <w:rPr>
                <w:rFonts w:ascii="Times New Roman" w:hAnsi="Times New Roman" w:cs="Times New Roman"/>
                <w:sz w:val="24"/>
                <w:szCs w:val="24"/>
              </w:rPr>
              <w:t>областях</w:t>
            </w:r>
            <w:proofErr w:type="gramEnd"/>
            <w:r w:rsidRPr="00992B4F">
              <w:rPr>
                <w:rFonts w:ascii="Times New Roman" w:hAnsi="Times New Roman" w:cs="Times New Roman"/>
                <w:sz w:val="24"/>
                <w:szCs w:val="24"/>
              </w:rPr>
              <w:t xml:space="preserve"> </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метеорологические станции (в том числе администрати</w:t>
            </w:r>
            <w:r w:rsidR="008F0C41" w:rsidRPr="00992B4F">
              <w:rPr>
                <w:rFonts w:ascii="Times New Roman" w:hAnsi="Times New Roman" w:cs="Times New Roman"/>
                <w:sz w:val="24"/>
                <w:szCs w:val="24"/>
              </w:rPr>
              <w:t>в</w:t>
            </w:r>
            <w:r w:rsidR="008F0C41" w:rsidRPr="00992B4F">
              <w:rPr>
                <w:rFonts w:ascii="Times New Roman" w:hAnsi="Times New Roman" w:cs="Times New Roman"/>
                <w:sz w:val="24"/>
                <w:szCs w:val="24"/>
              </w:rPr>
              <w:t>ные здания, административно</w:t>
            </w:r>
            <w:r>
              <w:rPr>
                <w:rFonts w:ascii="Times New Roman" w:hAnsi="Times New Roman" w:cs="Times New Roman"/>
                <w:sz w:val="24"/>
                <w:szCs w:val="24"/>
              </w:rPr>
              <w:t xml:space="preserve"> -</w:t>
            </w:r>
            <w:r w:rsidR="008F0C41" w:rsidRPr="00992B4F">
              <w:rPr>
                <w:rFonts w:ascii="Times New Roman" w:hAnsi="Times New Roman" w:cs="Times New Roman"/>
                <w:sz w:val="24"/>
                <w:szCs w:val="24"/>
              </w:rPr>
              <w:t xml:space="preserve"> бытовые корпуса, здания л</w:t>
            </w:r>
            <w:r w:rsidR="008F0C41" w:rsidRPr="00992B4F">
              <w:rPr>
                <w:rFonts w:ascii="Times New Roman" w:hAnsi="Times New Roman" w:cs="Times New Roman"/>
                <w:sz w:val="24"/>
                <w:szCs w:val="24"/>
              </w:rPr>
              <w:t>а</w:t>
            </w:r>
            <w:r w:rsidR="008F0C41" w:rsidRPr="00992B4F">
              <w:rPr>
                <w:rFonts w:ascii="Times New Roman" w:hAnsi="Times New Roman" w:cs="Times New Roman"/>
                <w:sz w:val="24"/>
                <w:szCs w:val="24"/>
              </w:rPr>
              <w:t>бораторий, площадки метеонаблюдений);</w:t>
            </w:r>
          </w:p>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гидрологические посты (в том числе административные здания, административно-бытовые корпуса, здания лабор</w:t>
            </w:r>
            <w:r w:rsidR="008F0C41" w:rsidRPr="00992B4F">
              <w:rPr>
                <w:rFonts w:ascii="Times New Roman" w:hAnsi="Times New Roman" w:cs="Times New Roman"/>
                <w:sz w:val="24"/>
                <w:szCs w:val="24"/>
              </w:rPr>
              <w:t>а</w:t>
            </w:r>
            <w:r w:rsidR="008F0C41" w:rsidRPr="00992B4F">
              <w:rPr>
                <w:rFonts w:ascii="Times New Roman" w:hAnsi="Times New Roman" w:cs="Times New Roman"/>
                <w:sz w:val="24"/>
                <w:szCs w:val="24"/>
              </w:rPr>
              <w:t>торий);</w:t>
            </w:r>
          </w:p>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объекты, сооружения и коммуникации инженерной инфр</w:t>
            </w:r>
            <w:r w:rsidR="008F0C41" w:rsidRPr="00992B4F">
              <w:rPr>
                <w:rFonts w:ascii="Times New Roman" w:hAnsi="Times New Roman" w:cs="Times New Roman"/>
                <w:sz w:val="24"/>
                <w:szCs w:val="24"/>
              </w:rPr>
              <w:t>а</w:t>
            </w:r>
            <w:r w:rsidR="008F0C41" w:rsidRPr="00992B4F">
              <w:rPr>
                <w:rFonts w:ascii="Times New Roman" w:hAnsi="Times New Roman" w:cs="Times New Roman"/>
                <w:sz w:val="24"/>
                <w:szCs w:val="24"/>
              </w:rPr>
              <w:t xml:space="preserve">структуры, связанные с объектами, расположенными в зоне </w:t>
            </w:r>
            <w:r w:rsidR="008F0C41" w:rsidRPr="00992B4F">
              <w:rPr>
                <w:rFonts w:ascii="Times New Roman" w:hAnsi="Times New Roman" w:cs="Times New Roman"/>
                <w:sz w:val="24"/>
                <w:szCs w:val="24"/>
              </w:rPr>
              <w:lastRenderedPageBreak/>
              <w:t>объектов метеостанций, либо с обслуживанием таких объе</w:t>
            </w:r>
            <w:r w:rsidR="008F0C41" w:rsidRPr="00992B4F">
              <w:rPr>
                <w:rFonts w:ascii="Times New Roman" w:hAnsi="Times New Roman" w:cs="Times New Roman"/>
                <w:sz w:val="24"/>
                <w:szCs w:val="24"/>
              </w:rPr>
              <w:t>к</w:t>
            </w:r>
            <w:r w:rsidR="008F0C41" w:rsidRPr="00992B4F">
              <w:rPr>
                <w:rFonts w:ascii="Times New Roman" w:hAnsi="Times New Roman" w:cs="Times New Roman"/>
                <w:sz w:val="24"/>
                <w:szCs w:val="24"/>
              </w:rPr>
              <w:t>тов</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lastRenderedPageBreak/>
              <w:t>6.7</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Энергетика</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 xml:space="preserve">закрытые электроподстанции мощностью до 220 </w:t>
            </w:r>
            <w:proofErr w:type="spellStart"/>
            <w:r w:rsidR="008F0C41" w:rsidRPr="00992B4F">
              <w:rPr>
                <w:rFonts w:ascii="Times New Roman" w:hAnsi="Times New Roman" w:cs="Times New Roman"/>
                <w:sz w:val="24"/>
                <w:szCs w:val="24"/>
              </w:rPr>
              <w:t>кВ</w:t>
            </w:r>
            <w:proofErr w:type="spellEnd"/>
            <w:r w:rsidR="008F0C41" w:rsidRPr="00992B4F">
              <w:rPr>
                <w:rFonts w:ascii="Times New Roman" w:hAnsi="Times New Roman" w:cs="Times New Roman"/>
                <w:sz w:val="24"/>
                <w:szCs w:val="24"/>
              </w:rPr>
              <w:t>;</w:t>
            </w:r>
          </w:p>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котельные (</w:t>
            </w:r>
            <w:proofErr w:type="spellStart"/>
            <w:r w:rsidR="008F0C41" w:rsidRPr="00992B4F">
              <w:rPr>
                <w:rFonts w:ascii="Times New Roman" w:hAnsi="Times New Roman" w:cs="Times New Roman"/>
                <w:sz w:val="24"/>
                <w:szCs w:val="24"/>
              </w:rPr>
              <w:t>электрокотельная</w:t>
            </w:r>
            <w:proofErr w:type="spellEnd"/>
            <w:r w:rsidR="008F0C41" w:rsidRPr="00992B4F">
              <w:rPr>
                <w:rFonts w:ascii="Times New Roman" w:hAnsi="Times New Roman" w:cs="Times New Roman"/>
                <w:sz w:val="24"/>
                <w:szCs w:val="24"/>
              </w:rPr>
              <w:t xml:space="preserve"> и на твердом топливе);</w:t>
            </w:r>
          </w:p>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площадки складирования топлива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8F0C41">
            <w:pPr>
              <w:pStyle w:val="ac"/>
              <w:keepNext/>
              <w:numPr>
                <w:ilvl w:val="0"/>
                <w:numId w:val="56"/>
              </w:numPr>
              <w:autoSpaceDE w:val="0"/>
              <w:autoSpaceDN w:val="0"/>
              <w:adjustRightInd w:val="0"/>
              <w:spacing w:after="0" w:line="240" w:lineRule="auto"/>
              <w:contextualSpacing w:val="0"/>
              <w:jc w:val="center"/>
              <w:rPr>
                <w:rFonts w:ascii="Times New Roman" w:hAnsi="Times New Roman" w:cs="Times New Roman"/>
                <w:sz w:val="24"/>
                <w:szCs w:val="24"/>
              </w:rPr>
            </w:pPr>
            <w:r w:rsidRPr="00992B4F">
              <w:rPr>
                <w:rFonts w:ascii="Times New Roman" w:hAnsi="Times New Roman" w:cs="Times New Roman"/>
                <w:sz w:val="24"/>
                <w:szCs w:val="24"/>
              </w:rPr>
              <w:t>Условно разрешенные виды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4.9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Служебные гаражи</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гаражи боксового типа, многоэтажные, подземные и назе</w:t>
            </w:r>
            <w:r w:rsidR="008F0C41" w:rsidRPr="00992B4F">
              <w:rPr>
                <w:rFonts w:ascii="Times New Roman" w:hAnsi="Times New Roman" w:cs="Times New Roman"/>
                <w:sz w:val="24"/>
                <w:szCs w:val="24"/>
              </w:rPr>
              <w:t>м</w:t>
            </w:r>
            <w:r w:rsidR="008F0C41" w:rsidRPr="00992B4F">
              <w:rPr>
                <w:rFonts w:ascii="Times New Roman" w:hAnsi="Times New Roman" w:cs="Times New Roman"/>
                <w:sz w:val="24"/>
                <w:szCs w:val="24"/>
              </w:rPr>
              <w:t>ные гаражи</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8F0C41">
            <w:pPr>
              <w:pStyle w:val="ac"/>
              <w:keepNext/>
              <w:numPr>
                <w:ilvl w:val="0"/>
                <w:numId w:val="56"/>
              </w:numPr>
              <w:autoSpaceDE w:val="0"/>
              <w:autoSpaceDN w:val="0"/>
              <w:adjustRightInd w:val="0"/>
              <w:spacing w:after="0" w:line="240" w:lineRule="auto"/>
              <w:contextualSpacing w:val="0"/>
              <w:jc w:val="center"/>
              <w:rPr>
                <w:rFonts w:ascii="Times New Roman" w:hAnsi="Times New Roman" w:cs="Times New Roman"/>
                <w:sz w:val="24"/>
                <w:szCs w:val="24"/>
              </w:rPr>
            </w:pPr>
            <w:r w:rsidRPr="00992B4F">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992B4F">
              <w:rPr>
                <w:rFonts w:ascii="Times New Roman" w:hAnsi="Times New Roman" w:cs="Times New Roman"/>
                <w:sz w:val="24"/>
                <w:szCs w:val="24"/>
              </w:rPr>
              <w:t>6.9</w:t>
            </w:r>
          </w:p>
        </w:tc>
        <w:tc>
          <w:tcPr>
            <w:tcW w:w="248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8F0C41" w:rsidP="00480D3B">
            <w:pPr>
              <w:pStyle w:val="ConsPlusNormal"/>
              <w:rPr>
                <w:rFonts w:ascii="Times New Roman" w:hAnsi="Times New Roman" w:cs="Times New Roman"/>
                <w:sz w:val="24"/>
                <w:szCs w:val="24"/>
              </w:rPr>
            </w:pPr>
            <w:r w:rsidRPr="00992B4F">
              <w:rPr>
                <w:rFonts w:ascii="Times New Roman" w:hAnsi="Times New Roman" w:cs="Times New Roman"/>
                <w:sz w:val="24"/>
                <w:szCs w:val="24"/>
              </w:rPr>
              <w:t>Склад</w:t>
            </w:r>
          </w:p>
        </w:tc>
        <w:tc>
          <w:tcPr>
            <w:tcW w:w="65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992B4F" w:rsidRDefault="00EB2155" w:rsidP="00EB2155">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992B4F">
              <w:rPr>
                <w:rFonts w:ascii="Times New Roman" w:hAnsi="Times New Roman" w:cs="Times New Roman"/>
                <w:sz w:val="24"/>
                <w:szCs w:val="24"/>
              </w:rPr>
              <w:t>складские здания</w:t>
            </w:r>
          </w:p>
        </w:tc>
      </w:tr>
    </w:tbl>
    <w:p w:rsidR="008F0C41" w:rsidRPr="00EB2155"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1A506A" w:rsidP="008F0C41">
      <w:pPr>
        <w:pStyle w:val="ac"/>
        <w:numPr>
          <w:ilvl w:val="0"/>
          <w:numId w:val="55"/>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E600EE" w:rsidRPr="00E600EE" w:rsidRDefault="00E600EE" w:rsidP="00E600EE">
      <w:pPr>
        <w:pStyle w:val="ac"/>
        <w:spacing w:after="0" w:line="240" w:lineRule="auto"/>
        <w:ind w:left="709"/>
        <w:contextualSpacing w:val="0"/>
        <w:jc w:val="both"/>
        <w:rPr>
          <w:rFonts w:ascii="Times New Roman" w:hAnsi="Times New Roman" w:cs="Times New Roman"/>
          <w:sz w:val="24"/>
          <w:szCs w:val="26"/>
        </w:rPr>
      </w:pPr>
    </w:p>
    <w:p w:rsidR="008F0C41" w:rsidRPr="00E600EE" w:rsidRDefault="00E600EE" w:rsidP="00E600EE">
      <w:pPr>
        <w:widowControl w:val="0"/>
        <w:spacing w:after="0" w:line="240" w:lineRule="auto"/>
        <w:jc w:val="center"/>
        <w:outlineLvl w:val="1"/>
        <w:rPr>
          <w:rFonts w:ascii="Times New Roman" w:hAnsi="Times New Roman" w:cs="Times New Roman"/>
          <w:b/>
          <w:sz w:val="26"/>
          <w:szCs w:val="26"/>
        </w:rPr>
      </w:pPr>
      <w:bookmarkStart w:id="107" w:name="_Toc109678146"/>
      <w:r>
        <w:rPr>
          <w:rFonts w:ascii="Times New Roman" w:hAnsi="Times New Roman" w:cs="Times New Roman"/>
          <w:b/>
          <w:sz w:val="26"/>
          <w:szCs w:val="26"/>
        </w:rPr>
        <w:t xml:space="preserve">Статья 47. </w:t>
      </w:r>
      <w:r w:rsidR="008F0C41" w:rsidRPr="00E600EE">
        <w:rPr>
          <w:rFonts w:ascii="Times New Roman" w:hAnsi="Times New Roman" w:cs="Times New Roman"/>
          <w:b/>
          <w:sz w:val="26"/>
          <w:szCs w:val="26"/>
        </w:rPr>
        <w:t>Зона транспортной инфраструктуры (Т)</w:t>
      </w:r>
      <w:bookmarkEnd w:id="107"/>
    </w:p>
    <w:p w:rsidR="008F0C41" w:rsidRDefault="00E600EE" w:rsidP="00E600EE">
      <w:pPr>
        <w:pStyle w:val="ac"/>
        <w:numPr>
          <w:ilvl w:val="0"/>
          <w:numId w:val="5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E600EE" w:rsidRPr="00E600EE" w:rsidRDefault="00E600EE" w:rsidP="00E600EE">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w:t>
            </w:r>
          </w:p>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D63631">
              <w:rPr>
                <w:rFonts w:ascii="Times New Roman" w:hAnsi="Times New Roman" w:cs="Times New Roman"/>
                <w:sz w:val="24"/>
                <w:szCs w:val="24"/>
              </w:rPr>
              <w:t>п</w:t>
            </w:r>
            <w:proofErr w:type="gramEnd"/>
            <w:r w:rsidRPr="00D63631">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 xml:space="preserve">Наименование вида разрешенного </w:t>
            </w:r>
          </w:p>
          <w:p w:rsid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 xml:space="preserve">использования </w:t>
            </w:r>
          </w:p>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 xml:space="preserve">земельного участка (с указанием кода </w:t>
            </w:r>
            <w:hyperlink r:id="rId23" w:history="1">
              <w:r w:rsidRPr="00D63631">
                <w:rPr>
                  <w:rFonts w:ascii="Times New Roman" w:hAnsi="Times New Roman" w:cs="Times New Roman"/>
                  <w:sz w:val="24"/>
                  <w:szCs w:val="24"/>
                </w:rPr>
                <w:t>классификатора</w:t>
              </w:r>
            </w:hyperlink>
            <w:r w:rsidRPr="00D63631">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 xml:space="preserve">Наименование вида разрешенного использования объекта </w:t>
            </w:r>
          </w:p>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капитального строительства</w:t>
            </w:r>
          </w:p>
        </w:tc>
      </w:tr>
      <w:tr w:rsidR="008F0C41" w:rsidRPr="00A158A6" w:rsidTr="00480D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8F0C41">
            <w:pPr>
              <w:pStyle w:val="ac"/>
              <w:keepNext/>
              <w:numPr>
                <w:ilvl w:val="0"/>
                <w:numId w:val="58"/>
              </w:numPr>
              <w:autoSpaceDE w:val="0"/>
              <w:autoSpaceDN w:val="0"/>
              <w:adjustRightInd w:val="0"/>
              <w:spacing w:after="0" w:line="240" w:lineRule="auto"/>
              <w:contextualSpacing w:val="0"/>
              <w:jc w:val="center"/>
              <w:rPr>
                <w:rFonts w:ascii="Times New Roman" w:hAnsi="Times New Roman" w:cs="Times New Roman"/>
                <w:sz w:val="24"/>
                <w:szCs w:val="24"/>
              </w:rPr>
            </w:pPr>
            <w:r w:rsidRPr="00D63631">
              <w:rPr>
                <w:rFonts w:ascii="Times New Roman" w:hAnsi="Times New Roman" w:cs="Times New Roman"/>
                <w:sz w:val="24"/>
                <w:szCs w:val="24"/>
              </w:rPr>
              <w:t>Основные виды разрешенного использования</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pStyle w:val="ConsPlusNormal"/>
              <w:rPr>
                <w:rFonts w:ascii="Times New Roman" w:hAnsi="Times New Roman" w:cs="Times New Roman"/>
                <w:sz w:val="24"/>
                <w:szCs w:val="24"/>
              </w:rPr>
            </w:pPr>
            <w:r w:rsidRPr="00D63631">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депо, автопарки, объекты по техническому обслуживанию грузового и пассажирского транспорта;</w:t>
            </w:r>
          </w:p>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станции технического обслуживания грузового и пассажи</w:t>
            </w:r>
            <w:r w:rsidR="008F0C41" w:rsidRPr="00D63631">
              <w:rPr>
                <w:rFonts w:ascii="Times New Roman" w:hAnsi="Times New Roman" w:cs="Times New Roman"/>
                <w:sz w:val="24"/>
                <w:szCs w:val="24"/>
              </w:rPr>
              <w:t>р</w:t>
            </w:r>
            <w:r w:rsidR="008F0C41" w:rsidRPr="00D63631">
              <w:rPr>
                <w:rFonts w:ascii="Times New Roman" w:hAnsi="Times New Roman" w:cs="Times New Roman"/>
                <w:sz w:val="24"/>
                <w:szCs w:val="24"/>
              </w:rPr>
              <w:t>ского автотранспорта;</w:t>
            </w:r>
          </w:p>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автозаправочные станции;</w:t>
            </w:r>
          </w:p>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предприятия автосервиса (СТО, диспетчерские пункты, а</w:t>
            </w:r>
            <w:r w:rsidR="008F0C41" w:rsidRPr="00D63631">
              <w:rPr>
                <w:rFonts w:ascii="Times New Roman" w:hAnsi="Times New Roman" w:cs="Times New Roman"/>
                <w:sz w:val="24"/>
                <w:szCs w:val="24"/>
              </w:rPr>
              <w:t>в</w:t>
            </w:r>
            <w:r w:rsidR="008F0C41" w:rsidRPr="00D63631">
              <w:rPr>
                <w:rFonts w:ascii="Times New Roman" w:hAnsi="Times New Roman" w:cs="Times New Roman"/>
                <w:sz w:val="24"/>
                <w:szCs w:val="24"/>
              </w:rPr>
              <w:t>томойки и др.).</w:t>
            </w:r>
          </w:p>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здания теплых стоянок и открытых площадок для хранения автотранспорта;</w:t>
            </w:r>
          </w:p>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объекты хранения автотранспорта граждан: встроенные, пр</w:t>
            </w:r>
            <w:r w:rsidR="008F0C41" w:rsidRPr="00D63631">
              <w:rPr>
                <w:rFonts w:ascii="Times New Roman" w:hAnsi="Times New Roman" w:cs="Times New Roman"/>
                <w:sz w:val="24"/>
                <w:szCs w:val="24"/>
              </w:rPr>
              <w:t>и</w:t>
            </w:r>
            <w:r w:rsidR="008F0C41" w:rsidRPr="00D63631">
              <w:rPr>
                <w:rFonts w:ascii="Times New Roman" w:hAnsi="Times New Roman" w:cs="Times New Roman"/>
                <w:sz w:val="24"/>
                <w:szCs w:val="24"/>
              </w:rPr>
              <w:t>строенные, отдельно стоящие, здания гаражных боксов, зд</w:t>
            </w:r>
            <w:r w:rsidR="008F0C41" w:rsidRPr="00D63631">
              <w:rPr>
                <w:rFonts w:ascii="Times New Roman" w:hAnsi="Times New Roman" w:cs="Times New Roman"/>
                <w:sz w:val="24"/>
                <w:szCs w:val="24"/>
              </w:rPr>
              <w:t>а</w:t>
            </w:r>
            <w:r w:rsidR="008F0C41" w:rsidRPr="00D63631">
              <w:rPr>
                <w:rFonts w:ascii="Times New Roman" w:hAnsi="Times New Roman" w:cs="Times New Roman"/>
                <w:sz w:val="24"/>
                <w:szCs w:val="24"/>
              </w:rPr>
              <w:t>ния крытых автостоянок подземных и наземных различной этажности</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pStyle w:val="ConsPlusNormal"/>
              <w:rPr>
                <w:rFonts w:ascii="Times New Roman" w:hAnsi="Times New Roman" w:cs="Times New Roman"/>
                <w:sz w:val="24"/>
                <w:szCs w:val="24"/>
              </w:rPr>
            </w:pPr>
            <w:r w:rsidRPr="00D63631">
              <w:rPr>
                <w:rFonts w:ascii="Times New Roman" w:hAnsi="Times New Roman" w:cs="Times New Roman"/>
                <w:sz w:val="24"/>
                <w:szCs w:val="24"/>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порты и морские вокзалы, доки и объекты водной инфр</w:t>
            </w:r>
            <w:r w:rsidR="008F0C41" w:rsidRPr="00D63631">
              <w:rPr>
                <w:rFonts w:ascii="Times New Roman" w:hAnsi="Times New Roman" w:cs="Times New Roman"/>
                <w:sz w:val="24"/>
                <w:szCs w:val="24"/>
              </w:rPr>
              <w:t>а</w:t>
            </w:r>
            <w:r w:rsidR="008F0C41" w:rsidRPr="00D63631">
              <w:rPr>
                <w:rFonts w:ascii="Times New Roman" w:hAnsi="Times New Roman" w:cs="Times New Roman"/>
                <w:sz w:val="24"/>
                <w:szCs w:val="24"/>
              </w:rPr>
              <w:t>структуры</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7.4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3631" w:rsidRDefault="008F0C41" w:rsidP="00480D3B">
            <w:pPr>
              <w:pStyle w:val="ConsPlusNormal"/>
              <w:rPr>
                <w:rFonts w:ascii="Times New Roman" w:hAnsi="Times New Roman" w:cs="Times New Roman"/>
                <w:sz w:val="24"/>
                <w:szCs w:val="24"/>
              </w:rPr>
            </w:pPr>
            <w:r w:rsidRPr="00D63631">
              <w:rPr>
                <w:rFonts w:ascii="Times New Roman" w:hAnsi="Times New Roman" w:cs="Times New Roman"/>
                <w:sz w:val="24"/>
                <w:szCs w:val="24"/>
              </w:rPr>
              <w:t xml:space="preserve">Воздушный </w:t>
            </w:r>
          </w:p>
          <w:p w:rsidR="008F0C41" w:rsidRPr="00D63631" w:rsidRDefault="008F0C41" w:rsidP="00480D3B">
            <w:pPr>
              <w:pStyle w:val="ConsPlusNormal"/>
              <w:rPr>
                <w:rFonts w:ascii="Times New Roman" w:hAnsi="Times New Roman" w:cs="Times New Roman"/>
                <w:sz w:val="24"/>
                <w:szCs w:val="24"/>
              </w:rPr>
            </w:pPr>
            <w:r w:rsidRPr="00D63631">
              <w:rPr>
                <w:rFonts w:ascii="Times New Roman" w:hAnsi="Times New Roman" w:cs="Times New Roman"/>
                <w:sz w:val="24"/>
                <w:szCs w:val="24"/>
              </w:rPr>
              <w:t>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аэропорт, аэродром;</w:t>
            </w:r>
          </w:p>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F0C41" w:rsidRPr="00D63631">
              <w:rPr>
                <w:rFonts w:ascii="Times New Roman" w:hAnsi="Times New Roman" w:cs="Times New Roman"/>
                <w:sz w:val="24"/>
                <w:szCs w:val="24"/>
              </w:rPr>
              <w:t>объекты, связанные с эксплуатацией, содержанием, стро</w:t>
            </w:r>
            <w:r w:rsidR="008F0C41" w:rsidRPr="00D63631">
              <w:rPr>
                <w:rFonts w:ascii="Times New Roman" w:hAnsi="Times New Roman" w:cs="Times New Roman"/>
                <w:sz w:val="24"/>
                <w:szCs w:val="24"/>
              </w:rPr>
              <w:t>и</w:t>
            </w:r>
            <w:r w:rsidR="008F0C41" w:rsidRPr="00D63631">
              <w:rPr>
                <w:rFonts w:ascii="Times New Roman" w:hAnsi="Times New Roman" w:cs="Times New Roman"/>
                <w:sz w:val="24"/>
                <w:szCs w:val="24"/>
              </w:rPr>
              <w:t>тельством, реконструкцией, ремонтом, развитием наземных и подземных зданий, строений, сооружений и устройств во</w:t>
            </w:r>
            <w:r w:rsidR="008F0C41" w:rsidRPr="00D63631">
              <w:rPr>
                <w:rFonts w:ascii="Times New Roman" w:hAnsi="Times New Roman" w:cs="Times New Roman"/>
                <w:sz w:val="24"/>
                <w:szCs w:val="24"/>
              </w:rPr>
              <w:t>з</w:t>
            </w:r>
            <w:r w:rsidR="008F0C41" w:rsidRPr="00D63631">
              <w:rPr>
                <w:rFonts w:ascii="Times New Roman" w:hAnsi="Times New Roman" w:cs="Times New Roman"/>
                <w:sz w:val="24"/>
                <w:szCs w:val="24"/>
              </w:rPr>
              <w:t>душного транспорта</w:t>
            </w:r>
            <w:proofErr w:type="gramEnd"/>
          </w:p>
        </w:tc>
      </w:tr>
      <w:tr w:rsidR="008F0C41" w:rsidRPr="00A158A6" w:rsidTr="00480D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8F0C41">
            <w:pPr>
              <w:pStyle w:val="ac"/>
              <w:keepNext/>
              <w:numPr>
                <w:ilvl w:val="0"/>
                <w:numId w:val="58"/>
              </w:numPr>
              <w:autoSpaceDE w:val="0"/>
              <w:autoSpaceDN w:val="0"/>
              <w:adjustRightInd w:val="0"/>
              <w:spacing w:after="0" w:line="240" w:lineRule="auto"/>
              <w:contextualSpacing w:val="0"/>
              <w:jc w:val="center"/>
              <w:rPr>
                <w:rFonts w:ascii="Times New Roman" w:hAnsi="Times New Roman" w:cs="Times New Roman"/>
                <w:sz w:val="24"/>
                <w:szCs w:val="24"/>
              </w:rPr>
            </w:pPr>
            <w:r w:rsidRPr="00D63631">
              <w:rPr>
                <w:rFonts w:ascii="Times New Roman" w:hAnsi="Times New Roman" w:cs="Times New Roman"/>
                <w:sz w:val="24"/>
                <w:szCs w:val="24"/>
              </w:rPr>
              <w:t>Условно разрешенные виды использования</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480D3B">
            <w:pPr>
              <w:pStyle w:val="ConsPlusNormal"/>
              <w:rPr>
                <w:rFonts w:ascii="Times New Roman" w:hAnsi="Times New Roman" w:cs="Times New Roman"/>
                <w:sz w:val="24"/>
                <w:szCs w:val="24"/>
              </w:rPr>
            </w:pPr>
            <w:r w:rsidRPr="00D63631">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D63631" w:rsidP="00D63631">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D63631">
              <w:rPr>
                <w:rFonts w:ascii="Times New Roman" w:hAnsi="Times New Roman" w:cs="Times New Roman"/>
                <w:sz w:val="24"/>
                <w:szCs w:val="24"/>
              </w:rPr>
              <w:t>антенны сотовой, радиорелейной и спутниковой связи;</w:t>
            </w:r>
          </w:p>
        </w:tc>
      </w:tr>
      <w:tr w:rsidR="008F0C41" w:rsidRPr="00A158A6" w:rsidTr="00480D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D63631" w:rsidRDefault="008F0C41" w:rsidP="008F0C41">
            <w:pPr>
              <w:pStyle w:val="ac"/>
              <w:keepNext/>
              <w:numPr>
                <w:ilvl w:val="0"/>
                <w:numId w:val="58"/>
              </w:numPr>
              <w:autoSpaceDE w:val="0"/>
              <w:autoSpaceDN w:val="0"/>
              <w:adjustRightInd w:val="0"/>
              <w:spacing w:after="0" w:line="240" w:lineRule="auto"/>
              <w:contextualSpacing w:val="0"/>
              <w:jc w:val="center"/>
              <w:rPr>
                <w:rFonts w:ascii="Times New Roman" w:hAnsi="Times New Roman" w:cs="Times New Roman"/>
                <w:sz w:val="24"/>
                <w:szCs w:val="24"/>
              </w:rPr>
            </w:pPr>
            <w:r w:rsidRPr="00D63631">
              <w:rPr>
                <w:rFonts w:ascii="Times New Roman" w:hAnsi="Times New Roman" w:cs="Times New Roman"/>
                <w:sz w:val="24"/>
                <w:szCs w:val="24"/>
              </w:rPr>
              <w:lastRenderedPageBreak/>
              <w:t>Вспомогательные виды разрешенного использования</w:t>
            </w:r>
          </w:p>
        </w:tc>
      </w:tr>
      <w:tr w:rsidR="008F0C41" w:rsidRPr="00A158A6" w:rsidTr="00480D3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F0C41" w:rsidRPr="00D63631"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D63631">
              <w:rPr>
                <w:rFonts w:ascii="Times New Roman" w:hAnsi="Times New Roman" w:cs="Times New Roman"/>
                <w:sz w:val="24"/>
                <w:szCs w:val="24"/>
              </w:rPr>
              <w:t>-</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F0C41" w:rsidRPr="00D63631" w:rsidRDefault="008F0C41" w:rsidP="00D63631">
            <w:pPr>
              <w:pStyle w:val="ConsPlusNormal"/>
              <w:jc w:val="center"/>
              <w:rPr>
                <w:rFonts w:ascii="Times New Roman" w:hAnsi="Times New Roman" w:cs="Times New Roman"/>
                <w:sz w:val="24"/>
                <w:szCs w:val="24"/>
              </w:rPr>
            </w:pPr>
            <w:r w:rsidRPr="00D63631">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F0C41" w:rsidRPr="00D63631" w:rsidRDefault="00D63631" w:rsidP="00D63631">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bl>
    <w:p w:rsidR="008F0C41" w:rsidRPr="0063241A"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63241A" w:rsidP="008F0C41">
      <w:pPr>
        <w:pStyle w:val="ac"/>
        <w:numPr>
          <w:ilvl w:val="0"/>
          <w:numId w:val="57"/>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63241A" w:rsidRPr="0063241A" w:rsidRDefault="0063241A" w:rsidP="0063241A">
      <w:pPr>
        <w:pStyle w:val="ac"/>
        <w:spacing w:after="0" w:line="240" w:lineRule="auto"/>
        <w:ind w:left="709"/>
        <w:contextualSpacing w:val="0"/>
        <w:jc w:val="both"/>
        <w:rPr>
          <w:rFonts w:ascii="Times New Roman" w:hAnsi="Times New Roman" w:cs="Times New Roman"/>
          <w:sz w:val="24"/>
          <w:szCs w:val="26"/>
        </w:rPr>
      </w:pPr>
    </w:p>
    <w:p w:rsidR="008F0C41" w:rsidRPr="0063241A" w:rsidRDefault="0063241A" w:rsidP="0063241A">
      <w:pPr>
        <w:widowControl w:val="0"/>
        <w:spacing w:after="0" w:line="240" w:lineRule="auto"/>
        <w:jc w:val="center"/>
        <w:outlineLvl w:val="1"/>
        <w:rPr>
          <w:rFonts w:ascii="Times New Roman" w:hAnsi="Times New Roman" w:cs="Times New Roman"/>
          <w:b/>
          <w:sz w:val="26"/>
          <w:szCs w:val="26"/>
        </w:rPr>
      </w:pPr>
      <w:bookmarkStart w:id="108" w:name="_Toc109678147"/>
      <w:r>
        <w:rPr>
          <w:rFonts w:ascii="Times New Roman" w:hAnsi="Times New Roman" w:cs="Times New Roman"/>
          <w:b/>
          <w:sz w:val="26"/>
          <w:szCs w:val="26"/>
        </w:rPr>
        <w:t xml:space="preserve">Статья 48. </w:t>
      </w:r>
      <w:r w:rsidR="008F0C41" w:rsidRPr="0063241A">
        <w:rPr>
          <w:rFonts w:ascii="Times New Roman" w:hAnsi="Times New Roman" w:cs="Times New Roman"/>
          <w:b/>
          <w:sz w:val="26"/>
          <w:szCs w:val="26"/>
        </w:rPr>
        <w:t>Зона сельскохозяйственных угодий (Сх</w:t>
      </w:r>
      <w:proofErr w:type="gramStart"/>
      <w:r w:rsidR="008F0C41" w:rsidRPr="0063241A">
        <w:rPr>
          <w:rFonts w:ascii="Times New Roman" w:hAnsi="Times New Roman" w:cs="Times New Roman"/>
          <w:b/>
          <w:sz w:val="26"/>
          <w:szCs w:val="26"/>
        </w:rPr>
        <w:t>1</w:t>
      </w:r>
      <w:proofErr w:type="gramEnd"/>
      <w:r w:rsidR="008F0C41" w:rsidRPr="0063241A">
        <w:rPr>
          <w:rFonts w:ascii="Times New Roman" w:hAnsi="Times New Roman" w:cs="Times New Roman"/>
          <w:b/>
          <w:sz w:val="26"/>
          <w:szCs w:val="26"/>
        </w:rPr>
        <w:t>)</w:t>
      </w:r>
      <w:bookmarkEnd w:id="108"/>
    </w:p>
    <w:p w:rsidR="008F0C41" w:rsidRDefault="0063241A" w:rsidP="0063241A">
      <w:pPr>
        <w:pStyle w:val="ac"/>
        <w:numPr>
          <w:ilvl w:val="0"/>
          <w:numId w:val="5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63241A" w:rsidRPr="0063241A" w:rsidRDefault="0063241A" w:rsidP="0063241A">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2440"/>
        <w:gridCol w:w="6739"/>
      </w:tblGrid>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w:t>
            </w:r>
          </w:p>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F871D3">
              <w:rPr>
                <w:rFonts w:ascii="Times New Roman" w:hAnsi="Times New Roman" w:cs="Times New Roman"/>
                <w:sz w:val="24"/>
                <w:szCs w:val="24"/>
              </w:rPr>
              <w:t>п</w:t>
            </w:r>
            <w:proofErr w:type="gramEnd"/>
            <w:r w:rsidRPr="00F871D3">
              <w:rPr>
                <w:rFonts w:ascii="Times New Roman" w:hAnsi="Times New Roman" w:cs="Times New Roman"/>
                <w:sz w:val="24"/>
                <w:szCs w:val="24"/>
              </w:rPr>
              <w:t>/п</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 xml:space="preserve">Наименование вида разрешенного </w:t>
            </w:r>
          </w:p>
          <w:p w:rsid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 xml:space="preserve">использования </w:t>
            </w:r>
          </w:p>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 xml:space="preserve">земельного участка (с указанием кода </w:t>
            </w:r>
            <w:hyperlink r:id="rId24" w:history="1">
              <w:r w:rsidRPr="00F871D3">
                <w:rPr>
                  <w:rFonts w:ascii="Times New Roman" w:hAnsi="Times New Roman" w:cs="Times New Roman"/>
                  <w:sz w:val="24"/>
                  <w:szCs w:val="24"/>
                </w:rPr>
                <w:t>классификатора</w:t>
              </w:r>
            </w:hyperlink>
            <w:r w:rsidRPr="00F871D3">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 xml:space="preserve">Наименование вида разрешенного использования объекта </w:t>
            </w:r>
          </w:p>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8F0C41">
            <w:pPr>
              <w:pStyle w:val="ac"/>
              <w:keepNext/>
              <w:numPr>
                <w:ilvl w:val="0"/>
                <w:numId w:val="60"/>
              </w:numPr>
              <w:autoSpaceDE w:val="0"/>
              <w:autoSpaceDN w:val="0"/>
              <w:adjustRightInd w:val="0"/>
              <w:spacing w:after="0" w:line="240" w:lineRule="auto"/>
              <w:contextualSpacing w:val="0"/>
              <w:jc w:val="center"/>
              <w:rPr>
                <w:rFonts w:ascii="Times New Roman" w:hAnsi="Times New Roman" w:cs="Times New Roman"/>
                <w:sz w:val="24"/>
                <w:szCs w:val="24"/>
              </w:rPr>
            </w:pPr>
            <w:r w:rsidRPr="00F871D3">
              <w:rPr>
                <w:rFonts w:ascii="Times New Roman" w:hAnsi="Times New Roman" w:cs="Times New Roman"/>
                <w:sz w:val="24"/>
                <w:szCs w:val="24"/>
              </w:rPr>
              <w:t>Основные виды разрешенного использования</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1.2</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 xml:space="preserve">Выращивание </w:t>
            </w:r>
          </w:p>
          <w:p w:rsidR="008F0C41" w:rsidRP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зерновых и иных сельскохозяйстве</w:t>
            </w:r>
            <w:r w:rsidRPr="00F871D3">
              <w:rPr>
                <w:rFonts w:ascii="Times New Roman" w:hAnsi="Times New Roman" w:cs="Times New Roman"/>
                <w:sz w:val="24"/>
                <w:szCs w:val="24"/>
              </w:rPr>
              <w:t>н</w:t>
            </w:r>
            <w:r w:rsidRPr="00F871D3">
              <w:rPr>
                <w:rFonts w:ascii="Times New Roman" w:hAnsi="Times New Roman" w:cs="Times New Roman"/>
                <w:sz w:val="24"/>
                <w:szCs w:val="24"/>
              </w:rPr>
              <w:t>ных культур</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F871D3" w:rsidP="00F871D3">
            <w:pPr>
              <w:pStyle w:val="ac"/>
              <w:spacing w:after="0" w:line="240" w:lineRule="auto"/>
              <w:ind w:left="23"/>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F0C41" w:rsidRPr="00F871D3">
              <w:rPr>
                <w:rFonts w:ascii="Times New Roman" w:eastAsia="Times New Roman" w:hAnsi="Times New Roman" w:cs="Times New Roman"/>
                <w:sz w:val="24"/>
                <w:szCs w:val="24"/>
                <w:lang w:eastAsia="ru-RU"/>
              </w:rPr>
              <w:t xml:space="preserve">объекты </w:t>
            </w:r>
            <w:proofErr w:type="gramStart"/>
            <w:r w:rsidR="008F0C41" w:rsidRPr="00F871D3">
              <w:rPr>
                <w:rFonts w:ascii="Times New Roman" w:eastAsia="Times New Roman" w:hAnsi="Times New Roman" w:cs="Times New Roman"/>
                <w:sz w:val="24"/>
                <w:szCs w:val="24"/>
                <w:lang w:eastAsia="ru-RU"/>
              </w:rPr>
              <w:t>для</w:t>
            </w:r>
            <w:proofErr w:type="gramEnd"/>
            <w:r w:rsidR="008F0C41" w:rsidRPr="00F871D3">
              <w:rPr>
                <w:rFonts w:ascii="Times New Roman" w:eastAsia="Times New Roman" w:hAnsi="Times New Roman" w:cs="Times New Roman"/>
                <w:sz w:val="24"/>
                <w:szCs w:val="24"/>
                <w:lang w:eastAsia="ru-RU"/>
              </w:rPr>
              <w:t xml:space="preserve"> </w:t>
            </w:r>
            <w:proofErr w:type="gramStart"/>
            <w:r w:rsidR="008F0C41" w:rsidRPr="00F871D3">
              <w:rPr>
                <w:rFonts w:ascii="Times New Roman" w:eastAsia="Times New Roman" w:hAnsi="Times New Roman" w:cs="Times New Roman"/>
                <w:sz w:val="24"/>
                <w:szCs w:val="24"/>
                <w:lang w:eastAsia="ru-RU"/>
              </w:rPr>
              <w:t>осуществление</w:t>
            </w:r>
            <w:proofErr w:type="gramEnd"/>
            <w:r w:rsidR="008F0C41" w:rsidRPr="00F871D3">
              <w:rPr>
                <w:rFonts w:ascii="Times New Roman" w:eastAsia="Times New Roman" w:hAnsi="Times New Roman" w:cs="Times New Roman"/>
                <w:sz w:val="24"/>
                <w:szCs w:val="24"/>
                <w:lang w:eastAsia="ru-RU"/>
              </w:rPr>
              <w:t xml:space="preserve"> хозяйственной деятельности на сельскохозяйственных угодьях, связанной с производством зерновых, бобовых, кормовых, технических, масличных, эф</w:t>
            </w:r>
            <w:r w:rsidR="008F0C41" w:rsidRPr="00F871D3">
              <w:rPr>
                <w:rFonts w:ascii="Times New Roman" w:eastAsia="Times New Roman" w:hAnsi="Times New Roman" w:cs="Times New Roman"/>
                <w:sz w:val="24"/>
                <w:szCs w:val="24"/>
                <w:lang w:eastAsia="ru-RU"/>
              </w:rPr>
              <w:t>и</w:t>
            </w:r>
            <w:r w:rsidR="008F0C41" w:rsidRPr="00F871D3">
              <w:rPr>
                <w:rFonts w:ascii="Times New Roman" w:eastAsia="Times New Roman" w:hAnsi="Times New Roman" w:cs="Times New Roman"/>
                <w:sz w:val="24"/>
                <w:szCs w:val="24"/>
                <w:lang w:eastAsia="ru-RU"/>
              </w:rPr>
              <w:t>ромасличных и иных сельскохозяйственных культур</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1.3</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Овощеводство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F871D3" w:rsidP="00F871D3">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F871D3">
              <w:rPr>
                <w:rFonts w:ascii="Times New Roman" w:hAnsi="Times New Roman" w:cs="Times New Roman"/>
                <w:sz w:val="24"/>
                <w:szCs w:val="24"/>
              </w:rPr>
              <w:t>объекты сельскохозяйственного назначения в составе кр</w:t>
            </w:r>
            <w:r w:rsidR="008F0C41" w:rsidRPr="00F871D3">
              <w:rPr>
                <w:rFonts w:ascii="Times New Roman" w:hAnsi="Times New Roman" w:cs="Times New Roman"/>
                <w:sz w:val="24"/>
                <w:szCs w:val="24"/>
              </w:rPr>
              <w:t>е</w:t>
            </w:r>
            <w:r w:rsidR="008F0C41" w:rsidRPr="00F871D3">
              <w:rPr>
                <w:rFonts w:ascii="Times New Roman" w:hAnsi="Times New Roman" w:cs="Times New Roman"/>
                <w:sz w:val="24"/>
                <w:szCs w:val="24"/>
              </w:rPr>
              <w:t>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8F0C41" w:rsidRPr="00F871D3" w:rsidRDefault="00F871D3" w:rsidP="00F871D3">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F871D3">
              <w:rPr>
                <w:rFonts w:ascii="Times New Roman" w:hAnsi="Times New Roman" w:cs="Times New Roman"/>
                <w:sz w:val="24"/>
                <w:szCs w:val="24"/>
              </w:rPr>
              <w:t>производственные предприятия сельского хозяйства</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1.7</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Животноводство</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F871D3">
            <w:pPr>
              <w:spacing w:after="0" w:line="240" w:lineRule="auto"/>
              <w:jc w:val="center"/>
              <w:rPr>
                <w:rFonts w:ascii="Times New Roman" w:hAnsi="Times New Roman" w:cs="Times New Roman"/>
                <w:strike/>
                <w:sz w:val="24"/>
                <w:szCs w:val="24"/>
              </w:rPr>
            </w:pPr>
            <w:r w:rsidRPr="00F871D3">
              <w:rPr>
                <w:rFonts w:ascii="Times New Roman" w:hAnsi="Times New Roman" w:cs="Times New Roman"/>
                <w:strike/>
                <w:sz w:val="24"/>
                <w:szCs w:val="24"/>
              </w:rPr>
              <w:t>-</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1.16</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 xml:space="preserve">Ведение </w:t>
            </w:r>
            <w:proofErr w:type="gramStart"/>
            <w:r w:rsidRPr="00F871D3">
              <w:rPr>
                <w:rFonts w:ascii="Times New Roman" w:hAnsi="Times New Roman" w:cs="Times New Roman"/>
                <w:sz w:val="24"/>
                <w:szCs w:val="24"/>
              </w:rPr>
              <w:t>личного</w:t>
            </w:r>
            <w:proofErr w:type="gramEnd"/>
            <w:r w:rsidRPr="00F871D3">
              <w:rPr>
                <w:rFonts w:ascii="Times New Roman" w:hAnsi="Times New Roman" w:cs="Times New Roman"/>
                <w:sz w:val="24"/>
                <w:szCs w:val="24"/>
              </w:rPr>
              <w:t xml:space="preserve"> подсобного </w:t>
            </w:r>
          </w:p>
          <w:p w:rsid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 xml:space="preserve">хозяйства </w:t>
            </w:r>
            <w:proofErr w:type="gramStart"/>
            <w:r w:rsidRPr="00F871D3">
              <w:rPr>
                <w:rFonts w:ascii="Times New Roman" w:hAnsi="Times New Roman" w:cs="Times New Roman"/>
                <w:sz w:val="24"/>
                <w:szCs w:val="24"/>
              </w:rPr>
              <w:t>на</w:t>
            </w:r>
            <w:proofErr w:type="gramEnd"/>
            <w:r w:rsidRPr="00F871D3">
              <w:rPr>
                <w:rFonts w:ascii="Times New Roman" w:hAnsi="Times New Roman" w:cs="Times New Roman"/>
                <w:sz w:val="24"/>
                <w:szCs w:val="24"/>
              </w:rPr>
              <w:t xml:space="preserve"> </w:t>
            </w:r>
          </w:p>
          <w:p w:rsidR="008F0C41" w:rsidRP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 xml:space="preserve">полевых </w:t>
            </w:r>
            <w:proofErr w:type="gramStart"/>
            <w:r w:rsidRPr="00F871D3">
              <w:rPr>
                <w:rFonts w:ascii="Times New Roman" w:hAnsi="Times New Roman" w:cs="Times New Roman"/>
                <w:sz w:val="24"/>
                <w:szCs w:val="24"/>
              </w:rPr>
              <w:t>участках</w:t>
            </w:r>
            <w:proofErr w:type="gramEnd"/>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F871D3" w:rsidP="00F871D3">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F871D3">
              <w:rPr>
                <w:rFonts w:ascii="Times New Roman" w:hAnsi="Times New Roman" w:cs="Times New Roman"/>
                <w:sz w:val="24"/>
                <w:szCs w:val="24"/>
              </w:rPr>
              <w:t>объекты личного подсобного хозяйства;</w:t>
            </w:r>
          </w:p>
          <w:p w:rsidR="008F0C41" w:rsidRPr="00F871D3" w:rsidRDefault="00F871D3" w:rsidP="00F871D3">
            <w:pPr>
              <w:pStyle w:val="ac"/>
              <w:spacing w:after="0" w:line="240" w:lineRule="auto"/>
              <w:ind w:left="23"/>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F0C41" w:rsidRPr="00F871D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13.1</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Ведение огороднич</w:t>
            </w:r>
            <w:r w:rsidRPr="00F871D3">
              <w:rPr>
                <w:rFonts w:ascii="Times New Roman" w:hAnsi="Times New Roman" w:cs="Times New Roman"/>
                <w:sz w:val="24"/>
                <w:szCs w:val="24"/>
              </w:rPr>
              <w:t>е</w:t>
            </w:r>
            <w:r w:rsidRPr="00F871D3">
              <w:rPr>
                <w:rFonts w:ascii="Times New Roman" w:hAnsi="Times New Roman" w:cs="Times New Roman"/>
                <w:sz w:val="24"/>
                <w:szCs w:val="24"/>
              </w:rPr>
              <w:t>ства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F871D3" w:rsidP="00F871D3">
            <w:pPr>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w:t>
            </w:r>
            <w:r w:rsidRPr="00F871D3">
              <w:rPr>
                <w:rFonts w:ascii="Times New Roman" w:hAnsi="Times New Roman" w:cs="Times New Roman"/>
                <w:sz w:val="24"/>
                <w:szCs w:val="24"/>
              </w:rPr>
              <w:t xml:space="preserve"> </w:t>
            </w:r>
            <w:r>
              <w:rPr>
                <w:rFonts w:ascii="Times New Roman" w:hAnsi="Times New Roman" w:cs="Times New Roman"/>
                <w:sz w:val="24"/>
                <w:szCs w:val="24"/>
              </w:rPr>
              <w:t>о</w:t>
            </w:r>
            <w:r w:rsidR="008F0C41" w:rsidRPr="00F871D3">
              <w:rPr>
                <w:rFonts w:ascii="Times New Roman" w:hAnsi="Times New Roman" w:cs="Times New Roman"/>
                <w:sz w:val="24"/>
                <w:szCs w:val="24"/>
              </w:rPr>
              <w:t>существление отдыха и (или) выращивания гражданами для собственных нужд сельскохозяйственных культур; размещ</w:t>
            </w:r>
            <w:r w:rsidR="008F0C41" w:rsidRPr="00F871D3">
              <w:rPr>
                <w:rFonts w:ascii="Times New Roman" w:hAnsi="Times New Roman" w:cs="Times New Roman"/>
                <w:sz w:val="24"/>
                <w:szCs w:val="24"/>
              </w:rPr>
              <w:t>е</w:t>
            </w:r>
            <w:r w:rsidR="008F0C41" w:rsidRPr="00F871D3">
              <w:rPr>
                <w:rFonts w:ascii="Times New Roman" w:hAnsi="Times New Roman" w:cs="Times New Roman"/>
                <w:sz w:val="24"/>
                <w:szCs w:val="24"/>
              </w:rPr>
              <w:t>ние хозяйственных построек, не являющихся объектами н</w:t>
            </w:r>
            <w:r w:rsidR="008F0C41" w:rsidRPr="00F871D3">
              <w:rPr>
                <w:rFonts w:ascii="Times New Roman" w:hAnsi="Times New Roman" w:cs="Times New Roman"/>
                <w:sz w:val="24"/>
                <w:szCs w:val="24"/>
              </w:rPr>
              <w:t>е</w:t>
            </w:r>
            <w:r w:rsidR="008F0C41" w:rsidRPr="00F871D3">
              <w:rPr>
                <w:rFonts w:ascii="Times New Roman" w:hAnsi="Times New Roman" w:cs="Times New Roman"/>
                <w:sz w:val="24"/>
                <w:szCs w:val="24"/>
              </w:rPr>
              <w:t>движимости, предназначенных для хранения инвентаря и ур</w:t>
            </w:r>
            <w:r w:rsidR="008F0C41" w:rsidRPr="00F871D3">
              <w:rPr>
                <w:rFonts w:ascii="Times New Roman" w:hAnsi="Times New Roman" w:cs="Times New Roman"/>
                <w:sz w:val="24"/>
                <w:szCs w:val="24"/>
              </w:rPr>
              <w:t>о</w:t>
            </w:r>
            <w:r w:rsidR="008F0C41" w:rsidRPr="00F871D3">
              <w:rPr>
                <w:rFonts w:ascii="Times New Roman" w:hAnsi="Times New Roman" w:cs="Times New Roman"/>
                <w:sz w:val="24"/>
                <w:szCs w:val="24"/>
              </w:rPr>
              <w:t>жая сельскохозяйственных культур</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8F0C41">
            <w:pPr>
              <w:pStyle w:val="ac"/>
              <w:keepNext/>
              <w:numPr>
                <w:ilvl w:val="0"/>
                <w:numId w:val="60"/>
              </w:numPr>
              <w:autoSpaceDE w:val="0"/>
              <w:autoSpaceDN w:val="0"/>
              <w:adjustRightInd w:val="0"/>
              <w:spacing w:after="0" w:line="240" w:lineRule="auto"/>
              <w:contextualSpacing w:val="0"/>
              <w:jc w:val="center"/>
              <w:rPr>
                <w:rFonts w:ascii="Times New Roman" w:hAnsi="Times New Roman" w:cs="Times New Roman"/>
                <w:sz w:val="24"/>
                <w:szCs w:val="24"/>
              </w:rPr>
            </w:pPr>
            <w:r w:rsidRPr="00F871D3">
              <w:rPr>
                <w:rFonts w:ascii="Times New Roman" w:hAnsi="Times New Roman" w:cs="Times New Roman"/>
                <w:sz w:val="24"/>
                <w:szCs w:val="24"/>
              </w:rPr>
              <w:t>Условно разрешенные виды использования не установлены</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825C34">
            <w:pPr>
              <w:pStyle w:val="ConsPlusNormal"/>
              <w:jc w:val="center"/>
              <w:rPr>
                <w:rFonts w:ascii="Times New Roman" w:hAnsi="Times New Roman" w:cs="Times New Roman"/>
                <w:sz w:val="24"/>
                <w:szCs w:val="24"/>
              </w:rPr>
            </w:pPr>
            <w:r w:rsidRPr="00F871D3">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25C34" w:rsidP="00825C34">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8F0C41">
            <w:pPr>
              <w:pStyle w:val="ac"/>
              <w:keepNext/>
              <w:numPr>
                <w:ilvl w:val="0"/>
                <w:numId w:val="60"/>
              </w:numPr>
              <w:autoSpaceDE w:val="0"/>
              <w:autoSpaceDN w:val="0"/>
              <w:adjustRightInd w:val="0"/>
              <w:spacing w:after="0" w:line="240" w:lineRule="auto"/>
              <w:contextualSpacing w:val="0"/>
              <w:jc w:val="center"/>
              <w:rPr>
                <w:rFonts w:ascii="Times New Roman" w:hAnsi="Times New Roman" w:cs="Times New Roman"/>
                <w:sz w:val="24"/>
                <w:szCs w:val="24"/>
              </w:rPr>
            </w:pPr>
            <w:r w:rsidRPr="00F871D3">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74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F871D3">
              <w:rPr>
                <w:rFonts w:ascii="Times New Roman" w:hAnsi="Times New Roman" w:cs="Times New Roman"/>
                <w:sz w:val="24"/>
                <w:szCs w:val="24"/>
              </w:rPr>
              <w:t>1.15</w:t>
            </w:r>
          </w:p>
        </w:tc>
        <w:tc>
          <w:tcPr>
            <w:tcW w:w="244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25C34"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 xml:space="preserve">Хранение </w:t>
            </w:r>
          </w:p>
          <w:p w:rsidR="00825C34"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 xml:space="preserve">и переработка </w:t>
            </w:r>
          </w:p>
          <w:p w:rsidR="008F0C41" w:rsidRPr="00F871D3" w:rsidRDefault="008F0C41" w:rsidP="00480D3B">
            <w:pPr>
              <w:pStyle w:val="ConsPlusNormal"/>
              <w:rPr>
                <w:rFonts w:ascii="Times New Roman" w:hAnsi="Times New Roman" w:cs="Times New Roman"/>
                <w:sz w:val="24"/>
                <w:szCs w:val="24"/>
              </w:rPr>
            </w:pPr>
            <w:r w:rsidRPr="00F871D3">
              <w:rPr>
                <w:rFonts w:ascii="Times New Roman" w:hAnsi="Times New Roman" w:cs="Times New Roman"/>
                <w:sz w:val="24"/>
                <w:szCs w:val="24"/>
              </w:rPr>
              <w:t>сельскохозяйстве</w:t>
            </w:r>
            <w:r w:rsidRPr="00F871D3">
              <w:rPr>
                <w:rFonts w:ascii="Times New Roman" w:hAnsi="Times New Roman" w:cs="Times New Roman"/>
                <w:sz w:val="24"/>
                <w:szCs w:val="24"/>
              </w:rPr>
              <w:t>н</w:t>
            </w:r>
            <w:r w:rsidRPr="00F871D3">
              <w:rPr>
                <w:rFonts w:ascii="Times New Roman" w:hAnsi="Times New Roman" w:cs="Times New Roman"/>
                <w:sz w:val="24"/>
                <w:szCs w:val="24"/>
              </w:rPr>
              <w:t>ной продукции</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F871D3" w:rsidRDefault="00825C34" w:rsidP="00825C3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F871D3">
              <w:rPr>
                <w:rFonts w:ascii="Times New Roman" w:hAnsi="Times New Roman" w:cs="Times New Roman"/>
                <w:sz w:val="24"/>
                <w:szCs w:val="24"/>
              </w:rPr>
              <w:t>цеха по переработке продукции</w:t>
            </w:r>
          </w:p>
        </w:tc>
      </w:tr>
    </w:tbl>
    <w:p w:rsidR="008F0C41" w:rsidRPr="00825C34"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825C34" w:rsidP="008F0C41">
      <w:pPr>
        <w:pStyle w:val="ac"/>
        <w:numPr>
          <w:ilvl w:val="0"/>
          <w:numId w:val="59"/>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825C34" w:rsidRDefault="00825C34" w:rsidP="00825C34">
      <w:pPr>
        <w:widowControl w:val="0"/>
        <w:spacing w:after="0" w:line="240" w:lineRule="auto"/>
        <w:outlineLvl w:val="1"/>
        <w:rPr>
          <w:rFonts w:ascii="Times New Roman" w:eastAsiaTheme="minorHAnsi" w:hAnsi="Times New Roman" w:cs="Times New Roman"/>
          <w:sz w:val="24"/>
          <w:szCs w:val="26"/>
          <w:lang w:eastAsia="en-US"/>
        </w:rPr>
      </w:pPr>
      <w:bookmarkStart w:id="109" w:name="_Toc109678148"/>
    </w:p>
    <w:p w:rsidR="008F0C41" w:rsidRPr="00825C34" w:rsidRDefault="00825C34" w:rsidP="00825C34">
      <w:pPr>
        <w:widowControl w:val="0"/>
        <w:spacing w:after="0" w:line="240" w:lineRule="auto"/>
        <w:jc w:val="center"/>
        <w:outlineLvl w:val="1"/>
        <w:rPr>
          <w:rFonts w:ascii="Times New Roman" w:hAnsi="Times New Roman" w:cs="Times New Roman"/>
          <w:b/>
          <w:sz w:val="26"/>
          <w:szCs w:val="26"/>
        </w:rPr>
      </w:pPr>
      <w:r w:rsidRPr="00825C34">
        <w:rPr>
          <w:rFonts w:ascii="Times New Roman" w:eastAsiaTheme="minorHAnsi" w:hAnsi="Times New Roman" w:cs="Times New Roman"/>
          <w:b/>
          <w:sz w:val="26"/>
          <w:szCs w:val="26"/>
          <w:lang w:eastAsia="en-US"/>
        </w:rPr>
        <w:lastRenderedPageBreak/>
        <w:t>Статья 49.</w:t>
      </w:r>
      <w:r>
        <w:rPr>
          <w:rFonts w:ascii="Times New Roman" w:eastAsiaTheme="minorHAnsi" w:hAnsi="Times New Roman" w:cs="Times New Roman"/>
          <w:sz w:val="24"/>
          <w:szCs w:val="26"/>
          <w:lang w:eastAsia="en-US"/>
        </w:rPr>
        <w:t xml:space="preserve"> </w:t>
      </w:r>
      <w:r w:rsidR="008F0C41" w:rsidRPr="00825C34">
        <w:rPr>
          <w:rFonts w:ascii="Times New Roman" w:hAnsi="Times New Roman" w:cs="Times New Roman"/>
          <w:b/>
          <w:sz w:val="26"/>
          <w:szCs w:val="26"/>
        </w:rPr>
        <w:t>Зона, занятая объектами сельскохозяйственного назначения (Сх</w:t>
      </w:r>
      <w:proofErr w:type="gramStart"/>
      <w:r w:rsidR="008F0C41" w:rsidRPr="00825C34">
        <w:rPr>
          <w:rFonts w:ascii="Times New Roman" w:hAnsi="Times New Roman" w:cs="Times New Roman"/>
          <w:b/>
          <w:sz w:val="26"/>
          <w:szCs w:val="26"/>
        </w:rPr>
        <w:t>2</w:t>
      </w:r>
      <w:proofErr w:type="gramEnd"/>
      <w:r w:rsidR="008F0C41" w:rsidRPr="00825C34">
        <w:rPr>
          <w:rFonts w:ascii="Times New Roman" w:hAnsi="Times New Roman" w:cs="Times New Roman"/>
          <w:b/>
          <w:sz w:val="26"/>
          <w:szCs w:val="26"/>
        </w:rPr>
        <w:t>)</w:t>
      </w:r>
      <w:bookmarkEnd w:id="109"/>
    </w:p>
    <w:p w:rsidR="008F0C41" w:rsidRDefault="00825C34" w:rsidP="00825C34">
      <w:pPr>
        <w:pStyle w:val="ac"/>
        <w:numPr>
          <w:ilvl w:val="0"/>
          <w:numId w:val="6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825C34" w:rsidRPr="00825C34" w:rsidRDefault="00825C34" w:rsidP="00825C34">
      <w:pPr>
        <w:pStyle w:val="ac"/>
        <w:spacing w:after="0" w:line="240" w:lineRule="auto"/>
        <w:ind w:left="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7"/>
        <w:gridCol w:w="2317"/>
        <w:gridCol w:w="6899"/>
      </w:tblGrid>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w:t>
            </w:r>
          </w:p>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145AC4">
              <w:rPr>
                <w:rFonts w:ascii="Times New Roman" w:hAnsi="Times New Roman" w:cs="Times New Roman"/>
                <w:sz w:val="24"/>
                <w:szCs w:val="24"/>
              </w:rPr>
              <w:t>п</w:t>
            </w:r>
            <w:proofErr w:type="gramEnd"/>
            <w:r w:rsidRPr="00145AC4">
              <w:rPr>
                <w:rFonts w:ascii="Times New Roman" w:hAnsi="Times New Roman" w:cs="Times New Roman"/>
                <w:sz w:val="24"/>
                <w:szCs w:val="24"/>
              </w:rPr>
              <w:t>/п</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 xml:space="preserve">Наименование вида разрешенного </w:t>
            </w:r>
          </w:p>
          <w:p w:rsid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 xml:space="preserve">использования </w:t>
            </w:r>
          </w:p>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 xml:space="preserve">земельного участка (с указанием кода </w:t>
            </w:r>
            <w:hyperlink r:id="rId25" w:history="1">
              <w:r w:rsidRPr="00145AC4">
                <w:rPr>
                  <w:rFonts w:ascii="Times New Roman" w:hAnsi="Times New Roman" w:cs="Times New Roman"/>
                  <w:sz w:val="24"/>
                  <w:szCs w:val="24"/>
                </w:rPr>
                <w:t>классификатора</w:t>
              </w:r>
            </w:hyperlink>
            <w:r w:rsidRPr="00145AC4">
              <w:rPr>
                <w:rFonts w:ascii="Times New Roman" w:hAnsi="Times New Roman" w:cs="Times New Roman"/>
                <w:sz w:val="24"/>
                <w:szCs w:val="24"/>
              </w:rPr>
              <w:t>)</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 xml:space="preserve">Наименование вида разрешенного использования объекта </w:t>
            </w:r>
          </w:p>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8F0C41">
            <w:pPr>
              <w:pStyle w:val="ac"/>
              <w:keepNext/>
              <w:numPr>
                <w:ilvl w:val="0"/>
                <w:numId w:val="62"/>
              </w:numPr>
              <w:autoSpaceDE w:val="0"/>
              <w:autoSpaceDN w:val="0"/>
              <w:adjustRightInd w:val="0"/>
              <w:spacing w:after="0" w:line="240" w:lineRule="auto"/>
              <w:contextualSpacing w:val="0"/>
              <w:jc w:val="center"/>
              <w:rPr>
                <w:rFonts w:ascii="Times New Roman" w:hAnsi="Times New Roman" w:cs="Times New Roman"/>
                <w:sz w:val="24"/>
                <w:szCs w:val="24"/>
              </w:rPr>
            </w:pPr>
            <w:r w:rsidRPr="00145AC4">
              <w:rPr>
                <w:rFonts w:ascii="Times New Roman" w:hAnsi="Times New Roman" w:cs="Times New Roman"/>
                <w:sz w:val="24"/>
                <w:szCs w:val="24"/>
              </w:rPr>
              <w:t>Основные виды разрешенного использования</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Овощеводство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145AC4" w:rsidP="00145AC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объекты сельскохозяйственного назначения в составе крест</w:t>
            </w:r>
            <w:r w:rsidR="008F0C41" w:rsidRPr="00145AC4">
              <w:rPr>
                <w:rFonts w:ascii="Times New Roman" w:hAnsi="Times New Roman" w:cs="Times New Roman"/>
                <w:sz w:val="24"/>
                <w:szCs w:val="24"/>
              </w:rPr>
              <w:t>ь</w:t>
            </w:r>
            <w:r w:rsidR="008F0C41" w:rsidRPr="00145AC4">
              <w:rPr>
                <w:rFonts w:ascii="Times New Roman" w:hAnsi="Times New Roman" w:cs="Times New Roman"/>
                <w:sz w:val="24"/>
                <w:szCs w:val="24"/>
              </w:rPr>
              <w:t>янско-фермерских хозяйств, в том числе для, выращивания овощей, ведения тепличного хозяйства с целью реализации продуктов сельского хозяйства;</w:t>
            </w:r>
          </w:p>
          <w:p w:rsidR="008F0C41" w:rsidRPr="00145AC4" w:rsidRDefault="00145AC4" w:rsidP="00145AC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производственные предприятия сельского хозяйства</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Садоводство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145AC4">
            <w:pPr>
              <w:pStyle w:val="ac"/>
              <w:spacing w:after="0" w:line="240" w:lineRule="auto"/>
              <w:ind w:left="23"/>
              <w:contextualSpacing w:val="0"/>
              <w:jc w:val="center"/>
              <w:rPr>
                <w:rFonts w:ascii="Times New Roman" w:hAnsi="Times New Roman" w:cs="Times New Roman"/>
                <w:strike/>
                <w:sz w:val="24"/>
                <w:szCs w:val="24"/>
              </w:rPr>
            </w:pPr>
            <w:r w:rsidRPr="00145AC4">
              <w:rPr>
                <w:rFonts w:ascii="Times New Roman" w:hAnsi="Times New Roman" w:cs="Times New Roman"/>
                <w:strike/>
                <w:sz w:val="24"/>
                <w:szCs w:val="24"/>
              </w:rPr>
              <w:t>-</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1.7</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Животноводство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145AC4" w:rsidP="00145AC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животноводческие фермы;</w:t>
            </w:r>
          </w:p>
          <w:p w:rsidR="008F0C41" w:rsidRPr="00145AC4" w:rsidRDefault="00145AC4" w:rsidP="00145AC4">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мясоконсервные комбинаты и фабрики</w:t>
            </w:r>
            <w:r>
              <w:rPr>
                <w:rFonts w:ascii="Times New Roman" w:hAnsi="Times New Roman" w:cs="Times New Roman"/>
                <w:sz w:val="24"/>
                <w:szCs w:val="24"/>
              </w:rPr>
              <w:t>;</w:t>
            </w:r>
          </w:p>
          <w:p w:rsidR="008F0C41" w:rsidRPr="00145AC4" w:rsidRDefault="00145AC4" w:rsidP="00145AC4">
            <w:pPr>
              <w:pStyle w:val="ac"/>
              <w:spacing w:after="0" w:line="240" w:lineRule="auto"/>
              <w:ind w:left="3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размещение зданий, сооружений, используемых для содерж</w:t>
            </w:r>
            <w:r w:rsidR="008F0C41" w:rsidRPr="00145AC4">
              <w:rPr>
                <w:rFonts w:ascii="Times New Roman" w:hAnsi="Times New Roman" w:cs="Times New Roman"/>
                <w:sz w:val="24"/>
                <w:szCs w:val="24"/>
              </w:rPr>
              <w:t>а</w:t>
            </w:r>
            <w:r w:rsidR="008F0C41" w:rsidRPr="00145AC4">
              <w:rPr>
                <w:rFonts w:ascii="Times New Roman" w:hAnsi="Times New Roman" w:cs="Times New Roman"/>
                <w:sz w:val="24"/>
                <w:szCs w:val="24"/>
              </w:rPr>
              <w:t>ния и разведения сельскохозяйственных животных, произво</w:t>
            </w:r>
            <w:r w:rsidR="008F0C41" w:rsidRPr="00145AC4">
              <w:rPr>
                <w:rFonts w:ascii="Times New Roman" w:hAnsi="Times New Roman" w:cs="Times New Roman"/>
                <w:sz w:val="24"/>
                <w:szCs w:val="24"/>
              </w:rPr>
              <w:t>д</w:t>
            </w:r>
            <w:r w:rsidR="008F0C41" w:rsidRPr="00145AC4">
              <w:rPr>
                <w:rFonts w:ascii="Times New Roman" w:hAnsi="Times New Roman" w:cs="Times New Roman"/>
                <w:sz w:val="24"/>
                <w:szCs w:val="24"/>
              </w:rPr>
              <w:t>ства, хранения и первичной переработки сельскохозяйственной продукции</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1.13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Рыбоводство</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145AC4" w:rsidP="00145AC4">
            <w:pPr>
              <w:pStyle w:val="ac"/>
              <w:spacing w:after="0" w:line="240" w:lineRule="auto"/>
              <w:ind w:left="3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 xml:space="preserve">осуществление хозяйственной деятельности, связанной с </w:t>
            </w:r>
            <w:proofErr w:type="gramStart"/>
            <w:r w:rsidR="008F0C41" w:rsidRPr="00145AC4">
              <w:rPr>
                <w:rFonts w:ascii="Times New Roman" w:hAnsi="Times New Roman" w:cs="Times New Roman"/>
                <w:sz w:val="24"/>
                <w:szCs w:val="24"/>
              </w:rPr>
              <w:t>раз-ведением</w:t>
            </w:r>
            <w:proofErr w:type="gramEnd"/>
            <w:r w:rsidR="008F0C41" w:rsidRPr="00145AC4">
              <w:rPr>
                <w:rFonts w:ascii="Times New Roman" w:hAnsi="Times New Roman" w:cs="Times New Roman"/>
                <w:sz w:val="24"/>
                <w:szCs w:val="24"/>
              </w:rPr>
              <w:t xml:space="preserve"> и (или) содержанием, выращиванием объектов рыбо-водства (аквакультуры);</w:t>
            </w:r>
          </w:p>
          <w:p w:rsidR="008F0C41" w:rsidRPr="00145AC4" w:rsidRDefault="00145AC4" w:rsidP="00145AC4">
            <w:pPr>
              <w:pStyle w:val="ac"/>
              <w:spacing w:after="0" w:line="240" w:lineRule="auto"/>
              <w:ind w:left="3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12.0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Земельные участки (территории) </w:t>
            </w:r>
          </w:p>
          <w:p w:rsid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общего </w:t>
            </w:r>
          </w:p>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пользования</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145AC4">
            <w:pPr>
              <w:pStyle w:val="ac"/>
              <w:spacing w:after="0" w:line="240" w:lineRule="auto"/>
              <w:ind w:left="23"/>
              <w:contextualSpacing w:val="0"/>
              <w:jc w:val="center"/>
              <w:rPr>
                <w:rFonts w:ascii="Times New Roman" w:hAnsi="Times New Roman" w:cs="Times New Roman"/>
                <w:strike/>
                <w:sz w:val="24"/>
                <w:szCs w:val="24"/>
              </w:rPr>
            </w:pPr>
            <w:r w:rsidRPr="00145AC4">
              <w:rPr>
                <w:rFonts w:ascii="Times New Roman" w:hAnsi="Times New Roman" w:cs="Times New Roman"/>
                <w:strike/>
                <w:sz w:val="24"/>
                <w:szCs w:val="24"/>
              </w:rPr>
              <w:t>-</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13.1</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Ведение </w:t>
            </w:r>
          </w:p>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огородничества </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145AC4">
            <w:pPr>
              <w:pStyle w:val="ConsPlusNormal"/>
              <w:jc w:val="both"/>
              <w:rPr>
                <w:rFonts w:ascii="Times New Roman" w:hAnsi="Times New Roman" w:cs="Times New Roman"/>
                <w:sz w:val="24"/>
                <w:szCs w:val="24"/>
              </w:rPr>
            </w:pPr>
            <w:r w:rsidRPr="00145AC4">
              <w:rPr>
                <w:rFonts w:ascii="Times New Roman" w:hAnsi="Times New Roman" w:cs="Times New Roman"/>
                <w:sz w:val="24"/>
                <w:szCs w:val="24"/>
              </w:rPr>
              <w:t>- осуществление деятельности, связанной с выращиванием ягодных, овощных или иных сельскохозяйственных культур и картофеля;</w:t>
            </w:r>
          </w:p>
          <w:p w:rsidR="008F0C41" w:rsidRPr="00145AC4" w:rsidRDefault="008F0C41" w:rsidP="00145AC4">
            <w:pPr>
              <w:pStyle w:val="ac"/>
              <w:spacing w:after="0" w:line="240" w:lineRule="auto"/>
              <w:ind w:left="23"/>
              <w:contextualSpacing w:val="0"/>
              <w:jc w:val="both"/>
              <w:rPr>
                <w:rFonts w:ascii="Times New Roman" w:hAnsi="Times New Roman" w:cs="Times New Roman"/>
                <w:strike/>
                <w:sz w:val="24"/>
                <w:szCs w:val="24"/>
              </w:rPr>
            </w:pPr>
            <w:r w:rsidRPr="00145AC4">
              <w:rPr>
                <w:rFonts w:ascii="Times New Roman" w:hAnsi="Times New Roman" w:cs="Times New Roman"/>
                <w:sz w:val="24"/>
                <w:szCs w:val="24"/>
              </w:rPr>
              <w:t xml:space="preserve">- размещение некапитального жилого строения и хозяйственных строений и сооружений, предназначенных для хранения </w:t>
            </w:r>
            <w:proofErr w:type="gramStart"/>
            <w:r w:rsidRPr="00145AC4">
              <w:rPr>
                <w:rFonts w:ascii="Times New Roman" w:hAnsi="Times New Roman" w:cs="Times New Roman"/>
                <w:sz w:val="24"/>
                <w:szCs w:val="24"/>
              </w:rPr>
              <w:t>сельс-кохозяйственных</w:t>
            </w:r>
            <w:proofErr w:type="gramEnd"/>
            <w:r w:rsidRPr="00145AC4">
              <w:rPr>
                <w:rFonts w:ascii="Times New Roman" w:hAnsi="Times New Roman" w:cs="Times New Roman"/>
                <w:sz w:val="24"/>
                <w:szCs w:val="24"/>
              </w:rPr>
              <w:t xml:space="preserve"> орудий труда и выращенной сельскохозяйст-венной продукции</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8F0C41">
            <w:pPr>
              <w:pStyle w:val="ac"/>
              <w:keepNext/>
              <w:numPr>
                <w:ilvl w:val="0"/>
                <w:numId w:val="62"/>
              </w:numPr>
              <w:autoSpaceDE w:val="0"/>
              <w:autoSpaceDN w:val="0"/>
              <w:adjustRightInd w:val="0"/>
              <w:spacing w:after="0" w:line="240" w:lineRule="auto"/>
              <w:contextualSpacing w:val="0"/>
              <w:jc w:val="center"/>
              <w:rPr>
                <w:rFonts w:ascii="Times New Roman" w:hAnsi="Times New Roman" w:cs="Times New Roman"/>
                <w:sz w:val="24"/>
                <w:szCs w:val="24"/>
              </w:rPr>
            </w:pPr>
            <w:r w:rsidRPr="00145AC4">
              <w:rPr>
                <w:rFonts w:ascii="Times New Roman" w:hAnsi="Times New Roman" w:cs="Times New Roman"/>
                <w:sz w:val="24"/>
                <w:szCs w:val="24"/>
              </w:rPr>
              <w:t>Условно разрешенные виды использования</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1.15</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97B90"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Хранение и </w:t>
            </w:r>
          </w:p>
          <w:p w:rsidR="00297B90"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переработка </w:t>
            </w:r>
          </w:p>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сельскохозяйстве</w:t>
            </w:r>
            <w:r w:rsidRPr="00145AC4">
              <w:rPr>
                <w:rFonts w:ascii="Times New Roman" w:hAnsi="Times New Roman" w:cs="Times New Roman"/>
                <w:sz w:val="24"/>
                <w:szCs w:val="24"/>
              </w:rPr>
              <w:t>н</w:t>
            </w:r>
            <w:r w:rsidRPr="00145AC4">
              <w:rPr>
                <w:rFonts w:ascii="Times New Roman" w:hAnsi="Times New Roman" w:cs="Times New Roman"/>
                <w:sz w:val="24"/>
                <w:szCs w:val="24"/>
              </w:rPr>
              <w:t>ной продукции</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цеха по переработке продукции</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3.2.4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Общежития </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здания, предназначенные для размещения общежитий, предн</w:t>
            </w:r>
            <w:r w:rsidR="008F0C41" w:rsidRPr="00145AC4">
              <w:rPr>
                <w:rFonts w:ascii="Times New Roman" w:hAnsi="Times New Roman" w:cs="Times New Roman"/>
                <w:sz w:val="24"/>
                <w:szCs w:val="24"/>
              </w:rPr>
              <w:t>а</w:t>
            </w:r>
            <w:r w:rsidR="008F0C41" w:rsidRPr="00145AC4">
              <w:rPr>
                <w:rFonts w:ascii="Times New Roman" w:hAnsi="Times New Roman" w:cs="Times New Roman"/>
                <w:sz w:val="24"/>
                <w:szCs w:val="24"/>
              </w:rPr>
              <w:t>значенных для проживания граждан на время их работы, за и</w:t>
            </w:r>
            <w:r w:rsidR="008F0C41" w:rsidRPr="00145AC4">
              <w:rPr>
                <w:rFonts w:ascii="Times New Roman" w:hAnsi="Times New Roman" w:cs="Times New Roman"/>
                <w:sz w:val="24"/>
                <w:szCs w:val="24"/>
              </w:rPr>
              <w:t>с</w:t>
            </w:r>
            <w:r w:rsidR="008F0C41" w:rsidRPr="00145AC4">
              <w:rPr>
                <w:rFonts w:ascii="Times New Roman" w:hAnsi="Times New Roman" w:cs="Times New Roman"/>
                <w:sz w:val="24"/>
                <w:szCs w:val="24"/>
              </w:rPr>
              <w:t>ключением гостиничного обслуживания</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4.3</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Рынки</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рынки продовольственных товаров, за исключением оптовых</w:t>
            </w:r>
          </w:p>
        </w:tc>
      </w:tr>
      <w:tr w:rsidR="008F0C41" w:rsidRPr="00A158A6" w:rsidTr="00480D3B">
        <w:trPr>
          <w:trHeight w:val="654"/>
        </w:trPr>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4.4</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Магазины</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магазины по реализации сельскохозяйственной и продукции и морепродуктов</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8F0C41">
            <w:pPr>
              <w:pStyle w:val="ac"/>
              <w:keepNext/>
              <w:numPr>
                <w:ilvl w:val="0"/>
                <w:numId w:val="62"/>
              </w:numPr>
              <w:autoSpaceDE w:val="0"/>
              <w:autoSpaceDN w:val="0"/>
              <w:adjustRightInd w:val="0"/>
              <w:spacing w:after="0" w:line="240" w:lineRule="auto"/>
              <w:contextualSpacing w:val="0"/>
              <w:jc w:val="center"/>
              <w:rPr>
                <w:rFonts w:ascii="Times New Roman" w:hAnsi="Times New Roman" w:cs="Times New Roman"/>
                <w:sz w:val="24"/>
                <w:szCs w:val="24"/>
              </w:rPr>
            </w:pPr>
            <w:r w:rsidRPr="00145AC4">
              <w:rPr>
                <w:rFonts w:ascii="Times New Roman" w:hAnsi="Times New Roman" w:cs="Times New Roman"/>
                <w:sz w:val="24"/>
                <w:szCs w:val="24"/>
              </w:rPr>
              <w:lastRenderedPageBreak/>
              <w:t>Вспомогательные виды разрешенного использования</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1.18</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97B90"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Обеспечение </w:t>
            </w:r>
          </w:p>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сельскохозяйстве</w:t>
            </w:r>
            <w:r w:rsidRPr="00145AC4">
              <w:rPr>
                <w:rFonts w:ascii="Times New Roman" w:hAnsi="Times New Roman" w:cs="Times New Roman"/>
                <w:sz w:val="24"/>
                <w:szCs w:val="24"/>
              </w:rPr>
              <w:t>н</w:t>
            </w:r>
            <w:r w:rsidRPr="00145AC4">
              <w:rPr>
                <w:rFonts w:ascii="Times New Roman" w:hAnsi="Times New Roman" w:cs="Times New Roman"/>
                <w:sz w:val="24"/>
                <w:szCs w:val="24"/>
              </w:rPr>
              <w:t>ного производства</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0C41" w:rsidRPr="00145AC4">
              <w:rPr>
                <w:rFonts w:ascii="Times New Roman" w:hAnsi="Times New Roman" w:cs="Times New Roman"/>
                <w:sz w:val="24"/>
                <w:szCs w:val="24"/>
              </w:rPr>
              <w:t>машинно-транспортных</w:t>
            </w:r>
            <w:proofErr w:type="gramEnd"/>
            <w:r w:rsidR="008F0C41" w:rsidRPr="00145AC4">
              <w:rPr>
                <w:rFonts w:ascii="Times New Roman" w:hAnsi="Times New Roman" w:cs="Times New Roman"/>
                <w:sz w:val="24"/>
                <w:szCs w:val="24"/>
              </w:rPr>
              <w:t xml:space="preserve"> и ремонтные станции;</w:t>
            </w:r>
          </w:p>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ангары и гаражи для сельскохозяйственной техники,</w:t>
            </w:r>
          </w:p>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амбары;</w:t>
            </w:r>
          </w:p>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водонапорные башни;</w:t>
            </w:r>
          </w:p>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трансформаторные станции и иное техническое оборудование, используемое для ведения сельского хозяйства</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3.10</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97B90"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 xml:space="preserve">Ветеринарное </w:t>
            </w:r>
          </w:p>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обслуживание</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ветеринарные клиники и станции</w:t>
            </w:r>
          </w:p>
        </w:tc>
      </w:tr>
      <w:tr w:rsidR="008F0C41" w:rsidRPr="00A158A6" w:rsidTr="00480D3B">
        <w:tc>
          <w:tcPr>
            <w:tcW w:w="70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145AC4">
              <w:rPr>
                <w:rFonts w:ascii="Times New Roman" w:hAnsi="Times New Roman" w:cs="Times New Roman"/>
                <w:sz w:val="24"/>
                <w:szCs w:val="24"/>
              </w:rPr>
              <w:t>6.9</w:t>
            </w:r>
          </w:p>
        </w:tc>
        <w:tc>
          <w:tcPr>
            <w:tcW w:w="231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8F0C41" w:rsidP="00480D3B">
            <w:pPr>
              <w:pStyle w:val="ConsPlusNormal"/>
              <w:rPr>
                <w:rFonts w:ascii="Times New Roman" w:hAnsi="Times New Roman" w:cs="Times New Roman"/>
                <w:sz w:val="24"/>
                <w:szCs w:val="24"/>
              </w:rPr>
            </w:pPr>
            <w:r w:rsidRPr="00145AC4">
              <w:rPr>
                <w:rFonts w:ascii="Times New Roman" w:hAnsi="Times New Roman" w:cs="Times New Roman"/>
                <w:sz w:val="24"/>
                <w:szCs w:val="24"/>
              </w:rPr>
              <w:t>Склад</w:t>
            </w:r>
          </w:p>
        </w:tc>
        <w:tc>
          <w:tcPr>
            <w:tcW w:w="689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145AC4" w:rsidRDefault="00297B90" w:rsidP="00297B90">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145AC4">
              <w:rPr>
                <w:rFonts w:ascii="Times New Roman" w:hAnsi="Times New Roman" w:cs="Times New Roman"/>
                <w:sz w:val="24"/>
                <w:szCs w:val="24"/>
              </w:rPr>
              <w:t>складские здания</w:t>
            </w:r>
          </w:p>
        </w:tc>
      </w:tr>
    </w:tbl>
    <w:p w:rsidR="008F0C41" w:rsidRPr="009D42E0"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9D42E0" w:rsidP="008F0C41">
      <w:pPr>
        <w:pStyle w:val="ac"/>
        <w:numPr>
          <w:ilvl w:val="0"/>
          <w:numId w:val="61"/>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A158A6">
        <w:rPr>
          <w:rFonts w:ascii="Times New Roman" w:hAnsi="Times New Roman" w:cs="Times New Roman"/>
          <w:sz w:val="26"/>
          <w:szCs w:val="26"/>
        </w:rPr>
        <w:t>ь</w:t>
      </w:r>
      <w:r w:rsidR="008F0C41" w:rsidRPr="00A158A6">
        <w:rPr>
          <w:rFonts w:ascii="Times New Roman" w:hAnsi="Times New Roman" w:cs="Times New Roman"/>
          <w:sz w:val="26"/>
          <w:szCs w:val="26"/>
        </w:rPr>
        <w:t>ством Российской Федерации.</w:t>
      </w:r>
    </w:p>
    <w:p w:rsidR="00DA7151" w:rsidRPr="00DA7151" w:rsidRDefault="00DA7151" w:rsidP="00DA7151">
      <w:pPr>
        <w:pStyle w:val="ac"/>
        <w:spacing w:after="0" w:line="240" w:lineRule="auto"/>
        <w:ind w:left="709"/>
        <w:contextualSpacing w:val="0"/>
        <w:jc w:val="both"/>
        <w:rPr>
          <w:rFonts w:ascii="Times New Roman" w:hAnsi="Times New Roman" w:cs="Times New Roman"/>
          <w:sz w:val="24"/>
          <w:szCs w:val="26"/>
        </w:rPr>
      </w:pPr>
    </w:p>
    <w:p w:rsidR="008F0C41" w:rsidRPr="00972A82" w:rsidRDefault="00972A82" w:rsidP="00972A82">
      <w:pPr>
        <w:widowControl w:val="0"/>
        <w:spacing w:after="0" w:line="240" w:lineRule="auto"/>
        <w:jc w:val="center"/>
        <w:outlineLvl w:val="1"/>
        <w:rPr>
          <w:rFonts w:ascii="Times New Roman" w:hAnsi="Times New Roman" w:cs="Times New Roman"/>
          <w:b/>
          <w:sz w:val="26"/>
          <w:szCs w:val="26"/>
        </w:rPr>
      </w:pPr>
      <w:bookmarkStart w:id="110" w:name="_Toc109678149"/>
      <w:r>
        <w:rPr>
          <w:rFonts w:ascii="Times New Roman" w:hAnsi="Times New Roman" w:cs="Times New Roman"/>
          <w:b/>
          <w:sz w:val="26"/>
          <w:szCs w:val="26"/>
        </w:rPr>
        <w:t xml:space="preserve">Статья 50. </w:t>
      </w:r>
      <w:r w:rsidR="008F0C41" w:rsidRPr="00972A82">
        <w:rPr>
          <w:rFonts w:ascii="Times New Roman" w:hAnsi="Times New Roman" w:cs="Times New Roman"/>
          <w:b/>
          <w:sz w:val="26"/>
          <w:szCs w:val="26"/>
        </w:rPr>
        <w:t>Зона зеленых насаждений общего пользования (парков, скверов, бульваров, садов) (Р</w:t>
      </w:r>
      <w:proofErr w:type="gramStart"/>
      <w:r w:rsidR="008F0C41" w:rsidRPr="00972A82">
        <w:rPr>
          <w:rFonts w:ascii="Times New Roman" w:hAnsi="Times New Roman" w:cs="Times New Roman"/>
          <w:b/>
          <w:sz w:val="26"/>
          <w:szCs w:val="26"/>
        </w:rPr>
        <w:t>1</w:t>
      </w:r>
      <w:proofErr w:type="gramEnd"/>
      <w:r w:rsidR="008F0C41" w:rsidRPr="00972A82">
        <w:rPr>
          <w:rFonts w:ascii="Times New Roman" w:hAnsi="Times New Roman" w:cs="Times New Roman"/>
          <w:b/>
          <w:sz w:val="26"/>
          <w:szCs w:val="26"/>
        </w:rPr>
        <w:t>)</w:t>
      </w:r>
      <w:bookmarkEnd w:id="110"/>
    </w:p>
    <w:p w:rsidR="008F0C41" w:rsidRDefault="00820282" w:rsidP="007462BF">
      <w:pPr>
        <w:pStyle w:val="ac"/>
        <w:numPr>
          <w:ilvl w:val="0"/>
          <w:numId w:val="63"/>
        </w:num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Виды разрешенного использования земельных участков и объектов кап</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тального строительства:</w:t>
      </w:r>
    </w:p>
    <w:p w:rsidR="007462BF" w:rsidRPr="007462BF" w:rsidRDefault="007462BF" w:rsidP="007462BF">
      <w:pPr>
        <w:pStyle w:val="ac"/>
        <w:spacing w:after="0" w:line="240" w:lineRule="auto"/>
        <w:ind w:left="567"/>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95"/>
        <w:gridCol w:w="20"/>
        <w:gridCol w:w="2209"/>
        <w:gridCol w:w="16"/>
        <w:gridCol w:w="6883"/>
      </w:tblGrid>
      <w:tr w:rsidR="008F0C41" w:rsidRPr="00A158A6" w:rsidTr="00480D3B">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bookmarkStart w:id="111" w:name="_Hlk528069493"/>
            <w:r w:rsidRPr="007D4DE4">
              <w:rPr>
                <w:rFonts w:ascii="Times New Roman" w:hAnsi="Times New Roman" w:cs="Times New Roman"/>
                <w:sz w:val="24"/>
                <w:szCs w:val="24"/>
              </w:rPr>
              <w:t>№</w:t>
            </w:r>
          </w:p>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7D4DE4">
              <w:rPr>
                <w:rFonts w:ascii="Times New Roman" w:hAnsi="Times New Roman" w:cs="Times New Roman"/>
                <w:sz w:val="24"/>
                <w:szCs w:val="24"/>
              </w:rPr>
              <w:t>п</w:t>
            </w:r>
            <w:proofErr w:type="gramEnd"/>
            <w:r w:rsidRPr="007D4DE4">
              <w:rPr>
                <w:rFonts w:ascii="Times New Roman" w:hAnsi="Times New Roman" w:cs="Times New Roman"/>
                <w:sz w:val="24"/>
                <w:szCs w:val="24"/>
              </w:rPr>
              <w:t>/п</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 xml:space="preserve">Наименование </w:t>
            </w:r>
          </w:p>
          <w:p w:rsid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 xml:space="preserve">вида разрешенного использования </w:t>
            </w:r>
          </w:p>
          <w:p w:rsid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 xml:space="preserve">земельного </w:t>
            </w:r>
          </w:p>
          <w:p w:rsidR="007D4DE4"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7D4DE4">
              <w:rPr>
                <w:rFonts w:ascii="Times New Roman" w:hAnsi="Times New Roman" w:cs="Times New Roman"/>
                <w:sz w:val="24"/>
                <w:szCs w:val="24"/>
              </w:rPr>
              <w:t>участка (с указ</w:t>
            </w:r>
            <w:r w:rsidRPr="007D4DE4">
              <w:rPr>
                <w:rFonts w:ascii="Times New Roman" w:hAnsi="Times New Roman" w:cs="Times New Roman"/>
                <w:sz w:val="24"/>
                <w:szCs w:val="24"/>
              </w:rPr>
              <w:t>а</w:t>
            </w:r>
            <w:r w:rsidRPr="007D4DE4">
              <w:rPr>
                <w:rFonts w:ascii="Times New Roman" w:hAnsi="Times New Roman" w:cs="Times New Roman"/>
                <w:sz w:val="24"/>
                <w:szCs w:val="24"/>
              </w:rPr>
              <w:t xml:space="preserve">нием кода </w:t>
            </w:r>
            <w:proofErr w:type="gramEnd"/>
          </w:p>
          <w:p w:rsidR="008F0C41" w:rsidRPr="007D4DE4" w:rsidRDefault="00FA2E0E" w:rsidP="00480D3B">
            <w:pPr>
              <w:autoSpaceDE w:val="0"/>
              <w:autoSpaceDN w:val="0"/>
              <w:adjustRightInd w:val="0"/>
              <w:spacing w:after="0" w:line="240" w:lineRule="auto"/>
              <w:jc w:val="center"/>
              <w:rPr>
                <w:rFonts w:ascii="Times New Roman" w:hAnsi="Times New Roman" w:cs="Times New Roman"/>
                <w:sz w:val="24"/>
                <w:szCs w:val="24"/>
              </w:rPr>
            </w:pPr>
            <w:hyperlink r:id="rId26" w:history="1">
              <w:r w:rsidR="008F0C41" w:rsidRPr="007D4DE4">
                <w:rPr>
                  <w:rFonts w:ascii="Times New Roman" w:hAnsi="Times New Roman" w:cs="Times New Roman"/>
                  <w:sz w:val="24"/>
                  <w:szCs w:val="24"/>
                </w:rPr>
                <w:t>классификатора</w:t>
              </w:r>
            </w:hyperlink>
            <w:r w:rsidR="008F0C41" w:rsidRPr="007D4DE4">
              <w:rPr>
                <w:rFonts w:ascii="Times New Roman" w:hAnsi="Times New Roman" w:cs="Times New Roman"/>
                <w:sz w:val="24"/>
                <w:szCs w:val="24"/>
              </w:rPr>
              <w:t>)</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 xml:space="preserve">Наименование вида разрешенного использования объекта </w:t>
            </w:r>
          </w:p>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капитального строительства</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8F0C41" w:rsidP="008F0C41">
            <w:pPr>
              <w:pStyle w:val="ac"/>
              <w:keepNext/>
              <w:numPr>
                <w:ilvl w:val="0"/>
                <w:numId w:val="64"/>
              </w:numPr>
              <w:autoSpaceDE w:val="0"/>
              <w:autoSpaceDN w:val="0"/>
              <w:adjustRightInd w:val="0"/>
              <w:spacing w:after="0" w:line="240" w:lineRule="auto"/>
              <w:contextualSpacing w:val="0"/>
              <w:jc w:val="center"/>
              <w:rPr>
                <w:rFonts w:ascii="Times New Roman" w:hAnsi="Times New Roman" w:cs="Times New Roman"/>
                <w:sz w:val="24"/>
                <w:szCs w:val="24"/>
              </w:rPr>
            </w:pPr>
            <w:r w:rsidRPr="007D4DE4">
              <w:rPr>
                <w:rFonts w:ascii="Times New Roman" w:hAnsi="Times New Roman" w:cs="Times New Roman"/>
                <w:sz w:val="24"/>
                <w:szCs w:val="24"/>
              </w:rPr>
              <w:t>Основные виды разрешенного использования</w:t>
            </w:r>
          </w:p>
        </w:tc>
      </w:tr>
      <w:tr w:rsidR="008F0C41" w:rsidRPr="00A158A6" w:rsidTr="00480D3B">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5.0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8F0C41" w:rsidP="00480D3B">
            <w:pPr>
              <w:pStyle w:val="ConsPlusNormal"/>
              <w:rPr>
                <w:rFonts w:ascii="Times New Roman" w:hAnsi="Times New Roman" w:cs="Times New Roman"/>
                <w:sz w:val="24"/>
                <w:szCs w:val="24"/>
              </w:rPr>
            </w:pPr>
            <w:r w:rsidRPr="007D4DE4">
              <w:rPr>
                <w:rFonts w:ascii="Times New Roman" w:hAnsi="Times New Roman" w:cs="Times New Roman"/>
                <w:sz w:val="24"/>
                <w:szCs w:val="24"/>
              </w:rPr>
              <w:t>Отдых (рекреация)</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4E3FEE" w:rsidP="004E3FEE">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815"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12.0</w:t>
            </w:r>
          </w:p>
        </w:tc>
        <w:tc>
          <w:tcPr>
            <w:tcW w:w="220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11E4D" w:rsidRDefault="008F0C41" w:rsidP="00480D3B">
            <w:pPr>
              <w:pStyle w:val="ConsPlusNormal"/>
              <w:rPr>
                <w:rFonts w:ascii="Times New Roman" w:hAnsi="Times New Roman" w:cs="Times New Roman"/>
                <w:sz w:val="24"/>
                <w:szCs w:val="24"/>
              </w:rPr>
            </w:pPr>
            <w:r w:rsidRPr="007D4DE4">
              <w:rPr>
                <w:rFonts w:ascii="Times New Roman" w:hAnsi="Times New Roman" w:cs="Times New Roman"/>
                <w:sz w:val="24"/>
                <w:szCs w:val="24"/>
              </w:rPr>
              <w:t xml:space="preserve">Земельные участки (территории) </w:t>
            </w:r>
          </w:p>
          <w:p w:rsidR="00D11E4D" w:rsidRDefault="008F0C41" w:rsidP="00480D3B">
            <w:pPr>
              <w:pStyle w:val="ConsPlusNormal"/>
              <w:rPr>
                <w:rFonts w:ascii="Times New Roman" w:hAnsi="Times New Roman" w:cs="Times New Roman"/>
                <w:sz w:val="24"/>
                <w:szCs w:val="24"/>
              </w:rPr>
            </w:pPr>
            <w:r w:rsidRPr="007D4DE4">
              <w:rPr>
                <w:rFonts w:ascii="Times New Roman" w:hAnsi="Times New Roman" w:cs="Times New Roman"/>
                <w:sz w:val="24"/>
                <w:szCs w:val="24"/>
              </w:rPr>
              <w:t xml:space="preserve">общего </w:t>
            </w:r>
          </w:p>
          <w:p w:rsidR="008F0C41" w:rsidRPr="007D4DE4" w:rsidRDefault="008F0C41" w:rsidP="00480D3B">
            <w:pPr>
              <w:pStyle w:val="ConsPlusNormal"/>
              <w:rPr>
                <w:rFonts w:ascii="Times New Roman" w:hAnsi="Times New Roman" w:cs="Times New Roman"/>
                <w:sz w:val="24"/>
                <w:szCs w:val="24"/>
              </w:rPr>
            </w:pPr>
            <w:r w:rsidRPr="007D4DE4">
              <w:rPr>
                <w:rFonts w:ascii="Times New Roman" w:hAnsi="Times New Roman" w:cs="Times New Roman"/>
                <w:sz w:val="24"/>
                <w:szCs w:val="24"/>
              </w:rPr>
              <w:t>пользования</w:t>
            </w:r>
          </w:p>
        </w:tc>
        <w:tc>
          <w:tcPr>
            <w:tcW w:w="689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4E3FEE" w:rsidP="004E3FEE">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7D4DE4" w:rsidRDefault="008F0C41" w:rsidP="008F0C41">
            <w:pPr>
              <w:pStyle w:val="ac"/>
              <w:keepNext/>
              <w:numPr>
                <w:ilvl w:val="0"/>
                <w:numId w:val="64"/>
              </w:numPr>
              <w:autoSpaceDE w:val="0"/>
              <w:autoSpaceDN w:val="0"/>
              <w:adjustRightInd w:val="0"/>
              <w:spacing w:after="0" w:line="240" w:lineRule="auto"/>
              <w:contextualSpacing w:val="0"/>
              <w:jc w:val="center"/>
              <w:rPr>
                <w:rFonts w:ascii="Times New Roman" w:hAnsi="Times New Roman" w:cs="Times New Roman"/>
                <w:sz w:val="24"/>
                <w:szCs w:val="24"/>
              </w:rPr>
            </w:pPr>
            <w:r w:rsidRPr="007D4DE4">
              <w:rPr>
                <w:rFonts w:ascii="Times New Roman" w:hAnsi="Times New Roman" w:cs="Times New Roman"/>
                <w:sz w:val="24"/>
                <w:szCs w:val="24"/>
              </w:rPr>
              <w:t xml:space="preserve">Условно разрешенные виды использования </w:t>
            </w:r>
          </w:p>
        </w:tc>
      </w:tr>
      <w:tr w:rsidR="008F0C41" w:rsidRPr="00A158A6" w:rsidTr="00480D3B">
        <w:trPr>
          <w:trHeight w:val="56"/>
        </w:trPr>
        <w:tc>
          <w:tcPr>
            <w:tcW w:w="795"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w:t>
            </w:r>
          </w:p>
        </w:tc>
        <w:tc>
          <w:tcPr>
            <w:tcW w:w="2245" w:type="dxa"/>
            <w:gridSpan w:val="3"/>
            <w:tcBorders>
              <w:top w:val="single" w:sz="4" w:space="0" w:color="auto"/>
              <w:left w:val="single" w:sz="4" w:space="0" w:color="auto"/>
              <w:bottom w:val="single" w:sz="4" w:space="0" w:color="auto"/>
              <w:right w:val="single" w:sz="4" w:space="0" w:color="auto"/>
            </w:tcBorders>
            <w:shd w:val="clear" w:color="auto" w:fill="auto"/>
          </w:tcPr>
          <w:p w:rsidR="008F0C41" w:rsidRPr="007D4DE4" w:rsidRDefault="008F0C41" w:rsidP="00D11E4D">
            <w:pPr>
              <w:pStyle w:val="ConsPlusNormal"/>
              <w:jc w:val="center"/>
              <w:rPr>
                <w:rFonts w:ascii="Times New Roman" w:hAnsi="Times New Roman" w:cs="Times New Roman"/>
                <w:sz w:val="24"/>
                <w:szCs w:val="24"/>
              </w:rPr>
            </w:pPr>
            <w:r w:rsidRPr="007D4DE4">
              <w:rPr>
                <w:rFonts w:ascii="Times New Roman" w:hAnsi="Times New Roman" w:cs="Times New Roman"/>
                <w:sz w:val="24"/>
                <w:szCs w:val="24"/>
              </w:rPr>
              <w:t>-</w:t>
            </w: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8F0C41" w:rsidRPr="007D4DE4" w:rsidRDefault="008F0C41" w:rsidP="00D11E4D">
            <w:pPr>
              <w:pStyle w:val="ac"/>
              <w:spacing w:after="0" w:line="240" w:lineRule="auto"/>
              <w:ind w:left="0"/>
              <w:contextualSpacing w:val="0"/>
              <w:jc w:val="center"/>
              <w:rPr>
                <w:rFonts w:ascii="Times New Roman" w:hAnsi="Times New Roman" w:cs="Times New Roman"/>
                <w:sz w:val="24"/>
                <w:szCs w:val="24"/>
              </w:rPr>
            </w:pPr>
            <w:r w:rsidRPr="007D4DE4">
              <w:rPr>
                <w:rFonts w:ascii="Times New Roman" w:hAnsi="Times New Roman" w:cs="Times New Roman"/>
                <w:sz w:val="24"/>
                <w:szCs w:val="24"/>
              </w:rPr>
              <w:t>-</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7D4DE4" w:rsidRDefault="008F0C41" w:rsidP="008F0C41">
            <w:pPr>
              <w:pStyle w:val="ac"/>
              <w:keepNext/>
              <w:numPr>
                <w:ilvl w:val="0"/>
                <w:numId w:val="64"/>
              </w:numPr>
              <w:autoSpaceDE w:val="0"/>
              <w:autoSpaceDN w:val="0"/>
              <w:adjustRightInd w:val="0"/>
              <w:spacing w:after="0" w:line="240" w:lineRule="auto"/>
              <w:contextualSpacing w:val="0"/>
              <w:jc w:val="center"/>
              <w:rPr>
                <w:rFonts w:ascii="Times New Roman" w:hAnsi="Times New Roman" w:cs="Times New Roman"/>
                <w:sz w:val="24"/>
                <w:szCs w:val="24"/>
              </w:rPr>
            </w:pPr>
            <w:r w:rsidRPr="007D4DE4">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7D4DE4"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7D4DE4">
              <w:rPr>
                <w:rFonts w:ascii="Times New Roman" w:hAnsi="Times New Roman" w:cs="Times New Roman"/>
                <w:sz w:val="24"/>
                <w:szCs w:val="24"/>
              </w:rPr>
              <w:t>4.9.2</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D11E4D" w:rsidRDefault="008F0C41" w:rsidP="00480D3B">
            <w:pPr>
              <w:pStyle w:val="ConsPlusNormal"/>
              <w:rPr>
                <w:rFonts w:ascii="Times New Roman" w:hAnsi="Times New Roman" w:cs="Times New Roman"/>
                <w:sz w:val="24"/>
                <w:szCs w:val="24"/>
              </w:rPr>
            </w:pPr>
            <w:r w:rsidRPr="007D4DE4">
              <w:rPr>
                <w:rFonts w:ascii="Times New Roman" w:hAnsi="Times New Roman" w:cs="Times New Roman"/>
                <w:sz w:val="24"/>
                <w:szCs w:val="24"/>
              </w:rPr>
              <w:t xml:space="preserve">Стоянка </w:t>
            </w:r>
          </w:p>
          <w:p w:rsidR="008F0C41" w:rsidRPr="007D4DE4" w:rsidRDefault="008F0C41" w:rsidP="00480D3B">
            <w:pPr>
              <w:pStyle w:val="ConsPlusNormal"/>
              <w:rPr>
                <w:rFonts w:ascii="Times New Roman" w:hAnsi="Times New Roman" w:cs="Times New Roman"/>
                <w:sz w:val="24"/>
                <w:szCs w:val="24"/>
              </w:rPr>
            </w:pPr>
            <w:r w:rsidRPr="007D4DE4">
              <w:rPr>
                <w:rFonts w:ascii="Times New Roman" w:hAnsi="Times New Roman" w:cs="Times New Roman"/>
                <w:sz w:val="24"/>
                <w:szCs w:val="24"/>
              </w:rPr>
              <w:t>транспортных средств</w:t>
            </w:r>
          </w:p>
        </w:tc>
        <w:tc>
          <w:tcPr>
            <w:tcW w:w="6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7D4DE4" w:rsidRDefault="008F0C41" w:rsidP="00D11E4D">
            <w:pPr>
              <w:pStyle w:val="ac"/>
              <w:spacing w:after="0" w:line="240" w:lineRule="auto"/>
              <w:ind w:left="23"/>
              <w:contextualSpacing w:val="0"/>
              <w:jc w:val="center"/>
              <w:rPr>
                <w:rFonts w:ascii="Times New Roman" w:hAnsi="Times New Roman" w:cs="Times New Roman"/>
                <w:strike/>
                <w:sz w:val="24"/>
                <w:szCs w:val="24"/>
              </w:rPr>
            </w:pPr>
            <w:r w:rsidRPr="007D4DE4">
              <w:rPr>
                <w:rFonts w:ascii="Times New Roman" w:hAnsi="Times New Roman" w:cs="Times New Roman"/>
                <w:strike/>
                <w:sz w:val="24"/>
                <w:szCs w:val="24"/>
              </w:rPr>
              <w:t>-</w:t>
            </w:r>
          </w:p>
        </w:tc>
      </w:tr>
      <w:tr w:rsidR="008F0C41" w:rsidRPr="00A158A6" w:rsidTr="00480D3B">
        <w:tc>
          <w:tcPr>
            <w:tcW w:w="8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7D4DE4" w:rsidRDefault="008F0C41" w:rsidP="00480D3B">
            <w:pPr>
              <w:autoSpaceDE w:val="0"/>
              <w:autoSpaceDN w:val="0"/>
              <w:adjustRightInd w:val="0"/>
              <w:spacing w:after="0" w:line="240" w:lineRule="auto"/>
              <w:jc w:val="center"/>
              <w:rPr>
                <w:rFonts w:ascii="Times New Roman" w:hAnsi="Times New Roman" w:cs="Times New Roman"/>
                <w:bCs/>
                <w:sz w:val="24"/>
                <w:szCs w:val="24"/>
              </w:rPr>
            </w:pPr>
            <w:r w:rsidRPr="007D4DE4">
              <w:rPr>
                <w:rFonts w:ascii="Times New Roman" w:hAnsi="Times New Roman" w:cs="Times New Roman"/>
                <w:bCs/>
                <w:sz w:val="24"/>
                <w:szCs w:val="24"/>
              </w:rPr>
              <w:t>5.4</w:t>
            </w:r>
          </w:p>
        </w:tc>
        <w:tc>
          <w:tcPr>
            <w:tcW w:w="220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D11E4D" w:rsidRDefault="008F0C41" w:rsidP="00480D3B">
            <w:pPr>
              <w:pStyle w:val="ConsPlusNormal"/>
              <w:jc w:val="both"/>
              <w:rPr>
                <w:rFonts w:ascii="Times New Roman" w:hAnsi="Times New Roman" w:cs="Times New Roman"/>
                <w:sz w:val="24"/>
                <w:szCs w:val="24"/>
              </w:rPr>
            </w:pPr>
            <w:r w:rsidRPr="007D4DE4">
              <w:rPr>
                <w:rFonts w:ascii="Times New Roman" w:hAnsi="Times New Roman" w:cs="Times New Roman"/>
                <w:sz w:val="24"/>
                <w:szCs w:val="24"/>
              </w:rPr>
              <w:t xml:space="preserve">Причалы </w:t>
            </w:r>
            <w:proofErr w:type="gramStart"/>
            <w:r w:rsidRPr="007D4DE4">
              <w:rPr>
                <w:rFonts w:ascii="Times New Roman" w:hAnsi="Times New Roman" w:cs="Times New Roman"/>
                <w:sz w:val="24"/>
                <w:szCs w:val="24"/>
              </w:rPr>
              <w:t>для</w:t>
            </w:r>
            <w:proofErr w:type="gramEnd"/>
            <w:r w:rsidRPr="007D4DE4">
              <w:rPr>
                <w:rFonts w:ascii="Times New Roman" w:hAnsi="Times New Roman" w:cs="Times New Roman"/>
                <w:sz w:val="24"/>
                <w:szCs w:val="24"/>
              </w:rPr>
              <w:t xml:space="preserve"> </w:t>
            </w:r>
          </w:p>
          <w:p w:rsidR="008F0C41" w:rsidRPr="007D4DE4" w:rsidRDefault="008F0C41" w:rsidP="00480D3B">
            <w:pPr>
              <w:pStyle w:val="ConsPlusNormal"/>
              <w:jc w:val="both"/>
              <w:rPr>
                <w:rFonts w:ascii="Times New Roman" w:hAnsi="Times New Roman" w:cs="Times New Roman"/>
                <w:sz w:val="24"/>
                <w:szCs w:val="24"/>
              </w:rPr>
            </w:pPr>
            <w:r w:rsidRPr="007D4DE4">
              <w:rPr>
                <w:rFonts w:ascii="Times New Roman" w:hAnsi="Times New Roman" w:cs="Times New Roman"/>
                <w:sz w:val="24"/>
                <w:szCs w:val="24"/>
              </w:rPr>
              <w:t xml:space="preserve">маломерных судов </w:t>
            </w:r>
          </w:p>
        </w:tc>
        <w:tc>
          <w:tcPr>
            <w:tcW w:w="6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8F0C41" w:rsidRPr="007D4DE4" w:rsidRDefault="00D11E4D" w:rsidP="00D11E4D">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7D4DE4">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r>
      <w:bookmarkEnd w:id="111"/>
    </w:tbl>
    <w:p w:rsidR="008F0C41" w:rsidRPr="00D11E4D"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Default="006727A5" w:rsidP="008F0C41">
      <w:pPr>
        <w:pStyle w:val="ac"/>
        <w:numPr>
          <w:ilvl w:val="0"/>
          <w:numId w:val="63"/>
        </w:numPr>
        <w:spacing w:after="0" w:line="240" w:lineRule="auto"/>
        <w:contextualSpacing w:val="0"/>
        <w:jc w:val="both"/>
        <w:rPr>
          <w:rFonts w:ascii="Times New Roman" w:hAnsi="Times New Roman" w:cs="Times New Roman"/>
          <w:sz w:val="26"/>
          <w:szCs w:val="26"/>
        </w:rPr>
      </w:pPr>
      <w:bookmarkStart w:id="112" w:name="_Hlk72159875"/>
      <w:r>
        <w:rPr>
          <w:rFonts w:ascii="Times New Roman" w:hAnsi="Times New Roman" w:cs="Times New Roman"/>
          <w:sz w:val="26"/>
          <w:szCs w:val="26"/>
        </w:rPr>
        <w:t xml:space="preserve"> </w:t>
      </w:r>
      <w:r w:rsidR="008F0C41" w:rsidRPr="00A158A6">
        <w:rPr>
          <w:rFonts w:ascii="Times New Roman" w:hAnsi="Times New Roman" w:cs="Times New Roman"/>
          <w:sz w:val="26"/>
          <w:szCs w:val="26"/>
        </w:rPr>
        <w:t>В случае</w:t>
      </w:r>
      <w:proofErr w:type="gramStart"/>
      <w:r w:rsidR="008F0C41" w:rsidRPr="00A158A6">
        <w:rPr>
          <w:rFonts w:ascii="Times New Roman" w:hAnsi="Times New Roman" w:cs="Times New Roman"/>
          <w:sz w:val="26"/>
          <w:szCs w:val="26"/>
        </w:rPr>
        <w:t>,</w:t>
      </w:r>
      <w:proofErr w:type="gramEnd"/>
      <w:r w:rsidR="008F0C41" w:rsidRPr="00A158A6">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27A5" w:rsidRPr="006727A5" w:rsidRDefault="006727A5" w:rsidP="006727A5">
      <w:pPr>
        <w:pStyle w:val="ac"/>
        <w:spacing w:after="0" w:line="240" w:lineRule="auto"/>
        <w:ind w:left="568"/>
        <w:contextualSpacing w:val="0"/>
        <w:jc w:val="both"/>
        <w:rPr>
          <w:rFonts w:ascii="Times New Roman" w:hAnsi="Times New Roman" w:cs="Times New Roman"/>
          <w:sz w:val="24"/>
          <w:szCs w:val="26"/>
        </w:rPr>
      </w:pPr>
    </w:p>
    <w:p w:rsidR="008F0C41" w:rsidRPr="00285942" w:rsidRDefault="00285942" w:rsidP="00285942">
      <w:pPr>
        <w:widowControl w:val="0"/>
        <w:spacing w:after="0" w:line="240" w:lineRule="auto"/>
        <w:jc w:val="center"/>
        <w:outlineLvl w:val="1"/>
        <w:rPr>
          <w:rFonts w:ascii="Times New Roman" w:hAnsi="Times New Roman" w:cs="Times New Roman"/>
          <w:b/>
          <w:sz w:val="26"/>
          <w:szCs w:val="26"/>
        </w:rPr>
      </w:pPr>
      <w:bookmarkStart w:id="113" w:name="_Toc109678150"/>
      <w:bookmarkEnd w:id="93"/>
      <w:bookmarkEnd w:id="112"/>
      <w:r>
        <w:rPr>
          <w:rFonts w:ascii="Times New Roman" w:hAnsi="Times New Roman" w:cs="Times New Roman"/>
          <w:b/>
          <w:sz w:val="26"/>
          <w:szCs w:val="26"/>
        </w:rPr>
        <w:t xml:space="preserve">Статья 51. </w:t>
      </w:r>
      <w:r w:rsidR="008F0C41" w:rsidRPr="00285942">
        <w:rPr>
          <w:rFonts w:ascii="Times New Roman" w:hAnsi="Times New Roman" w:cs="Times New Roman"/>
          <w:b/>
          <w:sz w:val="26"/>
          <w:szCs w:val="26"/>
        </w:rPr>
        <w:t>Зона лесопарков (Р</w:t>
      </w:r>
      <w:proofErr w:type="gramStart"/>
      <w:r w:rsidR="008F0C41" w:rsidRPr="00285942">
        <w:rPr>
          <w:rFonts w:ascii="Times New Roman" w:hAnsi="Times New Roman" w:cs="Times New Roman"/>
          <w:b/>
          <w:sz w:val="26"/>
          <w:szCs w:val="26"/>
        </w:rPr>
        <w:t>2</w:t>
      </w:r>
      <w:proofErr w:type="gramEnd"/>
      <w:r w:rsidR="008F0C41" w:rsidRPr="00285942">
        <w:rPr>
          <w:rFonts w:ascii="Times New Roman" w:hAnsi="Times New Roman" w:cs="Times New Roman"/>
          <w:b/>
          <w:sz w:val="26"/>
          <w:szCs w:val="26"/>
        </w:rPr>
        <w:t>)</w:t>
      </w:r>
      <w:bookmarkEnd w:id="113"/>
    </w:p>
    <w:p w:rsidR="008F0C41" w:rsidRDefault="00E44A26" w:rsidP="00E44A26">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E44A26">
        <w:rPr>
          <w:rFonts w:ascii="Times New Roman" w:hAnsi="Times New Roman" w:cs="Times New Roman"/>
          <w:sz w:val="26"/>
          <w:szCs w:val="26"/>
        </w:rPr>
        <w:t>Виды разрешенного использования земельных участков и объектов кап</w:t>
      </w:r>
      <w:r w:rsidR="008F0C41" w:rsidRPr="00E44A26">
        <w:rPr>
          <w:rFonts w:ascii="Times New Roman" w:hAnsi="Times New Roman" w:cs="Times New Roman"/>
          <w:sz w:val="26"/>
          <w:szCs w:val="26"/>
        </w:rPr>
        <w:t>и</w:t>
      </w:r>
      <w:r w:rsidR="008F0C41" w:rsidRPr="00E44A26">
        <w:rPr>
          <w:rFonts w:ascii="Times New Roman" w:hAnsi="Times New Roman" w:cs="Times New Roman"/>
          <w:sz w:val="26"/>
          <w:szCs w:val="26"/>
        </w:rPr>
        <w:lastRenderedPageBreak/>
        <w:t>тального строительства:</w:t>
      </w:r>
    </w:p>
    <w:p w:rsidR="00E44A26" w:rsidRPr="00E44A26" w:rsidRDefault="00E44A26" w:rsidP="00E44A26">
      <w:pPr>
        <w:widowControl w:val="0"/>
        <w:spacing w:after="0" w:line="240" w:lineRule="auto"/>
        <w:ind w:firstLine="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37"/>
        <w:gridCol w:w="21"/>
        <w:gridCol w:w="2326"/>
        <w:gridCol w:w="16"/>
        <w:gridCol w:w="6723"/>
      </w:tblGrid>
      <w:tr w:rsidR="008F0C41" w:rsidRPr="00A158A6" w:rsidTr="00480D3B">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w:t>
            </w:r>
          </w:p>
          <w:p w:rsidR="008F0C41" w:rsidRPr="00B1791F"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B1791F">
              <w:rPr>
                <w:rFonts w:ascii="Times New Roman" w:hAnsi="Times New Roman" w:cs="Times New Roman"/>
                <w:sz w:val="24"/>
                <w:szCs w:val="24"/>
              </w:rPr>
              <w:t>п</w:t>
            </w:r>
            <w:proofErr w:type="gramEnd"/>
            <w:r w:rsidRPr="00B1791F">
              <w:rPr>
                <w:rFonts w:ascii="Times New Roman" w:hAnsi="Times New Roman" w:cs="Times New Roman"/>
                <w:sz w:val="24"/>
                <w:szCs w:val="24"/>
              </w:rPr>
              <w:t>/п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 xml:space="preserve">Наименование вида разрешенного </w:t>
            </w:r>
          </w:p>
          <w:p w:rsid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 xml:space="preserve">использования </w:t>
            </w:r>
          </w:p>
          <w:p w:rsidR="008F0C41" w:rsidRP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 xml:space="preserve">земельного участка (с указанием кода </w:t>
            </w:r>
            <w:hyperlink r:id="rId27" w:history="1">
              <w:r w:rsidRPr="00B1791F">
                <w:rPr>
                  <w:rFonts w:ascii="Times New Roman" w:hAnsi="Times New Roman" w:cs="Times New Roman"/>
                  <w:sz w:val="24"/>
                  <w:szCs w:val="24"/>
                </w:rPr>
                <w:t>классификатора</w:t>
              </w:r>
            </w:hyperlink>
            <w:r w:rsidRPr="00B1791F">
              <w:rPr>
                <w:rFonts w:ascii="Times New Roman" w:hAnsi="Times New Roman" w:cs="Times New Roman"/>
                <w:sz w:val="24"/>
                <w:szCs w:val="24"/>
              </w:rPr>
              <w:t>)</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 xml:space="preserve">Наименование вида разрешенного использования объекта </w:t>
            </w:r>
          </w:p>
          <w:p w:rsidR="008F0C41" w:rsidRP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капитального строительства</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8F0C41">
            <w:pPr>
              <w:pStyle w:val="ac"/>
              <w:keepNext/>
              <w:numPr>
                <w:ilvl w:val="0"/>
                <w:numId w:val="69"/>
              </w:numPr>
              <w:autoSpaceDE w:val="0"/>
              <w:autoSpaceDN w:val="0"/>
              <w:adjustRightInd w:val="0"/>
              <w:spacing w:after="0" w:line="240" w:lineRule="auto"/>
              <w:contextualSpacing w:val="0"/>
              <w:jc w:val="center"/>
              <w:rPr>
                <w:rFonts w:ascii="Times New Roman" w:hAnsi="Times New Roman" w:cs="Times New Roman"/>
                <w:sz w:val="24"/>
                <w:szCs w:val="24"/>
              </w:rPr>
            </w:pPr>
            <w:r w:rsidRPr="00B1791F">
              <w:rPr>
                <w:rFonts w:ascii="Times New Roman" w:hAnsi="Times New Roman" w:cs="Times New Roman"/>
                <w:sz w:val="24"/>
                <w:szCs w:val="24"/>
              </w:rPr>
              <w:t>Основные виды разрешенного использования</w:t>
            </w:r>
          </w:p>
        </w:tc>
      </w:tr>
      <w:tr w:rsidR="008F0C41" w:rsidRPr="00A158A6" w:rsidTr="00480D3B">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pStyle w:val="ConsPlusNormal"/>
              <w:rPr>
                <w:rFonts w:ascii="Times New Roman" w:hAnsi="Times New Roman" w:cs="Times New Roman"/>
                <w:sz w:val="24"/>
                <w:szCs w:val="24"/>
              </w:rPr>
            </w:pPr>
            <w:r w:rsidRPr="00B1791F">
              <w:rPr>
                <w:rFonts w:ascii="Times New Roman" w:hAnsi="Times New Roman" w:cs="Times New Roman"/>
                <w:sz w:val="24"/>
                <w:szCs w:val="24"/>
              </w:rPr>
              <w:t>Отдых (рекреация)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B1791F">
            <w:pPr>
              <w:pStyle w:val="ac"/>
              <w:spacing w:after="0" w:line="240" w:lineRule="auto"/>
              <w:ind w:left="23"/>
              <w:contextualSpacing w:val="0"/>
              <w:jc w:val="center"/>
              <w:rPr>
                <w:rFonts w:ascii="Times New Roman" w:hAnsi="Times New Roman" w:cs="Times New Roman"/>
                <w:sz w:val="24"/>
                <w:szCs w:val="24"/>
              </w:rPr>
            </w:pPr>
            <w:r w:rsidRPr="00B1791F">
              <w:rPr>
                <w:rFonts w:ascii="Times New Roman" w:hAnsi="Times New Roman" w:cs="Times New Roman"/>
                <w:strike/>
                <w:sz w:val="24"/>
                <w:szCs w:val="24"/>
              </w:rPr>
              <w:t>-</w:t>
            </w:r>
          </w:p>
        </w:tc>
      </w:tr>
      <w:tr w:rsidR="008F0C41" w:rsidRPr="00A158A6" w:rsidTr="00480D3B">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spacing w:after="0" w:line="240" w:lineRule="auto"/>
              <w:jc w:val="center"/>
              <w:rPr>
                <w:rFonts w:ascii="Times New Roman" w:hAnsi="Times New Roman" w:cs="Times New Roman"/>
                <w:bCs/>
                <w:sz w:val="24"/>
                <w:szCs w:val="24"/>
              </w:rPr>
            </w:pPr>
            <w:r w:rsidRPr="00B1791F">
              <w:rPr>
                <w:rFonts w:ascii="Times New Roman" w:hAnsi="Times New Roman" w:cs="Times New Roman"/>
                <w:bCs/>
                <w:sz w:val="24"/>
                <w:szCs w:val="24"/>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1791F" w:rsidRDefault="008F0C41" w:rsidP="00480D3B">
            <w:pPr>
              <w:pStyle w:val="ConsPlusNormal"/>
              <w:jc w:val="both"/>
              <w:rPr>
                <w:rFonts w:ascii="Times New Roman" w:hAnsi="Times New Roman" w:cs="Times New Roman"/>
                <w:sz w:val="24"/>
                <w:szCs w:val="24"/>
              </w:rPr>
            </w:pPr>
            <w:r w:rsidRPr="00B1791F">
              <w:rPr>
                <w:rFonts w:ascii="Times New Roman" w:hAnsi="Times New Roman" w:cs="Times New Roman"/>
                <w:sz w:val="24"/>
                <w:szCs w:val="24"/>
              </w:rPr>
              <w:t xml:space="preserve">Природно-познавательный </w:t>
            </w:r>
          </w:p>
          <w:p w:rsidR="008F0C41" w:rsidRPr="00B1791F" w:rsidRDefault="008F0C41" w:rsidP="00480D3B">
            <w:pPr>
              <w:pStyle w:val="ConsPlusNormal"/>
              <w:jc w:val="both"/>
              <w:rPr>
                <w:rFonts w:ascii="Times New Roman" w:hAnsi="Times New Roman" w:cs="Times New Roman"/>
                <w:sz w:val="24"/>
                <w:szCs w:val="24"/>
              </w:rPr>
            </w:pPr>
            <w:r w:rsidRPr="00B1791F">
              <w:rPr>
                <w:rFonts w:ascii="Times New Roman" w:hAnsi="Times New Roman" w:cs="Times New Roman"/>
                <w:sz w:val="24"/>
                <w:szCs w:val="24"/>
              </w:rPr>
              <w:t>туризм</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B1791F" w:rsidP="00B1791F">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1791F">
              <w:rPr>
                <w:rFonts w:ascii="Times New Roman" w:hAnsi="Times New Roman" w:cs="Times New Roman"/>
                <w:sz w:val="24"/>
                <w:szCs w:val="24"/>
              </w:rPr>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2D67" w:rsidRDefault="008F0C41" w:rsidP="00480D3B">
            <w:pPr>
              <w:pStyle w:val="ConsPlusNormal"/>
              <w:rPr>
                <w:rFonts w:ascii="Times New Roman" w:hAnsi="Times New Roman" w:cs="Times New Roman"/>
                <w:sz w:val="24"/>
                <w:szCs w:val="24"/>
              </w:rPr>
            </w:pPr>
            <w:r w:rsidRPr="00B1791F">
              <w:rPr>
                <w:rFonts w:ascii="Times New Roman" w:hAnsi="Times New Roman" w:cs="Times New Roman"/>
                <w:sz w:val="24"/>
                <w:szCs w:val="24"/>
              </w:rPr>
              <w:t xml:space="preserve">Земельные участки (территории) </w:t>
            </w:r>
          </w:p>
          <w:p w:rsidR="008F0C41" w:rsidRPr="00B1791F" w:rsidRDefault="008F0C41" w:rsidP="00480D3B">
            <w:pPr>
              <w:pStyle w:val="ConsPlusNormal"/>
              <w:rPr>
                <w:rFonts w:ascii="Times New Roman" w:hAnsi="Times New Roman" w:cs="Times New Roman"/>
                <w:sz w:val="24"/>
                <w:szCs w:val="24"/>
              </w:rPr>
            </w:pPr>
            <w:r w:rsidRPr="00B1791F">
              <w:rPr>
                <w:rFonts w:ascii="Times New Roman" w:hAnsi="Times New Roman" w:cs="Times New Roman"/>
                <w:sz w:val="24"/>
                <w:szCs w:val="24"/>
              </w:rPr>
              <w:t>общего пользования</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B1791F" w:rsidP="00B1791F">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8F0C41">
            <w:pPr>
              <w:pStyle w:val="ac"/>
              <w:keepNext/>
              <w:numPr>
                <w:ilvl w:val="0"/>
                <w:numId w:val="69"/>
              </w:numPr>
              <w:autoSpaceDE w:val="0"/>
              <w:autoSpaceDN w:val="0"/>
              <w:adjustRightInd w:val="0"/>
              <w:spacing w:after="0" w:line="240" w:lineRule="auto"/>
              <w:contextualSpacing w:val="0"/>
              <w:jc w:val="center"/>
              <w:rPr>
                <w:rFonts w:ascii="Times New Roman" w:hAnsi="Times New Roman" w:cs="Times New Roman"/>
                <w:sz w:val="24"/>
                <w:szCs w:val="24"/>
              </w:rPr>
            </w:pPr>
            <w:r w:rsidRPr="00B1791F">
              <w:rPr>
                <w:rFonts w:ascii="Times New Roman" w:hAnsi="Times New Roman" w:cs="Times New Roman"/>
                <w:sz w:val="24"/>
                <w:szCs w:val="24"/>
              </w:rPr>
              <w:t xml:space="preserve">Условно разрешенные виды использования </w:t>
            </w:r>
          </w:p>
        </w:tc>
      </w:tr>
      <w:tr w:rsidR="008F0C41" w:rsidRPr="00A158A6" w:rsidTr="00480D3B">
        <w:tc>
          <w:tcPr>
            <w:tcW w:w="83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autoSpaceDE w:val="0"/>
              <w:autoSpaceDN w:val="0"/>
              <w:adjustRightInd w:val="0"/>
              <w:spacing w:after="0" w:line="240" w:lineRule="auto"/>
              <w:jc w:val="center"/>
              <w:rPr>
                <w:rFonts w:ascii="Times New Roman" w:hAnsi="Times New Roman" w:cs="Times New Roman"/>
                <w:strike/>
                <w:sz w:val="24"/>
                <w:szCs w:val="24"/>
              </w:rPr>
            </w:pPr>
            <w:r w:rsidRPr="00B1791F">
              <w:rPr>
                <w:rFonts w:ascii="Times New Roman" w:hAnsi="Times New Roman" w:cs="Times New Roman"/>
                <w:strike/>
                <w:sz w:val="24"/>
                <w:szCs w:val="24"/>
              </w:rPr>
              <w:t>-</w:t>
            </w:r>
          </w:p>
        </w:tc>
        <w:tc>
          <w:tcPr>
            <w:tcW w:w="2363" w:type="dxa"/>
            <w:gridSpan w:val="3"/>
            <w:tcBorders>
              <w:top w:val="single" w:sz="4" w:space="0" w:color="auto"/>
              <w:left w:val="single" w:sz="4" w:space="0" w:color="auto"/>
              <w:bottom w:val="single" w:sz="4" w:space="0" w:color="auto"/>
              <w:right w:val="single" w:sz="4" w:space="0" w:color="auto"/>
            </w:tcBorders>
          </w:tcPr>
          <w:p w:rsidR="008F0C41" w:rsidRPr="00B1791F" w:rsidRDefault="008F0C41" w:rsidP="00492D67">
            <w:pPr>
              <w:pStyle w:val="ConsPlusNormal"/>
              <w:jc w:val="center"/>
              <w:rPr>
                <w:rFonts w:ascii="Times New Roman" w:hAnsi="Times New Roman" w:cs="Times New Roman"/>
                <w:strike/>
                <w:sz w:val="24"/>
                <w:szCs w:val="24"/>
              </w:rPr>
            </w:pPr>
            <w:r w:rsidRPr="00B1791F">
              <w:rPr>
                <w:rFonts w:ascii="Times New Roman" w:hAnsi="Times New Roman" w:cs="Times New Roman"/>
                <w:strike/>
                <w:sz w:val="24"/>
                <w:szCs w:val="24"/>
              </w:rPr>
              <w:t>-</w:t>
            </w:r>
          </w:p>
        </w:tc>
        <w:tc>
          <w:tcPr>
            <w:tcW w:w="6723" w:type="dxa"/>
            <w:tcBorders>
              <w:top w:val="single" w:sz="4" w:space="0" w:color="auto"/>
              <w:left w:val="single" w:sz="4" w:space="0" w:color="auto"/>
              <w:bottom w:val="single" w:sz="4" w:space="0" w:color="auto"/>
              <w:right w:val="single" w:sz="4" w:space="0" w:color="auto"/>
            </w:tcBorders>
          </w:tcPr>
          <w:p w:rsidR="008F0C41" w:rsidRPr="00B1791F" w:rsidRDefault="008F0C41" w:rsidP="00492D67">
            <w:pPr>
              <w:spacing w:after="0" w:line="240" w:lineRule="auto"/>
              <w:jc w:val="center"/>
              <w:rPr>
                <w:rFonts w:ascii="Times New Roman" w:hAnsi="Times New Roman" w:cs="Times New Roman"/>
                <w:strike/>
                <w:sz w:val="24"/>
                <w:szCs w:val="24"/>
              </w:rPr>
            </w:pPr>
            <w:r w:rsidRPr="00B1791F">
              <w:rPr>
                <w:rFonts w:ascii="Times New Roman" w:hAnsi="Times New Roman" w:cs="Times New Roman"/>
                <w:strike/>
                <w:sz w:val="24"/>
                <w:szCs w:val="24"/>
              </w:rPr>
              <w:t>-</w:t>
            </w:r>
          </w:p>
        </w:tc>
      </w:tr>
      <w:tr w:rsidR="008F0C41" w:rsidRPr="00A158A6" w:rsidTr="00480D3B">
        <w:tc>
          <w:tcPr>
            <w:tcW w:w="9923" w:type="dxa"/>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8F0C41">
            <w:pPr>
              <w:pStyle w:val="ac"/>
              <w:keepNext/>
              <w:numPr>
                <w:ilvl w:val="0"/>
                <w:numId w:val="69"/>
              </w:numPr>
              <w:autoSpaceDE w:val="0"/>
              <w:autoSpaceDN w:val="0"/>
              <w:adjustRightInd w:val="0"/>
              <w:spacing w:after="0" w:line="240" w:lineRule="auto"/>
              <w:contextualSpacing w:val="0"/>
              <w:jc w:val="center"/>
              <w:rPr>
                <w:rFonts w:ascii="Times New Roman" w:hAnsi="Times New Roman" w:cs="Times New Roman"/>
                <w:sz w:val="24"/>
                <w:szCs w:val="24"/>
              </w:rPr>
            </w:pPr>
            <w:r w:rsidRPr="00B1791F">
              <w:rPr>
                <w:rFonts w:ascii="Times New Roman" w:hAnsi="Times New Roman" w:cs="Times New Roman"/>
                <w:sz w:val="24"/>
                <w:szCs w:val="24"/>
              </w:rPr>
              <w:t>Вспомогательные виды разрешенного использования</w:t>
            </w:r>
          </w:p>
        </w:tc>
      </w:tr>
      <w:tr w:rsidR="008F0C41" w:rsidRPr="00A158A6" w:rsidTr="00480D3B">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spacing w:after="0" w:line="240" w:lineRule="auto"/>
              <w:rPr>
                <w:rFonts w:ascii="Times New Roman" w:hAnsi="Times New Roman" w:cs="Times New Roman"/>
                <w:sz w:val="24"/>
                <w:szCs w:val="24"/>
              </w:rPr>
            </w:pPr>
            <w:r w:rsidRPr="00B1791F">
              <w:rPr>
                <w:rFonts w:ascii="Times New Roman" w:hAnsi="Times New Roman" w:cs="Times New Roman"/>
                <w:sz w:val="24"/>
                <w:szCs w:val="24"/>
              </w:rPr>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2D67" w:rsidRDefault="008F0C41" w:rsidP="00480D3B">
            <w:pPr>
              <w:spacing w:after="0" w:line="240" w:lineRule="auto"/>
              <w:rPr>
                <w:rFonts w:ascii="Times New Roman" w:hAnsi="Times New Roman" w:cs="Times New Roman"/>
                <w:sz w:val="24"/>
                <w:szCs w:val="24"/>
              </w:rPr>
            </w:pPr>
            <w:r w:rsidRPr="00B1791F">
              <w:rPr>
                <w:rFonts w:ascii="Times New Roman" w:hAnsi="Times New Roman" w:cs="Times New Roman"/>
                <w:sz w:val="24"/>
                <w:szCs w:val="24"/>
              </w:rPr>
              <w:t xml:space="preserve">Туристическое </w:t>
            </w:r>
          </w:p>
          <w:p w:rsidR="008F0C41" w:rsidRPr="00B1791F" w:rsidRDefault="008F0C41" w:rsidP="00480D3B">
            <w:pPr>
              <w:spacing w:after="0" w:line="240" w:lineRule="auto"/>
              <w:rPr>
                <w:rFonts w:ascii="Times New Roman" w:hAnsi="Times New Roman" w:cs="Times New Roman"/>
                <w:sz w:val="24"/>
                <w:szCs w:val="24"/>
              </w:rPr>
            </w:pPr>
            <w:r w:rsidRPr="00B1791F">
              <w:rPr>
                <w:rFonts w:ascii="Times New Roman" w:hAnsi="Times New Roman" w:cs="Times New Roman"/>
                <w:sz w:val="24"/>
                <w:szCs w:val="24"/>
              </w:rPr>
              <w:t>обслуживание</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492D67" w:rsidP="00492D67">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B1791F">
              <w:rPr>
                <w:rFonts w:ascii="Times New Roman" w:hAnsi="Times New Roman" w:cs="Times New Roman"/>
                <w:sz w:val="24"/>
                <w:szCs w:val="24"/>
              </w:rPr>
              <w:t>кемпинги, детские лагеря</w:t>
            </w:r>
          </w:p>
        </w:tc>
      </w:tr>
      <w:tr w:rsidR="008F0C41" w:rsidRPr="00A158A6" w:rsidTr="00480D3B">
        <w:tc>
          <w:tcPr>
            <w:tcW w:w="858"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8F0C41" w:rsidP="00480D3B">
            <w:pPr>
              <w:spacing w:after="0" w:line="240" w:lineRule="auto"/>
              <w:jc w:val="both"/>
              <w:rPr>
                <w:rFonts w:ascii="Times New Roman" w:hAnsi="Times New Roman" w:cs="Times New Roman"/>
                <w:bCs/>
                <w:sz w:val="24"/>
                <w:szCs w:val="24"/>
              </w:rPr>
            </w:pPr>
            <w:r w:rsidRPr="00B1791F">
              <w:rPr>
                <w:rFonts w:ascii="Times New Roman" w:hAnsi="Times New Roman" w:cs="Times New Roman"/>
                <w:bCs/>
                <w:sz w:val="24"/>
                <w:szCs w:val="24"/>
              </w:rPr>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2D67" w:rsidRDefault="008F0C41" w:rsidP="00480D3B">
            <w:pPr>
              <w:pStyle w:val="ConsPlusNormal"/>
              <w:jc w:val="both"/>
              <w:rPr>
                <w:rFonts w:ascii="Times New Roman" w:hAnsi="Times New Roman" w:cs="Times New Roman"/>
                <w:sz w:val="24"/>
                <w:szCs w:val="24"/>
              </w:rPr>
            </w:pPr>
            <w:r w:rsidRPr="00B1791F">
              <w:rPr>
                <w:rFonts w:ascii="Times New Roman" w:hAnsi="Times New Roman" w:cs="Times New Roman"/>
                <w:sz w:val="24"/>
                <w:szCs w:val="24"/>
              </w:rPr>
              <w:t xml:space="preserve">Причалы </w:t>
            </w:r>
            <w:proofErr w:type="gramStart"/>
            <w:r w:rsidRPr="00B1791F">
              <w:rPr>
                <w:rFonts w:ascii="Times New Roman" w:hAnsi="Times New Roman" w:cs="Times New Roman"/>
                <w:sz w:val="24"/>
                <w:szCs w:val="24"/>
              </w:rPr>
              <w:t>для</w:t>
            </w:r>
            <w:proofErr w:type="gramEnd"/>
            <w:r w:rsidRPr="00B1791F">
              <w:rPr>
                <w:rFonts w:ascii="Times New Roman" w:hAnsi="Times New Roman" w:cs="Times New Roman"/>
                <w:sz w:val="24"/>
                <w:szCs w:val="24"/>
              </w:rPr>
              <w:t xml:space="preserve"> </w:t>
            </w:r>
          </w:p>
          <w:p w:rsidR="008F0C41" w:rsidRPr="00B1791F" w:rsidRDefault="008F0C41" w:rsidP="00480D3B">
            <w:pPr>
              <w:pStyle w:val="ConsPlusNormal"/>
              <w:jc w:val="both"/>
              <w:rPr>
                <w:rFonts w:ascii="Times New Roman" w:hAnsi="Times New Roman" w:cs="Times New Roman"/>
                <w:sz w:val="24"/>
                <w:szCs w:val="24"/>
              </w:rPr>
            </w:pPr>
            <w:r w:rsidRPr="00B1791F">
              <w:rPr>
                <w:rFonts w:ascii="Times New Roman" w:hAnsi="Times New Roman" w:cs="Times New Roman"/>
                <w:sz w:val="24"/>
                <w:szCs w:val="24"/>
              </w:rPr>
              <w:t xml:space="preserve">маломерных судов </w:t>
            </w:r>
          </w:p>
        </w:tc>
        <w:tc>
          <w:tcPr>
            <w:tcW w:w="6739"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1791F" w:rsidRDefault="00492D67" w:rsidP="00492D67">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B1791F">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r>
    </w:tbl>
    <w:p w:rsidR="008F0C41" w:rsidRPr="002672D5" w:rsidRDefault="008F0C41" w:rsidP="008F0C41">
      <w:pPr>
        <w:spacing w:after="0" w:line="240" w:lineRule="auto"/>
        <w:ind w:left="709"/>
        <w:jc w:val="both"/>
        <w:rPr>
          <w:rFonts w:ascii="Times New Roman" w:hAnsi="Times New Roman" w:cs="Times New Roman"/>
          <w:sz w:val="24"/>
          <w:szCs w:val="26"/>
        </w:rPr>
      </w:pPr>
    </w:p>
    <w:p w:rsidR="008F0C41" w:rsidRDefault="002672D5" w:rsidP="002672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2672D5">
        <w:rPr>
          <w:rFonts w:ascii="Times New Roman" w:hAnsi="Times New Roman" w:cs="Times New Roman"/>
          <w:sz w:val="26"/>
          <w:szCs w:val="26"/>
        </w:rPr>
        <w:t>В случае</w:t>
      </w:r>
      <w:proofErr w:type="gramStart"/>
      <w:r w:rsidR="008F0C41" w:rsidRPr="002672D5">
        <w:rPr>
          <w:rFonts w:ascii="Times New Roman" w:hAnsi="Times New Roman" w:cs="Times New Roman"/>
          <w:sz w:val="26"/>
          <w:szCs w:val="26"/>
        </w:rPr>
        <w:t>,</w:t>
      </w:r>
      <w:proofErr w:type="gramEnd"/>
      <w:r w:rsidR="008F0C41" w:rsidRPr="002672D5">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2672D5">
        <w:rPr>
          <w:rFonts w:ascii="Times New Roman" w:hAnsi="Times New Roman" w:cs="Times New Roman"/>
          <w:sz w:val="26"/>
          <w:szCs w:val="26"/>
        </w:rPr>
        <w:t>ь</w:t>
      </w:r>
      <w:r w:rsidR="008F0C41" w:rsidRPr="002672D5">
        <w:rPr>
          <w:rFonts w:ascii="Times New Roman" w:hAnsi="Times New Roman" w:cs="Times New Roman"/>
          <w:sz w:val="26"/>
          <w:szCs w:val="26"/>
        </w:rPr>
        <w:t>ством Российской Федерации.</w:t>
      </w:r>
    </w:p>
    <w:p w:rsidR="000276A7" w:rsidRPr="000276A7" w:rsidRDefault="000276A7" w:rsidP="002672D5">
      <w:pPr>
        <w:spacing w:after="0" w:line="240" w:lineRule="auto"/>
        <w:ind w:firstLine="709"/>
        <w:jc w:val="both"/>
        <w:rPr>
          <w:rFonts w:ascii="Times New Roman" w:hAnsi="Times New Roman" w:cs="Times New Roman"/>
          <w:sz w:val="24"/>
          <w:szCs w:val="26"/>
        </w:rPr>
      </w:pPr>
    </w:p>
    <w:p w:rsidR="008F0C41" w:rsidRPr="000276A7" w:rsidRDefault="000276A7" w:rsidP="000276A7">
      <w:pPr>
        <w:widowControl w:val="0"/>
        <w:spacing w:after="0" w:line="240" w:lineRule="auto"/>
        <w:jc w:val="center"/>
        <w:outlineLvl w:val="1"/>
        <w:rPr>
          <w:rFonts w:ascii="Times New Roman" w:hAnsi="Times New Roman" w:cs="Times New Roman"/>
          <w:b/>
          <w:sz w:val="26"/>
          <w:szCs w:val="26"/>
        </w:rPr>
      </w:pPr>
      <w:bookmarkStart w:id="114" w:name="_Toc109678151"/>
      <w:bookmarkStart w:id="115" w:name="_Toc490634242"/>
      <w:bookmarkEnd w:id="94"/>
      <w:r>
        <w:rPr>
          <w:rFonts w:ascii="Times New Roman" w:hAnsi="Times New Roman" w:cs="Times New Roman"/>
          <w:b/>
          <w:sz w:val="26"/>
          <w:szCs w:val="26"/>
        </w:rPr>
        <w:t xml:space="preserve">Статья 52. </w:t>
      </w:r>
      <w:r w:rsidR="008F0C41" w:rsidRPr="000276A7">
        <w:rPr>
          <w:rFonts w:ascii="Times New Roman" w:hAnsi="Times New Roman" w:cs="Times New Roman"/>
          <w:b/>
          <w:sz w:val="26"/>
          <w:szCs w:val="26"/>
        </w:rPr>
        <w:t>Зона объектов отдыха и туризма (Р3)</w:t>
      </w:r>
      <w:bookmarkEnd w:id="114"/>
    </w:p>
    <w:p w:rsidR="008F0C41" w:rsidRDefault="00737DA9" w:rsidP="00737DA9">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0C41" w:rsidRPr="00737DA9">
        <w:rPr>
          <w:rFonts w:ascii="Times New Roman" w:hAnsi="Times New Roman" w:cs="Times New Roman"/>
          <w:sz w:val="26"/>
          <w:szCs w:val="26"/>
        </w:rPr>
        <w:t>Виды разрешенного использования земельных участков и объектов кап</w:t>
      </w:r>
      <w:r w:rsidR="008F0C41" w:rsidRPr="00737DA9">
        <w:rPr>
          <w:rFonts w:ascii="Times New Roman" w:hAnsi="Times New Roman" w:cs="Times New Roman"/>
          <w:sz w:val="26"/>
          <w:szCs w:val="26"/>
        </w:rPr>
        <w:t>и</w:t>
      </w:r>
      <w:r w:rsidR="008F0C41" w:rsidRPr="00737DA9">
        <w:rPr>
          <w:rFonts w:ascii="Times New Roman" w:hAnsi="Times New Roman" w:cs="Times New Roman"/>
          <w:sz w:val="26"/>
          <w:szCs w:val="26"/>
        </w:rPr>
        <w:t>тального строительства:</w:t>
      </w:r>
    </w:p>
    <w:p w:rsidR="00737DA9" w:rsidRPr="00737DA9" w:rsidRDefault="00737DA9" w:rsidP="00737DA9">
      <w:pPr>
        <w:widowControl w:val="0"/>
        <w:spacing w:after="0" w:line="240" w:lineRule="auto"/>
        <w:ind w:firstLine="709"/>
        <w:jc w:val="both"/>
        <w:rPr>
          <w:rFonts w:ascii="Times New Roman" w:hAnsi="Times New Roman" w:cs="Times New Roman"/>
          <w:sz w:val="16"/>
          <w:szCs w:val="2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8"/>
        <w:gridCol w:w="2326"/>
        <w:gridCol w:w="6739"/>
      </w:tblGrid>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w:t>
            </w:r>
          </w:p>
          <w:p w:rsidR="008F0C41" w:rsidRPr="00BF0C6D" w:rsidRDefault="008F0C41" w:rsidP="00480D3B">
            <w:pPr>
              <w:autoSpaceDE w:val="0"/>
              <w:autoSpaceDN w:val="0"/>
              <w:adjustRightInd w:val="0"/>
              <w:spacing w:after="0" w:line="240" w:lineRule="auto"/>
              <w:jc w:val="center"/>
              <w:rPr>
                <w:rFonts w:ascii="Times New Roman" w:hAnsi="Times New Roman" w:cs="Times New Roman"/>
                <w:sz w:val="24"/>
                <w:szCs w:val="24"/>
              </w:rPr>
            </w:pPr>
            <w:proofErr w:type="gramStart"/>
            <w:r w:rsidRPr="00BF0C6D">
              <w:rPr>
                <w:rFonts w:ascii="Times New Roman" w:hAnsi="Times New Roman" w:cs="Times New Roman"/>
                <w:sz w:val="24"/>
                <w:szCs w:val="24"/>
              </w:rPr>
              <w:t>п</w:t>
            </w:r>
            <w:proofErr w:type="gramEnd"/>
            <w:r w:rsidRPr="00BF0C6D">
              <w:rPr>
                <w:rFonts w:ascii="Times New Roman" w:hAnsi="Times New Roman" w:cs="Times New Roman"/>
                <w:sz w:val="24"/>
                <w:szCs w:val="24"/>
              </w:rPr>
              <w:t>/п</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 xml:space="preserve">Наименование вида разрешенного </w:t>
            </w:r>
          </w:p>
          <w:p w:rsid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 xml:space="preserve">использования </w:t>
            </w:r>
          </w:p>
          <w:p w:rsidR="008F0C41" w:rsidRP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 xml:space="preserve">земельного участка (с указанием кода </w:t>
            </w:r>
            <w:hyperlink r:id="rId28" w:history="1">
              <w:r w:rsidRPr="00BF0C6D">
                <w:rPr>
                  <w:rFonts w:ascii="Times New Roman" w:hAnsi="Times New Roman" w:cs="Times New Roman"/>
                  <w:sz w:val="24"/>
                  <w:szCs w:val="24"/>
                </w:rPr>
                <w:t>классификатора</w:t>
              </w:r>
            </w:hyperlink>
            <w:r w:rsidRPr="00BF0C6D">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 xml:space="preserve">Наименование вида разрешенного использования объекта </w:t>
            </w:r>
          </w:p>
          <w:p w:rsidR="008F0C41" w:rsidRP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капитального строительства</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BF0C6D" w:rsidP="00480D3B">
            <w:pPr>
              <w:pStyle w:val="ac"/>
              <w:keepNext/>
              <w:autoSpaceDE w:val="0"/>
              <w:autoSpaceDN w:val="0"/>
              <w:adjustRightInd w:val="0"/>
              <w:spacing w:after="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t xml:space="preserve">1. </w:t>
            </w:r>
            <w:r w:rsidR="008F0C41" w:rsidRPr="00BF0C6D">
              <w:rPr>
                <w:rFonts w:ascii="Times New Roman" w:hAnsi="Times New Roman" w:cs="Times New Roman"/>
                <w:sz w:val="24"/>
                <w:szCs w:val="24"/>
              </w:rPr>
              <w:t>Основные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5.0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pStyle w:val="ConsPlusNormal"/>
              <w:rPr>
                <w:rFonts w:ascii="Times New Roman" w:hAnsi="Times New Roman" w:cs="Times New Roman"/>
                <w:sz w:val="24"/>
                <w:szCs w:val="24"/>
              </w:rPr>
            </w:pPr>
            <w:r w:rsidRPr="00BF0C6D">
              <w:rPr>
                <w:rFonts w:ascii="Times New Roman" w:hAnsi="Times New Roman" w:cs="Times New Roman"/>
                <w:sz w:val="24"/>
                <w:szCs w:val="24"/>
              </w:rPr>
              <w:t>Отдых (рекреация)</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BF0C6D" w:rsidP="00BF0C6D">
            <w:pPr>
              <w:pStyle w:val="ac"/>
              <w:spacing w:after="0" w:line="240" w:lineRule="auto"/>
              <w:ind w:left="23"/>
              <w:contextualSpacing w:val="0"/>
              <w:jc w:val="both"/>
              <w:rPr>
                <w:rFonts w:ascii="Times New Roman" w:hAnsi="Times New Roman"/>
                <w:sz w:val="24"/>
                <w:szCs w:val="24"/>
              </w:rPr>
            </w:pPr>
            <w:r>
              <w:rPr>
                <w:rFonts w:ascii="Times New Roman" w:hAnsi="Times New Roman"/>
                <w:sz w:val="24"/>
                <w:szCs w:val="24"/>
              </w:rPr>
              <w:t xml:space="preserve">- </w:t>
            </w:r>
            <w:r w:rsidR="008F0C41" w:rsidRPr="00BF0C6D">
              <w:rPr>
                <w:rFonts w:ascii="Times New Roman" w:hAnsi="Times New Roman"/>
                <w:sz w:val="24"/>
                <w:szCs w:val="24"/>
              </w:rPr>
              <w:t>места для занятия спортом, физической культурой;</w:t>
            </w:r>
          </w:p>
          <w:p w:rsidR="008F0C41" w:rsidRPr="00BF0C6D" w:rsidRDefault="00BF0C6D" w:rsidP="00BF0C6D">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sz w:val="24"/>
                <w:szCs w:val="24"/>
              </w:rPr>
              <w:t xml:space="preserve">- </w:t>
            </w:r>
            <w:r w:rsidR="008F0C41" w:rsidRPr="00BF0C6D">
              <w:rPr>
                <w:rFonts w:ascii="Times New Roman" w:hAnsi="Times New Roman"/>
                <w:sz w:val="24"/>
                <w:szCs w:val="24"/>
              </w:rPr>
              <w:t>спортивные сооружения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jc w:val="center"/>
              <w:rPr>
                <w:rFonts w:ascii="Times New Roman" w:hAnsi="Times New Roman" w:cs="Times New Roman"/>
                <w:bCs/>
                <w:sz w:val="24"/>
                <w:szCs w:val="24"/>
              </w:rPr>
            </w:pPr>
            <w:r w:rsidRPr="00BF0C6D">
              <w:rPr>
                <w:rFonts w:ascii="Times New Roman" w:hAnsi="Times New Roman" w:cs="Times New Roman"/>
                <w:bCs/>
                <w:sz w:val="24"/>
                <w:szCs w:val="24"/>
              </w:rPr>
              <w:t>5.2</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0C6D" w:rsidRDefault="008F0C41" w:rsidP="00480D3B">
            <w:pPr>
              <w:pStyle w:val="ConsPlusNormal"/>
              <w:jc w:val="both"/>
              <w:rPr>
                <w:rFonts w:ascii="Times New Roman" w:hAnsi="Times New Roman" w:cs="Times New Roman"/>
                <w:sz w:val="24"/>
                <w:szCs w:val="24"/>
              </w:rPr>
            </w:pPr>
            <w:r w:rsidRPr="00BF0C6D">
              <w:rPr>
                <w:rFonts w:ascii="Times New Roman" w:hAnsi="Times New Roman" w:cs="Times New Roman"/>
                <w:sz w:val="24"/>
                <w:szCs w:val="24"/>
              </w:rPr>
              <w:t xml:space="preserve">Природно-познавательный </w:t>
            </w:r>
          </w:p>
          <w:p w:rsidR="008F0C41" w:rsidRPr="00BF0C6D" w:rsidRDefault="008F0C41" w:rsidP="00480D3B">
            <w:pPr>
              <w:pStyle w:val="ConsPlusNormal"/>
              <w:jc w:val="both"/>
              <w:rPr>
                <w:rFonts w:ascii="Times New Roman" w:hAnsi="Times New Roman" w:cs="Times New Roman"/>
                <w:sz w:val="24"/>
                <w:szCs w:val="24"/>
              </w:rPr>
            </w:pPr>
            <w:r w:rsidRPr="00BF0C6D">
              <w:rPr>
                <w:rFonts w:ascii="Times New Roman" w:hAnsi="Times New Roman" w:cs="Times New Roman"/>
                <w:sz w:val="24"/>
                <w:szCs w:val="24"/>
              </w:rPr>
              <w:t>туризм</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BF0C6D" w:rsidP="00BF0C6D">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5.2.1</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0C6D" w:rsidRDefault="008F0C41" w:rsidP="00480D3B">
            <w:pPr>
              <w:spacing w:after="0" w:line="240" w:lineRule="auto"/>
              <w:rPr>
                <w:rFonts w:ascii="Times New Roman" w:hAnsi="Times New Roman" w:cs="Times New Roman"/>
                <w:sz w:val="24"/>
                <w:szCs w:val="24"/>
              </w:rPr>
            </w:pPr>
            <w:r w:rsidRPr="00BF0C6D">
              <w:rPr>
                <w:rFonts w:ascii="Times New Roman" w:hAnsi="Times New Roman" w:cs="Times New Roman"/>
                <w:sz w:val="24"/>
                <w:szCs w:val="24"/>
              </w:rPr>
              <w:t xml:space="preserve">Туристическое </w:t>
            </w:r>
          </w:p>
          <w:p w:rsidR="008F0C41" w:rsidRPr="00BF0C6D" w:rsidRDefault="008F0C41" w:rsidP="00480D3B">
            <w:pPr>
              <w:spacing w:after="0" w:line="240" w:lineRule="auto"/>
              <w:rPr>
                <w:rFonts w:ascii="Times New Roman" w:hAnsi="Times New Roman" w:cs="Times New Roman"/>
                <w:sz w:val="24"/>
                <w:szCs w:val="24"/>
              </w:rPr>
            </w:pPr>
            <w:r w:rsidRPr="00BF0C6D">
              <w:rPr>
                <w:rFonts w:ascii="Times New Roman" w:hAnsi="Times New Roman" w:cs="Times New Roman"/>
                <w:sz w:val="24"/>
                <w:szCs w:val="24"/>
              </w:rPr>
              <w:t>обслуживание</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BF0C6D" w:rsidP="00BF0C6D">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BF0C6D">
              <w:rPr>
                <w:rFonts w:ascii="Times New Roman" w:hAnsi="Times New Roman" w:cs="Times New Roman"/>
                <w:sz w:val="24"/>
                <w:szCs w:val="24"/>
              </w:rPr>
              <w:t>кемпинги, детские лагеря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jc w:val="center"/>
              <w:rPr>
                <w:rFonts w:ascii="Times New Roman" w:hAnsi="Times New Roman" w:cs="Times New Roman"/>
                <w:bCs/>
                <w:sz w:val="24"/>
                <w:szCs w:val="24"/>
              </w:rPr>
            </w:pPr>
            <w:r w:rsidRPr="00BF0C6D">
              <w:rPr>
                <w:rFonts w:ascii="Times New Roman" w:hAnsi="Times New Roman" w:cs="Times New Roman"/>
                <w:bCs/>
                <w:sz w:val="24"/>
                <w:szCs w:val="24"/>
              </w:rPr>
              <w:t>5.3</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pStyle w:val="ConsPlusNormal"/>
              <w:jc w:val="both"/>
              <w:rPr>
                <w:rFonts w:ascii="Times New Roman" w:hAnsi="Times New Roman" w:cs="Times New Roman"/>
                <w:sz w:val="24"/>
                <w:szCs w:val="24"/>
              </w:rPr>
            </w:pPr>
            <w:r w:rsidRPr="00BF0C6D">
              <w:rPr>
                <w:rFonts w:ascii="Times New Roman" w:hAnsi="Times New Roman" w:cs="Times New Roman"/>
                <w:sz w:val="24"/>
                <w:szCs w:val="24"/>
              </w:rPr>
              <w:t>Охота и рыбалка</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BF0C6D" w:rsidP="00BF0C6D">
            <w:pPr>
              <w:pStyle w:val="ac"/>
              <w:spacing w:after="0" w:line="240" w:lineRule="auto"/>
              <w:ind w:left="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F0C41" w:rsidRPr="00BF0C6D">
              <w:rPr>
                <w:rFonts w:ascii="Times New Roman" w:hAnsi="Times New Roman" w:cs="Times New Roman"/>
                <w:sz w:val="24"/>
                <w:szCs w:val="24"/>
              </w:rPr>
              <w:t>дома охотника или рыболова, сооружения, необходимые для восстановления и поддер</w:t>
            </w:r>
            <w:r>
              <w:rPr>
                <w:rFonts w:ascii="Times New Roman" w:hAnsi="Times New Roman" w:cs="Times New Roman"/>
                <w:sz w:val="24"/>
                <w:szCs w:val="24"/>
              </w:rPr>
              <w:t>жания поголовья зверей или коли</w:t>
            </w:r>
            <w:r w:rsidR="008F0C41" w:rsidRPr="00BF0C6D">
              <w:rPr>
                <w:rFonts w:ascii="Times New Roman" w:hAnsi="Times New Roman" w:cs="Times New Roman"/>
                <w:sz w:val="24"/>
                <w:szCs w:val="24"/>
              </w:rPr>
              <w:t>ч</w:t>
            </w:r>
            <w:r w:rsidR="008F0C41" w:rsidRPr="00BF0C6D">
              <w:rPr>
                <w:rFonts w:ascii="Times New Roman" w:hAnsi="Times New Roman" w:cs="Times New Roman"/>
                <w:sz w:val="24"/>
                <w:szCs w:val="24"/>
              </w:rPr>
              <w:t>е</w:t>
            </w:r>
            <w:r w:rsidR="008F0C41" w:rsidRPr="00BF0C6D">
              <w:rPr>
                <w:rFonts w:ascii="Times New Roman" w:hAnsi="Times New Roman" w:cs="Times New Roman"/>
                <w:sz w:val="24"/>
                <w:szCs w:val="24"/>
              </w:rPr>
              <w:t>ства рыбы</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jc w:val="center"/>
              <w:rPr>
                <w:rFonts w:ascii="Times New Roman" w:hAnsi="Times New Roman" w:cs="Times New Roman"/>
                <w:bCs/>
                <w:sz w:val="24"/>
                <w:szCs w:val="24"/>
              </w:rPr>
            </w:pPr>
            <w:r w:rsidRPr="00BF0C6D">
              <w:rPr>
                <w:rFonts w:ascii="Times New Roman" w:hAnsi="Times New Roman" w:cs="Times New Roman"/>
                <w:bCs/>
                <w:sz w:val="24"/>
                <w:szCs w:val="24"/>
              </w:rPr>
              <w:lastRenderedPageBreak/>
              <w:t>5.4</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11683" w:rsidRDefault="008F0C41" w:rsidP="00480D3B">
            <w:pPr>
              <w:pStyle w:val="ConsPlusNormal"/>
              <w:rPr>
                <w:rFonts w:ascii="Times New Roman" w:hAnsi="Times New Roman" w:cs="Times New Roman"/>
                <w:sz w:val="24"/>
                <w:szCs w:val="24"/>
              </w:rPr>
            </w:pPr>
            <w:r w:rsidRPr="00BF0C6D">
              <w:rPr>
                <w:rFonts w:ascii="Times New Roman" w:hAnsi="Times New Roman" w:cs="Times New Roman"/>
                <w:sz w:val="24"/>
                <w:szCs w:val="24"/>
              </w:rPr>
              <w:t xml:space="preserve">Причалы </w:t>
            </w:r>
            <w:proofErr w:type="gramStart"/>
            <w:r w:rsidRPr="00BF0C6D">
              <w:rPr>
                <w:rFonts w:ascii="Times New Roman" w:hAnsi="Times New Roman" w:cs="Times New Roman"/>
                <w:sz w:val="24"/>
                <w:szCs w:val="24"/>
              </w:rPr>
              <w:t>для</w:t>
            </w:r>
            <w:proofErr w:type="gramEnd"/>
          </w:p>
          <w:p w:rsidR="008F0C41" w:rsidRPr="00BF0C6D" w:rsidRDefault="008F0C41" w:rsidP="00480D3B">
            <w:pPr>
              <w:pStyle w:val="ConsPlusNormal"/>
              <w:rPr>
                <w:rFonts w:ascii="Times New Roman" w:hAnsi="Times New Roman" w:cs="Times New Roman"/>
                <w:sz w:val="24"/>
                <w:szCs w:val="24"/>
              </w:rPr>
            </w:pPr>
            <w:r w:rsidRPr="00BF0C6D">
              <w:rPr>
                <w:rFonts w:ascii="Times New Roman" w:hAnsi="Times New Roman" w:cs="Times New Roman"/>
                <w:sz w:val="24"/>
                <w:szCs w:val="24"/>
              </w:rPr>
              <w:t xml:space="preserve"> маломерных судов </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D11683" w:rsidP="00D11683">
            <w:pPr>
              <w:pStyle w:val="ac"/>
              <w:spacing w:after="0" w:line="240" w:lineRule="auto"/>
              <w:ind w:left="23"/>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8F0C41" w:rsidRPr="00BF0C6D">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autoSpaceDE w:val="0"/>
              <w:autoSpaceDN w:val="0"/>
              <w:adjustRightInd w:val="0"/>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12.0</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11683" w:rsidRDefault="008F0C41" w:rsidP="00480D3B">
            <w:pPr>
              <w:pStyle w:val="ConsPlusNormal"/>
              <w:rPr>
                <w:rFonts w:ascii="Times New Roman" w:hAnsi="Times New Roman" w:cs="Times New Roman"/>
                <w:sz w:val="24"/>
                <w:szCs w:val="24"/>
              </w:rPr>
            </w:pPr>
            <w:r w:rsidRPr="00BF0C6D">
              <w:rPr>
                <w:rFonts w:ascii="Times New Roman" w:hAnsi="Times New Roman" w:cs="Times New Roman"/>
                <w:sz w:val="24"/>
                <w:szCs w:val="24"/>
              </w:rPr>
              <w:t xml:space="preserve">Земельные участки (территории) </w:t>
            </w:r>
          </w:p>
          <w:p w:rsidR="008F0C41" w:rsidRPr="00BF0C6D" w:rsidRDefault="008F0C41" w:rsidP="00480D3B">
            <w:pPr>
              <w:pStyle w:val="ConsPlusNormal"/>
              <w:rPr>
                <w:rFonts w:ascii="Times New Roman" w:hAnsi="Times New Roman" w:cs="Times New Roman"/>
                <w:sz w:val="24"/>
                <w:szCs w:val="24"/>
              </w:rPr>
            </w:pPr>
            <w:r w:rsidRPr="00BF0C6D">
              <w:rPr>
                <w:rFonts w:ascii="Times New Roman" w:hAnsi="Times New Roman" w:cs="Times New Roman"/>
                <w:sz w:val="24"/>
                <w:szCs w:val="24"/>
              </w:rPr>
              <w:t>общего пользования</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D11683" w:rsidP="00D11683">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pStyle w:val="ac"/>
              <w:keepNext/>
              <w:autoSpaceDE w:val="0"/>
              <w:autoSpaceDN w:val="0"/>
              <w:adjustRightInd w:val="0"/>
              <w:spacing w:after="0" w:line="240" w:lineRule="auto"/>
              <w:contextualSpacing w:val="0"/>
              <w:jc w:val="center"/>
              <w:rPr>
                <w:rFonts w:ascii="Times New Roman" w:hAnsi="Times New Roman" w:cs="Times New Roman"/>
                <w:sz w:val="24"/>
                <w:szCs w:val="24"/>
              </w:rPr>
            </w:pPr>
            <w:r w:rsidRPr="00BF0C6D">
              <w:rPr>
                <w:rFonts w:ascii="Times New Roman" w:hAnsi="Times New Roman" w:cs="Times New Roman"/>
                <w:sz w:val="24"/>
                <w:szCs w:val="24"/>
              </w:rPr>
              <w:t>2. Условно разрешенные виды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jc w:val="center"/>
              <w:rPr>
                <w:rFonts w:ascii="Times New Roman" w:hAnsi="Times New Roman" w:cs="Times New Roman"/>
                <w:sz w:val="24"/>
                <w:szCs w:val="24"/>
                <w:lang w:val="en-US"/>
              </w:rPr>
            </w:pPr>
            <w:r w:rsidRPr="00BF0C6D">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rPr>
                <w:rFonts w:ascii="Times New Roman" w:hAnsi="Times New Roman" w:cs="Times New Roman"/>
                <w:sz w:val="24"/>
                <w:szCs w:val="24"/>
              </w:rPr>
            </w:pPr>
            <w:r w:rsidRPr="00BF0C6D">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A90E46" w:rsidP="00A90E46">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F0C41" w:rsidRPr="00A158A6" w:rsidTr="00480D3B">
        <w:tc>
          <w:tcPr>
            <w:tcW w:w="9923"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pStyle w:val="ac"/>
              <w:keepNext/>
              <w:autoSpaceDE w:val="0"/>
              <w:autoSpaceDN w:val="0"/>
              <w:adjustRightInd w:val="0"/>
              <w:spacing w:after="0" w:line="240" w:lineRule="auto"/>
              <w:contextualSpacing w:val="0"/>
              <w:jc w:val="center"/>
              <w:rPr>
                <w:rFonts w:ascii="Times New Roman" w:hAnsi="Times New Roman" w:cs="Times New Roman"/>
                <w:sz w:val="24"/>
                <w:szCs w:val="24"/>
              </w:rPr>
            </w:pPr>
            <w:r w:rsidRPr="00BF0C6D">
              <w:rPr>
                <w:rFonts w:ascii="Times New Roman" w:hAnsi="Times New Roman" w:cs="Times New Roman"/>
                <w:sz w:val="24"/>
                <w:szCs w:val="24"/>
              </w:rPr>
              <w:t>3. Вспомогательные виды разрешенного использования</w:t>
            </w:r>
          </w:p>
        </w:tc>
      </w:tr>
      <w:tr w:rsidR="008F0C41" w:rsidRPr="00A158A6" w:rsidTr="00480D3B">
        <w:tc>
          <w:tcPr>
            <w:tcW w:w="85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480D3B">
            <w:pPr>
              <w:spacing w:after="0" w:line="240" w:lineRule="auto"/>
              <w:jc w:val="center"/>
              <w:rPr>
                <w:rFonts w:ascii="Times New Roman" w:hAnsi="Times New Roman" w:cs="Times New Roman"/>
                <w:sz w:val="24"/>
                <w:szCs w:val="24"/>
                <w:lang w:val="en-US"/>
              </w:rPr>
            </w:pPr>
            <w:r w:rsidRPr="00BF0C6D">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8F0C41" w:rsidP="00A90E46">
            <w:pPr>
              <w:spacing w:after="0" w:line="240" w:lineRule="auto"/>
              <w:jc w:val="center"/>
              <w:rPr>
                <w:rFonts w:ascii="Times New Roman" w:hAnsi="Times New Roman" w:cs="Times New Roman"/>
                <w:sz w:val="24"/>
                <w:szCs w:val="24"/>
              </w:rPr>
            </w:pPr>
            <w:r w:rsidRPr="00BF0C6D">
              <w:rPr>
                <w:rFonts w:ascii="Times New Roman" w:hAnsi="Times New Roman" w:cs="Times New Roman"/>
                <w:sz w:val="24"/>
                <w:szCs w:val="24"/>
              </w:rPr>
              <w:t>-</w:t>
            </w:r>
          </w:p>
        </w:tc>
        <w:tc>
          <w:tcPr>
            <w:tcW w:w="6739"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0C41" w:rsidRPr="00BF0C6D" w:rsidRDefault="00A90E46" w:rsidP="00A90E46">
            <w:pPr>
              <w:pStyle w:val="ac"/>
              <w:spacing w:after="0" w:line="240" w:lineRule="auto"/>
              <w:ind w:left="23"/>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bl>
    <w:p w:rsidR="008F0C41" w:rsidRPr="0030410C" w:rsidRDefault="008F0C41" w:rsidP="008F0C41">
      <w:pPr>
        <w:spacing w:after="0" w:line="240" w:lineRule="auto"/>
        <w:ind w:left="709"/>
        <w:jc w:val="both"/>
        <w:rPr>
          <w:rFonts w:ascii="Times New Roman" w:hAnsi="Times New Roman" w:cs="Times New Roman"/>
          <w:sz w:val="24"/>
          <w:szCs w:val="26"/>
        </w:rPr>
      </w:pPr>
    </w:p>
    <w:p w:rsidR="008F0C41" w:rsidRDefault="0030410C" w:rsidP="0030410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F0C41" w:rsidRPr="0030410C">
        <w:rPr>
          <w:rFonts w:ascii="Times New Roman" w:hAnsi="Times New Roman" w:cs="Times New Roman"/>
          <w:sz w:val="26"/>
          <w:szCs w:val="26"/>
        </w:rPr>
        <w:t>В случае</w:t>
      </w:r>
      <w:proofErr w:type="gramStart"/>
      <w:r w:rsidR="008F0C41" w:rsidRPr="0030410C">
        <w:rPr>
          <w:rFonts w:ascii="Times New Roman" w:hAnsi="Times New Roman" w:cs="Times New Roman"/>
          <w:sz w:val="26"/>
          <w:szCs w:val="26"/>
        </w:rPr>
        <w:t>,</w:t>
      </w:r>
      <w:proofErr w:type="gramEnd"/>
      <w:r w:rsidR="008F0C41" w:rsidRPr="0030410C">
        <w:rPr>
          <w:rFonts w:ascii="Times New Roman" w:hAnsi="Times New Roman" w:cs="Times New Roman"/>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w:t>
      </w:r>
      <w:r w:rsidR="008F0C41" w:rsidRPr="0030410C">
        <w:rPr>
          <w:rFonts w:ascii="Times New Roman" w:hAnsi="Times New Roman" w:cs="Times New Roman"/>
          <w:sz w:val="26"/>
          <w:szCs w:val="26"/>
        </w:rPr>
        <w:t>ь</w:t>
      </w:r>
      <w:r w:rsidR="008F0C41" w:rsidRPr="0030410C">
        <w:rPr>
          <w:rFonts w:ascii="Times New Roman" w:hAnsi="Times New Roman" w:cs="Times New Roman"/>
          <w:sz w:val="26"/>
          <w:szCs w:val="26"/>
        </w:rPr>
        <w:t>ством Российской Федерации.</w:t>
      </w:r>
    </w:p>
    <w:p w:rsidR="008568FA" w:rsidRPr="008568FA" w:rsidRDefault="008568FA" w:rsidP="0030410C">
      <w:pPr>
        <w:spacing w:after="0" w:line="240" w:lineRule="auto"/>
        <w:ind w:firstLine="709"/>
        <w:jc w:val="both"/>
        <w:rPr>
          <w:rFonts w:ascii="Times New Roman" w:hAnsi="Times New Roman" w:cs="Times New Roman"/>
          <w:sz w:val="24"/>
          <w:szCs w:val="26"/>
        </w:rPr>
      </w:pPr>
    </w:p>
    <w:p w:rsidR="008568FA" w:rsidRDefault="008568FA" w:rsidP="008568FA">
      <w:pPr>
        <w:widowControl w:val="0"/>
        <w:spacing w:after="0" w:line="240" w:lineRule="auto"/>
        <w:jc w:val="center"/>
        <w:outlineLvl w:val="1"/>
        <w:rPr>
          <w:rFonts w:ascii="Times New Roman" w:hAnsi="Times New Roman" w:cs="Times New Roman"/>
          <w:b/>
          <w:sz w:val="26"/>
          <w:szCs w:val="26"/>
        </w:rPr>
      </w:pPr>
      <w:bookmarkStart w:id="116" w:name="_Toc109678153"/>
      <w:bookmarkEnd w:id="115"/>
      <w:r>
        <w:rPr>
          <w:rFonts w:ascii="Times New Roman" w:hAnsi="Times New Roman" w:cs="Times New Roman"/>
          <w:b/>
          <w:sz w:val="26"/>
          <w:szCs w:val="26"/>
        </w:rPr>
        <w:t xml:space="preserve">Статья 53. </w:t>
      </w:r>
      <w:r w:rsidR="008F0C41" w:rsidRPr="008568FA">
        <w:rPr>
          <w:rFonts w:ascii="Times New Roman" w:hAnsi="Times New Roman" w:cs="Times New Roman"/>
          <w:b/>
          <w:sz w:val="26"/>
          <w:szCs w:val="26"/>
        </w:rPr>
        <w:t xml:space="preserve">Предельные (минимальные и/или максимальные) размеры </w:t>
      </w:r>
    </w:p>
    <w:p w:rsidR="008F0C41" w:rsidRPr="008568FA" w:rsidRDefault="008F0C41" w:rsidP="008568FA">
      <w:pPr>
        <w:widowControl w:val="0"/>
        <w:spacing w:after="0" w:line="240" w:lineRule="auto"/>
        <w:jc w:val="center"/>
        <w:outlineLvl w:val="1"/>
        <w:rPr>
          <w:rFonts w:ascii="Times New Roman" w:hAnsi="Times New Roman" w:cs="Times New Roman"/>
          <w:b/>
          <w:sz w:val="26"/>
          <w:szCs w:val="26"/>
        </w:rPr>
      </w:pPr>
      <w:r w:rsidRPr="008568FA">
        <w:rPr>
          <w:rFonts w:ascii="Times New Roman" w:hAnsi="Times New Roman" w:cs="Times New Roman"/>
          <w:b/>
          <w:sz w:val="26"/>
          <w:szCs w:val="26"/>
        </w:rPr>
        <w:t>земельных участков и предельные параметры разрешенного строительства, реконструкции объектов капитального строительства</w:t>
      </w:r>
      <w:bookmarkEnd w:id="116"/>
    </w:p>
    <w:p w:rsidR="008F0C41" w:rsidRDefault="008568FA" w:rsidP="008568FA">
      <w:pPr>
        <w:pStyle w:val="ac"/>
        <w:numPr>
          <w:ilvl w:val="0"/>
          <w:numId w:val="6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Для территориальных зон устанавливаются предельные (минимальные и/или максимальные) размеры земельных участков и предельные параметры ра</w:t>
      </w:r>
      <w:r w:rsidR="008F0C41" w:rsidRPr="00A158A6">
        <w:rPr>
          <w:rFonts w:ascii="Times New Roman" w:hAnsi="Times New Roman" w:cs="Times New Roman"/>
          <w:sz w:val="26"/>
          <w:szCs w:val="26"/>
        </w:rPr>
        <w:t>з</w:t>
      </w:r>
      <w:r w:rsidR="008F0C41" w:rsidRPr="00A158A6">
        <w:rPr>
          <w:rFonts w:ascii="Times New Roman" w:hAnsi="Times New Roman" w:cs="Times New Roman"/>
          <w:sz w:val="26"/>
          <w:szCs w:val="26"/>
        </w:rPr>
        <w:t>решенного строительства, реконструкции объектов капитального строительства:</w:t>
      </w:r>
    </w:p>
    <w:p w:rsidR="008568FA" w:rsidRPr="008568FA" w:rsidRDefault="008568FA" w:rsidP="008568FA">
      <w:pPr>
        <w:pStyle w:val="ac"/>
        <w:spacing w:after="0" w:line="240" w:lineRule="auto"/>
        <w:ind w:left="709"/>
        <w:contextualSpacing w:val="0"/>
        <w:jc w:val="both"/>
        <w:rPr>
          <w:rFonts w:ascii="Times New Roman" w:hAnsi="Times New Roman" w:cs="Times New Roman"/>
          <w:sz w:val="16"/>
          <w:szCs w:val="26"/>
        </w:rPr>
      </w:pPr>
    </w:p>
    <w:tbl>
      <w:tblPr>
        <w:tblStyle w:val="a8"/>
        <w:tblW w:w="9923" w:type="dxa"/>
        <w:tblLook w:val="04A0" w:firstRow="1" w:lastRow="0" w:firstColumn="1" w:lastColumn="0" w:noHBand="0" w:noVBand="1"/>
      </w:tblPr>
      <w:tblGrid>
        <w:gridCol w:w="748"/>
        <w:gridCol w:w="2710"/>
        <w:gridCol w:w="945"/>
        <w:gridCol w:w="1090"/>
        <w:gridCol w:w="842"/>
        <w:gridCol w:w="821"/>
        <w:gridCol w:w="1357"/>
        <w:gridCol w:w="1410"/>
      </w:tblGrid>
      <w:tr w:rsidR="00A158A6" w:rsidRPr="00A158A6" w:rsidTr="00480D3B">
        <w:trPr>
          <w:cantSplit/>
          <w:tblHeader/>
        </w:trPr>
        <w:tc>
          <w:tcPr>
            <w:tcW w:w="748" w:type="dxa"/>
            <w:vMerge w:val="restart"/>
            <w:tcMar>
              <w:top w:w="57" w:type="dxa"/>
              <w:left w:w="57" w:type="dxa"/>
              <w:bottom w:w="57" w:type="dxa"/>
              <w:right w:w="57" w:type="dxa"/>
            </w:tcMar>
          </w:tcPr>
          <w:p w:rsidR="008F0C41" w:rsidRPr="004D42DD" w:rsidRDefault="008F0C41" w:rsidP="00FA0692">
            <w:pPr>
              <w:pStyle w:val="ac"/>
              <w:keepNext/>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Код зоны</w:t>
            </w:r>
          </w:p>
        </w:tc>
        <w:tc>
          <w:tcPr>
            <w:tcW w:w="2710" w:type="dxa"/>
            <w:vMerge w:val="restart"/>
            <w:tcMar>
              <w:top w:w="57" w:type="dxa"/>
              <w:left w:w="57" w:type="dxa"/>
              <w:bottom w:w="57" w:type="dxa"/>
              <w:right w:w="57" w:type="dxa"/>
            </w:tcMar>
          </w:tcPr>
          <w:p w:rsidR="008F0C41" w:rsidRPr="004D42DD" w:rsidRDefault="008F0C41" w:rsidP="00FA0692">
            <w:pPr>
              <w:pStyle w:val="ac"/>
              <w:keepNext/>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Наименование зоны</w:t>
            </w:r>
          </w:p>
        </w:tc>
        <w:tc>
          <w:tcPr>
            <w:tcW w:w="2035" w:type="dxa"/>
            <w:gridSpan w:val="2"/>
            <w:tcMar>
              <w:top w:w="57" w:type="dxa"/>
              <w:left w:w="57" w:type="dxa"/>
              <w:bottom w:w="57" w:type="dxa"/>
              <w:right w:w="57" w:type="dxa"/>
            </w:tcMar>
          </w:tcPr>
          <w:p w:rsidR="004D42DD" w:rsidRDefault="008F0C41" w:rsidP="00FA0692">
            <w:pPr>
              <w:pStyle w:val="ac"/>
              <w:keepNext/>
              <w:spacing w:after="0"/>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Предельная </w:t>
            </w:r>
          </w:p>
          <w:p w:rsidR="00FA0692" w:rsidRPr="004D42DD" w:rsidRDefault="008F0C41" w:rsidP="00FA0692">
            <w:pPr>
              <w:pStyle w:val="ac"/>
              <w:keepNext/>
              <w:spacing w:after="0"/>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площадь </w:t>
            </w:r>
          </w:p>
          <w:p w:rsidR="008F0C41" w:rsidRPr="004D42DD" w:rsidRDefault="008F0C41" w:rsidP="00FA0692">
            <w:pPr>
              <w:pStyle w:val="ac"/>
              <w:keepNext/>
              <w:spacing w:after="0"/>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земельных учас</w:t>
            </w:r>
            <w:r w:rsidRPr="004D42DD">
              <w:rPr>
                <w:rFonts w:ascii="Times New Roman" w:hAnsi="Times New Roman" w:cs="Times New Roman"/>
                <w:sz w:val="24"/>
                <w:szCs w:val="24"/>
              </w:rPr>
              <w:t>т</w:t>
            </w:r>
            <w:r w:rsidRPr="004D42DD">
              <w:rPr>
                <w:rFonts w:ascii="Times New Roman" w:hAnsi="Times New Roman" w:cs="Times New Roman"/>
                <w:sz w:val="24"/>
                <w:szCs w:val="24"/>
              </w:rPr>
              <w:t>ков, кв. м</w:t>
            </w:r>
          </w:p>
        </w:tc>
        <w:tc>
          <w:tcPr>
            <w:tcW w:w="1663" w:type="dxa"/>
            <w:gridSpan w:val="2"/>
            <w:tcMar>
              <w:top w:w="57" w:type="dxa"/>
              <w:left w:w="57" w:type="dxa"/>
              <w:bottom w:w="57" w:type="dxa"/>
              <w:right w:w="57" w:type="dxa"/>
            </w:tcMar>
          </w:tcPr>
          <w:p w:rsidR="008F0C41" w:rsidRPr="004D42DD" w:rsidRDefault="008F0C41" w:rsidP="00FA0692">
            <w:pPr>
              <w:pStyle w:val="ac"/>
              <w:keepNext/>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Предельное количество этажей</w:t>
            </w:r>
          </w:p>
        </w:tc>
        <w:tc>
          <w:tcPr>
            <w:tcW w:w="1357" w:type="dxa"/>
            <w:vMerge w:val="restart"/>
            <w:tcMar>
              <w:top w:w="57" w:type="dxa"/>
              <w:left w:w="57" w:type="dxa"/>
              <w:bottom w:w="57" w:type="dxa"/>
              <w:right w:w="57" w:type="dxa"/>
            </w:tcMar>
          </w:tcPr>
          <w:p w:rsidR="004D42DD" w:rsidRDefault="008F0C41" w:rsidP="004D42DD">
            <w:pPr>
              <w:pStyle w:val="ac"/>
              <w:keepNext/>
              <w:spacing w:after="0"/>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Мини</w:t>
            </w:r>
            <w:r w:rsidRPr="004D42DD">
              <w:rPr>
                <w:rFonts w:ascii="Times New Roman" w:hAnsi="Times New Roman" w:cs="Times New Roman"/>
                <w:sz w:val="24"/>
                <w:szCs w:val="24"/>
              </w:rPr>
              <w:softHyphen/>
              <w:t>мальные отступы от</w:t>
            </w:r>
            <w:r w:rsidR="004D42DD">
              <w:rPr>
                <w:rFonts w:ascii="Times New Roman" w:hAnsi="Times New Roman" w:cs="Times New Roman"/>
                <w:sz w:val="24"/>
                <w:szCs w:val="24"/>
              </w:rPr>
              <w:t xml:space="preserve"> </w:t>
            </w:r>
            <w:r w:rsidRPr="004D42DD">
              <w:rPr>
                <w:rFonts w:ascii="Times New Roman" w:hAnsi="Times New Roman" w:cs="Times New Roman"/>
                <w:sz w:val="24"/>
                <w:szCs w:val="24"/>
              </w:rPr>
              <w:t xml:space="preserve">границ </w:t>
            </w:r>
          </w:p>
          <w:p w:rsidR="008F0C41" w:rsidRPr="004D42DD" w:rsidRDefault="008F0C41" w:rsidP="004D42DD">
            <w:pPr>
              <w:pStyle w:val="ac"/>
              <w:keepNext/>
              <w:spacing w:after="0"/>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земельного участка, </w:t>
            </w:r>
            <w:proofErr w:type="gramStart"/>
            <w:r w:rsidRPr="004D42DD">
              <w:rPr>
                <w:rFonts w:ascii="Times New Roman" w:hAnsi="Times New Roman" w:cs="Times New Roman"/>
                <w:sz w:val="24"/>
                <w:szCs w:val="24"/>
              </w:rPr>
              <w:t>м</w:t>
            </w:r>
            <w:proofErr w:type="gramEnd"/>
          </w:p>
        </w:tc>
        <w:tc>
          <w:tcPr>
            <w:tcW w:w="1410" w:type="dxa"/>
            <w:vMerge w:val="restart"/>
            <w:tcMar>
              <w:top w:w="57" w:type="dxa"/>
              <w:left w:w="57" w:type="dxa"/>
              <w:bottom w:w="57" w:type="dxa"/>
              <w:right w:w="57" w:type="dxa"/>
            </w:tcMar>
          </w:tcPr>
          <w:p w:rsidR="008F0C41" w:rsidRPr="004D42DD" w:rsidRDefault="008F0C41" w:rsidP="00FA0692">
            <w:pPr>
              <w:pStyle w:val="ac"/>
              <w:keepNext/>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Ма</w:t>
            </w:r>
            <w:r w:rsidR="00FA0692" w:rsidRPr="004D42DD">
              <w:rPr>
                <w:rFonts w:ascii="Times New Roman" w:hAnsi="Times New Roman" w:cs="Times New Roman"/>
                <w:sz w:val="24"/>
                <w:szCs w:val="24"/>
              </w:rPr>
              <w:t>кси</w:t>
            </w:r>
            <w:r w:rsidR="00FA0692" w:rsidRPr="004D42DD">
              <w:rPr>
                <w:rFonts w:ascii="Times New Roman" w:hAnsi="Times New Roman" w:cs="Times New Roman"/>
                <w:sz w:val="24"/>
                <w:szCs w:val="24"/>
              </w:rPr>
              <w:softHyphen/>
              <w:t>мальный процент з</w:t>
            </w:r>
            <w:r w:rsidR="00FA0692" w:rsidRPr="004D42DD">
              <w:rPr>
                <w:rFonts w:ascii="Times New Roman" w:hAnsi="Times New Roman" w:cs="Times New Roman"/>
                <w:sz w:val="24"/>
                <w:szCs w:val="24"/>
              </w:rPr>
              <w:t>а</w:t>
            </w:r>
            <w:r w:rsidR="00FA0692" w:rsidRPr="004D42DD">
              <w:rPr>
                <w:rFonts w:ascii="Times New Roman" w:hAnsi="Times New Roman" w:cs="Times New Roman"/>
                <w:sz w:val="24"/>
                <w:szCs w:val="24"/>
              </w:rPr>
              <w:t>стройки в г</w:t>
            </w:r>
            <w:r w:rsidRPr="004D42DD">
              <w:rPr>
                <w:rFonts w:ascii="Times New Roman" w:hAnsi="Times New Roman" w:cs="Times New Roman"/>
                <w:sz w:val="24"/>
                <w:szCs w:val="24"/>
              </w:rPr>
              <w:t>раницах земельного участка</w:t>
            </w:r>
          </w:p>
        </w:tc>
      </w:tr>
      <w:tr w:rsidR="00A158A6" w:rsidRPr="00A158A6" w:rsidTr="00480D3B">
        <w:trPr>
          <w:cantSplit/>
        </w:trPr>
        <w:tc>
          <w:tcPr>
            <w:tcW w:w="748" w:type="dxa"/>
            <w:vMerge/>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p>
        </w:tc>
        <w:tc>
          <w:tcPr>
            <w:tcW w:w="2710" w:type="dxa"/>
            <w:vMerge/>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p>
        </w:tc>
        <w:tc>
          <w:tcPr>
            <w:tcW w:w="945" w:type="dxa"/>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r w:rsidRPr="004D42DD">
              <w:rPr>
                <w:rFonts w:ascii="Times New Roman" w:hAnsi="Times New Roman" w:cs="Times New Roman"/>
                <w:sz w:val="24"/>
                <w:szCs w:val="24"/>
              </w:rPr>
              <w:t>Мини</w:t>
            </w:r>
            <w:r w:rsidRPr="004D42DD">
              <w:rPr>
                <w:rFonts w:ascii="Times New Roman" w:hAnsi="Times New Roman" w:cs="Times New Roman"/>
                <w:sz w:val="24"/>
                <w:szCs w:val="24"/>
              </w:rPr>
              <w:softHyphen/>
              <w:t>мум</w:t>
            </w:r>
          </w:p>
        </w:tc>
        <w:tc>
          <w:tcPr>
            <w:tcW w:w="1090" w:type="dxa"/>
          </w:tcPr>
          <w:p w:rsidR="008F0C41" w:rsidRPr="004D42DD" w:rsidRDefault="008F0C41" w:rsidP="00480D3B">
            <w:pPr>
              <w:pStyle w:val="ac"/>
              <w:keepNext/>
              <w:ind w:left="0"/>
              <w:contextualSpacing w:val="0"/>
              <w:rPr>
                <w:rFonts w:ascii="Times New Roman" w:hAnsi="Times New Roman" w:cs="Times New Roman"/>
                <w:sz w:val="24"/>
                <w:szCs w:val="24"/>
              </w:rPr>
            </w:pPr>
            <w:r w:rsidRPr="004D42DD">
              <w:rPr>
                <w:rFonts w:ascii="Times New Roman" w:hAnsi="Times New Roman" w:cs="Times New Roman"/>
                <w:sz w:val="24"/>
                <w:szCs w:val="24"/>
              </w:rPr>
              <w:t>Мак</w:t>
            </w:r>
            <w:r w:rsidRPr="004D42DD">
              <w:rPr>
                <w:rFonts w:ascii="Times New Roman" w:hAnsi="Times New Roman" w:cs="Times New Roman"/>
                <w:sz w:val="24"/>
                <w:szCs w:val="24"/>
              </w:rPr>
              <w:softHyphen/>
              <w:t>симум</w:t>
            </w:r>
          </w:p>
        </w:tc>
        <w:tc>
          <w:tcPr>
            <w:tcW w:w="842" w:type="dxa"/>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r w:rsidRPr="004D42DD">
              <w:rPr>
                <w:rFonts w:ascii="Times New Roman" w:hAnsi="Times New Roman" w:cs="Times New Roman"/>
                <w:sz w:val="24"/>
                <w:szCs w:val="24"/>
              </w:rPr>
              <w:t>Мини</w:t>
            </w:r>
            <w:r w:rsidRPr="004D42DD">
              <w:rPr>
                <w:rFonts w:ascii="Times New Roman" w:hAnsi="Times New Roman" w:cs="Times New Roman"/>
                <w:sz w:val="24"/>
                <w:szCs w:val="24"/>
              </w:rPr>
              <w:softHyphen/>
              <w:t>мум</w:t>
            </w:r>
          </w:p>
        </w:tc>
        <w:tc>
          <w:tcPr>
            <w:tcW w:w="821" w:type="dxa"/>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r w:rsidRPr="004D42DD">
              <w:rPr>
                <w:rFonts w:ascii="Times New Roman" w:hAnsi="Times New Roman" w:cs="Times New Roman"/>
                <w:sz w:val="24"/>
                <w:szCs w:val="24"/>
              </w:rPr>
              <w:t>Мак</w:t>
            </w:r>
            <w:r w:rsidRPr="004D42DD">
              <w:rPr>
                <w:rFonts w:ascii="Times New Roman" w:hAnsi="Times New Roman" w:cs="Times New Roman"/>
                <w:sz w:val="24"/>
                <w:szCs w:val="24"/>
              </w:rPr>
              <w:softHyphen/>
              <w:t>симум</w:t>
            </w:r>
          </w:p>
        </w:tc>
        <w:tc>
          <w:tcPr>
            <w:tcW w:w="1357" w:type="dxa"/>
            <w:vMerge/>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p>
        </w:tc>
        <w:tc>
          <w:tcPr>
            <w:tcW w:w="1410" w:type="dxa"/>
            <w:vMerge/>
            <w:tcMar>
              <w:top w:w="57" w:type="dxa"/>
              <w:left w:w="57" w:type="dxa"/>
              <w:bottom w:w="57" w:type="dxa"/>
              <w:right w:w="57" w:type="dxa"/>
            </w:tcMar>
          </w:tcPr>
          <w:p w:rsidR="008F0C41" w:rsidRPr="004D42DD" w:rsidRDefault="008F0C41" w:rsidP="00480D3B">
            <w:pPr>
              <w:pStyle w:val="ac"/>
              <w:keepNext/>
              <w:ind w:left="0"/>
              <w:contextualSpacing w:val="0"/>
              <w:rPr>
                <w:rFonts w:ascii="Times New Roman" w:hAnsi="Times New Roman" w:cs="Times New Roman"/>
                <w:sz w:val="24"/>
                <w:szCs w:val="24"/>
              </w:rPr>
            </w:pP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Ж</w:t>
            </w:r>
            <w:proofErr w:type="gramStart"/>
            <w:r w:rsidRPr="004D42DD">
              <w:rPr>
                <w:rFonts w:ascii="Times New Roman" w:hAnsi="Times New Roman" w:cs="Times New Roman"/>
                <w:sz w:val="24"/>
                <w:szCs w:val="24"/>
              </w:rPr>
              <w:t>1</w:t>
            </w:r>
            <w:proofErr w:type="gramEnd"/>
          </w:p>
        </w:tc>
        <w:tc>
          <w:tcPr>
            <w:tcW w:w="2710" w:type="dxa"/>
            <w:tcMar>
              <w:top w:w="57" w:type="dxa"/>
              <w:left w:w="57" w:type="dxa"/>
              <w:bottom w:w="57" w:type="dxa"/>
              <w:right w:w="57" w:type="dxa"/>
            </w:tcMar>
            <w:vAlign w:val="center"/>
          </w:tcPr>
          <w:p w:rsidR="00782C66"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застройки </w:t>
            </w:r>
          </w:p>
          <w:p w:rsidR="00782C66"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индивидуальными </w:t>
            </w:r>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жилыми домами</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Ж</w:t>
            </w:r>
            <w:proofErr w:type="gramStart"/>
            <w:r w:rsidRPr="004D42DD">
              <w:rPr>
                <w:rFonts w:ascii="Times New Roman" w:hAnsi="Times New Roman" w:cs="Times New Roman"/>
                <w:sz w:val="24"/>
                <w:szCs w:val="24"/>
              </w:rPr>
              <w:t>2</w:t>
            </w:r>
            <w:proofErr w:type="gramEnd"/>
          </w:p>
        </w:tc>
        <w:tc>
          <w:tcPr>
            <w:tcW w:w="2710" w:type="dxa"/>
            <w:tcMar>
              <w:top w:w="57" w:type="dxa"/>
              <w:left w:w="57" w:type="dxa"/>
              <w:bottom w:w="57" w:type="dxa"/>
              <w:right w:w="57" w:type="dxa"/>
            </w:tcMar>
            <w:vAlign w:val="center"/>
          </w:tcPr>
          <w:p w:rsidR="00782C66"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застройки </w:t>
            </w:r>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малоэтажными жилыми домами (до 4 этажей, включая </w:t>
            </w:r>
            <w:proofErr w:type="gramStart"/>
            <w:r w:rsidRPr="004D42DD">
              <w:rPr>
                <w:rFonts w:ascii="Times New Roman" w:hAnsi="Times New Roman" w:cs="Times New Roman"/>
                <w:sz w:val="24"/>
                <w:szCs w:val="24"/>
              </w:rPr>
              <w:t>мансардный</w:t>
            </w:r>
            <w:proofErr w:type="gramEnd"/>
            <w:r w:rsidRPr="004D42DD">
              <w:rPr>
                <w:rFonts w:ascii="Times New Roman" w:hAnsi="Times New Roman" w:cs="Times New Roman"/>
                <w:sz w:val="24"/>
                <w:szCs w:val="24"/>
              </w:rPr>
              <w:t>)</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Ж3</w:t>
            </w:r>
          </w:p>
        </w:tc>
        <w:tc>
          <w:tcPr>
            <w:tcW w:w="2710" w:type="dxa"/>
            <w:tcMar>
              <w:top w:w="57" w:type="dxa"/>
              <w:left w:w="57" w:type="dxa"/>
              <w:bottom w:w="57" w:type="dxa"/>
              <w:right w:w="57" w:type="dxa"/>
            </w:tcMar>
            <w:vAlign w:val="center"/>
          </w:tcPr>
          <w:p w:rsidR="00782C66"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застройки </w:t>
            </w:r>
          </w:p>
          <w:p w:rsidR="00782C66"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среднеэтажными </w:t>
            </w:r>
          </w:p>
          <w:p w:rsidR="00782C66" w:rsidRDefault="008F0C41" w:rsidP="00480D3B">
            <w:pPr>
              <w:rPr>
                <w:rFonts w:ascii="Times New Roman" w:hAnsi="Times New Roman" w:cs="Times New Roman"/>
                <w:sz w:val="24"/>
                <w:szCs w:val="24"/>
              </w:rPr>
            </w:pPr>
            <w:proofErr w:type="gramStart"/>
            <w:r w:rsidRPr="004D42DD">
              <w:rPr>
                <w:rFonts w:ascii="Times New Roman" w:hAnsi="Times New Roman" w:cs="Times New Roman"/>
                <w:sz w:val="24"/>
                <w:szCs w:val="24"/>
              </w:rPr>
              <w:t xml:space="preserve">жилыми домами (от 5 до 8 этажей, включая </w:t>
            </w:r>
            <w:proofErr w:type="gramEnd"/>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мансардный)</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8</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60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О</w:t>
            </w:r>
            <w:proofErr w:type="gramStart"/>
            <w:r w:rsidRPr="004D42DD">
              <w:rPr>
                <w:rFonts w:ascii="Times New Roman" w:hAnsi="Times New Roman" w:cs="Times New Roman"/>
                <w:sz w:val="24"/>
                <w:szCs w:val="24"/>
              </w:rPr>
              <w:t>1</w:t>
            </w:r>
            <w:proofErr w:type="gramEnd"/>
          </w:p>
        </w:tc>
        <w:tc>
          <w:tcPr>
            <w:tcW w:w="2710"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Многофункциональная общественно-деловая зона</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70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О</w:t>
            </w:r>
            <w:proofErr w:type="gramStart"/>
            <w:r w:rsidRPr="004D42DD">
              <w:rPr>
                <w:rFonts w:ascii="Times New Roman" w:hAnsi="Times New Roman" w:cs="Times New Roman"/>
                <w:sz w:val="24"/>
                <w:szCs w:val="24"/>
              </w:rPr>
              <w:t>2</w:t>
            </w:r>
            <w:proofErr w:type="gramEnd"/>
          </w:p>
        </w:tc>
        <w:tc>
          <w:tcPr>
            <w:tcW w:w="2710" w:type="dxa"/>
            <w:tcMar>
              <w:top w:w="57" w:type="dxa"/>
              <w:left w:w="57" w:type="dxa"/>
              <w:bottom w:w="57" w:type="dxa"/>
              <w:right w:w="57" w:type="dxa"/>
            </w:tcMar>
          </w:tcPr>
          <w:p w:rsidR="00782C66"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w:t>
            </w:r>
          </w:p>
          <w:p w:rsidR="008F0C41" w:rsidRPr="004D42DD" w:rsidRDefault="008F0C41" w:rsidP="00782C66">
            <w:pPr>
              <w:rPr>
                <w:sz w:val="24"/>
                <w:szCs w:val="24"/>
              </w:rPr>
            </w:pPr>
            <w:r w:rsidRPr="004D42DD">
              <w:rPr>
                <w:rFonts w:ascii="Times New Roman" w:hAnsi="Times New Roman" w:cs="Times New Roman"/>
                <w:sz w:val="24"/>
                <w:szCs w:val="24"/>
              </w:rPr>
              <w:t>специализированной общественной застройки</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25000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357" w:type="dxa"/>
            <w:shd w:val="clear" w:color="auto" w:fill="auto"/>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lastRenderedPageBreak/>
              <w:t>Сп</w:t>
            </w:r>
            <w:proofErr w:type="gramStart"/>
            <w:r w:rsidRPr="004D42DD">
              <w:rPr>
                <w:rFonts w:ascii="Times New Roman" w:hAnsi="Times New Roman" w:cs="Times New Roman"/>
                <w:sz w:val="24"/>
                <w:szCs w:val="24"/>
              </w:rPr>
              <w:t>1</w:t>
            </w:r>
            <w:proofErr w:type="gramEnd"/>
          </w:p>
        </w:tc>
        <w:tc>
          <w:tcPr>
            <w:tcW w:w="2710" w:type="dxa"/>
            <w:tcMar>
              <w:top w:w="57" w:type="dxa"/>
              <w:left w:w="57" w:type="dxa"/>
              <w:bottom w:w="57" w:type="dxa"/>
              <w:right w:w="57" w:type="dxa"/>
            </w:tcMa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кладбищ и </w:t>
            </w:r>
          </w:p>
          <w:p w:rsidR="008F0C41" w:rsidRPr="004D42DD" w:rsidRDefault="008F0C41" w:rsidP="00480D3B">
            <w:pPr>
              <w:rPr>
                <w:sz w:val="24"/>
                <w:szCs w:val="24"/>
              </w:rPr>
            </w:pPr>
            <w:r w:rsidRPr="004D42DD">
              <w:rPr>
                <w:rFonts w:ascii="Times New Roman" w:hAnsi="Times New Roman" w:cs="Times New Roman"/>
                <w:sz w:val="24"/>
                <w:szCs w:val="24"/>
              </w:rPr>
              <w:t>крематориев</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не </w:t>
            </w:r>
            <w:proofErr w:type="spellStart"/>
            <w:r w:rsidRPr="004D42DD">
              <w:rPr>
                <w:rFonts w:ascii="Times New Roman" w:hAnsi="Times New Roman" w:cs="Times New Roman"/>
                <w:sz w:val="24"/>
                <w:szCs w:val="24"/>
              </w:rPr>
              <w:t>ус</w:t>
            </w:r>
            <w:r w:rsidRPr="004D42DD">
              <w:rPr>
                <w:rFonts w:ascii="Times New Roman" w:hAnsi="Times New Roman" w:cs="Times New Roman"/>
                <w:sz w:val="24"/>
                <w:szCs w:val="24"/>
              </w:rPr>
              <w:softHyphen/>
              <w:t>танав</w:t>
            </w:r>
            <w:proofErr w:type="spellEnd"/>
            <w:r w:rsidRPr="004D42DD">
              <w:rPr>
                <w:rFonts w:ascii="Times New Roman" w:hAnsi="Times New Roman" w:cs="Times New Roman"/>
                <w:sz w:val="24"/>
                <w:szCs w:val="24"/>
              </w:rPr>
              <w:t>.</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110 000</w:t>
            </w:r>
          </w:p>
        </w:tc>
        <w:tc>
          <w:tcPr>
            <w:tcW w:w="4430" w:type="dxa"/>
            <w:gridSpan w:val="4"/>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не устанавливаются</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Сп</w:t>
            </w:r>
            <w:proofErr w:type="gramStart"/>
            <w:r w:rsidRPr="004D42DD">
              <w:rPr>
                <w:rFonts w:ascii="Times New Roman" w:hAnsi="Times New Roman" w:cs="Times New Roman"/>
                <w:sz w:val="24"/>
                <w:szCs w:val="24"/>
              </w:rPr>
              <w:t>2</w:t>
            </w:r>
            <w:proofErr w:type="gramEnd"/>
          </w:p>
        </w:tc>
        <w:tc>
          <w:tcPr>
            <w:tcW w:w="2710" w:type="dxa"/>
            <w:tcMar>
              <w:top w:w="57" w:type="dxa"/>
              <w:left w:w="57" w:type="dxa"/>
              <w:bottom w:w="57" w:type="dxa"/>
              <w:right w:w="57" w:type="dxa"/>
            </w:tcMa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w:t>
            </w:r>
            <w:proofErr w:type="gramStart"/>
            <w:r w:rsidRPr="004D42DD">
              <w:rPr>
                <w:rFonts w:ascii="Times New Roman" w:hAnsi="Times New Roman" w:cs="Times New Roman"/>
                <w:sz w:val="24"/>
                <w:szCs w:val="24"/>
              </w:rPr>
              <w:t>режимных</w:t>
            </w:r>
            <w:proofErr w:type="gramEnd"/>
            <w:r w:rsidRPr="004D42DD">
              <w:rPr>
                <w:rFonts w:ascii="Times New Roman" w:hAnsi="Times New Roman" w:cs="Times New Roman"/>
                <w:sz w:val="24"/>
                <w:szCs w:val="24"/>
              </w:rPr>
              <w:t xml:space="preserve"> </w:t>
            </w:r>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территорий</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не </w:t>
            </w:r>
            <w:proofErr w:type="spellStart"/>
            <w:r w:rsidRPr="004D42DD">
              <w:rPr>
                <w:rFonts w:ascii="Times New Roman" w:hAnsi="Times New Roman" w:cs="Times New Roman"/>
                <w:sz w:val="24"/>
                <w:szCs w:val="24"/>
              </w:rPr>
              <w:t>ус</w:t>
            </w:r>
            <w:r w:rsidRPr="004D42DD">
              <w:rPr>
                <w:rFonts w:ascii="Times New Roman" w:hAnsi="Times New Roman" w:cs="Times New Roman"/>
                <w:sz w:val="24"/>
                <w:szCs w:val="24"/>
              </w:rPr>
              <w:softHyphen/>
              <w:t>танав</w:t>
            </w:r>
            <w:proofErr w:type="spellEnd"/>
            <w:r w:rsidRPr="004D42DD">
              <w:rPr>
                <w:rFonts w:ascii="Times New Roman" w:hAnsi="Times New Roman" w:cs="Times New Roman"/>
                <w:sz w:val="24"/>
                <w:szCs w:val="24"/>
              </w:rPr>
              <w:t>.</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60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Сп3</w:t>
            </w:r>
          </w:p>
        </w:tc>
        <w:tc>
          <w:tcPr>
            <w:tcW w:w="2710" w:type="dxa"/>
            <w:tcMar>
              <w:top w:w="57" w:type="dxa"/>
              <w:left w:w="57" w:type="dxa"/>
              <w:bottom w:w="57" w:type="dxa"/>
              <w:right w:w="57" w:type="dxa"/>
            </w:tcMa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объектов </w:t>
            </w:r>
          </w:p>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обработки, утилизации, обезвреживания, </w:t>
            </w:r>
          </w:p>
          <w:p w:rsidR="008F0C41" w:rsidRPr="004D42DD" w:rsidRDefault="008F0C41" w:rsidP="00480D3B">
            <w:pPr>
              <w:rPr>
                <w:sz w:val="24"/>
                <w:szCs w:val="24"/>
              </w:rPr>
            </w:pPr>
            <w:r w:rsidRPr="004D42DD">
              <w:rPr>
                <w:rFonts w:ascii="Times New Roman" w:hAnsi="Times New Roman" w:cs="Times New Roman"/>
                <w:sz w:val="24"/>
                <w:szCs w:val="24"/>
              </w:rPr>
              <w:t>размещения твердых коммунальных отходов</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не </w:t>
            </w:r>
            <w:proofErr w:type="spellStart"/>
            <w:r w:rsidRPr="004D42DD">
              <w:rPr>
                <w:rFonts w:ascii="Times New Roman" w:hAnsi="Times New Roman" w:cs="Times New Roman"/>
                <w:sz w:val="24"/>
                <w:szCs w:val="24"/>
              </w:rPr>
              <w:t>ус</w:t>
            </w:r>
            <w:r w:rsidRPr="004D42DD">
              <w:rPr>
                <w:rFonts w:ascii="Times New Roman" w:hAnsi="Times New Roman" w:cs="Times New Roman"/>
                <w:sz w:val="24"/>
                <w:szCs w:val="24"/>
              </w:rPr>
              <w:softHyphen/>
              <w:t>танав</w:t>
            </w:r>
            <w:proofErr w:type="spellEnd"/>
            <w:r w:rsidRPr="004D42DD">
              <w:rPr>
                <w:rFonts w:ascii="Times New Roman" w:hAnsi="Times New Roman" w:cs="Times New Roman"/>
                <w:sz w:val="24"/>
                <w:szCs w:val="24"/>
              </w:rPr>
              <w:t>.</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500 000</w:t>
            </w:r>
          </w:p>
        </w:tc>
        <w:tc>
          <w:tcPr>
            <w:tcW w:w="4430" w:type="dxa"/>
            <w:gridSpan w:val="4"/>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не устанавливаются</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П</w:t>
            </w:r>
            <w:proofErr w:type="gramStart"/>
            <w:r w:rsidRPr="004D42DD">
              <w:rPr>
                <w:rFonts w:ascii="Times New Roman" w:hAnsi="Times New Roman" w:cs="Times New Roman"/>
                <w:sz w:val="24"/>
                <w:szCs w:val="24"/>
              </w:rPr>
              <w:t>1</w:t>
            </w:r>
            <w:proofErr w:type="gramEnd"/>
          </w:p>
        </w:tc>
        <w:tc>
          <w:tcPr>
            <w:tcW w:w="2710" w:type="dxa"/>
            <w:tcMar>
              <w:top w:w="57" w:type="dxa"/>
              <w:left w:w="57" w:type="dxa"/>
              <w:bottom w:w="57" w:type="dxa"/>
              <w:right w:w="57" w:type="dxa"/>
            </w:tcMar>
          </w:tcPr>
          <w:p w:rsidR="008F0C41" w:rsidRPr="004D42DD" w:rsidRDefault="008F0C41" w:rsidP="00480D3B">
            <w:pPr>
              <w:rPr>
                <w:sz w:val="24"/>
                <w:szCs w:val="24"/>
              </w:rPr>
            </w:pPr>
            <w:r w:rsidRPr="004D42DD">
              <w:rPr>
                <w:rFonts w:ascii="Times New Roman" w:hAnsi="Times New Roman" w:cs="Times New Roman"/>
                <w:sz w:val="24"/>
                <w:szCs w:val="24"/>
              </w:rPr>
              <w:t>Производственная зона</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30 000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60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П</w:t>
            </w:r>
            <w:proofErr w:type="gramStart"/>
            <w:r w:rsidRPr="004D42DD">
              <w:rPr>
                <w:rFonts w:ascii="Times New Roman" w:hAnsi="Times New Roman" w:cs="Times New Roman"/>
                <w:sz w:val="24"/>
                <w:szCs w:val="24"/>
              </w:rPr>
              <w:t>2</w:t>
            </w:r>
            <w:proofErr w:type="gramEnd"/>
          </w:p>
        </w:tc>
        <w:tc>
          <w:tcPr>
            <w:tcW w:w="2710"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Коммунальная зона</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30 000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60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И</w:t>
            </w:r>
          </w:p>
        </w:tc>
        <w:tc>
          <w:tcPr>
            <w:tcW w:w="2710" w:type="dxa"/>
            <w:tcMar>
              <w:top w:w="57" w:type="dxa"/>
              <w:left w:w="57" w:type="dxa"/>
              <w:bottom w:w="57" w:type="dxa"/>
              <w:right w:w="57" w:type="dxa"/>
            </w:tcMa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w:t>
            </w:r>
            <w:proofErr w:type="gramStart"/>
            <w:r w:rsidRPr="004D42DD">
              <w:rPr>
                <w:rFonts w:ascii="Times New Roman" w:hAnsi="Times New Roman" w:cs="Times New Roman"/>
                <w:sz w:val="24"/>
                <w:szCs w:val="24"/>
              </w:rPr>
              <w:t>инженерной</w:t>
            </w:r>
            <w:proofErr w:type="gramEnd"/>
            <w:r w:rsidRPr="004D42DD">
              <w:rPr>
                <w:rFonts w:ascii="Times New Roman" w:hAnsi="Times New Roman" w:cs="Times New Roman"/>
                <w:sz w:val="24"/>
                <w:szCs w:val="24"/>
              </w:rPr>
              <w:t xml:space="preserve"> </w:t>
            </w:r>
          </w:p>
          <w:p w:rsidR="008F0C41" w:rsidRPr="004D42DD" w:rsidRDefault="008F0C41" w:rsidP="00480D3B">
            <w:pPr>
              <w:rPr>
                <w:sz w:val="24"/>
                <w:szCs w:val="24"/>
              </w:rPr>
            </w:pPr>
            <w:r w:rsidRPr="004D42DD">
              <w:rPr>
                <w:rFonts w:ascii="Times New Roman" w:hAnsi="Times New Roman" w:cs="Times New Roman"/>
                <w:sz w:val="24"/>
                <w:szCs w:val="24"/>
              </w:rPr>
              <w:t>инфраструктуры</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не </w:t>
            </w:r>
            <w:proofErr w:type="spellStart"/>
            <w:r w:rsidRPr="004D42DD">
              <w:rPr>
                <w:rFonts w:ascii="Times New Roman" w:hAnsi="Times New Roman" w:cs="Times New Roman"/>
                <w:sz w:val="24"/>
                <w:szCs w:val="24"/>
              </w:rPr>
              <w:t>ус</w:t>
            </w:r>
            <w:r w:rsidRPr="004D42DD">
              <w:rPr>
                <w:rFonts w:ascii="Times New Roman" w:hAnsi="Times New Roman" w:cs="Times New Roman"/>
                <w:sz w:val="24"/>
                <w:szCs w:val="24"/>
              </w:rPr>
              <w:softHyphen/>
              <w:t>танав</w:t>
            </w:r>
            <w:proofErr w:type="spellEnd"/>
            <w:r w:rsidRPr="004D42DD">
              <w:rPr>
                <w:rFonts w:ascii="Times New Roman" w:hAnsi="Times New Roman" w:cs="Times New Roman"/>
                <w:sz w:val="24"/>
                <w:szCs w:val="24"/>
              </w:rPr>
              <w:t>.</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40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Т</w:t>
            </w:r>
          </w:p>
        </w:tc>
        <w:tc>
          <w:tcPr>
            <w:tcW w:w="2710" w:type="dxa"/>
            <w:tcMar>
              <w:top w:w="57" w:type="dxa"/>
              <w:left w:w="57" w:type="dxa"/>
              <w:bottom w:w="57" w:type="dxa"/>
              <w:right w:w="57" w:type="dxa"/>
            </w:tcMar>
            <w:vAlign w:val="cente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w:t>
            </w:r>
            <w:proofErr w:type="gramStart"/>
            <w:r w:rsidRPr="004D42DD">
              <w:rPr>
                <w:rFonts w:ascii="Times New Roman" w:hAnsi="Times New Roman" w:cs="Times New Roman"/>
                <w:sz w:val="24"/>
                <w:szCs w:val="24"/>
              </w:rPr>
              <w:t>транспортной</w:t>
            </w:r>
            <w:proofErr w:type="gramEnd"/>
            <w:r w:rsidRPr="004D42DD">
              <w:rPr>
                <w:rFonts w:ascii="Times New Roman" w:hAnsi="Times New Roman" w:cs="Times New Roman"/>
                <w:sz w:val="24"/>
                <w:szCs w:val="24"/>
              </w:rPr>
              <w:t xml:space="preserve"> </w:t>
            </w:r>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инфраструктуры</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не </w:t>
            </w:r>
            <w:proofErr w:type="spellStart"/>
            <w:r w:rsidRPr="004D42DD">
              <w:rPr>
                <w:rFonts w:ascii="Times New Roman" w:hAnsi="Times New Roman" w:cs="Times New Roman"/>
                <w:sz w:val="24"/>
                <w:szCs w:val="24"/>
              </w:rPr>
              <w:t>ус</w:t>
            </w:r>
            <w:r w:rsidRPr="004D42DD">
              <w:rPr>
                <w:rFonts w:ascii="Times New Roman" w:hAnsi="Times New Roman" w:cs="Times New Roman"/>
                <w:sz w:val="24"/>
                <w:szCs w:val="24"/>
              </w:rPr>
              <w:softHyphen/>
              <w:t>танав</w:t>
            </w:r>
            <w:proofErr w:type="spellEnd"/>
            <w:r w:rsidRPr="004D42DD">
              <w:rPr>
                <w:rFonts w:ascii="Times New Roman" w:hAnsi="Times New Roman" w:cs="Times New Roman"/>
                <w:sz w:val="24"/>
                <w:szCs w:val="24"/>
              </w:rPr>
              <w:t>.</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 xml:space="preserve">не </w:t>
            </w:r>
            <w:proofErr w:type="spellStart"/>
            <w:r w:rsidRPr="004D42DD">
              <w:rPr>
                <w:rFonts w:ascii="Times New Roman" w:hAnsi="Times New Roman" w:cs="Times New Roman"/>
                <w:sz w:val="24"/>
                <w:szCs w:val="24"/>
              </w:rPr>
              <w:t>ус</w:t>
            </w:r>
            <w:r w:rsidRPr="004D42DD">
              <w:rPr>
                <w:rFonts w:ascii="Times New Roman" w:hAnsi="Times New Roman" w:cs="Times New Roman"/>
                <w:sz w:val="24"/>
                <w:szCs w:val="24"/>
              </w:rPr>
              <w:softHyphen/>
              <w:t>танав</w:t>
            </w:r>
            <w:proofErr w:type="spellEnd"/>
            <w:r w:rsidRPr="004D42DD">
              <w:rPr>
                <w:rFonts w:ascii="Times New Roman" w:hAnsi="Times New Roman" w:cs="Times New Roman"/>
                <w:sz w:val="24"/>
                <w:szCs w:val="24"/>
              </w:rPr>
              <w:t>.</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2767" w:type="dxa"/>
            <w:gridSpan w:val="2"/>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не устанавливаются</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Сх</w:t>
            </w:r>
            <w:proofErr w:type="gramStart"/>
            <w:r w:rsidRPr="004D42DD">
              <w:rPr>
                <w:rFonts w:ascii="Times New Roman" w:hAnsi="Times New Roman" w:cs="Times New Roman"/>
                <w:sz w:val="24"/>
                <w:szCs w:val="24"/>
              </w:rPr>
              <w:t>1</w:t>
            </w:r>
            <w:proofErr w:type="gramEnd"/>
          </w:p>
        </w:tc>
        <w:tc>
          <w:tcPr>
            <w:tcW w:w="2710" w:type="dxa"/>
            <w:tcMar>
              <w:top w:w="57" w:type="dxa"/>
              <w:left w:w="57" w:type="dxa"/>
              <w:bottom w:w="57" w:type="dxa"/>
              <w:right w:w="57" w:type="dxa"/>
            </w:tcMar>
            <w:vAlign w:val="cente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w:t>
            </w:r>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сельскохозяйственных угодий</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600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100 000</w:t>
            </w:r>
          </w:p>
        </w:tc>
        <w:tc>
          <w:tcPr>
            <w:tcW w:w="4430" w:type="dxa"/>
            <w:gridSpan w:val="4"/>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не устанавливаются</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Сх</w:t>
            </w:r>
            <w:proofErr w:type="gramStart"/>
            <w:r w:rsidRPr="004D42DD">
              <w:rPr>
                <w:rFonts w:ascii="Times New Roman" w:hAnsi="Times New Roman" w:cs="Times New Roman"/>
                <w:sz w:val="24"/>
                <w:szCs w:val="24"/>
              </w:rPr>
              <w:t>2</w:t>
            </w:r>
            <w:proofErr w:type="gramEnd"/>
          </w:p>
        </w:tc>
        <w:tc>
          <w:tcPr>
            <w:tcW w:w="2710"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Зона, занятая объектами сельскохозяйственного назначения</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210 000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3</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15</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Р</w:t>
            </w:r>
            <w:proofErr w:type="gramStart"/>
            <w:r w:rsidRPr="004D42DD">
              <w:rPr>
                <w:rFonts w:ascii="Times New Roman" w:hAnsi="Times New Roman" w:cs="Times New Roman"/>
                <w:sz w:val="24"/>
                <w:szCs w:val="24"/>
              </w:rPr>
              <w:t>1</w:t>
            </w:r>
            <w:proofErr w:type="gramEnd"/>
          </w:p>
        </w:tc>
        <w:tc>
          <w:tcPr>
            <w:tcW w:w="2710" w:type="dxa"/>
            <w:tcMar>
              <w:top w:w="57" w:type="dxa"/>
              <w:left w:w="57" w:type="dxa"/>
              <w:bottom w:w="57" w:type="dxa"/>
              <w:right w:w="57" w:type="dxa"/>
            </w:tcMar>
            <w:vAlign w:val="center"/>
          </w:tcPr>
          <w:p w:rsidR="007F4AEB"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 xml:space="preserve">Зона зеленых </w:t>
            </w:r>
          </w:p>
          <w:p w:rsidR="007F4AEB" w:rsidRDefault="008F0C41" w:rsidP="00480D3B">
            <w:pPr>
              <w:rPr>
                <w:rFonts w:ascii="Times New Roman" w:hAnsi="Times New Roman" w:cs="Times New Roman"/>
                <w:sz w:val="24"/>
                <w:szCs w:val="24"/>
              </w:rPr>
            </w:pPr>
            <w:proofErr w:type="gramStart"/>
            <w:r w:rsidRPr="004D42DD">
              <w:rPr>
                <w:rFonts w:ascii="Times New Roman" w:hAnsi="Times New Roman" w:cs="Times New Roman"/>
                <w:sz w:val="24"/>
                <w:szCs w:val="24"/>
              </w:rPr>
              <w:t xml:space="preserve">насаждений общего пользования (парков, скверов, бульваров, </w:t>
            </w:r>
            <w:proofErr w:type="gramEnd"/>
          </w:p>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садов)</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100 000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0</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Р</w:t>
            </w:r>
            <w:proofErr w:type="gramStart"/>
            <w:r w:rsidRPr="004D42DD">
              <w:rPr>
                <w:rFonts w:ascii="Times New Roman" w:hAnsi="Times New Roman" w:cs="Times New Roman"/>
                <w:sz w:val="24"/>
                <w:szCs w:val="24"/>
              </w:rPr>
              <w:t>2</w:t>
            </w:r>
            <w:proofErr w:type="gramEnd"/>
          </w:p>
        </w:tc>
        <w:tc>
          <w:tcPr>
            <w:tcW w:w="2710"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Зона лесопарков</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200</w:t>
            </w:r>
          </w:p>
        </w:tc>
        <w:tc>
          <w:tcPr>
            <w:tcW w:w="5520" w:type="dxa"/>
            <w:gridSpan w:val="5"/>
            <w:shd w:val="clear" w:color="auto" w:fill="auto"/>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не устанавливаются</w:t>
            </w:r>
          </w:p>
        </w:tc>
      </w:tr>
      <w:tr w:rsidR="00A158A6" w:rsidRPr="00A158A6" w:rsidTr="00480D3B">
        <w:trPr>
          <w:cantSplit/>
        </w:trPr>
        <w:tc>
          <w:tcPr>
            <w:tcW w:w="748"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Р3</w:t>
            </w:r>
          </w:p>
        </w:tc>
        <w:tc>
          <w:tcPr>
            <w:tcW w:w="2710" w:type="dxa"/>
            <w:tcMar>
              <w:top w:w="57" w:type="dxa"/>
              <w:left w:w="57" w:type="dxa"/>
              <w:bottom w:w="57" w:type="dxa"/>
              <w:right w:w="57" w:type="dxa"/>
            </w:tcMar>
            <w:vAlign w:val="center"/>
          </w:tcPr>
          <w:p w:rsidR="008F0C41" w:rsidRPr="004D42DD" w:rsidRDefault="008F0C41" w:rsidP="00480D3B">
            <w:pPr>
              <w:rPr>
                <w:rFonts w:ascii="Times New Roman" w:hAnsi="Times New Roman" w:cs="Times New Roman"/>
                <w:sz w:val="24"/>
                <w:szCs w:val="24"/>
              </w:rPr>
            </w:pPr>
            <w:r w:rsidRPr="004D42DD">
              <w:rPr>
                <w:rFonts w:ascii="Times New Roman" w:hAnsi="Times New Roman" w:cs="Times New Roman"/>
                <w:sz w:val="24"/>
                <w:szCs w:val="24"/>
              </w:rPr>
              <w:t>Зона объектов отдыха и туризма</w:t>
            </w:r>
          </w:p>
        </w:tc>
        <w:tc>
          <w:tcPr>
            <w:tcW w:w="945"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500</w:t>
            </w:r>
          </w:p>
        </w:tc>
        <w:tc>
          <w:tcPr>
            <w:tcW w:w="109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100 000</w:t>
            </w:r>
          </w:p>
        </w:tc>
        <w:tc>
          <w:tcPr>
            <w:tcW w:w="842"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0</w:t>
            </w:r>
          </w:p>
        </w:tc>
        <w:tc>
          <w:tcPr>
            <w:tcW w:w="821"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w:t>
            </w:r>
          </w:p>
        </w:tc>
        <w:tc>
          <w:tcPr>
            <w:tcW w:w="1357"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1</w:t>
            </w:r>
          </w:p>
        </w:tc>
        <w:tc>
          <w:tcPr>
            <w:tcW w:w="1410" w:type="dxa"/>
            <w:tcMar>
              <w:top w:w="57" w:type="dxa"/>
              <w:left w:w="57" w:type="dxa"/>
              <w:bottom w:w="57" w:type="dxa"/>
              <w:right w:w="57" w:type="dxa"/>
            </w:tcMar>
          </w:tcPr>
          <w:p w:rsidR="008F0C41" w:rsidRPr="004D42DD" w:rsidRDefault="008F0C41" w:rsidP="00480D3B">
            <w:pPr>
              <w:pStyle w:val="ac"/>
              <w:ind w:left="0"/>
              <w:contextualSpacing w:val="0"/>
              <w:jc w:val="center"/>
              <w:rPr>
                <w:rFonts w:ascii="Times New Roman" w:hAnsi="Times New Roman" w:cs="Times New Roman"/>
                <w:sz w:val="24"/>
                <w:szCs w:val="24"/>
              </w:rPr>
            </w:pPr>
            <w:r w:rsidRPr="004D42DD">
              <w:rPr>
                <w:rFonts w:ascii="Times New Roman" w:hAnsi="Times New Roman" w:cs="Times New Roman"/>
                <w:sz w:val="24"/>
                <w:szCs w:val="24"/>
              </w:rPr>
              <w:t>20</w:t>
            </w:r>
          </w:p>
        </w:tc>
      </w:tr>
    </w:tbl>
    <w:p w:rsidR="008F0C41" w:rsidRPr="004046F4" w:rsidRDefault="008F0C41" w:rsidP="008F0C41">
      <w:pPr>
        <w:pStyle w:val="ac"/>
        <w:spacing w:after="0" w:line="240" w:lineRule="auto"/>
        <w:ind w:left="709"/>
        <w:contextualSpacing w:val="0"/>
        <w:jc w:val="both"/>
        <w:rPr>
          <w:rFonts w:ascii="Times New Roman" w:hAnsi="Times New Roman" w:cs="Times New Roman"/>
          <w:sz w:val="24"/>
          <w:szCs w:val="26"/>
        </w:rPr>
      </w:pPr>
    </w:p>
    <w:p w:rsidR="008F0C41" w:rsidRPr="00A158A6" w:rsidRDefault="00177E2F" w:rsidP="008F0C41">
      <w:pPr>
        <w:pStyle w:val="ac"/>
        <w:numPr>
          <w:ilvl w:val="0"/>
          <w:numId w:val="66"/>
        </w:numPr>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Максимальная высота зданий, строений, сооружений:</w:t>
      </w:r>
    </w:p>
    <w:p w:rsidR="008F0C41" w:rsidRPr="00A158A6" w:rsidRDefault="00177E2F" w:rsidP="008F0C41">
      <w:pPr>
        <w:pStyle w:val="ac"/>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Максимальная высота зданий, строений, сооружений в составе град</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строительных регламентов настоящими Правилами установлена в метрах по верт</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кали относительно дневной поверхности земли. При этом дневная поверхность земли определяется как высотная отметка поверхности грунта до начала инжене</w:t>
      </w:r>
      <w:r w:rsidR="008F0C41" w:rsidRPr="00A158A6">
        <w:rPr>
          <w:rFonts w:ascii="Times New Roman" w:hAnsi="Times New Roman" w:cs="Times New Roman"/>
          <w:sz w:val="26"/>
          <w:szCs w:val="26"/>
        </w:rPr>
        <w:t>р</w:t>
      </w:r>
      <w:r w:rsidR="008F0C41" w:rsidRPr="00A158A6">
        <w:rPr>
          <w:rFonts w:ascii="Times New Roman" w:hAnsi="Times New Roman" w:cs="Times New Roman"/>
          <w:sz w:val="26"/>
          <w:szCs w:val="26"/>
        </w:rPr>
        <w:t>ных работ, при разработке документации по планировке территории с отображен</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ем отметок на схеме вертикальной планировки и инженерной подготовки террит</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рии.</w:t>
      </w:r>
    </w:p>
    <w:p w:rsidR="008F0C41" w:rsidRPr="00A158A6" w:rsidRDefault="00177E2F" w:rsidP="008F0C41">
      <w:pPr>
        <w:pStyle w:val="ac"/>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F0C41" w:rsidRPr="00A158A6">
        <w:rPr>
          <w:rFonts w:ascii="Times New Roman" w:hAnsi="Times New Roman" w:cs="Times New Roman"/>
          <w:sz w:val="26"/>
          <w:szCs w:val="26"/>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w:t>
      </w:r>
      <w:r w:rsidR="008F0C41" w:rsidRPr="00A158A6">
        <w:rPr>
          <w:rFonts w:ascii="Times New Roman" w:hAnsi="Times New Roman" w:cs="Times New Roman"/>
          <w:sz w:val="26"/>
          <w:szCs w:val="26"/>
        </w:rPr>
        <w:t>о</w:t>
      </w:r>
      <w:r w:rsidR="008F0C41" w:rsidRPr="00A158A6">
        <w:rPr>
          <w:rFonts w:ascii="Times New Roman" w:hAnsi="Times New Roman" w:cs="Times New Roman"/>
          <w:sz w:val="26"/>
          <w:szCs w:val="26"/>
        </w:rPr>
        <w:t>щадью 6 квадратных метров и высотой 2,5 метра, а также остекленные световые фонари, максимальной высотой 2,5 метров, суммарная площадь которых не пр</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вышает 25% площади кровли.</w:t>
      </w:r>
    </w:p>
    <w:p w:rsidR="008F0C41" w:rsidRPr="00A158A6" w:rsidRDefault="008D27E6" w:rsidP="008F0C41">
      <w:pPr>
        <w:pStyle w:val="ac"/>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Максимальная высота зданий, строений, сооружений установлена Прав</w:t>
      </w:r>
      <w:r w:rsidR="008F0C41" w:rsidRPr="00A158A6">
        <w:rPr>
          <w:rFonts w:ascii="Times New Roman" w:hAnsi="Times New Roman" w:cs="Times New Roman"/>
          <w:sz w:val="26"/>
          <w:szCs w:val="26"/>
        </w:rPr>
        <w:t>и</w:t>
      </w:r>
      <w:r w:rsidR="008F0C41" w:rsidRPr="00A158A6">
        <w:rPr>
          <w:rFonts w:ascii="Times New Roman" w:hAnsi="Times New Roman" w:cs="Times New Roman"/>
          <w:sz w:val="26"/>
          <w:szCs w:val="26"/>
        </w:rPr>
        <w:t>лами с учетом:</w:t>
      </w:r>
    </w:p>
    <w:p w:rsidR="008F0C41" w:rsidRPr="00A158A6" w:rsidRDefault="008D27E6" w:rsidP="008D27E6">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генерального плана;</w:t>
      </w:r>
    </w:p>
    <w:p w:rsidR="008F0C41" w:rsidRPr="00A158A6" w:rsidRDefault="008D27E6" w:rsidP="008D27E6">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максимальной этажности застройки в границах территориальных зон;</w:t>
      </w:r>
    </w:p>
    <w:p w:rsidR="008F0C41" w:rsidRPr="00A158A6" w:rsidRDefault="008D27E6" w:rsidP="008D27E6">
      <w:pPr>
        <w:pStyle w:val="ac"/>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видов разрешенного использования в границах территориальных зон.</w:t>
      </w:r>
    </w:p>
    <w:p w:rsidR="008F0C41" w:rsidRPr="00A158A6" w:rsidRDefault="008D27E6" w:rsidP="008F0C41">
      <w:pPr>
        <w:pStyle w:val="ac"/>
        <w:numPr>
          <w:ilvl w:val="0"/>
          <w:numId w:val="1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158A6">
        <w:rPr>
          <w:rFonts w:ascii="Times New Roman" w:hAnsi="Times New Roman" w:cs="Times New Roman"/>
          <w:sz w:val="26"/>
          <w:szCs w:val="26"/>
        </w:rPr>
        <w:t>Предельные максимальные значения высоты зданий, строений, сооруж</w:t>
      </w:r>
      <w:r w:rsidR="008F0C41" w:rsidRPr="00A158A6">
        <w:rPr>
          <w:rFonts w:ascii="Times New Roman" w:hAnsi="Times New Roman" w:cs="Times New Roman"/>
          <w:sz w:val="26"/>
          <w:szCs w:val="26"/>
        </w:rPr>
        <w:t>е</w:t>
      </w:r>
      <w:r w:rsidR="008F0C41" w:rsidRPr="00A158A6">
        <w:rPr>
          <w:rFonts w:ascii="Times New Roman" w:hAnsi="Times New Roman" w:cs="Times New Roman"/>
          <w:sz w:val="26"/>
          <w:szCs w:val="26"/>
        </w:rPr>
        <w:t>ний:</w:t>
      </w:r>
    </w:p>
    <w:p w:rsidR="008F0C41" w:rsidRPr="008D27E6" w:rsidRDefault="008D27E6" w:rsidP="008D27E6">
      <w:pPr>
        <w:spacing w:after="0" w:line="240" w:lineRule="auto"/>
        <w:ind w:firstLine="709"/>
        <w:jc w:val="both"/>
        <w:rPr>
          <w:rFonts w:ascii="Times New Roman" w:hAnsi="Times New Roman" w:cs="Times New Roman"/>
          <w:sz w:val="26"/>
          <w:szCs w:val="26"/>
        </w:rPr>
      </w:pPr>
      <w:r w:rsidRPr="008D27E6">
        <w:rPr>
          <w:rFonts w:ascii="Times New Roman" w:hAnsi="Times New Roman" w:cs="Times New Roman"/>
          <w:sz w:val="26"/>
          <w:szCs w:val="26"/>
        </w:rPr>
        <w:t xml:space="preserve">- </w:t>
      </w:r>
      <w:r w:rsidR="008F0C41" w:rsidRPr="008D27E6">
        <w:rPr>
          <w:rFonts w:ascii="Times New Roman" w:hAnsi="Times New Roman" w:cs="Times New Roman"/>
          <w:sz w:val="26"/>
          <w:szCs w:val="26"/>
        </w:rPr>
        <w:t>для участков среднеэтажной жилой застройки (зона Ж3)</w:t>
      </w:r>
      <w:r>
        <w:rPr>
          <w:rFonts w:ascii="Times New Roman" w:hAnsi="Times New Roman" w:cs="Times New Roman"/>
          <w:sz w:val="26"/>
          <w:szCs w:val="26"/>
        </w:rPr>
        <w:t xml:space="preserve"> -</w:t>
      </w:r>
      <w:r w:rsidR="008F0C41" w:rsidRPr="008D27E6">
        <w:rPr>
          <w:rFonts w:ascii="Times New Roman" w:hAnsi="Times New Roman" w:cs="Times New Roman"/>
          <w:sz w:val="26"/>
          <w:szCs w:val="26"/>
        </w:rPr>
        <w:t xml:space="preserve"> не более 24 ме</w:t>
      </w:r>
      <w:r w:rsidR="008F0C41" w:rsidRPr="008D27E6">
        <w:rPr>
          <w:rFonts w:ascii="Times New Roman" w:hAnsi="Times New Roman" w:cs="Times New Roman"/>
          <w:sz w:val="26"/>
          <w:szCs w:val="26"/>
        </w:rPr>
        <w:t>т</w:t>
      </w:r>
      <w:r w:rsidR="008F0C41" w:rsidRPr="008D27E6">
        <w:rPr>
          <w:rFonts w:ascii="Times New Roman" w:hAnsi="Times New Roman" w:cs="Times New Roman"/>
          <w:sz w:val="26"/>
          <w:szCs w:val="26"/>
        </w:rPr>
        <w:t>ров;</w:t>
      </w:r>
    </w:p>
    <w:p w:rsidR="008F0C41" w:rsidRPr="008D27E6" w:rsidRDefault="008D27E6" w:rsidP="008D27E6">
      <w:pPr>
        <w:spacing w:after="0" w:line="240" w:lineRule="auto"/>
        <w:ind w:firstLine="709"/>
        <w:jc w:val="both"/>
        <w:rPr>
          <w:rFonts w:ascii="Times New Roman" w:hAnsi="Times New Roman" w:cs="Times New Roman"/>
          <w:sz w:val="26"/>
          <w:szCs w:val="26"/>
        </w:rPr>
      </w:pPr>
      <w:r w:rsidRPr="008D27E6">
        <w:rPr>
          <w:rFonts w:ascii="Times New Roman" w:hAnsi="Times New Roman" w:cs="Times New Roman"/>
          <w:sz w:val="26"/>
          <w:szCs w:val="26"/>
        </w:rPr>
        <w:t xml:space="preserve">- </w:t>
      </w:r>
      <w:r w:rsidR="008F0C41" w:rsidRPr="008D27E6">
        <w:rPr>
          <w:rFonts w:ascii="Times New Roman" w:hAnsi="Times New Roman" w:cs="Times New Roman"/>
          <w:sz w:val="26"/>
          <w:szCs w:val="26"/>
        </w:rPr>
        <w:t>для участков малоэтажной жилой застройки (зона Ж</w:t>
      </w:r>
      <w:proofErr w:type="gramStart"/>
      <w:r w:rsidR="008F0C41" w:rsidRPr="008D27E6">
        <w:rPr>
          <w:rFonts w:ascii="Times New Roman" w:hAnsi="Times New Roman" w:cs="Times New Roman"/>
          <w:sz w:val="26"/>
          <w:szCs w:val="26"/>
        </w:rPr>
        <w:t>2</w:t>
      </w:r>
      <w:proofErr w:type="gramEnd"/>
      <w:r w:rsidR="008F0C41" w:rsidRPr="008D27E6">
        <w:rPr>
          <w:rFonts w:ascii="Times New Roman" w:hAnsi="Times New Roman" w:cs="Times New Roman"/>
          <w:sz w:val="26"/>
          <w:szCs w:val="26"/>
        </w:rPr>
        <w:t>) и индивидуальной жилой застройки (зона Ж1)</w:t>
      </w:r>
      <w:r>
        <w:rPr>
          <w:rFonts w:ascii="Times New Roman" w:hAnsi="Times New Roman" w:cs="Times New Roman"/>
          <w:sz w:val="26"/>
          <w:szCs w:val="26"/>
        </w:rPr>
        <w:t xml:space="preserve"> -</w:t>
      </w:r>
      <w:r w:rsidR="008F0C41" w:rsidRPr="008D27E6">
        <w:rPr>
          <w:rFonts w:ascii="Times New Roman" w:hAnsi="Times New Roman" w:cs="Times New Roman"/>
          <w:sz w:val="26"/>
          <w:szCs w:val="26"/>
        </w:rPr>
        <w:t xml:space="preserve"> не более 12 метров;</w:t>
      </w:r>
    </w:p>
    <w:p w:rsidR="008F0C41" w:rsidRPr="008412F5" w:rsidRDefault="008412F5" w:rsidP="00841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8412F5">
        <w:rPr>
          <w:rFonts w:ascii="Times New Roman" w:hAnsi="Times New Roman" w:cs="Times New Roman"/>
          <w:sz w:val="26"/>
          <w:szCs w:val="26"/>
        </w:rPr>
        <w:t>для участков объектов общественно-делового назначения (зона О</w:t>
      </w:r>
      <w:proofErr w:type="gramStart"/>
      <w:r w:rsidR="008F0C41" w:rsidRPr="008412F5">
        <w:rPr>
          <w:rFonts w:ascii="Times New Roman" w:hAnsi="Times New Roman" w:cs="Times New Roman"/>
          <w:sz w:val="26"/>
          <w:szCs w:val="26"/>
        </w:rPr>
        <w:t>1</w:t>
      </w:r>
      <w:proofErr w:type="gramEnd"/>
      <w:r w:rsidR="008F0C41" w:rsidRPr="008412F5">
        <w:rPr>
          <w:rFonts w:ascii="Times New Roman" w:hAnsi="Times New Roman" w:cs="Times New Roman"/>
          <w:sz w:val="26"/>
          <w:szCs w:val="26"/>
        </w:rPr>
        <w:t>, О2)</w:t>
      </w:r>
      <w:r>
        <w:rPr>
          <w:rFonts w:ascii="Times New Roman" w:hAnsi="Times New Roman" w:cs="Times New Roman"/>
          <w:sz w:val="26"/>
          <w:szCs w:val="26"/>
        </w:rPr>
        <w:t xml:space="preserve"> -</w:t>
      </w:r>
      <w:r w:rsidR="008F0C41" w:rsidRPr="008412F5">
        <w:rPr>
          <w:rFonts w:ascii="Times New Roman" w:hAnsi="Times New Roman" w:cs="Times New Roman"/>
          <w:sz w:val="26"/>
          <w:szCs w:val="26"/>
        </w:rPr>
        <w:t xml:space="preserve"> не более 20 метров;</w:t>
      </w:r>
    </w:p>
    <w:p w:rsidR="008F0C41" w:rsidRPr="008412F5" w:rsidRDefault="008412F5" w:rsidP="008412F5">
      <w:pPr>
        <w:spacing w:after="0" w:line="240" w:lineRule="auto"/>
        <w:ind w:firstLine="709"/>
        <w:jc w:val="both"/>
        <w:rPr>
          <w:rFonts w:ascii="Times New Roman" w:hAnsi="Times New Roman" w:cs="Times New Roman"/>
          <w:sz w:val="26"/>
          <w:szCs w:val="26"/>
        </w:rPr>
      </w:pPr>
      <w:r w:rsidRPr="008412F5">
        <w:rPr>
          <w:rFonts w:ascii="Times New Roman" w:hAnsi="Times New Roman" w:cs="Times New Roman"/>
          <w:sz w:val="26"/>
          <w:szCs w:val="26"/>
        </w:rPr>
        <w:t xml:space="preserve">- </w:t>
      </w:r>
      <w:r w:rsidR="008F0C41" w:rsidRPr="008412F5">
        <w:rPr>
          <w:rFonts w:ascii="Times New Roman" w:hAnsi="Times New Roman" w:cs="Times New Roman"/>
          <w:sz w:val="26"/>
          <w:szCs w:val="26"/>
        </w:rPr>
        <w:t xml:space="preserve">для участков объектов жилищно-коммунального хозяйства </w:t>
      </w:r>
      <w:r w:rsidRPr="008412F5">
        <w:rPr>
          <w:rFonts w:ascii="Times New Roman" w:hAnsi="Times New Roman" w:cs="Times New Roman"/>
          <w:sz w:val="26"/>
          <w:szCs w:val="26"/>
        </w:rPr>
        <w:t>-</w:t>
      </w:r>
      <w:r w:rsidR="008F0C41" w:rsidRPr="008412F5">
        <w:rPr>
          <w:rFonts w:ascii="Times New Roman" w:hAnsi="Times New Roman" w:cs="Times New Roman"/>
          <w:sz w:val="26"/>
          <w:szCs w:val="26"/>
        </w:rPr>
        <w:t xml:space="preserve"> не более 10 метров;</w:t>
      </w:r>
    </w:p>
    <w:p w:rsidR="008F0C41" w:rsidRPr="008412F5" w:rsidRDefault="008412F5" w:rsidP="00841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8412F5">
        <w:rPr>
          <w:rFonts w:ascii="Times New Roman" w:hAnsi="Times New Roman" w:cs="Times New Roman"/>
          <w:sz w:val="26"/>
          <w:szCs w:val="26"/>
        </w:rPr>
        <w:t xml:space="preserve">для участков станций технического обслуживания, автомобильных моек </w:t>
      </w:r>
      <w:r>
        <w:rPr>
          <w:rFonts w:ascii="Times New Roman" w:hAnsi="Times New Roman" w:cs="Times New Roman"/>
          <w:sz w:val="26"/>
          <w:szCs w:val="26"/>
        </w:rPr>
        <w:t>-</w:t>
      </w:r>
      <w:r w:rsidR="008F0C41" w:rsidRPr="008412F5">
        <w:rPr>
          <w:rFonts w:ascii="Times New Roman" w:hAnsi="Times New Roman" w:cs="Times New Roman"/>
          <w:sz w:val="26"/>
          <w:szCs w:val="26"/>
        </w:rPr>
        <w:t xml:space="preserve"> не более 10 метров;</w:t>
      </w:r>
    </w:p>
    <w:p w:rsidR="008F0C41" w:rsidRPr="008412F5" w:rsidRDefault="008412F5" w:rsidP="00841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8412F5">
        <w:rPr>
          <w:rFonts w:ascii="Times New Roman" w:hAnsi="Times New Roman" w:cs="Times New Roman"/>
          <w:sz w:val="26"/>
          <w:szCs w:val="26"/>
        </w:rPr>
        <w:t xml:space="preserve">для участков индивидуальных гаражей </w:t>
      </w:r>
      <w:r>
        <w:rPr>
          <w:rFonts w:ascii="Times New Roman" w:hAnsi="Times New Roman" w:cs="Times New Roman"/>
          <w:sz w:val="26"/>
          <w:szCs w:val="26"/>
        </w:rPr>
        <w:t>-</w:t>
      </w:r>
      <w:r w:rsidR="008F0C41" w:rsidRPr="008412F5">
        <w:rPr>
          <w:rFonts w:ascii="Times New Roman" w:hAnsi="Times New Roman" w:cs="Times New Roman"/>
          <w:sz w:val="26"/>
          <w:szCs w:val="26"/>
        </w:rPr>
        <w:t xml:space="preserve"> не более 4 метров;</w:t>
      </w:r>
    </w:p>
    <w:p w:rsidR="008F0C41" w:rsidRPr="008E0A18" w:rsidRDefault="008E0A18" w:rsidP="008E0A1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8E0A18">
        <w:rPr>
          <w:rFonts w:ascii="Times New Roman" w:hAnsi="Times New Roman" w:cs="Times New Roman"/>
          <w:sz w:val="26"/>
          <w:szCs w:val="26"/>
        </w:rPr>
        <w:t>максимальная высота зданий, строений, сооружений объектов, предназн</w:t>
      </w:r>
      <w:r w:rsidR="008F0C41" w:rsidRPr="008E0A18">
        <w:rPr>
          <w:rFonts w:ascii="Times New Roman" w:hAnsi="Times New Roman" w:cs="Times New Roman"/>
          <w:sz w:val="26"/>
          <w:szCs w:val="26"/>
        </w:rPr>
        <w:t>а</w:t>
      </w:r>
      <w:r w:rsidR="008F0C41" w:rsidRPr="008E0A18">
        <w:rPr>
          <w:rFonts w:ascii="Times New Roman" w:hAnsi="Times New Roman" w:cs="Times New Roman"/>
          <w:sz w:val="26"/>
          <w:szCs w:val="26"/>
        </w:rPr>
        <w:t xml:space="preserve">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хранения сельскохозяйственной техники </w:t>
      </w:r>
      <w:r w:rsidR="00341709">
        <w:rPr>
          <w:rFonts w:ascii="Times New Roman" w:hAnsi="Times New Roman" w:cs="Times New Roman"/>
          <w:sz w:val="26"/>
          <w:szCs w:val="26"/>
        </w:rPr>
        <w:t>-</w:t>
      </w:r>
      <w:r w:rsidR="008F0C41" w:rsidRPr="008E0A18">
        <w:rPr>
          <w:rFonts w:ascii="Times New Roman" w:hAnsi="Times New Roman" w:cs="Times New Roman"/>
          <w:sz w:val="26"/>
          <w:szCs w:val="26"/>
        </w:rPr>
        <w:t xml:space="preserve"> не более 10 м, объектов крестьянских (фермерских) хозяйств </w:t>
      </w:r>
      <w:r w:rsidR="00341709">
        <w:rPr>
          <w:rFonts w:ascii="Times New Roman" w:hAnsi="Times New Roman" w:cs="Times New Roman"/>
          <w:sz w:val="26"/>
          <w:szCs w:val="26"/>
        </w:rPr>
        <w:t>-</w:t>
      </w:r>
      <w:r w:rsidR="008F0C41" w:rsidRPr="008E0A18">
        <w:rPr>
          <w:rFonts w:ascii="Times New Roman" w:hAnsi="Times New Roman" w:cs="Times New Roman"/>
          <w:sz w:val="26"/>
          <w:szCs w:val="26"/>
        </w:rPr>
        <w:t xml:space="preserve"> не более 12 м;</w:t>
      </w:r>
    </w:p>
    <w:p w:rsidR="008F0C41" w:rsidRPr="00AA4F61" w:rsidRDefault="00AA4F61" w:rsidP="00AA4F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F0C41" w:rsidRPr="00AA4F61">
        <w:rPr>
          <w:rFonts w:ascii="Times New Roman" w:hAnsi="Times New Roman" w:cs="Times New Roman"/>
          <w:sz w:val="26"/>
          <w:szCs w:val="26"/>
        </w:rPr>
        <w:t>минимальный отступ от границ земельного участка для индивидуальных жилых домов 3</w:t>
      </w:r>
      <w:r w:rsidR="00837B58">
        <w:rPr>
          <w:rFonts w:ascii="Times New Roman" w:hAnsi="Times New Roman" w:cs="Times New Roman"/>
          <w:sz w:val="26"/>
          <w:szCs w:val="26"/>
        </w:rPr>
        <w:t xml:space="preserve"> </w:t>
      </w:r>
      <w:r w:rsidR="008F0C41" w:rsidRPr="00AA4F61">
        <w:rPr>
          <w:rFonts w:ascii="Times New Roman" w:hAnsi="Times New Roman" w:cs="Times New Roman"/>
          <w:sz w:val="26"/>
          <w:szCs w:val="26"/>
        </w:rPr>
        <w:t>м.</w:t>
      </w:r>
    </w:p>
    <w:p w:rsidR="0035212E" w:rsidRPr="0035212E" w:rsidRDefault="0035212E" w:rsidP="0035212E">
      <w:pPr>
        <w:pStyle w:val="ac"/>
        <w:widowControl w:val="0"/>
        <w:spacing w:after="0" w:line="240" w:lineRule="auto"/>
        <w:ind w:left="142"/>
        <w:contextualSpacing w:val="0"/>
        <w:outlineLvl w:val="1"/>
        <w:rPr>
          <w:rFonts w:ascii="Times New Roman" w:hAnsi="Times New Roman" w:cs="Times New Roman"/>
          <w:sz w:val="24"/>
          <w:szCs w:val="26"/>
        </w:rPr>
      </w:pPr>
      <w:bookmarkStart w:id="117" w:name="_Toc109678154"/>
      <w:bookmarkStart w:id="118" w:name="_Hlk41291175"/>
    </w:p>
    <w:p w:rsidR="0035212E" w:rsidRDefault="0035212E" w:rsidP="0035212E">
      <w:pPr>
        <w:pStyle w:val="ac"/>
        <w:widowControl w:val="0"/>
        <w:spacing w:after="0" w:line="240" w:lineRule="auto"/>
        <w:ind w:left="142"/>
        <w:contextualSpacing w:v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54. </w:t>
      </w:r>
      <w:r w:rsidR="008F0C41" w:rsidRPr="00A158A6">
        <w:rPr>
          <w:rFonts w:ascii="Times New Roman" w:hAnsi="Times New Roman" w:cs="Times New Roman"/>
          <w:b/>
          <w:sz w:val="26"/>
          <w:szCs w:val="26"/>
        </w:rPr>
        <w:t>Ограничения землепользования и застройки</w:t>
      </w:r>
      <w:r>
        <w:rPr>
          <w:rFonts w:ascii="Times New Roman" w:hAnsi="Times New Roman" w:cs="Times New Roman"/>
          <w:b/>
          <w:sz w:val="26"/>
          <w:szCs w:val="26"/>
        </w:rPr>
        <w:t xml:space="preserve"> </w:t>
      </w:r>
      <w:r w:rsidR="008F0C41" w:rsidRPr="00A158A6">
        <w:rPr>
          <w:rFonts w:ascii="Times New Roman" w:hAnsi="Times New Roman" w:cs="Times New Roman"/>
          <w:b/>
          <w:sz w:val="26"/>
          <w:szCs w:val="26"/>
        </w:rPr>
        <w:t xml:space="preserve">в части </w:t>
      </w:r>
    </w:p>
    <w:p w:rsidR="008F0C41" w:rsidRPr="00A158A6" w:rsidRDefault="008F0C41" w:rsidP="0035212E">
      <w:pPr>
        <w:pStyle w:val="ac"/>
        <w:widowControl w:val="0"/>
        <w:spacing w:after="0" w:line="240" w:lineRule="auto"/>
        <w:ind w:left="142"/>
        <w:contextualSpacing w:val="0"/>
        <w:jc w:val="center"/>
        <w:outlineLvl w:val="1"/>
        <w:rPr>
          <w:rFonts w:ascii="Times New Roman" w:hAnsi="Times New Roman" w:cs="Times New Roman"/>
          <w:b/>
          <w:sz w:val="26"/>
          <w:szCs w:val="26"/>
        </w:rPr>
      </w:pPr>
      <w:r w:rsidRPr="00A158A6">
        <w:rPr>
          <w:rFonts w:ascii="Times New Roman" w:hAnsi="Times New Roman" w:cs="Times New Roman"/>
          <w:b/>
          <w:sz w:val="26"/>
          <w:szCs w:val="26"/>
        </w:rPr>
        <w:t>санитарной охраны территорий</w:t>
      </w:r>
      <w:bookmarkEnd w:id="117"/>
    </w:p>
    <w:p w:rsidR="008F0C41" w:rsidRDefault="008F0C41" w:rsidP="008F0C41">
      <w:pPr>
        <w:pStyle w:val="ConsPlusNormal"/>
        <w:suppressAutoHyphens/>
        <w:ind w:firstLine="709"/>
        <w:jc w:val="both"/>
        <w:rPr>
          <w:rFonts w:ascii="Times New Roman" w:hAnsi="Times New Roman" w:cs="Times New Roman"/>
          <w:sz w:val="26"/>
          <w:szCs w:val="26"/>
        </w:rPr>
      </w:pPr>
      <w:bookmarkStart w:id="119" w:name="_Toc109678155"/>
      <w:bookmarkEnd w:id="118"/>
      <w:r w:rsidRPr="00A158A6">
        <w:rPr>
          <w:rFonts w:ascii="Times New Roman" w:hAnsi="Times New Roman" w:cs="Times New Roman"/>
          <w:sz w:val="26"/>
          <w:szCs w:val="26"/>
        </w:rPr>
        <w:t>1. На картах территориальных зон выделены зоны земель, занятых водными объектами. Использование водных объектов регулируется водным законодательством.</w:t>
      </w:r>
    </w:p>
    <w:p w:rsidR="009E72E2" w:rsidRPr="00FC7138" w:rsidRDefault="009E72E2"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 На картах зон с особыми условиями использования территории выделены следующие зоны с особыми условиями использования территорий:</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водоохранные зоны водных объектов (50-500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зоны прибрежных защитных полос водных объектов (50-300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зоны санитарной охраны подземных источников водоснабжения (водозабора);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санитарно-защитные зоны промышленных предприятий (50-1000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охранные разрывы наземных линий электроснабжения;</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санитарно-защитные зоны кладбищ (50-100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санитарно-защитные зоны полигонов твердых бытовых отходов (1000 м);</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охранная зона стационарных пунктов наблюдений метеостанций (200 м).</w:t>
      </w:r>
    </w:p>
    <w:p w:rsidR="00FC7138" w:rsidRPr="00FC7138" w:rsidRDefault="00FC713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3. Для охраны источников питьевого и хозяйственно-бытового </w:t>
      </w:r>
      <w:r w:rsidRPr="00A158A6">
        <w:rPr>
          <w:rFonts w:ascii="Times New Roman" w:hAnsi="Times New Roman" w:cs="Times New Roman"/>
          <w:sz w:val="26"/>
          <w:szCs w:val="26"/>
        </w:rPr>
        <w:lastRenderedPageBreak/>
        <w:t xml:space="preserve">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w:t>
      </w:r>
      <w:hyperlink r:id="rId29" w:history="1">
        <w:r w:rsidRPr="00A158A6">
          <w:rPr>
            <w:rFonts w:ascii="Times New Roman" w:hAnsi="Times New Roman" w:cs="Times New Roman"/>
            <w:sz w:val="26"/>
            <w:szCs w:val="26"/>
          </w:rPr>
          <w:t>кодексом</w:t>
        </w:r>
      </w:hyperlink>
      <w:r w:rsidRPr="00A158A6">
        <w:rPr>
          <w:rFonts w:ascii="Times New Roman" w:hAnsi="Times New Roman" w:cs="Times New Roman"/>
          <w:sz w:val="26"/>
          <w:szCs w:val="26"/>
        </w:rPr>
        <w:t xml:space="preserve"> и водным законодательством.</w:t>
      </w:r>
    </w:p>
    <w:p w:rsidR="00FF0798" w:rsidRPr="00FF0798" w:rsidRDefault="00FF079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4. Границы водоохранных зон и прибрежных защитных полос уточняются в проектах водоохранных зон из конкретных условий планировки и застройки.</w:t>
      </w:r>
    </w:p>
    <w:p w:rsidR="00FF0798" w:rsidRPr="00FF0798" w:rsidRDefault="00FF079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5. </w:t>
      </w:r>
      <w:proofErr w:type="gramStart"/>
      <w:r w:rsidRPr="00A158A6">
        <w:rPr>
          <w:rFonts w:ascii="Times New Roman" w:hAnsi="Times New Roman" w:cs="Times New Roman"/>
          <w:sz w:val="26"/>
          <w:szCs w:val="26"/>
        </w:rPr>
        <w:t>Водоохранная зона водных объектов выделена для обеспечения правовых условий формирования водоохранных зон -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A158A6">
        <w:rPr>
          <w:rFonts w:ascii="Times New Roman" w:hAnsi="Times New Roman" w:cs="Times New Roman"/>
          <w:sz w:val="26"/>
          <w:szCs w:val="26"/>
        </w:rPr>
        <w:t xml:space="preserve"> растительного мира.</w:t>
      </w:r>
    </w:p>
    <w:p w:rsidR="004F268A" w:rsidRPr="004F268A" w:rsidRDefault="004F268A"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6. В границах водоохранных зон запрещается:</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проведение авиационно-химических работ;</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применение химических сре</w:t>
      </w:r>
      <w:proofErr w:type="gramStart"/>
      <w:r w:rsidRPr="00A158A6">
        <w:rPr>
          <w:rFonts w:ascii="Times New Roman" w:hAnsi="Times New Roman" w:cs="Times New Roman"/>
          <w:sz w:val="26"/>
          <w:szCs w:val="26"/>
        </w:rPr>
        <w:t>дств с вр</w:t>
      </w:r>
      <w:proofErr w:type="gramEnd"/>
      <w:r w:rsidRPr="00A158A6">
        <w:rPr>
          <w:rFonts w:ascii="Times New Roman" w:hAnsi="Times New Roman" w:cs="Times New Roman"/>
          <w:sz w:val="26"/>
          <w:szCs w:val="26"/>
        </w:rPr>
        <w:t>едителями, болезнями растений и сорняками;</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размещение складов ядохимикатов, минеральных и горюче-смазочных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складирование навоза и мусора;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заправка топливом, мойка и ремонт автомобилей и других машин и механизмов;</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размещение стоянок транспортных средств, в том числе на территориях с дачных и огородных участков;</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проведение рубок главного пользования.</w:t>
      </w:r>
    </w:p>
    <w:p w:rsidR="004F268A" w:rsidRPr="004F268A" w:rsidRDefault="004F268A"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7.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 централизованные системы водоотведения (канализации), централизованные ливневые системы водоотведения;</w:t>
      </w:r>
    </w:p>
    <w:p w:rsidR="008F0C41" w:rsidRPr="00A158A6" w:rsidRDefault="008F0C41" w:rsidP="008F0C41">
      <w:pPr>
        <w:pStyle w:val="ConsPlusNormal"/>
        <w:suppressAutoHyphens/>
        <w:ind w:firstLine="709"/>
        <w:jc w:val="both"/>
        <w:rPr>
          <w:rFonts w:ascii="Times New Roman" w:hAnsi="Times New Roman" w:cs="Times New Roman"/>
          <w:sz w:val="26"/>
          <w:szCs w:val="26"/>
        </w:rPr>
      </w:pPr>
      <w:proofErr w:type="gramStart"/>
      <w:r w:rsidRPr="00A158A6">
        <w:rPr>
          <w:rFonts w:ascii="Times New Roman" w:hAnsi="Times New Roman" w:cs="Times New Roman"/>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3) локальные очистные сооружения для очистки сточных вод (в том числе </w:t>
      </w:r>
      <w:r w:rsidRPr="00A158A6">
        <w:rPr>
          <w:rFonts w:ascii="Times New Roman" w:hAnsi="Times New Roman" w:cs="Times New Roman"/>
          <w:sz w:val="26"/>
          <w:szCs w:val="26"/>
        </w:rPr>
        <w:lastRenderedPageBreak/>
        <w:t xml:space="preserve">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30" w:history="1">
        <w:r w:rsidRPr="00A158A6">
          <w:rPr>
            <w:rFonts w:ascii="Times New Roman" w:hAnsi="Times New Roman" w:cs="Times New Roman"/>
            <w:sz w:val="26"/>
            <w:szCs w:val="26"/>
          </w:rPr>
          <w:t>кодекса</w:t>
        </w:r>
      </w:hyperlink>
      <w:r w:rsidRPr="00A158A6">
        <w:rPr>
          <w:rFonts w:ascii="Times New Roman" w:hAnsi="Times New Roman" w:cs="Times New Roman"/>
          <w:sz w:val="26"/>
          <w:szCs w:val="26"/>
        </w:rPr>
        <w:t>;</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24A0D" w:rsidRPr="00424A0D" w:rsidRDefault="00424A0D"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8. В границах водоохранных зон: требуют согласования:</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строительство и реконструкция зданий и сооружений, коммуникаций;</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добыча полезных ископаемых, землеройные и другие работы.</w:t>
      </w:r>
    </w:p>
    <w:p w:rsidR="00A60F05" w:rsidRPr="00A60F05" w:rsidRDefault="00A60F05"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9.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A60F05" w:rsidRPr="00A60F05" w:rsidRDefault="00A60F05"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10. Зона прибрежных защитных полос водных объектов выделена для обеспечения правовых </w:t>
      </w:r>
      <w:proofErr w:type="gramStart"/>
      <w:r w:rsidRPr="00A158A6">
        <w:rPr>
          <w:rFonts w:ascii="Times New Roman" w:hAnsi="Times New Roman" w:cs="Times New Roman"/>
          <w:sz w:val="26"/>
          <w:szCs w:val="26"/>
        </w:rPr>
        <w:t>условий формирования территорий размещения прибрежных защитных полос водных</w:t>
      </w:r>
      <w:proofErr w:type="gramEnd"/>
      <w:r w:rsidRPr="00A158A6">
        <w:rPr>
          <w:rFonts w:ascii="Times New Roman" w:hAnsi="Times New Roman" w:cs="Times New Roman"/>
          <w:sz w:val="26"/>
          <w:szCs w:val="26"/>
        </w:rPr>
        <w:t>.</w:t>
      </w:r>
    </w:p>
    <w:p w:rsidR="00A60F05" w:rsidRPr="00A60F05" w:rsidRDefault="00A60F05"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11. Прибрежные защитные полосы устанавливаются в границах водоохранных зон, на их территориях вводятся дополнительные ограничения хозяйственной и иной деятельности.</w:t>
      </w:r>
    </w:p>
    <w:p w:rsidR="00A60F05" w:rsidRPr="00A60F05" w:rsidRDefault="00A60F05"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12. В границах прибрежных защитных полос запрещается:</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распашка земель;</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применение удобрений;</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складирование отвалов размываемых грунтов;</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выпас скота;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установка сезонных стационарных палаточных городков;</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размещение дачных и садово-огородных участков и выделение участков под индивидуальное строительство.</w:t>
      </w:r>
    </w:p>
    <w:p w:rsidR="005B4208" w:rsidRPr="005B4208" w:rsidRDefault="005B420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13. Установление водоохранных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5B4208" w:rsidRPr="005B4208" w:rsidRDefault="005B420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14. </w:t>
      </w:r>
      <w:proofErr w:type="gramStart"/>
      <w:r w:rsidRPr="00A158A6">
        <w:rPr>
          <w:rFonts w:ascii="Times New Roman" w:hAnsi="Times New Roman" w:cs="Times New Roman"/>
          <w:sz w:val="26"/>
          <w:szCs w:val="26"/>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roofErr w:type="gramEnd"/>
    </w:p>
    <w:p w:rsidR="005B4208" w:rsidRPr="005B4208" w:rsidRDefault="005B420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для рек и ручьев, протяженность которых от истока до устья не более чем десять километров, составляет пять метров.</w:t>
      </w:r>
    </w:p>
    <w:p w:rsidR="005B4208" w:rsidRPr="005B4208" w:rsidRDefault="005B420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16.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5B4208" w:rsidRPr="005B4208" w:rsidRDefault="005B4208"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lastRenderedPageBreak/>
        <w:t>17.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18. Предельные параметры использования земельных участков, предельные параметры разрешенного строительства объектов капитального строительства принимаются в соответствии с параметрами, соответствующих территориальных зон.</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19. 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зоны санитарной охраны источников питьевого водоснабжения.</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20. В зонах санитарной охраны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21. В границах санитарно-защитных зон запрещается размещение:</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зданий и помещений для проживания людей;</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коллективных или индивидуальных дачных и садово-огородных участков;</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22. В санитарно-защитных зонах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23.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24. Предельные параметры использования земельных участков, предельные параметры разрешенного строительства объектов капитального строительства </w:t>
      </w:r>
      <w:r w:rsidRPr="00A158A6">
        <w:rPr>
          <w:rFonts w:ascii="Times New Roman" w:hAnsi="Times New Roman" w:cs="Times New Roman"/>
          <w:sz w:val="26"/>
          <w:szCs w:val="26"/>
        </w:rPr>
        <w:lastRenderedPageBreak/>
        <w:t>принимаются в соответствии с параметрами, соответствующих территориальных зон.</w:t>
      </w:r>
    </w:p>
    <w:p w:rsidR="00A742FE" w:rsidRPr="00A742FE" w:rsidRDefault="00A742FE"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25. Размеры СЗЗ для предприятий, сооружений и иных объектов населенных пунктов Омсукчанского городского округа: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 КЛАСС III - санитарно-защитная зона 300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площадки для буртования помета и навоза;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гаражи и парки по ремонту, технологическому обслуживанию и хранению грузовых автомобилей и сельскохозяйственной техники.</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 КЛАСС IV - санитарно-защитная зона 100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тепличные и парниковые хозяйства;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склады горюче-смазочных материалов;</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АЗС.</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3) КЛАСС V - санитарно-защитная зона 50 м:</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хранилища овощей, картофеля, зерна;</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материальные склады;</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промышленные установки для низкотемпературного хранения пищевых продуктов (в том числе рыбы) емкостью до 600 тонн, СЗЗ - 50 м;</w:t>
      </w: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Сельское кладбище СЗЗ - 50 м.</w:t>
      </w:r>
    </w:p>
    <w:p w:rsidR="00C909FF" w:rsidRPr="00C909FF" w:rsidRDefault="00C909FF"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26. 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C909FF" w:rsidRPr="00C909FF" w:rsidRDefault="00C909FF"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27. Охранные зоны объектов инженерной, транспортной и иной инфраструктуры устанавливаются в целях обеспечения нормальных условий эксплуатации таких объектов, исключения возможности их повреждения.</w:t>
      </w:r>
    </w:p>
    <w:p w:rsidR="00C909FF" w:rsidRPr="00C909FF" w:rsidRDefault="00C909FF"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28.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C909FF" w:rsidRPr="00C909FF" w:rsidRDefault="00C909FF"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29. Охранные зоны электросетевого хозяйства, в </w:t>
      </w:r>
      <w:proofErr w:type="spellStart"/>
      <w:r w:rsidRPr="00A158A6">
        <w:rPr>
          <w:rFonts w:ascii="Times New Roman" w:hAnsi="Times New Roman" w:cs="Times New Roman"/>
          <w:sz w:val="26"/>
          <w:szCs w:val="26"/>
        </w:rPr>
        <w:t>т.ч</w:t>
      </w:r>
      <w:proofErr w:type="spellEnd"/>
      <w:r w:rsidRPr="00A158A6">
        <w:rPr>
          <w:rFonts w:ascii="Times New Roman" w:hAnsi="Times New Roman" w:cs="Times New Roman"/>
          <w:sz w:val="26"/>
          <w:szCs w:val="26"/>
        </w:rPr>
        <w:t xml:space="preserve">. </w:t>
      </w:r>
      <w:proofErr w:type="gramStart"/>
      <w:r w:rsidRPr="00A158A6">
        <w:rPr>
          <w:rFonts w:ascii="Times New Roman" w:hAnsi="Times New Roman" w:cs="Times New Roman"/>
          <w:sz w:val="26"/>
          <w:szCs w:val="26"/>
        </w:rPr>
        <w:t>ВЛ</w:t>
      </w:r>
      <w:proofErr w:type="gramEnd"/>
      <w:r w:rsidRPr="00A158A6">
        <w:rPr>
          <w:rFonts w:ascii="Times New Roman" w:hAnsi="Times New Roman" w:cs="Times New Roman"/>
          <w:sz w:val="26"/>
          <w:szCs w:val="26"/>
        </w:rPr>
        <w:t xml:space="preserve"> устанавливаются:</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F0C41" w:rsidRPr="00A158A6" w:rsidRDefault="008F0C41" w:rsidP="008F0C41">
      <w:pPr>
        <w:pStyle w:val="ConsPlusNormal"/>
        <w:suppressAutoHyphens/>
        <w:ind w:firstLine="709"/>
        <w:jc w:val="both"/>
        <w:rPr>
          <w:rFonts w:ascii="Times New Roman" w:hAnsi="Times New Roman" w:cs="Times New Roman"/>
          <w:sz w:val="26"/>
          <w:szCs w:val="26"/>
        </w:rPr>
      </w:pPr>
      <w:proofErr w:type="gramStart"/>
      <w:r w:rsidRPr="00A158A6">
        <w:rPr>
          <w:rFonts w:ascii="Times New Roman" w:hAnsi="Times New Roman" w:cs="Times New Roman"/>
          <w:sz w:val="26"/>
          <w:szCs w:val="26"/>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A158A6">
        <w:rPr>
          <w:rFonts w:ascii="Times New Roman" w:hAnsi="Times New Roman" w:cs="Times New Roman"/>
          <w:sz w:val="26"/>
          <w:szCs w:val="26"/>
        </w:rPr>
        <w:t xml:space="preserve"> и сооружений и на 1 метр в сторону проезжей части улицы);</w:t>
      </w: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8F0C41" w:rsidRDefault="008F0C41" w:rsidP="008F0C41">
      <w:pPr>
        <w:pStyle w:val="ConsPlusNormal"/>
        <w:suppressAutoHyphens/>
        <w:ind w:firstLine="709"/>
        <w:jc w:val="both"/>
        <w:rPr>
          <w:rFonts w:ascii="Times New Roman" w:hAnsi="Times New Roman" w:cs="Times New Roman"/>
          <w:sz w:val="26"/>
          <w:szCs w:val="26"/>
        </w:rPr>
      </w:pPr>
      <w:proofErr w:type="gramStart"/>
      <w:r w:rsidRPr="00A158A6">
        <w:rPr>
          <w:rFonts w:ascii="Times New Roman" w:hAnsi="Times New Roman" w:cs="Times New Roman"/>
          <w:sz w:val="26"/>
          <w:szCs w:val="26"/>
        </w:rPr>
        <w:t xml:space="preserve">4) вдоль переходов воздушных линий электропередачи через водоемы (реки, </w:t>
      </w:r>
      <w:r w:rsidRPr="00A158A6">
        <w:rPr>
          <w:rFonts w:ascii="Times New Roman" w:hAnsi="Times New Roman" w:cs="Times New Roman"/>
          <w:sz w:val="26"/>
          <w:szCs w:val="26"/>
        </w:rPr>
        <w:lastRenderedPageBreak/>
        <w:t xml:space="preserve">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A158A6">
        <w:rPr>
          <w:rFonts w:ascii="Times New Roman" w:hAnsi="Times New Roman" w:cs="Times New Roman"/>
          <w:sz w:val="26"/>
          <w:szCs w:val="26"/>
        </w:rPr>
        <w:t>неотклоненном</w:t>
      </w:r>
      <w:proofErr w:type="spellEnd"/>
      <w:r w:rsidRPr="00A158A6">
        <w:rPr>
          <w:rFonts w:ascii="Times New Roman" w:hAnsi="Times New Roman" w:cs="Times New Roman"/>
          <w:sz w:val="26"/>
          <w:szCs w:val="26"/>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A158A6">
        <w:rPr>
          <w:rFonts w:ascii="Times New Roman" w:hAnsi="Times New Roman" w:cs="Times New Roman"/>
          <w:sz w:val="26"/>
          <w:szCs w:val="26"/>
        </w:rPr>
        <w:t xml:space="preserve"> охранных зон вдоль воздушных линий электропередачи.</w:t>
      </w:r>
    </w:p>
    <w:p w:rsidR="00C909FF" w:rsidRPr="00C909FF" w:rsidRDefault="00C909FF"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widowControl/>
        <w:ind w:firstLine="540"/>
        <w:jc w:val="both"/>
        <w:rPr>
          <w:rFonts w:ascii="Times New Roman" w:hAnsi="Times New Roman" w:cs="Times New Roman"/>
          <w:b/>
          <w:bCs/>
          <w:sz w:val="26"/>
          <w:szCs w:val="26"/>
        </w:rPr>
      </w:pPr>
      <w:r w:rsidRPr="00A158A6">
        <w:rPr>
          <w:rFonts w:ascii="Times New Roman" w:hAnsi="Times New Roman" w:cs="Times New Roman"/>
          <w:bCs/>
          <w:sz w:val="26"/>
          <w:szCs w:val="26"/>
        </w:rPr>
        <w:t xml:space="preserve">30. </w:t>
      </w:r>
      <w:r w:rsidRPr="00A158A6">
        <w:rPr>
          <w:rFonts w:ascii="Times New Roman" w:hAnsi="Times New Roman" w:cs="Times New Roman"/>
          <w:sz w:val="26"/>
          <w:szCs w:val="26"/>
        </w:rPr>
        <w:t>Часть территории Омсукчанского городского округа находится в границах приаэродромной территор</w:t>
      </w:r>
      <w:proofErr w:type="gramStart"/>
      <w:r w:rsidRPr="00A158A6">
        <w:rPr>
          <w:rFonts w:ascii="Times New Roman" w:hAnsi="Times New Roman" w:cs="Times New Roman"/>
          <w:sz w:val="26"/>
          <w:szCs w:val="26"/>
        </w:rPr>
        <w:t>ии аэ</w:t>
      </w:r>
      <w:proofErr w:type="gramEnd"/>
      <w:r w:rsidRPr="00A158A6">
        <w:rPr>
          <w:rFonts w:ascii="Times New Roman" w:hAnsi="Times New Roman" w:cs="Times New Roman"/>
          <w:sz w:val="26"/>
          <w:szCs w:val="26"/>
        </w:rPr>
        <w:t>ропорта Омсукчан. Она обеспечивает безопасность полетов воздушных судов, возможность перспективного развития аэропорта, а также исключает негативное воздействие оборудования аэродрома и полетов во</w:t>
      </w:r>
      <w:r w:rsidRPr="00A158A6">
        <w:rPr>
          <w:rFonts w:ascii="Times New Roman" w:hAnsi="Times New Roman" w:cs="Times New Roman"/>
          <w:sz w:val="26"/>
          <w:szCs w:val="26"/>
        </w:rPr>
        <w:t>з</w:t>
      </w:r>
      <w:r w:rsidRPr="00A158A6">
        <w:rPr>
          <w:rFonts w:ascii="Times New Roman" w:hAnsi="Times New Roman" w:cs="Times New Roman"/>
          <w:sz w:val="26"/>
          <w:szCs w:val="26"/>
        </w:rPr>
        <w:t>душных судов на здоровье человека и окружающую среду. На приаэродромной территории выделяются 7 подзон, в которых устанавливаются ограничения испол</w:t>
      </w:r>
      <w:r w:rsidRPr="00A158A6">
        <w:rPr>
          <w:rFonts w:ascii="Times New Roman" w:hAnsi="Times New Roman" w:cs="Times New Roman"/>
          <w:sz w:val="26"/>
          <w:szCs w:val="26"/>
        </w:rPr>
        <w:t>ь</w:t>
      </w:r>
      <w:r w:rsidRPr="00A158A6">
        <w:rPr>
          <w:rFonts w:ascii="Times New Roman" w:hAnsi="Times New Roman" w:cs="Times New Roman"/>
          <w:sz w:val="26"/>
          <w:szCs w:val="26"/>
        </w:rPr>
        <w:t>зования объектов недвижимости и осуществления деятельности:</w:t>
      </w:r>
    </w:p>
    <w:p w:rsidR="008F0C41" w:rsidRPr="00A158A6" w:rsidRDefault="008F0C41" w:rsidP="008F0C41">
      <w:pPr>
        <w:shd w:val="clear" w:color="auto" w:fill="FFFFFF"/>
        <w:spacing w:after="0" w:line="240" w:lineRule="auto"/>
        <w:ind w:firstLine="540"/>
        <w:jc w:val="both"/>
        <w:rPr>
          <w:rFonts w:ascii="Times New Roman" w:eastAsia="Times New Roman" w:hAnsi="Times New Roman" w:cs="Times New Roman"/>
          <w:sz w:val="26"/>
          <w:szCs w:val="26"/>
        </w:rPr>
      </w:pPr>
      <w:r w:rsidRPr="00A158A6">
        <w:rPr>
          <w:rFonts w:ascii="Times New Roman" w:eastAsia="Times New Roman" w:hAnsi="Times New Roman" w:cs="Times New Roman"/>
          <w:sz w:val="26"/>
          <w:szCs w:val="26"/>
        </w:rPr>
        <w:t>- первая подзона, в которой запрещается размещать объекты, не предназн</w:t>
      </w:r>
      <w:r w:rsidRPr="00A158A6">
        <w:rPr>
          <w:rFonts w:ascii="Times New Roman" w:eastAsia="Times New Roman" w:hAnsi="Times New Roman" w:cs="Times New Roman"/>
          <w:sz w:val="26"/>
          <w:szCs w:val="26"/>
        </w:rPr>
        <w:t>а</w:t>
      </w:r>
      <w:r w:rsidRPr="00A158A6">
        <w:rPr>
          <w:rFonts w:ascii="Times New Roman" w:eastAsia="Times New Roman" w:hAnsi="Times New Roman" w:cs="Times New Roman"/>
          <w:sz w:val="26"/>
          <w:szCs w:val="26"/>
        </w:rPr>
        <w:t>ченные для организации и обслуживания воздушного движения и воздушных пер</w:t>
      </w:r>
      <w:r w:rsidRPr="00A158A6">
        <w:rPr>
          <w:rFonts w:ascii="Times New Roman" w:eastAsia="Times New Roman" w:hAnsi="Times New Roman" w:cs="Times New Roman"/>
          <w:sz w:val="26"/>
          <w:szCs w:val="26"/>
        </w:rPr>
        <w:t>е</w:t>
      </w:r>
      <w:r w:rsidRPr="00A158A6">
        <w:rPr>
          <w:rFonts w:ascii="Times New Roman" w:eastAsia="Times New Roman" w:hAnsi="Times New Roman" w:cs="Times New Roman"/>
          <w:sz w:val="26"/>
          <w:szCs w:val="26"/>
        </w:rPr>
        <w:t>возок, обеспечения взлета, посадки, руления и стоянки воздушных судов;</w:t>
      </w:r>
    </w:p>
    <w:p w:rsidR="008F0C41" w:rsidRPr="00A158A6" w:rsidRDefault="008F0C41" w:rsidP="008F0C41">
      <w:pPr>
        <w:shd w:val="clear" w:color="auto" w:fill="FFFFFF"/>
        <w:spacing w:after="0" w:line="240" w:lineRule="auto"/>
        <w:ind w:firstLine="540"/>
        <w:jc w:val="both"/>
        <w:rPr>
          <w:rFonts w:ascii="Times New Roman" w:eastAsia="Times New Roman" w:hAnsi="Times New Roman" w:cs="Times New Roman"/>
          <w:sz w:val="26"/>
          <w:szCs w:val="26"/>
        </w:rPr>
      </w:pPr>
      <w:r w:rsidRPr="00A158A6">
        <w:rPr>
          <w:rFonts w:ascii="Times New Roman" w:eastAsia="Times New Roman" w:hAnsi="Times New Roman" w:cs="Times New Roman"/>
          <w:sz w:val="26"/>
          <w:szCs w:val="26"/>
        </w:rPr>
        <w:t>- вторая подзона, в которой запрещается размещать объекты, не предназн</w:t>
      </w:r>
      <w:r w:rsidRPr="00A158A6">
        <w:rPr>
          <w:rFonts w:ascii="Times New Roman" w:eastAsia="Times New Roman" w:hAnsi="Times New Roman" w:cs="Times New Roman"/>
          <w:sz w:val="26"/>
          <w:szCs w:val="26"/>
        </w:rPr>
        <w:t>а</w:t>
      </w:r>
      <w:r w:rsidRPr="00A158A6">
        <w:rPr>
          <w:rFonts w:ascii="Times New Roman" w:eastAsia="Times New Roman" w:hAnsi="Times New Roman" w:cs="Times New Roman"/>
          <w:sz w:val="26"/>
          <w:szCs w:val="26"/>
        </w:rPr>
        <w:t>ченные для обслуживания пассажиров и обработки багажа, грузов и почты, обсл</w:t>
      </w:r>
      <w:r w:rsidRPr="00A158A6">
        <w:rPr>
          <w:rFonts w:ascii="Times New Roman" w:eastAsia="Times New Roman" w:hAnsi="Times New Roman" w:cs="Times New Roman"/>
          <w:sz w:val="26"/>
          <w:szCs w:val="26"/>
        </w:rPr>
        <w:t>у</w:t>
      </w:r>
      <w:r w:rsidRPr="00A158A6">
        <w:rPr>
          <w:rFonts w:ascii="Times New Roman" w:eastAsia="Times New Roman" w:hAnsi="Times New Roman" w:cs="Times New Roman"/>
          <w:sz w:val="26"/>
          <w:szCs w:val="26"/>
        </w:rPr>
        <w:t>живания воздушных судов, хранения авиационного топлива и заправки воздушных судов, обеспечения энергоснабжения, а также объекты, не относящиеся к инфр</w:t>
      </w:r>
      <w:r w:rsidRPr="00A158A6">
        <w:rPr>
          <w:rFonts w:ascii="Times New Roman" w:eastAsia="Times New Roman" w:hAnsi="Times New Roman" w:cs="Times New Roman"/>
          <w:sz w:val="26"/>
          <w:szCs w:val="26"/>
        </w:rPr>
        <w:t>а</w:t>
      </w:r>
      <w:r w:rsidRPr="00A158A6">
        <w:rPr>
          <w:rFonts w:ascii="Times New Roman" w:eastAsia="Times New Roman" w:hAnsi="Times New Roman" w:cs="Times New Roman"/>
          <w:sz w:val="26"/>
          <w:szCs w:val="26"/>
        </w:rPr>
        <w:t>структуре аэропорта;</w:t>
      </w:r>
    </w:p>
    <w:p w:rsidR="008F0C41" w:rsidRPr="00A158A6" w:rsidRDefault="008F0C41" w:rsidP="008F0C41">
      <w:pPr>
        <w:shd w:val="clear" w:color="auto" w:fill="FFFFFF"/>
        <w:spacing w:after="0" w:line="240" w:lineRule="auto"/>
        <w:ind w:firstLine="540"/>
        <w:jc w:val="both"/>
        <w:rPr>
          <w:rFonts w:ascii="Times New Roman" w:eastAsia="Times New Roman" w:hAnsi="Times New Roman" w:cs="Times New Roman"/>
          <w:sz w:val="26"/>
          <w:szCs w:val="26"/>
        </w:rPr>
      </w:pPr>
      <w:r w:rsidRPr="00A158A6">
        <w:rPr>
          <w:rFonts w:ascii="Times New Roman" w:eastAsia="Times New Roman" w:hAnsi="Times New Roman" w:cs="Times New Roman"/>
          <w:sz w:val="26"/>
          <w:szCs w:val="26"/>
        </w:rPr>
        <w:t>- третья подзона, в которой запрещается размещать объекты, высота которых превышает ограничения, установленные уполномоченным Правительством Ро</w:t>
      </w:r>
      <w:r w:rsidRPr="00A158A6">
        <w:rPr>
          <w:rFonts w:ascii="Times New Roman" w:eastAsia="Times New Roman" w:hAnsi="Times New Roman" w:cs="Times New Roman"/>
          <w:sz w:val="26"/>
          <w:szCs w:val="26"/>
        </w:rPr>
        <w:t>с</w:t>
      </w:r>
      <w:r w:rsidRPr="00A158A6">
        <w:rPr>
          <w:rFonts w:ascii="Times New Roman" w:eastAsia="Times New Roman" w:hAnsi="Times New Roman" w:cs="Times New Roman"/>
          <w:sz w:val="26"/>
          <w:szCs w:val="26"/>
        </w:rPr>
        <w:t>сийской Федерации федеральным органом исполнительной власти при установл</w:t>
      </w:r>
      <w:r w:rsidRPr="00A158A6">
        <w:rPr>
          <w:rFonts w:ascii="Times New Roman" w:eastAsia="Times New Roman" w:hAnsi="Times New Roman" w:cs="Times New Roman"/>
          <w:sz w:val="26"/>
          <w:szCs w:val="26"/>
        </w:rPr>
        <w:t>е</w:t>
      </w:r>
      <w:r w:rsidRPr="00A158A6">
        <w:rPr>
          <w:rFonts w:ascii="Times New Roman" w:eastAsia="Times New Roman" w:hAnsi="Times New Roman" w:cs="Times New Roman"/>
          <w:sz w:val="26"/>
          <w:szCs w:val="26"/>
        </w:rPr>
        <w:t>нии соответствующей приаэродромной территории;</w:t>
      </w:r>
    </w:p>
    <w:p w:rsidR="008F0C41" w:rsidRPr="00A158A6" w:rsidRDefault="008F0C41" w:rsidP="008F0C41">
      <w:pPr>
        <w:shd w:val="clear" w:color="auto" w:fill="FFFFFF"/>
        <w:spacing w:after="0" w:line="240" w:lineRule="auto"/>
        <w:ind w:firstLine="540"/>
        <w:jc w:val="both"/>
        <w:rPr>
          <w:rFonts w:ascii="Times New Roman" w:eastAsia="Times New Roman" w:hAnsi="Times New Roman" w:cs="Times New Roman"/>
          <w:sz w:val="26"/>
          <w:szCs w:val="26"/>
        </w:rPr>
      </w:pPr>
      <w:r w:rsidRPr="00A158A6">
        <w:rPr>
          <w:rFonts w:ascii="Times New Roman" w:eastAsia="Times New Roman" w:hAnsi="Times New Roman" w:cs="Times New Roman"/>
          <w:sz w:val="26"/>
          <w:szCs w:val="26"/>
        </w:rPr>
        <w:t>-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w:t>
      </w:r>
      <w:r w:rsidRPr="00A158A6">
        <w:rPr>
          <w:rFonts w:ascii="Times New Roman" w:eastAsia="Times New Roman" w:hAnsi="Times New Roman" w:cs="Times New Roman"/>
          <w:sz w:val="26"/>
          <w:szCs w:val="26"/>
        </w:rPr>
        <w:t>ш</w:t>
      </w:r>
      <w:r w:rsidRPr="00A158A6">
        <w:rPr>
          <w:rFonts w:ascii="Times New Roman" w:eastAsia="Times New Roman" w:hAnsi="Times New Roman" w:cs="Times New Roman"/>
          <w:sz w:val="26"/>
          <w:szCs w:val="26"/>
        </w:rPr>
        <w:t>ного движения и расположенных вне первой подзоны;</w:t>
      </w:r>
    </w:p>
    <w:p w:rsidR="008F0C41" w:rsidRPr="00A158A6" w:rsidRDefault="008F0C41" w:rsidP="008F0C41">
      <w:pPr>
        <w:shd w:val="clear" w:color="auto" w:fill="FFFFFF"/>
        <w:spacing w:after="0" w:line="240" w:lineRule="auto"/>
        <w:ind w:firstLine="540"/>
        <w:jc w:val="both"/>
        <w:rPr>
          <w:rFonts w:ascii="Times New Roman" w:eastAsia="Times New Roman" w:hAnsi="Times New Roman" w:cs="Times New Roman"/>
          <w:sz w:val="26"/>
          <w:szCs w:val="26"/>
        </w:rPr>
      </w:pPr>
      <w:r w:rsidRPr="00A158A6">
        <w:rPr>
          <w:rFonts w:ascii="Times New Roman" w:eastAsia="Times New Roman" w:hAnsi="Times New Roman" w:cs="Times New Roman"/>
          <w:sz w:val="26"/>
          <w:szCs w:val="26"/>
        </w:rPr>
        <w:t>-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8F0C41" w:rsidRPr="00A158A6" w:rsidRDefault="008F0C41" w:rsidP="008F0C41">
      <w:pPr>
        <w:shd w:val="clear" w:color="auto" w:fill="FFFFFF"/>
        <w:spacing w:after="0" w:line="240" w:lineRule="auto"/>
        <w:ind w:firstLine="540"/>
        <w:jc w:val="both"/>
        <w:rPr>
          <w:rFonts w:ascii="Times New Roman" w:eastAsia="Times New Roman" w:hAnsi="Times New Roman" w:cs="Times New Roman"/>
          <w:sz w:val="26"/>
          <w:szCs w:val="26"/>
        </w:rPr>
      </w:pPr>
      <w:r w:rsidRPr="00A158A6">
        <w:rPr>
          <w:rFonts w:ascii="Times New Roman" w:eastAsia="Times New Roman" w:hAnsi="Times New Roman" w:cs="Times New Roman"/>
          <w:sz w:val="26"/>
          <w:szCs w:val="26"/>
        </w:rPr>
        <w:t>- шестая подзона, в которой запрещается размещать объекты, способствующие привлечению и массовому скоплению птиц;</w:t>
      </w:r>
    </w:p>
    <w:p w:rsidR="008F0C41" w:rsidRPr="00A158A6" w:rsidRDefault="008F0C41" w:rsidP="008F0C41">
      <w:pPr>
        <w:pStyle w:val="ConsPlusNormal"/>
        <w:widowControl/>
        <w:ind w:firstLine="540"/>
        <w:jc w:val="both"/>
        <w:rPr>
          <w:rFonts w:ascii="Times New Roman" w:hAnsi="Times New Roman" w:cs="Times New Roman"/>
          <w:sz w:val="26"/>
          <w:szCs w:val="26"/>
        </w:rPr>
      </w:pPr>
      <w:r w:rsidRPr="00A158A6">
        <w:rPr>
          <w:rFonts w:ascii="Times New Roman" w:hAnsi="Times New Roman" w:cs="Times New Roman"/>
          <w:sz w:val="26"/>
          <w:szCs w:val="26"/>
        </w:rPr>
        <w:t>- седьмая подзона, в которой установлен перечень ограничений использования земельных участков в целях предотвращения негативного физического воздействия на здоровье человека, выраженного в виде несоответствия эквивалентного уровня звука, возникающего в связи с полетами воздушных судов, санитарно-эпидемиологическим требованиям.</w:t>
      </w:r>
    </w:p>
    <w:p w:rsidR="001924BC" w:rsidRPr="001924BC" w:rsidRDefault="001924BC" w:rsidP="001924BC">
      <w:pPr>
        <w:widowControl w:val="0"/>
        <w:spacing w:after="0" w:line="240" w:lineRule="auto"/>
        <w:outlineLvl w:val="1"/>
        <w:rPr>
          <w:rFonts w:ascii="Times New Roman" w:hAnsi="Times New Roman" w:cs="Times New Roman"/>
          <w:b/>
          <w:sz w:val="24"/>
          <w:szCs w:val="26"/>
        </w:rPr>
      </w:pPr>
    </w:p>
    <w:p w:rsidR="001924BC" w:rsidRDefault="001924BC" w:rsidP="001924BC">
      <w:pPr>
        <w:widowControl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Статья 55. </w:t>
      </w:r>
      <w:r w:rsidR="008F0C41" w:rsidRPr="001924BC">
        <w:rPr>
          <w:rFonts w:ascii="Times New Roman" w:hAnsi="Times New Roman" w:cs="Times New Roman"/>
          <w:b/>
          <w:sz w:val="26"/>
          <w:szCs w:val="26"/>
        </w:rPr>
        <w:t xml:space="preserve">Ограничения землепользования и застройки в части охраны </w:t>
      </w:r>
    </w:p>
    <w:p w:rsidR="008F0C41" w:rsidRPr="001924BC" w:rsidRDefault="008F0C41" w:rsidP="001924BC">
      <w:pPr>
        <w:widowControl w:val="0"/>
        <w:spacing w:after="0" w:line="240" w:lineRule="auto"/>
        <w:jc w:val="center"/>
        <w:outlineLvl w:val="1"/>
        <w:rPr>
          <w:rFonts w:ascii="Times New Roman" w:hAnsi="Times New Roman" w:cs="Times New Roman"/>
          <w:b/>
          <w:sz w:val="26"/>
          <w:szCs w:val="26"/>
        </w:rPr>
      </w:pPr>
      <w:r w:rsidRPr="001924BC">
        <w:rPr>
          <w:rFonts w:ascii="Times New Roman" w:hAnsi="Times New Roman" w:cs="Times New Roman"/>
          <w:b/>
          <w:sz w:val="26"/>
          <w:szCs w:val="26"/>
        </w:rPr>
        <w:t>историко-культурного наследия и природных объектов</w:t>
      </w:r>
      <w:bookmarkEnd w:id="119"/>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1. 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1924BC" w:rsidRPr="001924BC" w:rsidRDefault="001924BC" w:rsidP="008F0C41">
      <w:pPr>
        <w:pStyle w:val="ConsPlusNormal"/>
        <w:suppressAutoHyphens/>
        <w:ind w:firstLine="709"/>
        <w:jc w:val="both"/>
        <w:rPr>
          <w:rFonts w:ascii="Times New Roman" w:hAnsi="Times New Roman" w:cs="Times New Roman"/>
          <w:sz w:val="16"/>
          <w:szCs w:val="26"/>
        </w:rPr>
      </w:pPr>
    </w:p>
    <w:p w:rsidR="008F0C41"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w:t>
      </w:r>
      <w:r w:rsidRPr="00A158A6">
        <w:rPr>
          <w:rFonts w:ascii="Times New Roman" w:hAnsi="Times New Roman" w:cs="Times New Roman"/>
          <w:sz w:val="26"/>
          <w:szCs w:val="26"/>
        </w:rPr>
        <w:lastRenderedPageBreak/>
        <w:t xml:space="preserve">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A158A6">
        <w:rPr>
          <w:rFonts w:ascii="Times New Roman" w:hAnsi="Times New Roman" w:cs="Times New Roman"/>
          <w:sz w:val="26"/>
          <w:szCs w:val="26"/>
        </w:rPr>
        <w:t>проекта зон охраны объекта культурного наследия</w:t>
      </w:r>
      <w:proofErr w:type="gramEnd"/>
      <w:r w:rsidRPr="00A158A6">
        <w:rPr>
          <w:rFonts w:ascii="Times New Roman" w:hAnsi="Times New Roman" w:cs="Times New Roman"/>
          <w:sz w:val="26"/>
          <w:szCs w:val="26"/>
        </w:rPr>
        <w:t xml:space="preserve"> в отношении объектов культурного наследия регионального и местного (муниципального) значения - в порядке, установленном законами Магаданской области.</w:t>
      </w:r>
    </w:p>
    <w:p w:rsidR="001924BC" w:rsidRPr="001924BC" w:rsidRDefault="001924BC" w:rsidP="008F0C41">
      <w:pPr>
        <w:pStyle w:val="ConsPlusNormal"/>
        <w:suppressAutoHyphens/>
        <w:ind w:firstLine="709"/>
        <w:jc w:val="both"/>
        <w:rPr>
          <w:rFonts w:ascii="Times New Roman" w:hAnsi="Times New Roman" w:cs="Times New Roman"/>
          <w:sz w:val="16"/>
          <w:szCs w:val="26"/>
        </w:rPr>
      </w:pPr>
    </w:p>
    <w:p w:rsidR="008F0C41" w:rsidRPr="00A158A6" w:rsidRDefault="008F0C41" w:rsidP="008F0C41">
      <w:pPr>
        <w:pStyle w:val="ConsPlusNormal"/>
        <w:suppressAutoHyphens/>
        <w:ind w:firstLine="709"/>
        <w:jc w:val="both"/>
        <w:rPr>
          <w:rFonts w:ascii="Times New Roman" w:hAnsi="Times New Roman" w:cs="Times New Roman"/>
          <w:sz w:val="26"/>
          <w:szCs w:val="26"/>
        </w:rPr>
      </w:pPr>
      <w:r w:rsidRPr="00A158A6">
        <w:rPr>
          <w:rFonts w:ascii="Times New Roman" w:hAnsi="Times New Roman" w:cs="Times New Roman"/>
          <w:sz w:val="26"/>
          <w:szCs w:val="26"/>
        </w:rPr>
        <w:t>3. Ограничения использования природных объектов устанавливаются природоохранным законодательством.</w:t>
      </w:r>
    </w:p>
    <w:p w:rsidR="008F0C41" w:rsidRPr="00A158A6" w:rsidRDefault="008F0C41" w:rsidP="008F0C41">
      <w:pPr>
        <w:spacing w:after="0" w:line="240" w:lineRule="auto"/>
        <w:jc w:val="both"/>
        <w:rPr>
          <w:rFonts w:ascii="Times New Roman" w:hAnsi="Times New Roman" w:cs="Times New Roman"/>
          <w:sz w:val="26"/>
          <w:szCs w:val="26"/>
        </w:rPr>
      </w:pPr>
    </w:p>
    <w:p w:rsidR="008F0C41" w:rsidRDefault="008F0C41" w:rsidP="00D76C81">
      <w:pPr>
        <w:pStyle w:val="21"/>
        <w:shd w:val="clear" w:color="auto" w:fill="auto"/>
        <w:spacing w:line="240" w:lineRule="auto"/>
        <w:jc w:val="both"/>
        <w:rPr>
          <w:sz w:val="26"/>
          <w:szCs w:val="26"/>
        </w:rPr>
      </w:pPr>
    </w:p>
    <w:p w:rsidR="00131D09" w:rsidRPr="00A158A6" w:rsidRDefault="00131D09" w:rsidP="00131D09">
      <w:pPr>
        <w:pStyle w:val="21"/>
        <w:shd w:val="clear" w:color="auto" w:fill="auto"/>
        <w:spacing w:line="240" w:lineRule="auto"/>
        <w:jc w:val="center"/>
        <w:rPr>
          <w:sz w:val="26"/>
          <w:szCs w:val="26"/>
        </w:rPr>
      </w:pPr>
      <w:r>
        <w:rPr>
          <w:sz w:val="26"/>
          <w:szCs w:val="26"/>
        </w:rPr>
        <w:t>_________________</w:t>
      </w:r>
    </w:p>
    <w:sectPr w:rsidR="00131D09" w:rsidRPr="00A158A6" w:rsidSect="00D3449C">
      <w:pgSz w:w="11905" w:h="16838"/>
      <w:pgMar w:top="1134"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E722DB"/>
    <w:multiLevelType w:val="multilevel"/>
    <w:tmpl w:val="35B61792"/>
    <w:lvl w:ilvl="0">
      <w:start w:val="1"/>
      <w:numFmt w:val="decimal"/>
      <w:suff w:val="space"/>
      <w:lvlText w:val="%1."/>
      <w:lvlJc w:val="left"/>
      <w:pPr>
        <w:ind w:left="0" w:firstLine="709"/>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92FED"/>
    <w:multiLevelType w:val="hybridMultilevel"/>
    <w:tmpl w:val="22662924"/>
    <w:lvl w:ilvl="0" w:tplc="BEA2C39C">
      <w:start w:val="1"/>
      <w:numFmt w:val="bullet"/>
      <w:suff w:val="space"/>
      <w:lvlText w:val=""/>
      <w:lvlJc w:val="left"/>
      <w:pPr>
        <w:ind w:left="0" w:firstLine="709"/>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CD335F4"/>
    <w:multiLevelType w:val="hybridMultilevel"/>
    <w:tmpl w:val="BEB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4">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097E06"/>
    <w:multiLevelType w:val="hybridMultilevel"/>
    <w:tmpl w:val="18F6E8F0"/>
    <w:lvl w:ilvl="0" w:tplc="9628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26">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2483F40"/>
    <w:multiLevelType w:val="hybridMultilevel"/>
    <w:tmpl w:val="4732DE12"/>
    <w:lvl w:ilvl="0" w:tplc="108AD00A">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14659D2"/>
    <w:multiLevelType w:val="hybridMultilevel"/>
    <w:tmpl w:val="7B18DD8C"/>
    <w:lvl w:ilvl="0" w:tplc="2828D8BA">
      <w:start w:val="1"/>
      <w:numFmt w:val="decimal"/>
      <w:suff w:val="space"/>
      <w:lvlText w:val="%1."/>
      <w:lvlJc w:val="left"/>
      <w:pPr>
        <w:ind w:left="-14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47758F1"/>
    <w:multiLevelType w:val="hybridMultilevel"/>
    <w:tmpl w:val="56B26CA8"/>
    <w:lvl w:ilvl="0" w:tplc="DD8A9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E4E424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5787AD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BB419BE"/>
    <w:multiLevelType w:val="hybridMultilevel"/>
    <w:tmpl w:val="ACE2D0E4"/>
    <w:lvl w:ilvl="0" w:tplc="97FC3026">
      <w:start w:val="1"/>
      <w:numFmt w:val="decimal"/>
      <w:suff w:val="space"/>
      <w:lvlText w:val="Статья %1."/>
      <w:lvlJc w:val="left"/>
      <w:pPr>
        <w:ind w:left="142" w:firstLine="0"/>
      </w:pPr>
      <w:rPr>
        <w:rFonts w:hint="default"/>
      </w:rPr>
    </w:lvl>
    <w:lvl w:ilvl="1" w:tplc="BAF84FE8">
      <w:start w:val="1"/>
      <w:numFmt w:val="decimal"/>
      <w:suff w:val="space"/>
      <w:lvlText w:val="%2)"/>
      <w:lvlJc w:val="left"/>
      <w:pPr>
        <w:ind w:left="1"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889010C"/>
    <w:multiLevelType w:val="hybridMultilevel"/>
    <w:tmpl w:val="FE42DDE8"/>
    <w:lvl w:ilvl="0" w:tplc="B0A4F51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DEA42A9"/>
    <w:multiLevelType w:val="hybridMultilevel"/>
    <w:tmpl w:val="ED322294"/>
    <w:lvl w:ilvl="0" w:tplc="638C47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62"/>
  </w:num>
  <w:num w:numId="3">
    <w:abstractNumId w:val="64"/>
  </w:num>
  <w:num w:numId="4">
    <w:abstractNumId w:val="8"/>
  </w:num>
  <w:num w:numId="5">
    <w:abstractNumId w:val="45"/>
  </w:num>
  <w:num w:numId="6">
    <w:abstractNumId w:val="24"/>
  </w:num>
  <w:num w:numId="7">
    <w:abstractNumId w:val="67"/>
  </w:num>
  <w:num w:numId="8">
    <w:abstractNumId w:val="66"/>
  </w:num>
  <w:num w:numId="9">
    <w:abstractNumId w:val="20"/>
  </w:num>
  <w:num w:numId="10">
    <w:abstractNumId w:val="35"/>
  </w:num>
  <w:num w:numId="11">
    <w:abstractNumId w:val="12"/>
  </w:num>
  <w:num w:numId="12">
    <w:abstractNumId w:val="31"/>
  </w:num>
  <w:num w:numId="13">
    <w:abstractNumId w:val="19"/>
  </w:num>
  <w:num w:numId="14">
    <w:abstractNumId w:val="9"/>
  </w:num>
  <w:num w:numId="15">
    <w:abstractNumId w:val="33"/>
  </w:num>
  <w:num w:numId="16">
    <w:abstractNumId w:val="4"/>
  </w:num>
  <w:num w:numId="17">
    <w:abstractNumId w:val="46"/>
  </w:num>
  <w:num w:numId="18">
    <w:abstractNumId w:val="23"/>
  </w:num>
  <w:num w:numId="19">
    <w:abstractNumId w:val="47"/>
  </w:num>
  <w:num w:numId="20">
    <w:abstractNumId w:val="57"/>
  </w:num>
  <w:num w:numId="21">
    <w:abstractNumId w:val="16"/>
  </w:num>
  <w:num w:numId="22">
    <w:abstractNumId w:val="2"/>
  </w:num>
  <w:num w:numId="23">
    <w:abstractNumId w:val="61"/>
  </w:num>
  <w:num w:numId="24">
    <w:abstractNumId w:val="53"/>
  </w:num>
  <w:num w:numId="25">
    <w:abstractNumId w:val="65"/>
  </w:num>
  <w:num w:numId="26">
    <w:abstractNumId w:val="0"/>
  </w:num>
  <w:num w:numId="27">
    <w:abstractNumId w:val="1"/>
  </w:num>
  <w:num w:numId="28">
    <w:abstractNumId w:val="56"/>
  </w:num>
  <w:num w:numId="29">
    <w:abstractNumId w:val="50"/>
  </w:num>
  <w:num w:numId="30">
    <w:abstractNumId w:val="71"/>
  </w:num>
  <w:num w:numId="31">
    <w:abstractNumId w:val="38"/>
  </w:num>
  <w:num w:numId="32">
    <w:abstractNumId w:val="30"/>
  </w:num>
  <w:num w:numId="33">
    <w:abstractNumId w:val="32"/>
  </w:num>
  <w:num w:numId="34">
    <w:abstractNumId w:val="7"/>
  </w:num>
  <w:num w:numId="35">
    <w:abstractNumId w:val="68"/>
  </w:num>
  <w:num w:numId="36">
    <w:abstractNumId w:val="22"/>
  </w:num>
  <w:num w:numId="37">
    <w:abstractNumId w:val="43"/>
  </w:num>
  <w:num w:numId="38">
    <w:abstractNumId w:val="15"/>
  </w:num>
  <w:num w:numId="39">
    <w:abstractNumId w:val="58"/>
  </w:num>
  <w:num w:numId="40">
    <w:abstractNumId w:val="52"/>
  </w:num>
  <w:num w:numId="41">
    <w:abstractNumId w:val="51"/>
  </w:num>
  <w:num w:numId="42">
    <w:abstractNumId w:val="69"/>
  </w:num>
  <w:num w:numId="43">
    <w:abstractNumId w:val="18"/>
  </w:num>
  <w:num w:numId="44">
    <w:abstractNumId w:val="3"/>
  </w:num>
  <w:num w:numId="45">
    <w:abstractNumId w:val="39"/>
  </w:num>
  <w:num w:numId="46">
    <w:abstractNumId w:val="14"/>
  </w:num>
  <w:num w:numId="47">
    <w:abstractNumId w:val="70"/>
  </w:num>
  <w:num w:numId="48">
    <w:abstractNumId w:val="48"/>
  </w:num>
  <w:num w:numId="49">
    <w:abstractNumId w:val="26"/>
  </w:num>
  <w:num w:numId="50">
    <w:abstractNumId w:val="29"/>
  </w:num>
  <w:num w:numId="51">
    <w:abstractNumId w:val="63"/>
  </w:num>
  <w:num w:numId="52">
    <w:abstractNumId w:val="41"/>
  </w:num>
  <w:num w:numId="53">
    <w:abstractNumId w:val="17"/>
  </w:num>
  <w:num w:numId="54">
    <w:abstractNumId w:val="49"/>
  </w:num>
  <w:num w:numId="55">
    <w:abstractNumId w:val="54"/>
  </w:num>
  <w:num w:numId="56">
    <w:abstractNumId w:val="40"/>
  </w:num>
  <w:num w:numId="57">
    <w:abstractNumId w:val="6"/>
  </w:num>
  <w:num w:numId="58">
    <w:abstractNumId w:val="10"/>
  </w:num>
  <w:num w:numId="59">
    <w:abstractNumId w:val="60"/>
  </w:num>
  <w:num w:numId="60">
    <w:abstractNumId w:val="42"/>
  </w:num>
  <w:num w:numId="61">
    <w:abstractNumId w:val="34"/>
  </w:num>
  <w:num w:numId="62">
    <w:abstractNumId w:val="55"/>
  </w:num>
  <w:num w:numId="63">
    <w:abstractNumId w:val="36"/>
  </w:num>
  <w:num w:numId="64">
    <w:abstractNumId w:val="28"/>
  </w:num>
  <w:num w:numId="65">
    <w:abstractNumId w:val="13"/>
  </w:num>
  <w:num w:numId="66">
    <w:abstractNumId w:val="5"/>
  </w:num>
  <w:num w:numId="67">
    <w:abstractNumId w:val="59"/>
  </w:num>
  <w:num w:numId="68">
    <w:abstractNumId w:val="44"/>
  </w:num>
  <w:num w:numId="69">
    <w:abstractNumId w:val="11"/>
  </w:num>
  <w:num w:numId="70">
    <w:abstractNumId w:val="27"/>
  </w:num>
  <w:num w:numId="71">
    <w:abstractNumId w:val="72"/>
  </w:num>
  <w:num w:numId="72">
    <w:abstractNumId w:val="21"/>
  </w:num>
  <w:num w:numId="73">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B9"/>
    <w:rsid w:val="000058D9"/>
    <w:rsid w:val="00007055"/>
    <w:rsid w:val="00012A72"/>
    <w:rsid w:val="000254C9"/>
    <w:rsid w:val="0002676B"/>
    <w:rsid w:val="000276A7"/>
    <w:rsid w:val="00046AFE"/>
    <w:rsid w:val="00055EAC"/>
    <w:rsid w:val="00056D1A"/>
    <w:rsid w:val="00057096"/>
    <w:rsid w:val="00065323"/>
    <w:rsid w:val="00070792"/>
    <w:rsid w:val="00074A63"/>
    <w:rsid w:val="0007529E"/>
    <w:rsid w:val="00086055"/>
    <w:rsid w:val="000A04E9"/>
    <w:rsid w:val="000A3397"/>
    <w:rsid w:val="000A432C"/>
    <w:rsid w:val="000B468C"/>
    <w:rsid w:val="000B78B6"/>
    <w:rsid w:val="000C1558"/>
    <w:rsid w:val="000C2349"/>
    <w:rsid w:val="000C24A4"/>
    <w:rsid w:val="000C3CDD"/>
    <w:rsid w:val="000C4E7E"/>
    <w:rsid w:val="000E5BAA"/>
    <w:rsid w:val="000F1BF9"/>
    <w:rsid w:val="000F34D1"/>
    <w:rsid w:val="000F43A7"/>
    <w:rsid w:val="000F6A85"/>
    <w:rsid w:val="000F7699"/>
    <w:rsid w:val="00101461"/>
    <w:rsid w:val="0011011F"/>
    <w:rsid w:val="0011573C"/>
    <w:rsid w:val="0011703A"/>
    <w:rsid w:val="00120911"/>
    <w:rsid w:val="00126D64"/>
    <w:rsid w:val="00127E46"/>
    <w:rsid w:val="00131D09"/>
    <w:rsid w:val="00131F2E"/>
    <w:rsid w:val="00133822"/>
    <w:rsid w:val="0014060F"/>
    <w:rsid w:val="00141C30"/>
    <w:rsid w:val="00145092"/>
    <w:rsid w:val="00145AC4"/>
    <w:rsid w:val="00145FBA"/>
    <w:rsid w:val="00145FD3"/>
    <w:rsid w:val="00151323"/>
    <w:rsid w:val="00151E93"/>
    <w:rsid w:val="001523E2"/>
    <w:rsid w:val="001544BD"/>
    <w:rsid w:val="00157E53"/>
    <w:rsid w:val="00164609"/>
    <w:rsid w:val="00164BF2"/>
    <w:rsid w:val="001657A8"/>
    <w:rsid w:val="00165DF7"/>
    <w:rsid w:val="00177E2F"/>
    <w:rsid w:val="00181153"/>
    <w:rsid w:val="001924BC"/>
    <w:rsid w:val="001945F8"/>
    <w:rsid w:val="001A01DA"/>
    <w:rsid w:val="001A18F4"/>
    <w:rsid w:val="001A2768"/>
    <w:rsid w:val="001A506A"/>
    <w:rsid w:val="001A64EF"/>
    <w:rsid w:val="001A7918"/>
    <w:rsid w:val="001A7EBD"/>
    <w:rsid w:val="001B418D"/>
    <w:rsid w:val="001B4463"/>
    <w:rsid w:val="001C2C6F"/>
    <w:rsid w:val="001C5CCE"/>
    <w:rsid w:val="001D1F40"/>
    <w:rsid w:val="001D29A1"/>
    <w:rsid w:val="001D3858"/>
    <w:rsid w:val="001E5A33"/>
    <w:rsid w:val="001F0CAA"/>
    <w:rsid w:val="001F5CC6"/>
    <w:rsid w:val="0020041A"/>
    <w:rsid w:val="002068F3"/>
    <w:rsid w:val="00207578"/>
    <w:rsid w:val="00210B2F"/>
    <w:rsid w:val="0021706B"/>
    <w:rsid w:val="00231B7C"/>
    <w:rsid w:val="00235450"/>
    <w:rsid w:val="0023786A"/>
    <w:rsid w:val="0024121D"/>
    <w:rsid w:val="00242797"/>
    <w:rsid w:val="00254BB8"/>
    <w:rsid w:val="00254C7C"/>
    <w:rsid w:val="00262E3A"/>
    <w:rsid w:val="002672D5"/>
    <w:rsid w:val="00267722"/>
    <w:rsid w:val="00273B11"/>
    <w:rsid w:val="00274128"/>
    <w:rsid w:val="00275420"/>
    <w:rsid w:val="00285942"/>
    <w:rsid w:val="00287884"/>
    <w:rsid w:val="002914D1"/>
    <w:rsid w:val="00291A5B"/>
    <w:rsid w:val="002934D8"/>
    <w:rsid w:val="00297335"/>
    <w:rsid w:val="00297B90"/>
    <w:rsid w:val="002A4D39"/>
    <w:rsid w:val="002A65E0"/>
    <w:rsid w:val="002B1554"/>
    <w:rsid w:val="002B5309"/>
    <w:rsid w:val="002B758E"/>
    <w:rsid w:val="002B7C55"/>
    <w:rsid w:val="002C600D"/>
    <w:rsid w:val="002D5B8E"/>
    <w:rsid w:val="002E4508"/>
    <w:rsid w:val="002F1FBB"/>
    <w:rsid w:val="00300F86"/>
    <w:rsid w:val="00302B85"/>
    <w:rsid w:val="00303222"/>
    <w:rsid w:val="0030410C"/>
    <w:rsid w:val="00304E82"/>
    <w:rsid w:val="0031407E"/>
    <w:rsid w:val="00315FA1"/>
    <w:rsid w:val="00317239"/>
    <w:rsid w:val="003266F2"/>
    <w:rsid w:val="00334DAB"/>
    <w:rsid w:val="003350BF"/>
    <w:rsid w:val="0033565F"/>
    <w:rsid w:val="00341709"/>
    <w:rsid w:val="00342B0E"/>
    <w:rsid w:val="003509C3"/>
    <w:rsid w:val="0035212E"/>
    <w:rsid w:val="003528E2"/>
    <w:rsid w:val="00363D46"/>
    <w:rsid w:val="00375C0D"/>
    <w:rsid w:val="00380549"/>
    <w:rsid w:val="0038736F"/>
    <w:rsid w:val="00396813"/>
    <w:rsid w:val="003A65EB"/>
    <w:rsid w:val="003B209D"/>
    <w:rsid w:val="003B51F5"/>
    <w:rsid w:val="003C00A6"/>
    <w:rsid w:val="003C0BC5"/>
    <w:rsid w:val="003D16C0"/>
    <w:rsid w:val="003F03EE"/>
    <w:rsid w:val="003F42F5"/>
    <w:rsid w:val="003F4866"/>
    <w:rsid w:val="00400618"/>
    <w:rsid w:val="004046F4"/>
    <w:rsid w:val="00424A0D"/>
    <w:rsid w:val="00426245"/>
    <w:rsid w:val="004304D7"/>
    <w:rsid w:val="004367D2"/>
    <w:rsid w:val="00442E1F"/>
    <w:rsid w:val="004455AE"/>
    <w:rsid w:val="004527AB"/>
    <w:rsid w:val="00454B3F"/>
    <w:rsid w:val="004656A4"/>
    <w:rsid w:val="00480D3B"/>
    <w:rsid w:val="00482082"/>
    <w:rsid w:val="00487A38"/>
    <w:rsid w:val="004907F4"/>
    <w:rsid w:val="004928E4"/>
    <w:rsid w:val="00492D67"/>
    <w:rsid w:val="00493F54"/>
    <w:rsid w:val="00494B63"/>
    <w:rsid w:val="004A15DF"/>
    <w:rsid w:val="004A26C6"/>
    <w:rsid w:val="004B4F58"/>
    <w:rsid w:val="004B5C15"/>
    <w:rsid w:val="004D0CC6"/>
    <w:rsid w:val="004D2B0B"/>
    <w:rsid w:val="004D3572"/>
    <w:rsid w:val="004D42DD"/>
    <w:rsid w:val="004D50F1"/>
    <w:rsid w:val="004D775C"/>
    <w:rsid w:val="004E2E05"/>
    <w:rsid w:val="004E3FEE"/>
    <w:rsid w:val="004F0C25"/>
    <w:rsid w:val="004F0CD8"/>
    <w:rsid w:val="004F20E5"/>
    <w:rsid w:val="004F268A"/>
    <w:rsid w:val="004F387A"/>
    <w:rsid w:val="004F5610"/>
    <w:rsid w:val="00500C5A"/>
    <w:rsid w:val="00501AF3"/>
    <w:rsid w:val="00501DBB"/>
    <w:rsid w:val="00504A00"/>
    <w:rsid w:val="00507F35"/>
    <w:rsid w:val="00511039"/>
    <w:rsid w:val="00514539"/>
    <w:rsid w:val="00521CB2"/>
    <w:rsid w:val="00524B46"/>
    <w:rsid w:val="00524C88"/>
    <w:rsid w:val="0053037D"/>
    <w:rsid w:val="005440FB"/>
    <w:rsid w:val="00546104"/>
    <w:rsid w:val="00546C73"/>
    <w:rsid w:val="0054734E"/>
    <w:rsid w:val="00550A79"/>
    <w:rsid w:val="0055392F"/>
    <w:rsid w:val="00553CBF"/>
    <w:rsid w:val="00556D84"/>
    <w:rsid w:val="00557DF9"/>
    <w:rsid w:val="005610F0"/>
    <w:rsid w:val="005626FA"/>
    <w:rsid w:val="005704DE"/>
    <w:rsid w:val="005756F1"/>
    <w:rsid w:val="005774A3"/>
    <w:rsid w:val="00585459"/>
    <w:rsid w:val="00585B4E"/>
    <w:rsid w:val="00590531"/>
    <w:rsid w:val="00592312"/>
    <w:rsid w:val="00592A44"/>
    <w:rsid w:val="005A036E"/>
    <w:rsid w:val="005B14C2"/>
    <w:rsid w:val="005B20F9"/>
    <w:rsid w:val="005B4208"/>
    <w:rsid w:val="005C1ECF"/>
    <w:rsid w:val="005C72BC"/>
    <w:rsid w:val="005D035C"/>
    <w:rsid w:val="005D64DB"/>
    <w:rsid w:val="005E18BE"/>
    <w:rsid w:val="005E6F16"/>
    <w:rsid w:val="005F2076"/>
    <w:rsid w:val="0060439B"/>
    <w:rsid w:val="0060564B"/>
    <w:rsid w:val="00606720"/>
    <w:rsid w:val="00615C74"/>
    <w:rsid w:val="00616680"/>
    <w:rsid w:val="0063002A"/>
    <w:rsid w:val="0063241A"/>
    <w:rsid w:val="00637A7D"/>
    <w:rsid w:val="00640B09"/>
    <w:rsid w:val="00641A93"/>
    <w:rsid w:val="006420EB"/>
    <w:rsid w:val="006432A6"/>
    <w:rsid w:val="00650650"/>
    <w:rsid w:val="00653DE1"/>
    <w:rsid w:val="0065642B"/>
    <w:rsid w:val="00657852"/>
    <w:rsid w:val="00660B2D"/>
    <w:rsid w:val="006633FD"/>
    <w:rsid w:val="00670D76"/>
    <w:rsid w:val="006723C3"/>
    <w:rsid w:val="006727A5"/>
    <w:rsid w:val="00674E18"/>
    <w:rsid w:val="00675085"/>
    <w:rsid w:val="0068216E"/>
    <w:rsid w:val="00682B11"/>
    <w:rsid w:val="00690771"/>
    <w:rsid w:val="006A02CF"/>
    <w:rsid w:val="006A1384"/>
    <w:rsid w:val="006A341B"/>
    <w:rsid w:val="006A6604"/>
    <w:rsid w:val="006B3BF4"/>
    <w:rsid w:val="006B539C"/>
    <w:rsid w:val="006C053F"/>
    <w:rsid w:val="006C594A"/>
    <w:rsid w:val="006C5D05"/>
    <w:rsid w:val="006C7AB2"/>
    <w:rsid w:val="006C7FEF"/>
    <w:rsid w:val="006E164B"/>
    <w:rsid w:val="006E1FBE"/>
    <w:rsid w:val="006E31CD"/>
    <w:rsid w:val="006E3864"/>
    <w:rsid w:val="006F6BAA"/>
    <w:rsid w:val="00704D32"/>
    <w:rsid w:val="007054C4"/>
    <w:rsid w:val="00706C5E"/>
    <w:rsid w:val="00706F18"/>
    <w:rsid w:val="00710366"/>
    <w:rsid w:val="00710A40"/>
    <w:rsid w:val="0071469D"/>
    <w:rsid w:val="00715BD8"/>
    <w:rsid w:val="00717BAE"/>
    <w:rsid w:val="00721A24"/>
    <w:rsid w:val="00721AC1"/>
    <w:rsid w:val="00721ED9"/>
    <w:rsid w:val="007232CD"/>
    <w:rsid w:val="00724E83"/>
    <w:rsid w:val="00734FD6"/>
    <w:rsid w:val="00737DA9"/>
    <w:rsid w:val="0074322F"/>
    <w:rsid w:val="00744C6E"/>
    <w:rsid w:val="007459FD"/>
    <w:rsid w:val="007462BF"/>
    <w:rsid w:val="00754B37"/>
    <w:rsid w:val="007800B5"/>
    <w:rsid w:val="00782C66"/>
    <w:rsid w:val="00783BF6"/>
    <w:rsid w:val="00784354"/>
    <w:rsid w:val="00787703"/>
    <w:rsid w:val="00790CEF"/>
    <w:rsid w:val="007940D0"/>
    <w:rsid w:val="007A1B2B"/>
    <w:rsid w:val="007A5EEF"/>
    <w:rsid w:val="007A6285"/>
    <w:rsid w:val="007B179E"/>
    <w:rsid w:val="007C0BCA"/>
    <w:rsid w:val="007C485E"/>
    <w:rsid w:val="007C51E9"/>
    <w:rsid w:val="007D4DE4"/>
    <w:rsid w:val="007D64C3"/>
    <w:rsid w:val="007D7CE8"/>
    <w:rsid w:val="007E0534"/>
    <w:rsid w:val="007E23BA"/>
    <w:rsid w:val="007F00D1"/>
    <w:rsid w:val="007F3C48"/>
    <w:rsid w:val="007F4AEB"/>
    <w:rsid w:val="007F511C"/>
    <w:rsid w:val="007F6B73"/>
    <w:rsid w:val="007F6F62"/>
    <w:rsid w:val="007F77D2"/>
    <w:rsid w:val="008022B3"/>
    <w:rsid w:val="008025BF"/>
    <w:rsid w:val="00807E8F"/>
    <w:rsid w:val="008104F9"/>
    <w:rsid w:val="0081474F"/>
    <w:rsid w:val="00820282"/>
    <w:rsid w:val="0082081F"/>
    <w:rsid w:val="00823752"/>
    <w:rsid w:val="00825C34"/>
    <w:rsid w:val="0082733D"/>
    <w:rsid w:val="00830994"/>
    <w:rsid w:val="00833BD7"/>
    <w:rsid w:val="00837B58"/>
    <w:rsid w:val="008410D2"/>
    <w:rsid w:val="008412F5"/>
    <w:rsid w:val="00841B82"/>
    <w:rsid w:val="008568FA"/>
    <w:rsid w:val="00860A36"/>
    <w:rsid w:val="008613B2"/>
    <w:rsid w:val="00864361"/>
    <w:rsid w:val="00865366"/>
    <w:rsid w:val="00870458"/>
    <w:rsid w:val="00870B9D"/>
    <w:rsid w:val="00872677"/>
    <w:rsid w:val="00874D06"/>
    <w:rsid w:val="00876D17"/>
    <w:rsid w:val="00891B8E"/>
    <w:rsid w:val="008933F8"/>
    <w:rsid w:val="008B6783"/>
    <w:rsid w:val="008C152B"/>
    <w:rsid w:val="008C36AC"/>
    <w:rsid w:val="008C76C2"/>
    <w:rsid w:val="008D086F"/>
    <w:rsid w:val="008D27E6"/>
    <w:rsid w:val="008D4A23"/>
    <w:rsid w:val="008D5429"/>
    <w:rsid w:val="008E0A18"/>
    <w:rsid w:val="008E1006"/>
    <w:rsid w:val="008E4C39"/>
    <w:rsid w:val="008E71AB"/>
    <w:rsid w:val="008F0C41"/>
    <w:rsid w:val="00901535"/>
    <w:rsid w:val="00901FBB"/>
    <w:rsid w:val="00902941"/>
    <w:rsid w:val="009055BB"/>
    <w:rsid w:val="009144C4"/>
    <w:rsid w:val="00914E34"/>
    <w:rsid w:val="00916FD9"/>
    <w:rsid w:val="0091707D"/>
    <w:rsid w:val="0092404E"/>
    <w:rsid w:val="00926402"/>
    <w:rsid w:val="0093158B"/>
    <w:rsid w:val="00934DAC"/>
    <w:rsid w:val="00945DC3"/>
    <w:rsid w:val="00947C73"/>
    <w:rsid w:val="00952914"/>
    <w:rsid w:val="00955150"/>
    <w:rsid w:val="00964788"/>
    <w:rsid w:val="00967007"/>
    <w:rsid w:val="0096701A"/>
    <w:rsid w:val="009724E3"/>
    <w:rsid w:val="00972A82"/>
    <w:rsid w:val="00981B01"/>
    <w:rsid w:val="009824C3"/>
    <w:rsid w:val="00990CF2"/>
    <w:rsid w:val="00992B4F"/>
    <w:rsid w:val="009940C8"/>
    <w:rsid w:val="009A046B"/>
    <w:rsid w:val="009A49A9"/>
    <w:rsid w:val="009B337E"/>
    <w:rsid w:val="009C4E3A"/>
    <w:rsid w:val="009D2A2A"/>
    <w:rsid w:val="009D39F9"/>
    <w:rsid w:val="009D42E0"/>
    <w:rsid w:val="009D59CA"/>
    <w:rsid w:val="009E72E2"/>
    <w:rsid w:val="009F5357"/>
    <w:rsid w:val="00A0176A"/>
    <w:rsid w:val="00A05C46"/>
    <w:rsid w:val="00A068DB"/>
    <w:rsid w:val="00A0790C"/>
    <w:rsid w:val="00A12A6F"/>
    <w:rsid w:val="00A158A6"/>
    <w:rsid w:val="00A1665F"/>
    <w:rsid w:val="00A203DE"/>
    <w:rsid w:val="00A22737"/>
    <w:rsid w:val="00A26A74"/>
    <w:rsid w:val="00A363B4"/>
    <w:rsid w:val="00A502EE"/>
    <w:rsid w:val="00A503EA"/>
    <w:rsid w:val="00A5724B"/>
    <w:rsid w:val="00A57824"/>
    <w:rsid w:val="00A60F05"/>
    <w:rsid w:val="00A6137A"/>
    <w:rsid w:val="00A639C1"/>
    <w:rsid w:val="00A730DD"/>
    <w:rsid w:val="00A742FE"/>
    <w:rsid w:val="00A75906"/>
    <w:rsid w:val="00A87CBD"/>
    <w:rsid w:val="00A87F75"/>
    <w:rsid w:val="00A90E46"/>
    <w:rsid w:val="00A97CC0"/>
    <w:rsid w:val="00AA4F61"/>
    <w:rsid w:val="00AA63E7"/>
    <w:rsid w:val="00AB004D"/>
    <w:rsid w:val="00AB495A"/>
    <w:rsid w:val="00AB5407"/>
    <w:rsid w:val="00AB6E71"/>
    <w:rsid w:val="00AC0211"/>
    <w:rsid w:val="00AC54D9"/>
    <w:rsid w:val="00AD0406"/>
    <w:rsid w:val="00AD1361"/>
    <w:rsid w:val="00AD74C0"/>
    <w:rsid w:val="00AE1E81"/>
    <w:rsid w:val="00AE5AA6"/>
    <w:rsid w:val="00AF2B3F"/>
    <w:rsid w:val="00AF55F9"/>
    <w:rsid w:val="00AF6D8B"/>
    <w:rsid w:val="00B02EAC"/>
    <w:rsid w:val="00B130B4"/>
    <w:rsid w:val="00B15CB4"/>
    <w:rsid w:val="00B17906"/>
    <w:rsid w:val="00B1791F"/>
    <w:rsid w:val="00B22904"/>
    <w:rsid w:val="00B23ADD"/>
    <w:rsid w:val="00B26FAF"/>
    <w:rsid w:val="00B30C61"/>
    <w:rsid w:val="00B35289"/>
    <w:rsid w:val="00B361D0"/>
    <w:rsid w:val="00B4119F"/>
    <w:rsid w:val="00B44918"/>
    <w:rsid w:val="00B50F42"/>
    <w:rsid w:val="00B511FE"/>
    <w:rsid w:val="00B52C8D"/>
    <w:rsid w:val="00B6544C"/>
    <w:rsid w:val="00B67454"/>
    <w:rsid w:val="00B7144E"/>
    <w:rsid w:val="00B741EB"/>
    <w:rsid w:val="00B74285"/>
    <w:rsid w:val="00B854CD"/>
    <w:rsid w:val="00B91A47"/>
    <w:rsid w:val="00BA5015"/>
    <w:rsid w:val="00BA5090"/>
    <w:rsid w:val="00BA5A7A"/>
    <w:rsid w:val="00BB0BDE"/>
    <w:rsid w:val="00BC5D2E"/>
    <w:rsid w:val="00BD2915"/>
    <w:rsid w:val="00BD605C"/>
    <w:rsid w:val="00BD7160"/>
    <w:rsid w:val="00BE0636"/>
    <w:rsid w:val="00BE0B14"/>
    <w:rsid w:val="00BE0E97"/>
    <w:rsid w:val="00BE26A1"/>
    <w:rsid w:val="00BE3D0C"/>
    <w:rsid w:val="00BE44FC"/>
    <w:rsid w:val="00BE6836"/>
    <w:rsid w:val="00BF0C6D"/>
    <w:rsid w:val="00BF1646"/>
    <w:rsid w:val="00BF4E38"/>
    <w:rsid w:val="00C00C64"/>
    <w:rsid w:val="00C05953"/>
    <w:rsid w:val="00C05DF5"/>
    <w:rsid w:val="00C1183F"/>
    <w:rsid w:val="00C13E93"/>
    <w:rsid w:val="00C1481E"/>
    <w:rsid w:val="00C1544B"/>
    <w:rsid w:val="00C200B0"/>
    <w:rsid w:val="00C20417"/>
    <w:rsid w:val="00C21550"/>
    <w:rsid w:val="00C220AC"/>
    <w:rsid w:val="00C40937"/>
    <w:rsid w:val="00C40DB9"/>
    <w:rsid w:val="00C428CE"/>
    <w:rsid w:val="00C42A80"/>
    <w:rsid w:val="00C45DC4"/>
    <w:rsid w:val="00C50F98"/>
    <w:rsid w:val="00C5226C"/>
    <w:rsid w:val="00C52896"/>
    <w:rsid w:val="00C556EC"/>
    <w:rsid w:val="00C623D2"/>
    <w:rsid w:val="00C6747A"/>
    <w:rsid w:val="00C70D63"/>
    <w:rsid w:val="00C72F61"/>
    <w:rsid w:val="00C756AA"/>
    <w:rsid w:val="00C8312B"/>
    <w:rsid w:val="00C86641"/>
    <w:rsid w:val="00C909FF"/>
    <w:rsid w:val="00C95929"/>
    <w:rsid w:val="00CB0B54"/>
    <w:rsid w:val="00CB0C3C"/>
    <w:rsid w:val="00CB613E"/>
    <w:rsid w:val="00CB6FB3"/>
    <w:rsid w:val="00CC04C4"/>
    <w:rsid w:val="00CC1E5D"/>
    <w:rsid w:val="00CC464D"/>
    <w:rsid w:val="00CD1C83"/>
    <w:rsid w:val="00CD4955"/>
    <w:rsid w:val="00CD5A0E"/>
    <w:rsid w:val="00CD7E6B"/>
    <w:rsid w:val="00CE17F3"/>
    <w:rsid w:val="00CE3E59"/>
    <w:rsid w:val="00CE5019"/>
    <w:rsid w:val="00D01045"/>
    <w:rsid w:val="00D04E24"/>
    <w:rsid w:val="00D0706C"/>
    <w:rsid w:val="00D10B89"/>
    <w:rsid w:val="00D10BC0"/>
    <w:rsid w:val="00D11683"/>
    <w:rsid w:val="00D11AA7"/>
    <w:rsid w:val="00D11E4D"/>
    <w:rsid w:val="00D120DE"/>
    <w:rsid w:val="00D15865"/>
    <w:rsid w:val="00D22C60"/>
    <w:rsid w:val="00D32360"/>
    <w:rsid w:val="00D3449C"/>
    <w:rsid w:val="00D36189"/>
    <w:rsid w:val="00D409BF"/>
    <w:rsid w:val="00D4761E"/>
    <w:rsid w:val="00D50BD0"/>
    <w:rsid w:val="00D51F4E"/>
    <w:rsid w:val="00D53BE8"/>
    <w:rsid w:val="00D53DA0"/>
    <w:rsid w:val="00D63631"/>
    <w:rsid w:val="00D6403C"/>
    <w:rsid w:val="00D7412F"/>
    <w:rsid w:val="00D76C81"/>
    <w:rsid w:val="00D801F1"/>
    <w:rsid w:val="00D80E9B"/>
    <w:rsid w:val="00D83ACD"/>
    <w:rsid w:val="00D83E6A"/>
    <w:rsid w:val="00D86A8A"/>
    <w:rsid w:val="00D91360"/>
    <w:rsid w:val="00DA02BA"/>
    <w:rsid w:val="00DA0EB4"/>
    <w:rsid w:val="00DA7151"/>
    <w:rsid w:val="00DC0B16"/>
    <w:rsid w:val="00DC2C46"/>
    <w:rsid w:val="00DC37E3"/>
    <w:rsid w:val="00DC5B59"/>
    <w:rsid w:val="00DC7697"/>
    <w:rsid w:val="00DD272A"/>
    <w:rsid w:val="00DD52C7"/>
    <w:rsid w:val="00DD712E"/>
    <w:rsid w:val="00DE09E8"/>
    <w:rsid w:val="00DE6FBB"/>
    <w:rsid w:val="00DF3D9B"/>
    <w:rsid w:val="00DF5AB1"/>
    <w:rsid w:val="00DF674D"/>
    <w:rsid w:val="00DF6EF7"/>
    <w:rsid w:val="00E07945"/>
    <w:rsid w:val="00E17A14"/>
    <w:rsid w:val="00E229AD"/>
    <w:rsid w:val="00E2446F"/>
    <w:rsid w:val="00E253F5"/>
    <w:rsid w:val="00E26D68"/>
    <w:rsid w:val="00E26F19"/>
    <w:rsid w:val="00E33338"/>
    <w:rsid w:val="00E33F57"/>
    <w:rsid w:val="00E34218"/>
    <w:rsid w:val="00E43C63"/>
    <w:rsid w:val="00E43CB9"/>
    <w:rsid w:val="00E44A26"/>
    <w:rsid w:val="00E50EBB"/>
    <w:rsid w:val="00E57109"/>
    <w:rsid w:val="00E600EE"/>
    <w:rsid w:val="00E7208A"/>
    <w:rsid w:val="00E76D70"/>
    <w:rsid w:val="00E81861"/>
    <w:rsid w:val="00E832F4"/>
    <w:rsid w:val="00E84ED2"/>
    <w:rsid w:val="00E85EA5"/>
    <w:rsid w:val="00E87249"/>
    <w:rsid w:val="00EA02A0"/>
    <w:rsid w:val="00EA3840"/>
    <w:rsid w:val="00EB106F"/>
    <w:rsid w:val="00EB1D5D"/>
    <w:rsid w:val="00EB2155"/>
    <w:rsid w:val="00EC25A4"/>
    <w:rsid w:val="00EC25BE"/>
    <w:rsid w:val="00EC5FA8"/>
    <w:rsid w:val="00ED406C"/>
    <w:rsid w:val="00ED6848"/>
    <w:rsid w:val="00EE06D2"/>
    <w:rsid w:val="00EE615A"/>
    <w:rsid w:val="00EF2393"/>
    <w:rsid w:val="00EF50C3"/>
    <w:rsid w:val="00EF5B42"/>
    <w:rsid w:val="00F022B1"/>
    <w:rsid w:val="00F0284C"/>
    <w:rsid w:val="00F11133"/>
    <w:rsid w:val="00F12ED5"/>
    <w:rsid w:val="00F1374A"/>
    <w:rsid w:val="00F15B86"/>
    <w:rsid w:val="00F354AA"/>
    <w:rsid w:val="00F426FA"/>
    <w:rsid w:val="00F42F95"/>
    <w:rsid w:val="00F50997"/>
    <w:rsid w:val="00F532AF"/>
    <w:rsid w:val="00F64CDA"/>
    <w:rsid w:val="00F65427"/>
    <w:rsid w:val="00F67A61"/>
    <w:rsid w:val="00F72E81"/>
    <w:rsid w:val="00F72F6A"/>
    <w:rsid w:val="00F83255"/>
    <w:rsid w:val="00F83A74"/>
    <w:rsid w:val="00F840B6"/>
    <w:rsid w:val="00F871D3"/>
    <w:rsid w:val="00F9672F"/>
    <w:rsid w:val="00FA0613"/>
    <w:rsid w:val="00FA0692"/>
    <w:rsid w:val="00FA282B"/>
    <w:rsid w:val="00FA2E0E"/>
    <w:rsid w:val="00FA524F"/>
    <w:rsid w:val="00FB6E39"/>
    <w:rsid w:val="00FC08D6"/>
    <w:rsid w:val="00FC4014"/>
    <w:rsid w:val="00FC52FB"/>
    <w:rsid w:val="00FC5600"/>
    <w:rsid w:val="00FC646F"/>
    <w:rsid w:val="00FC7138"/>
    <w:rsid w:val="00FC71CF"/>
    <w:rsid w:val="00FC7286"/>
    <w:rsid w:val="00FD08A9"/>
    <w:rsid w:val="00FD2219"/>
    <w:rsid w:val="00FE03AF"/>
    <w:rsid w:val="00FE31DB"/>
    <w:rsid w:val="00FF0798"/>
    <w:rsid w:val="00FF3228"/>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2">
    <w:name w:val="heading 2"/>
    <w:basedOn w:val="a2"/>
    <w:next w:val="a2"/>
    <w:link w:val="20"/>
    <w:uiPriority w:val="9"/>
    <w:semiHidden/>
    <w:unhideWhenUsed/>
    <w:qFormat/>
    <w:rsid w:val="008F0C4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2"/>
    <w:next w:val="a2"/>
    <w:link w:val="30"/>
    <w:uiPriority w:val="9"/>
    <w:semiHidden/>
    <w:unhideWhenUsed/>
    <w:qFormat/>
    <w:rsid w:val="008F0C41"/>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2"/>
    <w:next w:val="a2"/>
    <w:link w:val="40"/>
    <w:uiPriority w:val="9"/>
    <w:semiHidden/>
    <w:unhideWhenUsed/>
    <w:qFormat/>
    <w:rsid w:val="008F0C41"/>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2"/>
    <w:next w:val="a2"/>
    <w:link w:val="50"/>
    <w:uiPriority w:val="9"/>
    <w:semiHidden/>
    <w:unhideWhenUsed/>
    <w:qFormat/>
    <w:rsid w:val="008F0C41"/>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6">
    <w:name w:val="heading 6"/>
    <w:basedOn w:val="a2"/>
    <w:next w:val="a2"/>
    <w:link w:val="60"/>
    <w:uiPriority w:val="9"/>
    <w:semiHidden/>
    <w:unhideWhenUsed/>
    <w:qFormat/>
    <w:rsid w:val="008F0C41"/>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7">
    <w:name w:val="heading 7"/>
    <w:basedOn w:val="a2"/>
    <w:next w:val="a2"/>
    <w:link w:val="70"/>
    <w:uiPriority w:val="9"/>
    <w:semiHidden/>
    <w:unhideWhenUsed/>
    <w:qFormat/>
    <w:rsid w:val="008F0C41"/>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2"/>
    <w:next w:val="a2"/>
    <w:link w:val="80"/>
    <w:uiPriority w:val="9"/>
    <w:semiHidden/>
    <w:unhideWhenUsed/>
    <w:qFormat/>
    <w:rsid w:val="008F0C41"/>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2"/>
    <w:next w:val="a2"/>
    <w:link w:val="90"/>
    <w:uiPriority w:val="9"/>
    <w:semiHidden/>
    <w:unhideWhenUsed/>
    <w:qFormat/>
    <w:rsid w:val="008F0C41"/>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rsid w:val="00C40DB9"/>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3"/>
    <w:link w:val="a6"/>
    <w:rsid w:val="00C40DB9"/>
    <w:rPr>
      <w:rFonts w:ascii="Times New Roman" w:eastAsia="Times New Roman" w:hAnsi="Times New Roman" w:cs="Times New Roman"/>
      <w:b/>
      <w:bCs/>
      <w:sz w:val="28"/>
      <w:szCs w:val="24"/>
      <w:lang w:eastAsia="ru-RU"/>
    </w:rPr>
  </w:style>
  <w:style w:type="table" w:styleId="a8">
    <w:name w:val="Table Grid"/>
    <w:basedOn w:val="a4"/>
    <w:uiPriority w:val="39"/>
    <w:rsid w:val="00C40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сновной текст_"/>
    <w:basedOn w:val="a3"/>
    <w:link w:val="1"/>
    <w:rsid w:val="00C40DB9"/>
    <w:rPr>
      <w:rFonts w:ascii="Times New Roman" w:eastAsia="Times New Roman" w:hAnsi="Times New Roman"/>
      <w:sz w:val="28"/>
      <w:szCs w:val="28"/>
      <w:shd w:val="clear" w:color="auto" w:fill="FFFFFF"/>
    </w:rPr>
  </w:style>
  <w:style w:type="paragraph" w:customStyle="1" w:styleId="1">
    <w:name w:val="Основной текст1"/>
    <w:basedOn w:val="a2"/>
    <w:link w:val="a9"/>
    <w:rsid w:val="00C40DB9"/>
    <w:pPr>
      <w:shd w:val="clear" w:color="auto" w:fill="FFFFFF"/>
      <w:spacing w:before="540" w:after="0" w:line="0" w:lineRule="atLeast"/>
    </w:pPr>
    <w:rPr>
      <w:rFonts w:ascii="Times New Roman" w:eastAsia="Times New Roman" w:hAnsi="Times New Roman"/>
      <w:sz w:val="28"/>
      <w:szCs w:val="28"/>
      <w:lang w:eastAsia="en-US"/>
    </w:rPr>
  </w:style>
  <w:style w:type="paragraph" w:customStyle="1" w:styleId="ConsPlusTitle">
    <w:name w:val="ConsPlusTitle"/>
    <w:rsid w:val="00C40DB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40DB9"/>
    <w:pPr>
      <w:widowControl w:val="0"/>
      <w:autoSpaceDE w:val="0"/>
      <w:autoSpaceDN w:val="0"/>
      <w:spacing w:after="0" w:line="240" w:lineRule="auto"/>
    </w:pPr>
    <w:rPr>
      <w:rFonts w:ascii="Calibri" w:eastAsia="Times New Roman" w:hAnsi="Calibri" w:cs="Calibri"/>
      <w:szCs w:val="20"/>
    </w:rPr>
  </w:style>
  <w:style w:type="paragraph" w:customStyle="1" w:styleId="21">
    <w:name w:val="Основной текст2"/>
    <w:basedOn w:val="a2"/>
    <w:rsid w:val="00C72F61"/>
    <w:pPr>
      <w:shd w:val="clear" w:color="auto" w:fill="FFFFFF"/>
      <w:spacing w:after="0" w:line="0" w:lineRule="atLeast"/>
    </w:pPr>
    <w:rPr>
      <w:rFonts w:ascii="Times New Roman" w:eastAsia="Times New Roman" w:hAnsi="Times New Roman" w:cs="Times New Roman"/>
      <w:sz w:val="27"/>
      <w:szCs w:val="27"/>
    </w:rPr>
  </w:style>
  <w:style w:type="paragraph" w:styleId="aa">
    <w:name w:val="Balloon Text"/>
    <w:basedOn w:val="a2"/>
    <w:link w:val="ab"/>
    <w:unhideWhenUsed/>
    <w:rsid w:val="001D3858"/>
    <w:pPr>
      <w:spacing w:after="0" w:line="240" w:lineRule="auto"/>
    </w:pPr>
    <w:rPr>
      <w:rFonts w:ascii="Tahoma" w:hAnsi="Tahoma" w:cs="Tahoma"/>
      <w:sz w:val="16"/>
      <w:szCs w:val="16"/>
    </w:rPr>
  </w:style>
  <w:style w:type="character" w:customStyle="1" w:styleId="ab">
    <w:name w:val="Текст выноски Знак"/>
    <w:basedOn w:val="a3"/>
    <w:link w:val="aa"/>
    <w:rsid w:val="001D3858"/>
    <w:rPr>
      <w:rFonts w:ascii="Tahoma" w:eastAsiaTheme="minorEastAsia" w:hAnsi="Tahoma" w:cs="Tahoma"/>
      <w:sz w:val="16"/>
      <w:szCs w:val="16"/>
      <w:lang w:eastAsia="ru-RU"/>
    </w:rPr>
  </w:style>
  <w:style w:type="character" w:customStyle="1" w:styleId="20">
    <w:name w:val="Заголовок 2 Знак"/>
    <w:basedOn w:val="a3"/>
    <w:link w:val="2"/>
    <w:uiPriority w:val="9"/>
    <w:semiHidden/>
    <w:rsid w:val="008F0C41"/>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3"/>
    <w:link w:val="3"/>
    <w:uiPriority w:val="9"/>
    <w:semiHidden/>
    <w:rsid w:val="008F0C41"/>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3"/>
    <w:link w:val="4"/>
    <w:uiPriority w:val="9"/>
    <w:semiHidden/>
    <w:rsid w:val="008F0C41"/>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3"/>
    <w:link w:val="5"/>
    <w:uiPriority w:val="9"/>
    <w:semiHidden/>
    <w:rsid w:val="008F0C41"/>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3"/>
    <w:link w:val="6"/>
    <w:uiPriority w:val="9"/>
    <w:semiHidden/>
    <w:rsid w:val="008F0C41"/>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3"/>
    <w:link w:val="7"/>
    <w:uiPriority w:val="9"/>
    <w:semiHidden/>
    <w:rsid w:val="008F0C41"/>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3"/>
    <w:link w:val="8"/>
    <w:uiPriority w:val="9"/>
    <w:semiHidden/>
    <w:rsid w:val="008F0C41"/>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3"/>
    <w:link w:val="9"/>
    <w:uiPriority w:val="9"/>
    <w:semiHidden/>
    <w:rsid w:val="008F0C41"/>
    <w:rPr>
      <w:rFonts w:asciiTheme="majorHAnsi" w:eastAsiaTheme="majorEastAsia" w:hAnsiTheme="majorHAnsi" w:cstheme="majorBidi"/>
      <w:i/>
      <w:iCs/>
      <w:color w:val="272727" w:themeColor="text1" w:themeTint="D8"/>
      <w:sz w:val="21"/>
      <w:szCs w:val="21"/>
      <w:lang w:eastAsia="en-US"/>
    </w:rPr>
  </w:style>
  <w:style w:type="paragraph" w:styleId="ac">
    <w:name w:val="List Paragraph"/>
    <w:basedOn w:val="a2"/>
    <w:uiPriority w:val="34"/>
    <w:qFormat/>
    <w:rsid w:val="008F0C41"/>
    <w:pPr>
      <w:spacing w:after="160" w:line="259" w:lineRule="auto"/>
      <w:ind w:left="720"/>
      <w:contextualSpacing/>
    </w:pPr>
    <w:rPr>
      <w:rFonts w:eastAsiaTheme="minorHAnsi"/>
      <w:lang w:eastAsia="en-US"/>
    </w:rPr>
  </w:style>
  <w:style w:type="paragraph" w:customStyle="1" w:styleId="ad">
    <w:name w:val="Знак Знак Знак"/>
    <w:basedOn w:val="a2"/>
    <w:rsid w:val="008F0C4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footnote text"/>
    <w:basedOn w:val="a2"/>
    <w:link w:val="af"/>
    <w:semiHidden/>
    <w:rsid w:val="008F0C4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3"/>
    <w:link w:val="ae"/>
    <w:semiHidden/>
    <w:rsid w:val="008F0C41"/>
    <w:rPr>
      <w:rFonts w:ascii="Times New Roman" w:eastAsia="Times New Roman" w:hAnsi="Times New Roman" w:cs="Times New Roman"/>
      <w:sz w:val="20"/>
      <w:szCs w:val="20"/>
    </w:rPr>
  </w:style>
  <w:style w:type="paragraph" w:customStyle="1" w:styleId="nienie">
    <w:name w:val="nienie"/>
    <w:basedOn w:val="a2"/>
    <w:rsid w:val="008F0C41"/>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Iauiue">
    <w:name w:val="Iau?iue"/>
    <w:rsid w:val="008F0C41"/>
    <w:pPr>
      <w:widowControl w:val="0"/>
      <w:spacing w:after="0" w:line="240" w:lineRule="auto"/>
    </w:pPr>
    <w:rPr>
      <w:rFonts w:ascii="Times New Roman" w:eastAsia="Times New Roman" w:hAnsi="Times New Roman" w:cs="Times New Roman"/>
      <w:sz w:val="20"/>
      <w:szCs w:val="20"/>
    </w:rPr>
  </w:style>
  <w:style w:type="paragraph" w:styleId="af0">
    <w:name w:val="Body Text"/>
    <w:basedOn w:val="a2"/>
    <w:link w:val="af1"/>
    <w:rsid w:val="008F0C41"/>
    <w:pPr>
      <w:widowControl w:val="0"/>
      <w:shd w:val="clear" w:color="auto" w:fill="FFFFFF"/>
      <w:spacing w:after="100" w:line="240" w:lineRule="auto"/>
      <w:jc w:val="both"/>
    </w:pPr>
    <w:rPr>
      <w:rFonts w:ascii="Times New Roman" w:eastAsia="Times New Roman" w:hAnsi="Times New Roman" w:cs="Times New Roman"/>
      <w:color w:val="000000"/>
      <w:sz w:val="28"/>
      <w:szCs w:val="20"/>
    </w:rPr>
  </w:style>
  <w:style w:type="character" w:customStyle="1" w:styleId="af1">
    <w:name w:val="Основной текст Знак"/>
    <w:basedOn w:val="a3"/>
    <w:link w:val="af0"/>
    <w:rsid w:val="008F0C41"/>
    <w:rPr>
      <w:rFonts w:ascii="Times New Roman" w:eastAsia="Times New Roman" w:hAnsi="Times New Roman" w:cs="Times New Roman"/>
      <w:color w:val="000000"/>
      <w:sz w:val="28"/>
      <w:szCs w:val="20"/>
      <w:shd w:val="clear" w:color="auto" w:fill="FFFFFF"/>
    </w:rPr>
  </w:style>
  <w:style w:type="paragraph" w:customStyle="1" w:styleId="af2">
    <w:name w:val="???????"/>
    <w:rsid w:val="008F0C4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paragraph" w:styleId="af3">
    <w:name w:val="Body Text Indent"/>
    <w:basedOn w:val="a2"/>
    <w:link w:val="af4"/>
    <w:uiPriority w:val="99"/>
    <w:semiHidden/>
    <w:unhideWhenUsed/>
    <w:rsid w:val="008F0C41"/>
    <w:pPr>
      <w:spacing w:after="120" w:line="259" w:lineRule="auto"/>
      <w:ind w:left="283"/>
    </w:pPr>
    <w:rPr>
      <w:rFonts w:eastAsiaTheme="minorHAnsi"/>
      <w:lang w:eastAsia="en-US"/>
    </w:rPr>
  </w:style>
  <w:style w:type="character" w:customStyle="1" w:styleId="af4">
    <w:name w:val="Основной текст с отступом Знак"/>
    <w:basedOn w:val="a3"/>
    <w:link w:val="af3"/>
    <w:uiPriority w:val="99"/>
    <w:semiHidden/>
    <w:rsid w:val="008F0C41"/>
    <w:rPr>
      <w:rFonts w:eastAsiaTheme="minorHAnsi"/>
      <w:lang w:eastAsia="en-US"/>
    </w:rPr>
  </w:style>
  <w:style w:type="character" w:customStyle="1" w:styleId="ConsPlusNormal0">
    <w:name w:val="ConsPlusNormal Знак"/>
    <w:link w:val="ConsPlusNormal"/>
    <w:rsid w:val="008F0C41"/>
    <w:rPr>
      <w:rFonts w:ascii="Calibri" w:eastAsia="Times New Roman" w:hAnsi="Calibri" w:cs="Calibri"/>
      <w:szCs w:val="20"/>
    </w:rPr>
  </w:style>
  <w:style w:type="paragraph" w:styleId="22">
    <w:name w:val="List 2"/>
    <w:basedOn w:val="a2"/>
    <w:rsid w:val="008F0C4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8F0C4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toc 2"/>
    <w:basedOn w:val="a2"/>
    <w:next w:val="a2"/>
    <w:autoRedefine/>
    <w:uiPriority w:val="39"/>
    <w:unhideWhenUsed/>
    <w:rsid w:val="008F0C41"/>
    <w:pPr>
      <w:tabs>
        <w:tab w:val="right" w:leader="dot" w:pos="9344"/>
      </w:tabs>
      <w:spacing w:after="0" w:line="240" w:lineRule="auto"/>
    </w:pPr>
    <w:rPr>
      <w:rFonts w:ascii="Times New Roman" w:eastAsiaTheme="minorHAnsi" w:hAnsi="Times New Roman" w:cs="Times New Roman"/>
      <w:bCs/>
      <w:noProof/>
      <w:spacing w:val="-10"/>
      <w:sz w:val="24"/>
      <w:szCs w:val="24"/>
      <w:lang w:eastAsia="en-US"/>
    </w:rPr>
  </w:style>
  <w:style w:type="paragraph" w:styleId="10">
    <w:name w:val="toc 1"/>
    <w:basedOn w:val="a2"/>
    <w:next w:val="a2"/>
    <w:autoRedefine/>
    <w:uiPriority w:val="39"/>
    <w:unhideWhenUsed/>
    <w:rsid w:val="008F0C41"/>
    <w:pPr>
      <w:keepNext/>
      <w:tabs>
        <w:tab w:val="right" w:leader="dot" w:pos="9354"/>
      </w:tabs>
      <w:spacing w:before="120" w:after="0" w:line="240" w:lineRule="auto"/>
      <w:mirrorIndents/>
    </w:pPr>
    <w:rPr>
      <w:rFonts w:ascii="Times New Roman" w:eastAsiaTheme="minorHAnsi" w:hAnsi="Times New Roman" w:cs="Times New Roman"/>
      <w:b/>
      <w:bCs/>
      <w:caps/>
      <w:noProof/>
      <w:sz w:val="24"/>
      <w:szCs w:val="24"/>
      <w:lang w:eastAsia="en-US"/>
    </w:rPr>
  </w:style>
  <w:style w:type="paragraph" w:styleId="31">
    <w:name w:val="toc 3"/>
    <w:basedOn w:val="a2"/>
    <w:next w:val="a2"/>
    <w:autoRedefine/>
    <w:uiPriority w:val="39"/>
    <w:unhideWhenUsed/>
    <w:rsid w:val="008F0C41"/>
    <w:pPr>
      <w:spacing w:after="0" w:line="259" w:lineRule="auto"/>
      <w:ind w:left="220"/>
    </w:pPr>
    <w:rPr>
      <w:rFonts w:eastAsiaTheme="minorHAnsi"/>
      <w:sz w:val="20"/>
      <w:szCs w:val="20"/>
      <w:lang w:eastAsia="en-US"/>
    </w:rPr>
  </w:style>
  <w:style w:type="paragraph" w:styleId="41">
    <w:name w:val="toc 4"/>
    <w:basedOn w:val="a2"/>
    <w:next w:val="a2"/>
    <w:autoRedefine/>
    <w:uiPriority w:val="39"/>
    <w:unhideWhenUsed/>
    <w:rsid w:val="008F0C41"/>
    <w:pPr>
      <w:spacing w:after="0" w:line="259" w:lineRule="auto"/>
      <w:ind w:left="440"/>
    </w:pPr>
    <w:rPr>
      <w:rFonts w:eastAsiaTheme="minorHAnsi"/>
      <w:sz w:val="20"/>
      <w:szCs w:val="20"/>
      <w:lang w:eastAsia="en-US"/>
    </w:rPr>
  </w:style>
  <w:style w:type="paragraph" w:styleId="51">
    <w:name w:val="toc 5"/>
    <w:basedOn w:val="a2"/>
    <w:next w:val="a2"/>
    <w:autoRedefine/>
    <w:uiPriority w:val="39"/>
    <w:unhideWhenUsed/>
    <w:rsid w:val="008F0C41"/>
    <w:pPr>
      <w:spacing w:after="0" w:line="259" w:lineRule="auto"/>
      <w:ind w:left="660"/>
    </w:pPr>
    <w:rPr>
      <w:rFonts w:eastAsiaTheme="minorHAnsi"/>
      <w:sz w:val="20"/>
      <w:szCs w:val="20"/>
      <w:lang w:eastAsia="en-US"/>
    </w:rPr>
  </w:style>
  <w:style w:type="paragraph" w:styleId="61">
    <w:name w:val="toc 6"/>
    <w:basedOn w:val="a2"/>
    <w:next w:val="a2"/>
    <w:autoRedefine/>
    <w:uiPriority w:val="39"/>
    <w:unhideWhenUsed/>
    <w:rsid w:val="008F0C41"/>
    <w:pPr>
      <w:spacing w:after="0" w:line="259" w:lineRule="auto"/>
      <w:ind w:left="880"/>
    </w:pPr>
    <w:rPr>
      <w:rFonts w:eastAsiaTheme="minorHAnsi"/>
      <w:sz w:val="20"/>
      <w:szCs w:val="20"/>
      <w:lang w:eastAsia="en-US"/>
    </w:rPr>
  </w:style>
  <w:style w:type="paragraph" w:styleId="71">
    <w:name w:val="toc 7"/>
    <w:basedOn w:val="a2"/>
    <w:next w:val="a2"/>
    <w:autoRedefine/>
    <w:uiPriority w:val="39"/>
    <w:unhideWhenUsed/>
    <w:rsid w:val="008F0C41"/>
    <w:pPr>
      <w:spacing w:after="0" w:line="259" w:lineRule="auto"/>
      <w:ind w:left="1100"/>
    </w:pPr>
    <w:rPr>
      <w:rFonts w:eastAsiaTheme="minorHAnsi"/>
      <w:sz w:val="20"/>
      <w:szCs w:val="20"/>
      <w:lang w:eastAsia="en-US"/>
    </w:rPr>
  </w:style>
  <w:style w:type="paragraph" w:styleId="81">
    <w:name w:val="toc 8"/>
    <w:basedOn w:val="a2"/>
    <w:next w:val="a2"/>
    <w:autoRedefine/>
    <w:uiPriority w:val="39"/>
    <w:unhideWhenUsed/>
    <w:rsid w:val="008F0C41"/>
    <w:pPr>
      <w:spacing w:after="0" w:line="259" w:lineRule="auto"/>
      <w:ind w:left="1320"/>
    </w:pPr>
    <w:rPr>
      <w:rFonts w:eastAsiaTheme="minorHAnsi"/>
      <w:sz w:val="20"/>
      <w:szCs w:val="20"/>
      <w:lang w:eastAsia="en-US"/>
    </w:rPr>
  </w:style>
  <w:style w:type="paragraph" w:styleId="91">
    <w:name w:val="toc 9"/>
    <w:basedOn w:val="a2"/>
    <w:next w:val="a2"/>
    <w:autoRedefine/>
    <w:uiPriority w:val="39"/>
    <w:unhideWhenUsed/>
    <w:rsid w:val="008F0C41"/>
    <w:pPr>
      <w:spacing w:after="0" w:line="259" w:lineRule="auto"/>
      <w:ind w:left="1540"/>
    </w:pPr>
    <w:rPr>
      <w:rFonts w:eastAsiaTheme="minorHAnsi"/>
      <w:sz w:val="20"/>
      <w:szCs w:val="20"/>
      <w:lang w:eastAsia="en-US"/>
    </w:rPr>
  </w:style>
  <w:style w:type="paragraph" w:customStyle="1" w:styleId="Default">
    <w:name w:val="Default"/>
    <w:rsid w:val="008F0C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5">
    <w:name w:val="header"/>
    <w:basedOn w:val="a2"/>
    <w:link w:val="af6"/>
    <w:uiPriority w:val="99"/>
    <w:unhideWhenUsed/>
    <w:rsid w:val="008F0C41"/>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3"/>
    <w:link w:val="af5"/>
    <w:uiPriority w:val="99"/>
    <w:rsid w:val="008F0C41"/>
    <w:rPr>
      <w:rFonts w:eastAsiaTheme="minorHAnsi"/>
      <w:lang w:eastAsia="en-US"/>
    </w:rPr>
  </w:style>
  <w:style w:type="paragraph" w:styleId="af7">
    <w:name w:val="footer"/>
    <w:basedOn w:val="a2"/>
    <w:link w:val="af8"/>
    <w:uiPriority w:val="99"/>
    <w:unhideWhenUsed/>
    <w:rsid w:val="008F0C41"/>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3"/>
    <w:link w:val="af7"/>
    <w:uiPriority w:val="99"/>
    <w:rsid w:val="008F0C41"/>
    <w:rPr>
      <w:rFonts w:eastAsiaTheme="minorHAnsi"/>
      <w:lang w:eastAsia="en-US"/>
    </w:rPr>
  </w:style>
  <w:style w:type="paragraph" w:customStyle="1" w:styleId="a">
    <w:name w:val="Н статьи"/>
    <w:basedOn w:val="a2"/>
    <w:rsid w:val="008F0C41"/>
    <w:pPr>
      <w:numPr>
        <w:ilvl w:val="1"/>
        <w:numId w:val="65"/>
      </w:numPr>
      <w:spacing w:before="240" w:after="120" w:line="240" w:lineRule="auto"/>
      <w:ind w:left="0" w:firstLine="709"/>
      <w:jc w:val="both"/>
      <w:outlineLvl w:val="1"/>
    </w:pPr>
    <w:rPr>
      <w:rFonts w:ascii="Times New Roman" w:eastAsia="Times New Roman" w:hAnsi="Times New Roman" w:cs="Times New Roman"/>
      <w:b/>
      <w:sz w:val="24"/>
      <w:szCs w:val="24"/>
    </w:rPr>
  </w:style>
  <w:style w:type="paragraph" w:customStyle="1" w:styleId="a0">
    <w:name w:val="Н пункта"/>
    <w:basedOn w:val="a2"/>
    <w:rsid w:val="008F0C41"/>
    <w:pPr>
      <w:numPr>
        <w:ilvl w:val="2"/>
        <w:numId w:val="65"/>
      </w:numPr>
      <w:spacing w:after="0" w:line="240" w:lineRule="auto"/>
      <w:ind w:left="0" w:firstLine="709"/>
      <w:jc w:val="both"/>
    </w:pPr>
    <w:rPr>
      <w:rFonts w:ascii="Times New Roman" w:eastAsia="Times New Roman" w:hAnsi="Times New Roman" w:cs="Times New Roman"/>
      <w:sz w:val="24"/>
      <w:szCs w:val="24"/>
    </w:rPr>
  </w:style>
  <w:style w:type="paragraph" w:customStyle="1" w:styleId="a1">
    <w:name w:val="Н подпункт"/>
    <w:basedOn w:val="a0"/>
    <w:rsid w:val="008F0C41"/>
    <w:pPr>
      <w:numPr>
        <w:ilvl w:val="3"/>
      </w:numPr>
    </w:pPr>
  </w:style>
  <w:style w:type="paragraph" w:styleId="24">
    <w:name w:val="Body Text Indent 2"/>
    <w:basedOn w:val="a2"/>
    <w:link w:val="25"/>
    <w:rsid w:val="008F0C4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rsid w:val="008F0C41"/>
    <w:rPr>
      <w:rFonts w:ascii="Times New Roman" w:eastAsia="Times New Roman" w:hAnsi="Times New Roman" w:cs="Times New Roman"/>
      <w:sz w:val="24"/>
      <w:szCs w:val="24"/>
    </w:rPr>
  </w:style>
  <w:style w:type="character" w:styleId="af9">
    <w:name w:val="footnote reference"/>
    <w:semiHidden/>
    <w:rsid w:val="008F0C41"/>
    <w:rPr>
      <w:vertAlign w:val="superscript"/>
    </w:rPr>
  </w:style>
  <w:style w:type="paragraph" w:customStyle="1" w:styleId="ConsPlusTextList">
    <w:name w:val="ConsPlusTextList"/>
    <w:uiPriority w:val="99"/>
    <w:rsid w:val="008F0C41"/>
    <w:pPr>
      <w:widowControl w:val="0"/>
      <w:autoSpaceDE w:val="0"/>
      <w:autoSpaceDN w:val="0"/>
      <w:adjustRightInd w:val="0"/>
      <w:spacing w:after="0" w:line="240" w:lineRule="auto"/>
    </w:pPr>
    <w:rPr>
      <w:rFonts w:ascii="Arial" w:hAnsi="Arial" w:cs="Arial"/>
      <w:sz w:val="20"/>
      <w:szCs w:val="20"/>
    </w:rPr>
  </w:style>
  <w:style w:type="paragraph" w:styleId="afa">
    <w:name w:val="Normal (Web)"/>
    <w:basedOn w:val="a2"/>
    <w:uiPriority w:val="99"/>
    <w:semiHidden/>
    <w:unhideWhenUsed/>
    <w:rsid w:val="008F0C41"/>
    <w:pPr>
      <w:spacing w:after="160" w:line="259" w:lineRule="auto"/>
    </w:pPr>
    <w:rPr>
      <w:rFonts w:ascii="Times New Roman" w:eastAsiaTheme="minorHAnsi" w:hAnsi="Times New Roman" w:cs="Times New Roman"/>
      <w:sz w:val="24"/>
      <w:szCs w:val="24"/>
      <w:lang w:eastAsia="en-US"/>
    </w:rPr>
  </w:style>
  <w:style w:type="character" w:styleId="afb">
    <w:name w:val="Hyperlink"/>
    <w:basedOn w:val="a3"/>
    <w:uiPriority w:val="99"/>
    <w:unhideWhenUsed/>
    <w:rsid w:val="008F0C41"/>
    <w:rPr>
      <w:color w:val="0000FF" w:themeColor="hyperlink"/>
      <w:u w:val="single"/>
    </w:rPr>
  </w:style>
  <w:style w:type="paragraph" w:styleId="afc">
    <w:name w:val="No Spacing"/>
    <w:uiPriority w:val="1"/>
    <w:qFormat/>
    <w:rsid w:val="008F0C4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2">
    <w:name w:val="heading 2"/>
    <w:basedOn w:val="a2"/>
    <w:next w:val="a2"/>
    <w:link w:val="20"/>
    <w:uiPriority w:val="9"/>
    <w:semiHidden/>
    <w:unhideWhenUsed/>
    <w:qFormat/>
    <w:rsid w:val="008F0C4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2"/>
    <w:next w:val="a2"/>
    <w:link w:val="30"/>
    <w:uiPriority w:val="9"/>
    <w:semiHidden/>
    <w:unhideWhenUsed/>
    <w:qFormat/>
    <w:rsid w:val="008F0C41"/>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2"/>
    <w:next w:val="a2"/>
    <w:link w:val="40"/>
    <w:uiPriority w:val="9"/>
    <w:semiHidden/>
    <w:unhideWhenUsed/>
    <w:qFormat/>
    <w:rsid w:val="008F0C41"/>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2"/>
    <w:next w:val="a2"/>
    <w:link w:val="50"/>
    <w:uiPriority w:val="9"/>
    <w:semiHidden/>
    <w:unhideWhenUsed/>
    <w:qFormat/>
    <w:rsid w:val="008F0C41"/>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6">
    <w:name w:val="heading 6"/>
    <w:basedOn w:val="a2"/>
    <w:next w:val="a2"/>
    <w:link w:val="60"/>
    <w:uiPriority w:val="9"/>
    <w:semiHidden/>
    <w:unhideWhenUsed/>
    <w:qFormat/>
    <w:rsid w:val="008F0C41"/>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7">
    <w:name w:val="heading 7"/>
    <w:basedOn w:val="a2"/>
    <w:next w:val="a2"/>
    <w:link w:val="70"/>
    <w:uiPriority w:val="9"/>
    <w:semiHidden/>
    <w:unhideWhenUsed/>
    <w:qFormat/>
    <w:rsid w:val="008F0C41"/>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2"/>
    <w:next w:val="a2"/>
    <w:link w:val="80"/>
    <w:uiPriority w:val="9"/>
    <w:semiHidden/>
    <w:unhideWhenUsed/>
    <w:qFormat/>
    <w:rsid w:val="008F0C41"/>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2"/>
    <w:next w:val="a2"/>
    <w:link w:val="90"/>
    <w:uiPriority w:val="9"/>
    <w:semiHidden/>
    <w:unhideWhenUsed/>
    <w:qFormat/>
    <w:rsid w:val="008F0C41"/>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rsid w:val="00C40DB9"/>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3"/>
    <w:link w:val="a6"/>
    <w:rsid w:val="00C40DB9"/>
    <w:rPr>
      <w:rFonts w:ascii="Times New Roman" w:eastAsia="Times New Roman" w:hAnsi="Times New Roman" w:cs="Times New Roman"/>
      <w:b/>
      <w:bCs/>
      <w:sz w:val="28"/>
      <w:szCs w:val="24"/>
      <w:lang w:eastAsia="ru-RU"/>
    </w:rPr>
  </w:style>
  <w:style w:type="table" w:styleId="a8">
    <w:name w:val="Table Grid"/>
    <w:basedOn w:val="a4"/>
    <w:uiPriority w:val="39"/>
    <w:rsid w:val="00C40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сновной текст_"/>
    <w:basedOn w:val="a3"/>
    <w:link w:val="1"/>
    <w:rsid w:val="00C40DB9"/>
    <w:rPr>
      <w:rFonts w:ascii="Times New Roman" w:eastAsia="Times New Roman" w:hAnsi="Times New Roman"/>
      <w:sz w:val="28"/>
      <w:szCs w:val="28"/>
      <w:shd w:val="clear" w:color="auto" w:fill="FFFFFF"/>
    </w:rPr>
  </w:style>
  <w:style w:type="paragraph" w:customStyle="1" w:styleId="1">
    <w:name w:val="Основной текст1"/>
    <w:basedOn w:val="a2"/>
    <w:link w:val="a9"/>
    <w:rsid w:val="00C40DB9"/>
    <w:pPr>
      <w:shd w:val="clear" w:color="auto" w:fill="FFFFFF"/>
      <w:spacing w:before="540" w:after="0" w:line="0" w:lineRule="atLeast"/>
    </w:pPr>
    <w:rPr>
      <w:rFonts w:ascii="Times New Roman" w:eastAsia="Times New Roman" w:hAnsi="Times New Roman"/>
      <w:sz w:val="28"/>
      <w:szCs w:val="28"/>
      <w:lang w:eastAsia="en-US"/>
    </w:rPr>
  </w:style>
  <w:style w:type="paragraph" w:customStyle="1" w:styleId="ConsPlusTitle">
    <w:name w:val="ConsPlusTitle"/>
    <w:rsid w:val="00C40DB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40DB9"/>
    <w:pPr>
      <w:widowControl w:val="0"/>
      <w:autoSpaceDE w:val="0"/>
      <w:autoSpaceDN w:val="0"/>
      <w:spacing w:after="0" w:line="240" w:lineRule="auto"/>
    </w:pPr>
    <w:rPr>
      <w:rFonts w:ascii="Calibri" w:eastAsia="Times New Roman" w:hAnsi="Calibri" w:cs="Calibri"/>
      <w:szCs w:val="20"/>
    </w:rPr>
  </w:style>
  <w:style w:type="paragraph" w:customStyle="1" w:styleId="21">
    <w:name w:val="Основной текст2"/>
    <w:basedOn w:val="a2"/>
    <w:rsid w:val="00C72F61"/>
    <w:pPr>
      <w:shd w:val="clear" w:color="auto" w:fill="FFFFFF"/>
      <w:spacing w:after="0" w:line="0" w:lineRule="atLeast"/>
    </w:pPr>
    <w:rPr>
      <w:rFonts w:ascii="Times New Roman" w:eastAsia="Times New Roman" w:hAnsi="Times New Roman" w:cs="Times New Roman"/>
      <w:sz w:val="27"/>
      <w:szCs w:val="27"/>
    </w:rPr>
  </w:style>
  <w:style w:type="paragraph" w:styleId="aa">
    <w:name w:val="Balloon Text"/>
    <w:basedOn w:val="a2"/>
    <w:link w:val="ab"/>
    <w:unhideWhenUsed/>
    <w:rsid w:val="001D3858"/>
    <w:pPr>
      <w:spacing w:after="0" w:line="240" w:lineRule="auto"/>
    </w:pPr>
    <w:rPr>
      <w:rFonts w:ascii="Tahoma" w:hAnsi="Tahoma" w:cs="Tahoma"/>
      <w:sz w:val="16"/>
      <w:szCs w:val="16"/>
    </w:rPr>
  </w:style>
  <w:style w:type="character" w:customStyle="1" w:styleId="ab">
    <w:name w:val="Текст выноски Знак"/>
    <w:basedOn w:val="a3"/>
    <w:link w:val="aa"/>
    <w:rsid w:val="001D3858"/>
    <w:rPr>
      <w:rFonts w:ascii="Tahoma" w:eastAsiaTheme="minorEastAsia" w:hAnsi="Tahoma" w:cs="Tahoma"/>
      <w:sz w:val="16"/>
      <w:szCs w:val="16"/>
      <w:lang w:eastAsia="ru-RU"/>
    </w:rPr>
  </w:style>
  <w:style w:type="character" w:customStyle="1" w:styleId="20">
    <w:name w:val="Заголовок 2 Знак"/>
    <w:basedOn w:val="a3"/>
    <w:link w:val="2"/>
    <w:uiPriority w:val="9"/>
    <w:semiHidden/>
    <w:rsid w:val="008F0C41"/>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3"/>
    <w:link w:val="3"/>
    <w:uiPriority w:val="9"/>
    <w:semiHidden/>
    <w:rsid w:val="008F0C41"/>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3"/>
    <w:link w:val="4"/>
    <w:uiPriority w:val="9"/>
    <w:semiHidden/>
    <w:rsid w:val="008F0C41"/>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3"/>
    <w:link w:val="5"/>
    <w:uiPriority w:val="9"/>
    <w:semiHidden/>
    <w:rsid w:val="008F0C41"/>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3"/>
    <w:link w:val="6"/>
    <w:uiPriority w:val="9"/>
    <w:semiHidden/>
    <w:rsid w:val="008F0C41"/>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3"/>
    <w:link w:val="7"/>
    <w:uiPriority w:val="9"/>
    <w:semiHidden/>
    <w:rsid w:val="008F0C41"/>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3"/>
    <w:link w:val="8"/>
    <w:uiPriority w:val="9"/>
    <w:semiHidden/>
    <w:rsid w:val="008F0C41"/>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3"/>
    <w:link w:val="9"/>
    <w:uiPriority w:val="9"/>
    <w:semiHidden/>
    <w:rsid w:val="008F0C41"/>
    <w:rPr>
      <w:rFonts w:asciiTheme="majorHAnsi" w:eastAsiaTheme="majorEastAsia" w:hAnsiTheme="majorHAnsi" w:cstheme="majorBidi"/>
      <w:i/>
      <w:iCs/>
      <w:color w:val="272727" w:themeColor="text1" w:themeTint="D8"/>
      <w:sz w:val="21"/>
      <w:szCs w:val="21"/>
      <w:lang w:eastAsia="en-US"/>
    </w:rPr>
  </w:style>
  <w:style w:type="paragraph" w:styleId="ac">
    <w:name w:val="List Paragraph"/>
    <w:basedOn w:val="a2"/>
    <w:uiPriority w:val="34"/>
    <w:qFormat/>
    <w:rsid w:val="008F0C41"/>
    <w:pPr>
      <w:spacing w:after="160" w:line="259" w:lineRule="auto"/>
      <w:ind w:left="720"/>
      <w:contextualSpacing/>
    </w:pPr>
    <w:rPr>
      <w:rFonts w:eastAsiaTheme="minorHAnsi"/>
      <w:lang w:eastAsia="en-US"/>
    </w:rPr>
  </w:style>
  <w:style w:type="paragraph" w:customStyle="1" w:styleId="ad">
    <w:name w:val="Знак Знак Знак"/>
    <w:basedOn w:val="a2"/>
    <w:rsid w:val="008F0C4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footnote text"/>
    <w:basedOn w:val="a2"/>
    <w:link w:val="af"/>
    <w:semiHidden/>
    <w:rsid w:val="008F0C4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3"/>
    <w:link w:val="ae"/>
    <w:semiHidden/>
    <w:rsid w:val="008F0C41"/>
    <w:rPr>
      <w:rFonts w:ascii="Times New Roman" w:eastAsia="Times New Roman" w:hAnsi="Times New Roman" w:cs="Times New Roman"/>
      <w:sz w:val="20"/>
      <w:szCs w:val="20"/>
    </w:rPr>
  </w:style>
  <w:style w:type="paragraph" w:customStyle="1" w:styleId="nienie">
    <w:name w:val="nienie"/>
    <w:basedOn w:val="a2"/>
    <w:rsid w:val="008F0C41"/>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Iauiue">
    <w:name w:val="Iau?iue"/>
    <w:rsid w:val="008F0C41"/>
    <w:pPr>
      <w:widowControl w:val="0"/>
      <w:spacing w:after="0" w:line="240" w:lineRule="auto"/>
    </w:pPr>
    <w:rPr>
      <w:rFonts w:ascii="Times New Roman" w:eastAsia="Times New Roman" w:hAnsi="Times New Roman" w:cs="Times New Roman"/>
      <w:sz w:val="20"/>
      <w:szCs w:val="20"/>
    </w:rPr>
  </w:style>
  <w:style w:type="paragraph" w:styleId="af0">
    <w:name w:val="Body Text"/>
    <w:basedOn w:val="a2"/>
    <w:link w:val="af1"/>
    <w:rsid w:val="008F0C41"/>
    <w:pPr>
      <w:widowControl w:val="0"/>
      <w:shd w:val="clear" w:color="auto" w:fill="FFFFFF"/>
      <w:spacing w:after="100" w:line="240" w:lineRule="auto"/>
      <w:jc w:val="both"/>
    </w:pPr>
    <w:rPr>
      <w:rFonts w:ascii="Times New Roman" w:eastAsia="Times New Roman" w:hAnsi="Times New Roman" w:cs="Times New Roman"/>
      <w:color w:val="000000"/>
      <w:sz w:val="28"/>
      <w:szCs w:val="20"/>
    </w:rPr>
  </w:style>
  <w:style w:type="character" w:customStyle="1" w:styleId="af1">
    <w:name w:val="Основной текст Знак"/>
    <w:basedOn w:val="a3"/>
    <w:link w:val="af0"/>
    <w:rsid w:val="008F0C41"/>
    <w:rPr>
      <w:rFonts w:ascii="Times New Roman" w:eastAsia="Times New Roman" w:hAnsi="Times New Roman" w:cs="Times New Roman"/>
      <w:color w:val="000000"/>
      <w:sz w:val="28"/>
      <w:szCs w:val="20"/>
      <w:shd w:val="clear" w:color="auto" w:fill="FFFFFF"/>
    </w:rPr>
  </w:style>
  <w:style w:type="paragraph" w:customStyle="1" w:styleId="af2">
    <w:name w:val="???????"/>
    <w:rsid w:val="008F0C4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paragraph" w:styleId="af3">
    <w:name w:val="Body Text Indent"/>
    <w:basedOn w:val="a2"/>
    <w:link w:val="af4"/>
    <w:uiPriority w:val="99"/>
    <w:semiHidden/>
    <w:unhideWhenUsed/>
    <w:rsid w:val="008F0C41"/>
    <w:pPr>
      <w:spacing w:after="120" w:line="259" w:lineRule="auto"/>
      <w:ind w:left="283"/>
    </w:pPr>
    <w:rPr>
      <w:rFonts w:eastAsiaTheme="minorHAnsi"/>
      <w:lang w:eastAsia="en-US"/>
    </w:rPr>
  </w:style>
  <w:style w:type="character" w:customStyle="1" w:styleId="af4">
    <w:name w:val="Основной текст с отступом Знак"/>
    <w:basedOn w:val="a3"/>
    <w:link w:val="af3"/>
    <w:uiPriority w:val="99"/>
    <w:semiHidden/>
    <w:rsid w:val="008F0C41"/>
    <w:rPr>
      <w:rFonts w:eastAsiaTheme="minorHAnsi"/>
      <w:lang w:eastAsia="en-US"/>
    </w:rPr>
  </w:style>
  <w:style w:type="character" w:customStyle="1" w:styleId="ConsPlusNormal0">
    <w:name w:val="ConsPlusNormal Знак"/>
    <w:link w:val="ConsPlusNormal"/>
    <w:rsid w:val="008F0C41"/>
    <w:rPr>
      <w:rFonts w:ascii="Calibri" w:eastAsia="Times New Roman" w:hAnsi="Calibri" w:cs="Calibri"/>
      <w:szCs w:val="20"/>
    </w:rPr>
  </w:style>
  <w:style w:type="paragraph" w:styleId="22">
    <w:name w:val="List 2"/>
    <w:basedOn w:val="a2"/>
    <w:rsid w:val="008F0C4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8F0C4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toc 2"/>
    <w:basedOn w:val="a2"/>
    <w:next w:val="a2"/>
    <w:autoRedefine/>
    <w:uiPriority w:val="39"/>
    <w:unhideWhenUsed/>
    <w:rsid w:val="008F0C41"/>
    <w:pPr>
      <w:tabs>
        <w:tab w:val="right" w:leader="dot" w:pos="9344"/>
      </w:tabs>
      <w:spacing w:after="0" w:line="240" w:lineRule="auto"/>
    </w:pPr>
    <w:rPr>
      <w:rFonts w:ascii="Times New Roman" w:eastAsiaTheme="minorHAnsi" w:hAnsi="Times New Roman" w:cs="Times New Roman"/>
      <w:bCs/>
      <w:noProof/>
      <w:spacing w:val="-10"/>
      <w:sz w:val="24"/>
      <w:szCs w:val="24"/>
      <w:lang w:eastAsia="en-US"/>
    </w:rPr>
  </w:style>
  <w:style w:type="paragraph" w:styleId="10">
    <w:name w:val="toc 1"/>
    <w:basedOn w:val="a2"/>
    <w:next w:val="a2"/>
    <w:autoRedefine/>
    <w:uiPriority w:val="39"/>
    <w:unhideWhenUsed/>
    <w:rsid w:val="008F0C41"/>
    <w:pPr>
      <w:keepNext/>
      <w:tabs>
        <w:tab w:val="right" w:leader="dot" w:pos="9354"/>
      </w:tabs>
      <w:spacing w:before="120" w:after="0" w:line="240" w:lineRule="auto"/>
      <w:mirrorIndents/>
    </w:pPr>
    <w:rPr>
      <w:rFonts w:ascii="Times New Roman" w:eastAsiaTheme="minorHAnsi" w:hAnsi="Times New Roman" w:cs="Times New Roman"/>
      <w:b/>
      <w:bCs/>
      <w:caps/>
      <w:noProof/>
      <w:sz w:val="24"/>
      <w:szCs w:val="24"/>
      <w:lang w:eastAsia="en-US"/>
    </w:rPr>
  </w:style>
  <w:style w:type="paragraph" w:styleId="31">
    <w:name w:val="toc 3"/>
    <w:basedOn w:val="a2"/>
    <w:next w:val="a2"/>
    <w:autoRedefine/>
    <w:uiPriority w:val="39"/>
    <w:unhideWhenUsed/>
    <w:rsid w:val="008F0C41"/>
    <w:pPr>
      <w:spacing w:after="0" w:line="259" w:lineRule="auto"/>
      <w:ind w:left="220"/>
    </w:pPr>
    <w:rPr>
      <w:rFonts w:eastAsiaTheme="minorHAnsi"/>
      <w:sz w:val="20"/>
      <w:szCs w:val="20"/>
      <w:lang w:eastAsia="en-US"/>
    </w:rPr>
  </w:style>
  <w:style w:type="paragraph" w:styleId="41">
    <w:name w:val="toc 4"/>
    <w:basedOn w:val="a2"/>
    <w:next w:val="a2"/>
    <w:autoRedefine/>
    <w:uiPriority w:val="39"/>
    <w:unhideWhenUsed/>
    <w:rsid w:val="008F0C41"/>
    <w:pPr>
      <w:spacing w:after="0" w:line="259" w:lineRule="auto"/>
      <w:ind w:left="440"/>
    </w:pPr>
    <w:rPr>
      <w:rFonts w:eastAsiaTheme="minorHAnsi"/>
      <w:sz w:val="20"/>
      <w:szCs w:val="20"/>
      <w:lang w:eastAsia="en-US"/>
    </w:rPr>
  </w:style>
  <w:style w:type="paragraph" w:styleId="51">
    <w:name w:val="toc 5"/>
    <w:basedOn w:val="a2"/>
    <w:next w:val="a2"/>
    <w:autoRedefine/>
    <w:uiPriority w:val="39"/>
    <w:unhideWhenUsed/>
    <w:rsid w:val="008F0C41"/>
    <w:pPr>
      <w:spacing w:after="0" w:line="259" w:lineRule="auto"/>
      <w:ind w:left="660"/>
    </w:pPr>
    <w:rPr>
      <w:rFonts w:eastAsiaTheme="minorHAnsi"/>
      <w:sz w:val="20"/>
      <w:szCs w:val="20"/>
      <w:lang w:eastAsia="en-US"/>
    </w:rPr>
  </w:style>
  <w:style w:type="paragraph" w:styleId="61">
    <w:name w:val="toc 6"/>
    <w:basedOn w:val="a2"/>
    <w:next w:val="a2"/>
    <w:autoRedefine/>
    <w:uiPriority w:val="39"/>
    <w:unhideWhenUsed/>
    <w:rsid w:val="008F0C41"/>
    <w:pPr>
      <w:spacing w:after="0" w:line="259" w:lineRule="auto"/>
      <w:ind w:left="880"/>
    </w:pPr>
    <w:rPr>
      <w:rFonts w:eastAsiaTheme="minorHAnsi"/>
      <w:sz w:val="20"/>
      <w:szCs w:val="20"/>
      <w:lang w:eastAsia="en-US"/>
    </w:rPr>
  </w:style>
  <w:style w:type="paragraph" w:styleId="71">
    <w:name w:val="toc 7"/>
    <w:basedOn w:val="a2"/>
    <w:next w:val="a2"/>
    <w:autoRedefine/>
    <w:uiPriority w:val="39"/>
    <w:unhideWhenUsed/>
    <w:rsid w:val="008F0C41"/>
    <w:pPr>
      <w:spacing w:after="0" w:line="259" w:lineRule="auto"/>
      <w:ind w:left="1100"/>
    </w:pPr>
    <w:rPr>
      <w:rFonts w:eastAsiaTheme="minorHAnsi"/>
      <w:sz w:val="20"/>
      <w:szCs w:val="20"/>
      <w:lang w:eastAsia="en-US"/>
    </w:rPr>
  </w:style>
  <w:style w:type="paragraph" w:styleId="81">
    <w:name w:val="toc 8"/>
    <w:basedOn w:val="a2"/>
    <w:next w:val="a2"/>
    <w:autoRedefine/>
    <w:uiPriority w:val="39"/>
    <w:unhideWhenUsed/>
    <w:rsid w:val="008F0C41"/>
    <w:pPr>
      <w:spacing w:after="0" w:line="259" w:lineRule="auto"/>
      <w:ind w:left="1320"/>
    </w:pPr>
    <w:rPr>
      <w:rFonts w:eastAsiaTheme="minorHAnsi"/>
      <w:sz w:val="20"/>
      <w:szCs w:val="20"/>
      <w:lang w:eastAsia="en-US"/>
    </w:rPr>
  </w:style>
  <w:style w:type="paragraph" w:styleId="91">
    <w:name w:val="toc 9"/>
    <w:basedOn w:val="a2"/>
    <w:next w:val="a2"/>
    <w:autoRedefine/>
    <w:uiPriority w:val="39"/>
    <w:unhideWhenUsed/>
    <w:rsid w:val="008F0C41"/>
    <w:pPr>
      <w:spacing w:after="0" w:line="259" w:lineRule="auto"/>
      <w:ind w:left="1540"/>
    </w:pPr>
    <w:rPr>
      <w:rFonts w:eastAsiaTheme="minorHAnsi"/>
      <w:sz w:val="20"/>
      <w:szCs w:val="20"/>
      <w:lang w:eastAsia="en-US"/>
    </w:rPr>
  </w:style>
  <w:style w:type="paragraph" w:customStyle="1" w:styleId="Default">
    <w:name w:val="Default"/>
    <w:rsid w:val="008F0C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5">
    <w:name w:val="header"/>
    <w:basedOn w:val="a2"/>
    <w:link w:val="af6"/>
    <w:uiPriority w:val="99"/>
    <w:unhideWhenUsed/>
    <w:rsid w:val="008F0C41"/>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3"/>
    <w:link w:val="af5"/>
    <w:uiPriority w:val="99"/>
    <w:rsid w:val="008F0C41"/>
    <w:rPr>
      <w:rFonts w:eastAsiaTheme="minorHAnsi"/>
      <w:lang w:eastAsia="en-US"/>
    </w:rPr>
  </w:style>
  <w:style w:type="paragraph" w:styleId="af7">
    <w:name w:val="footer"/>
    <w:basedOn w:val="a2"/>
    <w:link w:val="af8"/>
    <w:uiPriority w:val="99"/>
    <w:unhideWhenUsed/>
    <w:rsid w:val="008F0C41"/>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3"/>
    <w:link w:val="af7"/>
    <w:uiPriority w:val="99"/>
    <w:rsid w:val="008F0C41"/>
    <w:rPr>
      <w:rFonts w:eastAsiaTheme="minorHAnsi"/>
      <w:lang w:eastAsia="en-US"/>
    </w:rPr>
  </w:style>
  <w:style w:type="paragraph" w:customStyle="1" w:styleId="a">
    <w:name w:val="Н статьи"/>
    <w:basedOn w:val="a2"/>
    <w:rsid w:val="008F0C41"/>
    <w:pPr>
      <w:numPr>
        <w:ilvl w:val="1"/>
        <w:numId w:val="65"/>
      </w:numPr>
      <w:spacing w:before="240" w:after="120" w:line="240" w:lineRule="auto"/>
      <w:ind w:left="0" w:firstLine="709"/>
      <w:jc w:val="both"/>
      <w:outlineLvl w:val="1"/>
    </w:pPr>
    <w:rPr>
      <w:rFonts w:ascii="Times New Roman" w:eastAsia="Times New Roman" w:hAnsi="Times New Roman" w:cs="Times New Roman"/>
      <w:b/>
      <w:sz w:val="24"/>
      <w:szCs w:val="24"/>
    </w:rPr>
  </w:style>
  <w:style w:type="paragraph" w:customStyle="1" w:styleId="a0">
    <w:name w:val="Н пункта"/>
    <w:basedOn w:val="a2"/>
    <w:rsid w:val="008F0C41"/>
    <w:pPr>
      <w:numPr>
        <w:ilvl w:val="2"/>
        <w:numId w:val="65"/>
      </w:numPr>
      <w:spacing w:after="0" w:line="240" w:lineRule="auto"/>
      <w:ind w:left="0" w:firstLine="709"/>
      <w:jc w:val="both"/>
    </w:pPr>
    <w:rPr>
      <w:rFonts w:ascii="Times New Roman" w:eastAsia="Times New Roman" w:hAnsi="Times New Roman" w:cs="Times New Roman"/>
      <w:sz w:val="24"/>
      <w:szCs w:val="24"/>
    </w:rPr>
  </w:style>
  <w:style w:type="paragraph" w:customStyle="1" w:styleId="a1">
    <w:name w:val="Н подпункт"/>
    <w:basedOn w:val="a0"/>
    <w:rsid w:val="008F0C41"/>
    <w:pPr>
      <w:numPr>
        <w:ilvl w:val="3"/>
      </w:numPr>
    </w:pPr>
  </w:style>
  <w:style w:type="paragraph" w:styleId="24">
    <w:name w:val="Body Text Indent 2"/>
    <w:basedOn w:val="a2"/>
    <w:link w:val="25"/>
    <w:rsid w:val="008F0C4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rsid w:val="008F0C41"/>
    <w:rPr>
      <w:rFonts w:ascii="Times New Roman" w:eastAsia="Times New Roman" w:hAnsi="Times New Roman" w:cs="Times New Roman"/>
      <w:sz w:val="24"/>
      <w:szCs w:val="24"/>
    </w:rPr>
  </w:style>
  <w:style w:type="character" w:styleId="af9">
    <w:name w:val="footnote reference"/>
    <w:semiHidden/>
    <w:rsid w:val="008F0C41"/>
    <w:rPr>
      <w:vertAlign w:val="superscript"/>
    </w:rPr>
  </w:style>
  <w:style w:type="paragraph" w:customStyle="1" w:styleId="ConsPlusTextList">
    <w:name w:val="ConsPlusTextList"/>
    <w:uiPriority w:val="99"/>
    <w:rsid w:val="008F0C41"/>
    <w:pPr>
      <w:widowControl w:val="0"/>
      <w:autoSpaceDE w:val="0"/>
      <w:autoSpaceDN w:val="0"/>
      <w:adjustRightInd w:val="0"/>
      <w:spacing w:after="0" w:line="240" w:lineRule="auto"/>
    </w:pPr>
    <w:rPr>
      <w:rFonts w:ascii="Arial" w:hAnsi="Arial" w:cs="Arial"/>
      <w:sz w:val="20"/>
      <w:szCs w:val="20"/>
    </w:rPr>
  </w:style>
  <w:style w:type="paragraph" w:styleId="afa">
    <w:name w:val="Normal (Web)"/>
    <w:basedOn w:val="a2"/>
    <w:uiPriority w:val="99"/>
    <w:semiHidden/>
    <w:unhideWhenUsed/>
    <w:rsid w:val="008F0C41"/>
    <w:pPr>
      <w:spacing w:after="160" w:line="259" w:lineRule="auto"/>
    </w:pPr>
    <w:rPr>
      <w:rFonts w:ascii="Times New Roman" w:eastAsiaTheme="minorHAnsi" w:hAnsi="Times New Roman" w:cs="Times New Roman"/>
      <w:sz w:val="24"/>
      <w:szCs w:val="24"/>
      <w:lang w:eastAsia="en-US"/>
    </w:rPr>
  </w:style>
  <w:style w:type="character" w:styleId="afb">
    <w:name w:val="Hyperlink"/>
    <w:basedOn w:val="a3"/>
    <w:uiPriority w:val="99"/>
    <w:unhideWhenUsed/>
    <w:rsid w:val="008F0C41"/>
    <w:rPr>
      <w:color w:val="0000FF" w:themeColor="hyperlink"/>
      <w:u w:val="single"/>
    </w:rPr>
  </w:style>
  <w:style w:type="paragraph" w:styleId="afc">
    <w:name w:val="No Spacing"/>
    <w:uiPriority w:val="1"/>
    <w:qFormat/>
    <w:rsid w:val="008F0C4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271517C57F543CA3680C156EBA201FF76DAD04265212188A03D488CAAC100A990E00D8C2BC2E55309168E376AA14AACFE622B9564A1F12E900AQ0sDX" TargetMode="Externa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hyperlink" Target="consultantplus://offline/ref=07A83F80D3020FE70BB3920E3B8E38D3D27CF026976ACD306462C127CFCFAF7952ABD4520850A4D1F8X9E" TargetMode="External"/><Relationship Id="rId3" Type="http://schemas.microsoft.com/office/2007/relationships/stylesWithEffects" Target="stylesWithEffect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hyperlink" Target="consultantplus://offline/ref=B19271517C57F543CA3680C156EBA201FF76DAD04261212583A03D488CAAC100A990E01F8C73CEE750111180223CF00CQFs8X" TargetMode="Externa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styles" Target="styles.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hyperlink" Target="consultantplus://offline/ref=80B97D5E9CCD6A72BA4792F955F9B2DC50A0E9F3F93014F5F63A7BBA05517726D0D8A6D0803136BD0D375B28D1x8kED" TargetMode="External"/><Relationship Id="rId1" Type="http://schemas.openxmlformats.org/officeDocument/2006/relationships/numbering" Target="numbering.xml"/><Relationship Id="rId6" Type="http://schemas.openxmlformats.org/officeDocument/2006/relationships/hyperlink" Target="consultantplus://offline/ref=B19271517C57F543CA369ECC4087F80FF5758DDC48612870DDFF6615DBA3CB57EEDFB946C124C8B1024B44843E3DEE0EF0ED622889Q6s5X" TargetMode="External"/><Relationship Id="rId11" Type="http://schemas.openxmlformats.org/officeDocument/2006/relationships/hyperlink" Target="consultantplus://offline/ref=80B97D5E9CCD6A72BA4792F955F9B2DC57A8ECF7FE3014F5F63A7BBA05517726C2D8FEDC89322AB65B781D7DDE8CA1985D1DDD40750Dx0k0D" TargetMode="External"/><Relationship Id="rId24" Type="http://schemas.openxmlformats.org/officeDocument/2006/relationships/hyperlink" Target="consultantplus://offline/ref=07A83F80D3020FE70BB3920E3B8E38D3D27CF026976ACD306462C127CFCFAF7952ABD4520850A4D1F8X9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hyperlink" Target="consultantplus://offline/ref=07A83F80D3020FE70BB3920E3B8E38D3D27CF026976ACD306462C127CFCFAF7952ABD4520850A4D1F8X9E" TargetMode="External"/><Relationship Id="rId10" Type="http://schemas.openxmlformats.org/officeDocument/2006/relationships/hyperlink" Target="consultantplus://offline/ref=80B97D5E9CCD6A72BA4792F955F9B2DC57A8ECF7FE3014F5F63A7BBA05517726C2D8FEDF873B2BB65B781D7DDE8CA1985D1DDD40750Dx0k0D" TargetMode="External"/><Relationship Id="rId19" Type="http://schemas.openxmlformats.org/officeDocument/2006/relationships/hyperlink" Target="consultantplus://offline/ref=07A83F80D3020FE70BB3920E3B8E38D3D27CF026976ACD306462C127CFCFAF7952ABD4520850A4D1F8X9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B97D5E9CCD6A72BA4792F955F9B2DC57A8ECF7FE3014F5F63A7BBA05517726C2D8FEDF873B2BB65B781D7DDE8CA1985D1DDD40750Dx0k0D" TargetMode="Externa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hyperlink" Target="consultantplus://offline/ref=07A83F80D3020FE70BB3920E3B8E38D3D27CF026976ACD306462C127CFCFAF7952ABD4520850A4D1F8X9E" TargetMode="External"/><Relationship Id="rId30" Type="http://schemas.openxmlformats.org/officeDocument/2006/relationships/hyperlink" Target="consultantplus://offline/ref=80B97D5E9CCD6A72BA4792F955F9B2DC57A8E8F4FC3514F5F63A7BBA05517726D0D8A6D0803136BD0D375B28D1x8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22566</Words>
  <Characters>128630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Царицина</dc:creator>
  <cp:lastModifiedBy>MashBur</cp:lastModifiedBy>
  <cp:revision>356</cp:revision>
  <cp:lastPrinted>2022-12-18T22:27:00Z</cp:lastPrinted>
  <dcterms:created xsi:type="dcterms:W3CDTF">2022-10-25T05:49:00Z</dcterms:created>
  <dcterms:modified xsi:type="dcterms:W3CDTF">2022-12-18T22:28:00Z</dcterms:modified>
</cp:coreProperties>
</file>