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7B" w:rsidRPr="00296729" w:rsidRDefault="00981A7B" w:rsidP="00981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29"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0108E5" w:rsidRDefault="000108E5" w:rsidP="00981A7B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0108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0341" w:rsidRDefault="00A60341" w:rsidP="00981A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8E5" w:rsidRDefault="000108E5" w:rsidP="000108E5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C4282E">
            <wp:extent cx="3204376" cy="2592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376" cy="25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8E5" w:rsidRDefault="000108E5" w:rsidP="00981A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8E5" w:rsidRDefault="000108E5" w:rsidP="00010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A7B" w:rsidRPr="00981A7B" w:rsidRDefault="00981A7B" w:rsidP="00981A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 xml:space="preserve">Администрация Омсукчанского муниципального округа информирует о возможности получения массовых социально значимых услуг с помощью </w:t>
      </w:r>
      <w:proofErr w:type="spellStart"/>
      <w:r w:rsidRPr="00981A7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981A7B">
        <w:rPr>
          <w:rFonts w:ascii="Times New Roman" w:hAnsi="Times New Roman" w:cs="Times New Roman"/>
          <w:sz w:val="24"/>
          <w:szCs w:val="24"/>
        </w:rPr>
        <w:t xml:space="preserve">. Теперь по ряду услуг можно подать заявки в электронной форме через Единый портал </w:t>
      </w:r>
      <w:proofErr w:type="spellStart"/>
      <w:r w:rsidRPr="00981A7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981A7B">
        <w:rPr>
          <w:rFonts w:ascii="Times New Roman" w:hAnsi="Times New Roman" w:cs="Times New Roman"/>
          <w:sz w:val="24"/>
          <w:szCs w:val="24"/>
        </w:rPr>
        <w:t>.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 xml:space="preserve"> </w:t>
      </w:r>
      <w:r w:rsidRPr="00981A7B">
        <w:rPr>
          <w:rFonts w:ascii="Times New Roman" w:hAnsi="Times New Roman" w:cs="Times New Roman"/>
          <w:sz w:val="24"/>
          <w:szCs w:val="24"/>
        </w:rPr>
        <w:tab/>
        <w:t xml:space="preserve">Единый портал государственных и муниципальных услуг (ЕПГУ, портал </w:t>
      </w:r>
      <w:proofErr w:type="spellStart"/>
      <w:r w:rsidRPr="00981A7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981A7B">
        <w:rPr>
          <w:rFonts w:ascii="Times New Roman" w:hAnsi="Times New Roman" w:cs="Times New Roman"/>
          <w:sz w:val="24"/>
          <w:szCs w:val="24"/>
        </w:rPr>
        <w:t>) – это государственная информационная система, обеспечивающая предоставление государственных и муниципальных услуг в электронной форме.</w:t>
      </w:r>
    </w:p>
    <w:p w:rsidR="000108E5" w:rsidRDefault="000108E5" w:rsidP="00981A7B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0108E5" w:rsidSect="000108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81A7B" w:rsidRPr="00981A7B" w:rsidRDefault="00981A7B" w:rsidP="00981A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lastRenderedPageBreak/>
        <w:t>На территории Омсукчанского муниципального округа через Единый портал государственных и муниципальных услуг обеспечена возможность получения следующих массовых социально значимых муниципальных услуг: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-Выдача разрешения на ввод объекта в эксплуатацию;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Выдача градостроительного плана земельного участка;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Выдача разрешений на право вырубки зеленых насаждений;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Предоставление разрешения на осуществление земляных работ;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lastRenderedPageBreak/>
        <w:t>- Присвоение адреса объекту адресации, изменение и аннулирование такого адреса;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Присвоение спортивных разрядов;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Согласование проведения переустройства и (или) перепланировки помещения в многоквартирном доме;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Утверждение схемы расположения земельного участка или земельных участков на кадастровом плане территории;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Направление уведомления о планируемом сносе объекта капитального строительства и уведомления о завершении сноса объекта капитального строительства;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Признание садового дома жилым домом и жилого дома садовым домом;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Перевод жилого помещения в нежилое помещение и нежилого помещения в жилое помещение;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Предоставление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Отнесение земель или земельных участков в составе таких земель к определенной категории или перевод земель или земельных участков из одной категории в другую категорию;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 xml:space="preserve">- Установление сервитута (публичного сервитута) в отношении земельного участка, находящегося в государственной или муниципальной собственности; 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 xml:space="preserve">-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капитала; 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 xml:space="preserve">- 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перевозок; 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 xml:space="preserve">- Подготовка и утверждение документации по планировке территории; 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lastRenderedPageBreak/>
        <w:t xml:space="preserve">- Установка информационной вывески, согласование </w:t>
      </w:r>
      <w:proofErr w:type="gramStart"/>
      <w:r w:rsidRPr="00981A7B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981A7B">
        <w:rPr>
          <w:rFonts w:ascii="Times New Roman" w:hAnsi="Times New Roman" w:cs="Times New Roman"/>
          <w:sz w:val="24"/>
          <w:szCs w:val="24"/>
        </w:rPr>
        <w:t xml:space="preserve"> размещения вывески;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Предварительное согласование предоставления земельного участка;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Принятие на учет граждан в качестве, нуждающихся в жилых помещениях;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Предоставление жилого помещения по договору социального найма;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Принятие решения о предоставлении права заготовки древесины и подготовке проекта договора купли-продажи лесных насаждений для собственных нужд;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Назначение ежемесячной выплаты на содержание ребенка в семье опекуна (попечителя) и приемной семье;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(государственная услуга);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Постановка на учет и направление детей в образовательные учреждения, реализующие образовательные программы дошкольного образования;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 xml:space="preserve">-Запись на </w:t>
      </w:r>
      <w:proofErr w:type="gramStart"/>
      <w:r w:rsidRPr="00981A7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81A7B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образования;</w:t>
      </w:r>
    </w:p>
    <w:p w:rsidR="00981A7B" w:rsidRP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Предоставление информации об объектах учета, содержащейся в реестре имущества Магаданской области, об объектах учета из реестра муниципального имущества;</w:t>
      </w:r>
    </w:p>
    <w:p w:rsidR="00981A7B" w:rsidRDefault="00981A7B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7B">
        <w:rPr>
          <w:rFonts w:ascii="Times New Roman" w:hAnsi="Times New Roman" w:cs="Times New Roman"/>
          <w:sz w:val="24"/>
          <w:szCs w:val="24"/>
        </w:rPr>
        <w:t>- Передача в собственность граждан занимаемых ими жилых помещений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(приватизация жилищного фонда)</w:t>
      </w:r>
      <w:r w:rsidRPr="00981A7B">
        <w:rPr>
          <w:rFonts w:ascii="Times New Roman" w:hAnsi="Times New Roman" w:cs="Times New Roman"/>
          <w:sz w:val="24"/>
          <w:szCs w:val="24"/>
        </w:rPr>
        <w:t>.</w:t>
      </w:r>
    </w:p>
    <w:p w:rsidR="00DD01C1" w:rsidRPr="00981A7B" w:rsidRDefault="00DD01C1" w:rsidP="00981A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18F2" w:rsidRDefault="006318F2" w:rsidP="00981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CDC" w:rsidRDefault="00223CDC" w:rsidP="00981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CDC" w:rsidRPr="00981A7B" w:rsidRDefault="00223CDC" w:rsidP="00981A7B">
      <w:pPr>
        <w:jc w:val="both"/>
        <w:rPr>
          <w:rFonts w:ascii="Times New Roman" w:hAnsi="Times New Roman" w:cs="Times New Roman"/>
          <w:sz w:val="24"/>
          <w:szCs w:val="24"/>
        </w:rPr>
      </w:pPr>
      <w:r w:rsidRPr="00223CDC">
        <w:rPr>
          <w:rFonts w:ascii="Times New Roman" w:hAnsi="Times New Roman" w:cs="Times New Roman"/>
          <w:sz w:val="24"/>
          <w:szCs w:val="24"/>
        </w:rPr>
        <w:t>https://omsukchan-adm.ru/services/massovyie-sotsialno-znachimyie-uslugi/</w:t>
      </w:r>
    </w:p>
    <w:sectPr w:rsidR="00223CDC" w:rsidRPr="00981A7B" w:rsidSect="000108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BD"/>
    <w:rsid w:val="000108E5"/>
    <w:rsid w:val="001807F5"/>
    <w:rsid w:val="00223CDC"/>
    <w:rsid w:val="00296729"/>
    <w:rsid w:val="006318F2"/>
    <w:rsid w:val="00981A7B"/>
    <w:rsid w:val="00A60341"/>
    <w:rsid w:val="00D968BD"/>
    <w:rsid w:val="00DD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Шелепова</dc:creator>
  <cp:keywords/>
  <dc:description/>
  <cp:lastModifiedBy>Татьяна Шелепова</cp:lastModifiedBy>
  <cp:revision>7</cp:revision>
  <dcterms:created xsi:type="dcterms:W3CDTF">2023-07-05T04:00:00Z</dcterms:created>
  <dcterms:modified xsi:type="dcterms:W3CDTF">2023-07-05T06:33:00Z</dcterms:modified>
</cp:coreProperties>
</file>