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B1" w:rsidRDefault="00DF0926" w:rsidP="008B20AB">
      <w:pPr>
        <w:pStyle w:val="4"/>
        <w:ind w:left="24" w:hanging="24"/>
        <w:jc w:val="center"/>
        <w:rPr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2675890</wp:posOffset>
            </wp:positionH>
            <wp:positionV relativeFrom="paragraph">
              <wp:posOffset>-324485</wp:posOffset>
            </wp:positionV>
            <wp:extent cx="586740" cy="723900"/>
            <wp:effectExtent l="19050" t="0" r="3810" b="0"/>
            <wp:wrapNone/>
            <wp:docPr id="35" name="Рисунок 8" descr="Омсукчан%20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мсукчан%20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0926" w:rsidRDefault="00DF0926" w:rsidP="004F323A">
      <w:pPr>
        <w:pStyle w:val="4"/>
        <w:ind w:left="24" w:hanging="24"/>
        <w:rPr>
          <w:u w:val="none"/>
        </w:rPr>
      </w:pPr>
    </w:p>
    <w:p w:rsidR="00DF0926" w:rsidRPr="00DF0926" w:rsidRDefault="00DF0926" w:rsidP="00DF092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F0926">
        <w:rPr>
          <w:rFonts w:ascii="Times New Roman" w:hAnsi="Times New Roman" w:cs="Times New Roman"/>
          <w:b/>
          <w:bCs/>
          <w:caps/>
          <w:sz w:val="24"/>
          <w:szCs w:val="24"/>
        </w:rPr>
        <w:t>российская   федерация</w:t>
      </w:r>
    </w:p>
    <w:p w:rsidR="00DF0926" w:rsidRPr="00DF0926" w:rsidRDefault="00DF0926" w:rsidP="00DF092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6"/>
          <w:szCs w:val="6"/>
        </w:rPr>
      </w:pPr>
    </w:p>
    <w:p w:rsidR="00DF0926" w:rsidRPr="00DF0926" w:rsidRDefault="00DF0926" w:rsidP="00DF0926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DF0926">
        <w:rPr>
          <w:rFonts w:ascii="Times New Roman" w:hAnsi="Times New Roman" w:cs="Times New Roman"/>
          <w:bCs/>
          <w:caps/>
          <w:sz w:val="28"/>
          <w:szCs w:val="28"/>
        </w:rPr>
        <w:t>Магаданская   область</w:t>
      </w:r>
    </w:p>
    <w:p w:rsidR="00DF0926" w:rsidRPr="00DF0926" w:rsidRDefault="00DF0926" w:rsidP="00DF092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4"/>
          <w:szCs w:val="4"/>
        </w:rPr>
      </w:pPr>
    </w:p>
    <w:p w:rsidR="00DF0926" w:rsidRPr="00DF0926" w:rsidRDefault="00DF0926" w:rsidP="00DF092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Cs w:val="36"/>
        </w:rPr>
      </w:pPr>
      <w:r w:rsidRPr="00DF0926">
        <w:rPr>
          <w:rFonts w:ascii="Times New Roman" w:hAnsi="Times New Roman" w:cs="Times New Roman"/>
          <w:b w:val="0"/>
          <w:sz w:val="34"/>
          <w:szCs w:val="34"/>
        </w:rPr>
        <w:t xml:space="preserve"> </w:t>
      </w:r>
      <w:r w:rsidRPr="00DF0926">
        <w:rPr>
          <w:rFonts w:ascii="Times New Roman" w:hAnsi="Times New Roman" w:cs="Times New Roman"/>
          <w:color w:val="auto"/>
          <w:sz w:val="34"/>
          <w:szCs w:val="34"/>
        </w:rPr>
        <w:t>ОМСУКЧАНСКИЙ  ГОРОДСКОЙ ОКРУГ</w:t>
      </w:r>
    </w:p>
    <w:p w:rsidR="00DF0926" w:rsidRPr="00DF0926" w:rsidRDefault="00DF0926" w:rsidP="00DF0926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DF0926">
        <w:rPr>
          <w:rFonts w:ascii="Times New Roman" w:hAnsi="Times New Roman" w:cs="Times New Roman"/>
          <w:b w:val="0"/>
          <w:color w:val="auto"/>
          <w:sz w:val="36"/>
          <w:szCs w:val="36"/>
        </w:rPr>
        <w:t>Комитет по  управлению  муниципальным  имуществом</w:t>
      </w:r>
    </w:p>
    <w:p w:rsidR="00DF0926" w:rsidRPr="00DF0926" w:rsidRDefault="00DF0926" w:rsidP="00DF0926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DF0926">
        <w:rPr>
          <w:rFonts w:ascii="Times New Roman" w:hAnsi="Times New Roman" w:cs="Times New Roman"/>
          <w:b w:val="0"/>
          <w:color w:val="auto"/>
          <w:sz w:val="36"/>
          <w:szCs w:val="36"/>
        </w:rPr>
        <w:t>администрации Омсукчанского городского округа</w:t>
      </w:r>
    </w:p>
    <w:p w:rsidR="00DF0926" w:rsidRPr="00DF0926" w:rsidRDefault="00DF0926" w:rsidP="00DF09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F092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A2E03" w:rsidRDefault="007A2E03" w:rsidP="00DF09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F0926" w:rsidRPr="00DF0926" w:rsidRDefault="00DF0926" w:rsidP="00DF09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0926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DF0926" w:rsidRDefault="00DF0926" w:rsidP="004F323A">
      <w:pPr>
        <w:pStyle w:val="4"/>
        <w:ind w:left="24" w:hanging="24"/>
        <w:rPr>
          <w:u w:val="none"/>
        </w:rPr>
      </w:pPr>
    </w:p>
    <w:p w:rsidR="004F323A" w:rsidRDefault="004F323A" w:rsidP="004F323A">
      <w:pPr>
        <w:pStyle w:val="4"/>
        <w:ind w:left="24" w:hanging="24"/>
        <w:rPr>
          <w:u w:val="none"/>
        </w:rPr>
      </w:pPr>
      <w:r>
        <w:rPr>
          <w:u w:val="none"/>
        </w:rPr>
        <w:t xml:space="preserve">От </w:t>
      </w:r>
      <w:r w:rsidR="008B20AB" w:rsidRPr="008B20AB">
        <w:rPr>
          <w:u w:val="none"/>
        </w:rPr>
        <w:t xml:space="preserve"> </w:t>
      </w:r>
      <w:r w:rsidR="00DF0926">
        <w:rPr>
          <w:u w:val="none"/>
        </w:rPr>
        <w:t xml:space="preserve">18 декабря </w:t>
      </w:r>
      <w:r w:rsidR="008B20AB" w:rsidRPr="008B20AB">
        <w:rPr>
          <w:u w:val="none"/>
        </w:rPr>
        <w:t>201</w:t>
      </w:r>
      <w:r w:rsidR="0086144A">
        <w:rPr>
          <w:u w:val="none"/>
        </w:rPr>
        <w:t>5</w:t>
      </w:r>
      <w:r w:rsidR="00DF0926">
        <w:rPr>
          <w:u w:val="none"/>
        </w:rPr>
        <w:t xml:space="preserve"> года  </w:t>
      </w:r>
      <w:r>
        <w:rPr>
          <w:u w:val="none"/>
        </w:rPr>
        <w:t>№</w:t>
      </w:r>
      <w:r w:rsidR="00DF0926">
        <w:rPr>
          <w:u w:val="none"/>
        </w:rPr>
        <w:t xml:space="preserve">  57</w:t>
      </w:r>
      <w:r w:rsidR="008B20AB" w:rsidRPr="008B20AB">
        <w:rPr>
          <w:u w:val="none"/>
        </w:rPr>
        <w:t xml:space="preserve">        </w:t>
      </w:r>
    </w:p>
    <w:p w:rsidR="007A2E03" w:rsidRDefault="008B20AB" w:rsidP="004F323A">
      <w:pPr>
        <w:pStyle w:val="4"/>
        <w:ind w:left="24" w:hanging="24"/>
        <w:rPr>
          <w:u w:val="none"/>
        </w:rPr>
      </w:pPr>
      <w:r w:rsidRPr="008B20AB">
        <w:rPr>
          <w:u w:val="none"/>
        </w:rPr>
        <w:t xml:space="preserve">     </w:t>
      </w:r>
    </w:p>
    <w:p w:rsidR="008B20AB" w:rsidRPr="008B20AB" w:rsidRDefault="008B20AB" w:rsidP="004F323A">
      <w:pPr>
        <w:pStyle w:val="4"/>
        <w:ind w:left="24" w:hanging="24"/>
      </w:pPr>
      <w:r w:rsidRPr="008B20AB">
        <w:rPr>
          <w:u w:val="none"/>
        </w:rPr>
        <w:t xml:space="preserve">                    </w:t>
      </w:r>
      <w:r w:rsidR="0086144A">
        <w:rPr>
          <w:u w:val="none"/>
        </w:rPr>
        <w:t xml:space="preserve">                                      </w:t>
      </w:r>
      <w:r w:rsidRPr="008B20AB">
        <w:rPr>
          <w:u w:val="none"/>
        </w:rPr>
        <w:t xml:space="preserve">     </w:t>
      </w:r>
    </w:p>
    <w:p w:rsidR="00ED2366" w:rsidRDefault="0098034C" w:rsidP="004F323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52332">
        <w:rPr>
          <w:rFonts w:ascii="Times New Roman" w:hAnsi="Times New Roman" w:cs="Times New Roman"/>
          <w:sz w:val="28"/>
          <w:szCs w:val="28"/>
        </w:rPr>
        <w:t>О</w:t>
      </w:r>
      <w:r w:rsidR="00ED2366">
        <w:rPr>
          <w:rFonts w:ascii="Times New Roman" w:hAnsi="Times New Roman" w:cs="Times New Roman"/>
          <w:sz w:val="28"/>
          <w:szCs w:val="28"/>
        </w:rPr>
        <w:t>б утверждении</w:t>
      </w:r>
      <w:r w:rsidRPr="00C52332">
        <w:rPr>
          <w:rFonts w:ascii="Times New Roman" w:hAnsi="Times New Roman" w:cs="Times New Roman"/>
          <w:sz w:val="28"/>
          <w:szCs w:val="28"/>
        </w:rPr>
        <w:t xml:space="preserve"> </w:t>
      </w:r>
      <w:r w:rsidR="00165BE8">
        <w:rPr>
          <w:rFonts w:ascii="Times New Roman" w:hAnsi="Times New Roman" w:cs="Times New Roman"/>
          <w:sz w:val="28"/>
          <w:szCs w:val="28"/>
        </w:rPr>
        <w:t>Порядка</w:t>
      </w:r>
      <w:r w:rsidR="008B20AB" w:rsidRPr="00C52332">
        <w:rPr>
          <w:rFonts w:ascii="Times New Roman" w:hAnsi="Times New Roman" w:cs="Times New Roman"/>
          <w:sz w:val="28"/>
          <w:szCs w:val="28"/>
        </w:rPr>
        <w:t xml:space="preserve"> </w:t>
      </w:r>
      <w:r w:rsidR="00165BE8">
        <w:rPr>
          <w:rFonts w:ascii="Times New Roman" w:hAnsi="Times New Roman" w:cs="Times New Roman"/>
          <w:sz w:val="28"/>
          <w:szCs w:val="28"/>
        </w:rPr>
        <w:t>расчета</w:t>
      </w:r>
    </w:p>
    <w:p w:rsidR="00165BE8" w:rsidRDefault="008B20AB" w:rsidP="004F323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52332">
        <w:rPr>
          <w:rFonts w:ascii="Times New Roman" w:hAnsi="Times New Roman" w:cs="Times New Roman"/>
          <w:sz w:val="28"/>
          <w:szCs w:val="28"/>
        </w:rPr>
        <w:t xml:space="preserve">нормативных затрат на обеспечение </w:t>
      </w:r>
    </w:p>
    <w:p w:rsidR="00165BE8" w:rsidRDefault="008B20AB" w:rsidP="004F323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52332">
        <w:rPr>
          <w:rFonts w:ascii="Times New Roman" w:hAnsi="Times New Roman" w:cs="Times New Roman"/>
          <w:sz w:val="28"/>
          <w:szCs w:val="28"/>
        </w:rPr>
        <w:t xml:space="preserve">функций </w:t>
      </w:r>
      <w:r w:rsidR="00165BE8">
        <w:rPr>
          <w:rFonts w:ascii="Times New Roman" w:hAnsi="Times New Roman" w:cs="Times New Roman"/>
          <w:sz w:val="28"/>
          <w:szCs w:val="28"/>
        </w:rPr>
        <w:t xml:space="preserve"> </w:t>
      </w:r>
      <w:r w:rsidR="00ED2366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F0926">
        <w:rPr>
          <w:rFonts w:ascii="Times New Roman" w:hAnsi="Times New Roman" w:cs="Times New Roman"/>
          <w:sz w:val="28"/>
          <w:szCs w:val="28"/>
        </w:rPr>
        <w:t>по управлению</w:t>
      </w:r>
    </w:p>
    <w:p w:rsidR="00DF0926" w:rsidRDefault="00DF0926" w:rsidP="004F323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имуществом</w:t>
      </w:r>
    </w:p>
    <w:p w:rsidR="004F323A" w:rsidRPr="00C52332" w:rsidRDefault="00ED2366" w:rsidP="004F323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8B20AB" w:rsidRPr="00C52332">
        <w:rPr>
          <w:rFonts w:ascii="Times New Roman" w:hAnsi="Times New Roman" w:cs="Times New Roman"/>
          <w:sz w:val="28"/>
          <w:szCs w:val="28"/>
        </w:rPr>
        <w:t xml:space="preserve"> </w:t>
      </w:r>
      <w:r w:rsidR="004F323A" w:rsidRPr="00C52332">
        <w:rPr>
          <w:rFonts w:ascii="Times New Roman" w:hAnsi="Times New Roman" w:cs="Times New Roman"/>
          <w:sz w:val="28"/>
          <w:szCs w:val="28"/>
        </w:rPr>
        <w:t xml:space="preserve">Омсукчанского </w:t>
      </w:r>
    </w:p>
    <w:p w:rsidR="008B20AB" w:rsidRPr="00C52332" w:rsidRDefault="004F323A" w:rsidP="00ED236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52332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4F323A" w:rsidRDefault="004F323A" w:rsidP="004F32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6B7B" w:rsidRPr="00C52332" w:rsidRDefault="001E6B7B" w:rsidP="004F32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6A17" w:rsidRDefault="008B20AB" w:rsidP="007D16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4"/>
      <w:bookmarkEnd w:id="0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80397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872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2 части 4 статьи 19 </w:t>
      </w:r>
      <w:r w:rsidRPr="00680397">
        <w:rPr>
          <w:rFonts w:ascii="Times New Roman" w:hAnsi="Times New Roman" w:cs="Times New Roman"/>
          <w:sz w:val="28"/>
          <w:szCs w:val="28"/>
        </w:rPr>
        <w:t xml:space="preserve">Федерального закона от 05.04.2013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80397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0397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 и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33263">
        <w:rPr>
          <w:rFonts w:ascii="Times New Roman" w:hAnsi="Times New Roman" w:cs="Times New Roman"/>
          <w:sz w:val="28"/>
          <w:szCs w:val="28"/>
        </w:rPr>
        <w:t xml:space="preserve">, </w:t>
      </w:r>
      <w:r w:rsidR="00C33263" w:rsidRPr="00DF092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F6A17" w:rsidRPr="00DF0926">
        <w:rPr>
          <w:rFonts w:ascii="Times New Roman" w:hAnsi="Times New Roman" w:cs="Times New Roman"/>
          <w:sz w:val="28"/>
          <w:szCs w:val="28"/>
        </w:rPr>
        <w:t>администраци</w:t>
      </w:r>
      <w:r w:rsidR="00832CF3" w:rsidRPr="00DF0926">
        <w:rPr>
          <w:rFonts w:ascii="Times New Roman" w:hAnsi="Times New Roman" w:cs="Times New Roman"/>
          <w:sz w:val="28"/>
          <w:szCs w:val="28"/>
        </w:rPr>
        <w:t>и</w:t>
      </w:r>
      <w:r w:rsidR="00AF6A17" w:rsidRPr="00DF0926">
        <w:rPr>
          <w:rFonts w:ascii="Times New Roman" w:hAnsi="Times New Roman" w:cs="Times New Roman"/>
          <w:sz w:val="28"/>
          <w:szCs w:val="28"/>
        </w:rPr>
        <w:t xml:space="preserve"> Омсукчанского городского округа</w:t>
      </w:r>
      <w:r w:rsidR="00832CF3" w:rsidRPr="00DF0926">
        <w:rPr>
          <w:rFonts w:ascii="Times New Roman" w:hAnsi="Times New Roman" w:cs="Times New Roman"/>
          <w:sz w:val="28"/>
          <w:szCs w:val="28"/>
        </w:rPr>
        <w:t xml:space="preserve"> от </w:t>
      </w:r>
      <w:r w:rsidR="00EF580D" w:rsidRPr="00DF0926">
        <w:rPr>
          <w:rFonts w:ascii="Times New Roman" w:hAnsi="Times New Roman" w:cs="Times New Roman"/>
          <w:sz w:val="28"/>
          <w:szCs w:val="28"/>
        </w:rPr>
        <w:t xml:space="preserve">   </w:t>
      </w:r>
      <w:r w:rsidR="00DF0926">
        <w:rPr>
          <w:rFonts w:ascii="Times New Roman" w:hAnsi="Times New Roman" w:cs="Times New Roman"/>
          <w:sz w:val="28"/>
          <w:szCs w:val="28"/>
        </w:rPr>
        <w:t>23.11.</w:t>
      </w:r>
      <w:r w:rsidR="00EF580D" w:rsidRPr="00DF0926">
        <w:rPr>
          <w:rFonts w:ascii="Times New Roman" w:hAnsi="Times New Roman" w:cs="Times New Roman"/>
          <w:sz w:val="28"/>
          <w:szCs w:val="28"/>
        </w:rPr>
        <w:t>2015</w:t>
      </w:r>
      <w:r w:rsidR="00DF0926">
        <w:rPr>
          <w:rFonts w:ascii="Times New Roman" w:hAnsi="Times New Roman" w:cs="Times New Roman"/>
          <w:sz w:val="28"/>
          <w:szCs w:val="28"/>
        </w:rPr>
        <w:t xml:space="preserve">г. </w:t>
      </w:r>
      <w:r w:rsidR="00EF580D" w:rsidRPr="00DF0926">
        <w:rPr>
          <w:rFonts w:ascii="Times New Roman" w:hAnsi="Times New Roman" w:cs="Times New Roman"/>
          <w:sz w:val="28"/>
          <w:szCs w:val="28"/>
        </w:rPr>
        <w:t xml:space="preserve"> </w:t>
      </w:r>
      <w:r w:rsidR="00832CF3" w:rsidRPr="00DF0926">
        <w:rPr>
          <w:rFonts w:ascii="Times New Roman" w:hAnsi="Times New Roman" w:cs="Times New Roman"/>
          <w:sz w:val="28"/>
          <w:szCs w:val="28"/>
        </w:rPr>
        <w:t>№</w:t>
      </w:r>
      <w:r w:rsidR="00DF0926">
        <w:rPr>
          <w:rFonts w:ascii="Times New Roman" w:hAnsi="Times New Roman" w:cs="Times New Roman"/>
          <w:sz w:val="28"/>
          <w:szCs w:val="28"/>
        </w:rPr>
        <w:t xml:space="preserve"> 839 </w:t>
      </w:r>
      <w:r w:rsidR="00832CF3">
        <w:rPr>
          <w:rFonts w:ascii="Times New Roman" w:hAnsi="Times New Roman" w:cs="Times New Roman"/>
          <w:sz w:val="28"/>
          <w:szCs w:val="28"/>
        </w:rPr>
        <w:t xml:space="preserve"> «О</w:t>
      </w:r>
      <w:r w:rsidR="00165BE8">
        <w:rPr>
          <w:rFonts w:ascii="Times New Roman" w:hAnsi="Times New Roman" w:cs="Times New Roman"/>
          <w:sz w:val="28"/>
          <w:szCs w:val="28"/>
        </w:rPr>
        <w:t>б утверждении</w:t>
      </w:r>
      <w:r w:rsidR="00832CF3">
        <w:rPr>
          <w:rFonts w:ascii="Times New Roman" w:hAnsi="Times New Roman" w:cs="Times New Roman"/>
          <w:sz w:val="28"/>
          <w:szCs w:val="28"/>
        </w:rPr>
        <w:t xml:space="preserve"> </w:t>
      </w:r>
      <w:r w:rsidR="00165BE8">
        <w:rPr>
          <w:rFonts w:ascii="Times New Roman" w:hAnsi="Times New Roman" w:cs="Times New Roman"/>
          <w:sz w:val="28"/>
          <w:szCs w:val="28"/>
        </w:rPr>
        <w:t>Правил</w:t>
      </w:r>
      <w:r w:rsidR="00832CF3"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 на обеспечение функций органов местного самоуправления Омсукчанского городского округа</w:t>
      </w:r>
      <w:r w:rsidR="00670D54">
        <w:rPr>
          <w:rFonts w:ascii="Times New Roman" w:hAnsi="Times New Roman" w:cs="Times New Roman"/>
          <w:sz w:val="28"/>
          <w:szCs w:val="28"/>
        </w:rPr>
        <w:t>, в том числе подведомственных им казенных учреждений»</w:t>
      </w:r>
      <w:r w:rsidR="00DF0926">
        <w:rPr>
          <w:rFonts w:ascii="Times New Roman" w:hAnsi="Times New Roman" w:cs="Times New Roman"/>
          <w:sz w:val="28"/>
          <w:szCs w:val="28"/>
        </w:rPr>
        <w:t>:</w:t>
      </w:r>
    </w:p>
    <w:p w:rsidR="008B20AB" w:rsidRPr="00680397" w:rsidRDefault="008B20AB" w:rsidP="008B20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0A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165BE8">
        <w:rPr>
          <w:rFonts w:ascii="Times New Roman" w:hAnsi="Times New Roman" w:cs="Times New Roman"/>
          <w:sz w:val="28"/>
          <w:szCs w:val="28"/>
        </w:rPr>
        <w:t>Порядок</w:t>
      </w:r>
      <w:r w:rsidRPr="008B20AB">
        <w:rPr>
          <w:rFonts w:ascii="Times New Roman" w:hAnsi="Times New Roman" w:cs="Times New Roman"/>
          <w:sz w:val="28"/>
          <w:szCs w:val="28"/>
        </w:rPr>
        <w:t xml:space="preserve"> </w:t>
      </w:r>
      <w:r w:rsidR="00165BE8">
        <w:rPr>
          <w:rFonts w:ascii="Times New Roman" w:hAnsi="Times New Roman" w:cs="Times New Roman"/>
          <w:sz w:val="28"/>
          <w:szCs w:val="28"/>
        </w:rPr>
        <w:t>расчета</w:t>
      </w:r>
      <w:r w:rsidRPr="008B20AB">
        <w:rPr>
          <w:rFonts w:ascii="Times New Roman" w:hAnsi="Times New Roman" w:cs="Times New Roman"/>
          <w:sz w:val="28"/>
          <w:szCs w:val="28"/>
        </w:rPr>
        <w:t xml:space="preserve"> нормативных затрат на обеспечение функций </w:t>
      </w:r>
      <w:r w:rsidR="00670D5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F0926">
        <w:rPr>
          <w:rFonts w:ascii="Times New Roman" w:hAnsi="Times New Roman" w:cs="Times New Roman"/>
          <w:sz w:val="28"/>
          <w:szCs w:val="28"/>
        </w:rPr>
        <w:t>по управлению муниципальным имуществом</w:t>
      </w:r>
      <w:r w:rsidR="00670D54">
        <w:rPr>
          <w:rFonts w:ascii="Times New Roman" w:hAnsi="Times New Roman" w:cs="Times New Roman"/>
          <w:sz w:val="28"/>
          <w:szCs w:val="28"/>
        </w:rPr>
        <w:t xml:space="preserve"> администрации Омсукчанского городского округа</w:t>
      </w:r>
      <w:r w:rsidR="00DA3A97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F70A77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DA3A97">
        <w:rPr>
          <w:rFonts w:ascii="Times New Roman" w:hAnsi="Times New Roman" w:cs="Times New Roman"/>
          <w:sz w:val="28"/>
          <w:szCs w:val="28"/>
        </w:rPr>
        <w:t>) согласно приложению</w:t>
      </w:r>
      <w:r w:rsidR="00AF1EB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DF0926">
        <w:rPr>
          <w:rFonts w:ascii="Times New Roman" w:hAnsi="Times New Roman" w:cs="Times New Roman"/>
          <w:sz w:val="28"/>
          <w:szCs w:val="28"/>
        </w:rPr>
        <w:t>распоряжению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066A" w:rsidRPr="005F2A10" w:rsidRDefault="00670D54" w:rsidP="00D606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EE5">
        <w:rPr>
          <w:rFonts w:ascii="Times New Roman" w:hAnsi="Times New Roman" w:cs="Times New Roman"/>
          <w:sz w:val="28"/>
          <w:szCs w:val="28"/>
        </w:rPr>
        <w:t>2</w:t>
      </w:r>
      <w:r w:rsidR="008B20AB" w:rsidRPr="00D74EE5">
        <w:rPr>
          <w:rFonts w:ascii="Times New Roman" w:hAnsi="Times New Roman" w:cs="Times New Roman"/>
          <w:sz w:val="28"/>
          <w:szCs w:val="28"/>
        </w:rPr>
        <w:t xml:space="preserve">. </w:t>
      </w:r>
      <w:r w:rsidR="00A66E3F" w:rsidRPr="00D74EE5">
        <w:rPr>
          <w:rFonts w:ascii="Times New Roman" w:hAnsi="Times New Roman" w:cs="Times New Roman"/>
          <w:sz w:val="28"/>
          <w:szCs w:val="28"/>
        </w:rPr>
        <w:t xml:space="preserve">Главному </w:t>
      </w:r>
      <w:r w:rsidR="00D74EE5">
        <w:rPr>
          <w:rFonts w:ascii="Times New Roman" w:hAnsi="Times New Roman" w:cs="Times New Roman"/>
          <w:sz w:val="28"/>
          <w:szCs w:val="28"/>
        </w:rPr>
        <w:t>бухгалтеру</w:t>
      </w:r>
      <w:r w:rsidR="00A66E3F" w:rsidRPr="00D74EE5">
        <w:rPr>
          <w:rFonts w:ascii="Times New Roman" w:hAnsi="Times New Roman" w:cs="Times New Roman"/>
          <w:sz w:val="28"/>
          <w:szCs w:val="28"/>
        </w:rPr>
        <w:t xml:space="preserve"> </w:t>
      </w:r>
      <w:r w:rsidR="00D74EE5">
        <w:rPr>
          <w:rFonts w:ascii="Times New Roman" w:hAnsi="Times New Roman" w:cs="Times New Roman"/>
          <w:sz w:val="28"/>
          <w:szCs w:val="28"/>
        </w:rPr>
        <w:t>Киселевой М.А.</w:t>
      </w:r>
      <w:r w:rsidR="00A66E3F" w:rsidRPr="00D74EE5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D6066A" w:rsidRPr="00D74EE5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="00D74EE5">
        <w:rPr>
          <w:rFonts w:ascii="Times New Roman" w:hAnsi="Times New Roman" w:cs="Times New Roman"/>
          <w:sz w:val="28"/>
          <w:szCs w:val="28"/>
        </w:rPr>
        <w:t>специалистом</w:t>
      </w:r>
      <w:r w:rsidR="00D6066A" w:rsidRPr="00D74EE5">
        <w:rPr>
          <w:rFonts w:ascii="Times New Roman" w:hAnsi="Times New Roman" w:cs="Times New Roman"/>
          <w:sz w:val="28"/>
          <w:szCs w:val="28"/>
        </w:rPr>
        <w:t xml:space="preserve"> </w:t>
      </w:r>
      <w:r w:rsidR="00D74EE5">
        <w:rPr>
          <w:rFonts w:ascii="Times New Roman" w:hAnsi="Times New Roman" w:cs="Times New Roman"/>
          <w:sz w:val="28"/>
          <w:szCs w:val="28"/>
        </w:rPr>
        <w:t>Осиповой Н.А.</w:t>
      </w:r>
      <w:r w:rsidR="00A66E3F" w:rsidRPr="00D74EE5">
        <w:rPr>
          <w:rFonts w:ascii="Times New Roman" w:hAnsi="Times New Roman" w:cs="Times New Roman"/>
          <w:sz w:val="28"/>
          <w:szCs w:val="28"/>
        </w:rPr>
        <w:t xml:space="preserve"> </w:t>
      </w:r>
      <w:r w:rsidR="00D6066A" w:rsidRPr="00D74EE5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F0926" w:rsidRPr="00D74EE5">
        <w:rPr>
          <w:rFonts w:ascii="Times New Roman" w:hAnsi="Times New Roman" w:cs="Times New Roman"/>
          <w:sz w:val="28"/>
          <w:szCs w:val="28"/>
        </w:rPr>
        <w:t xml:space="preserve">по управлению муниципальным имуществом </w:t>
      </w:r>
      <w:r w:rsidR="00D6066A" w:rsidRPr="00D74EE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6066A">
        <w:rPr>
          <w:rFonts w:ascii="Times New Roman" w:hAnsi="Times New Roman" w:cs="Times New Roman"/>
          <w:sz w:val="28"/>
          <w:szCs w:val="28"/>
        </w:rPr>
        <w:t xml:space="preserve"> Омсукчанского городского округа </w:t>
      </w:r>
      <w:r w:rsidR="00D6066A" w:rsidRPr="0068039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6066A">
        <w:rPr>
          <w:rFonts w:ascii="Times New Roman" w:hAnsi="Times New Roman" w:cs="Times New Roman"/>
          <w:sz w:val="28"/>
          <w:szCs w:val="28"/>
        </w:rPr>
        <w:t>прилагаемого Порядка произвести расчет нормативных затрат на обеспечение функций Комитета</w:t>
      </w:r>
      <w:r w:rsidR="00DF0926" w:rsidRPr="00DF0926">
        <w:rPr>
          <w:rFonts w:ascii="Times New Roman" w:hAnsi="Times New Roman" w:cs="Times New Roman"/>
          <w:sz w:val="28"/>
          <w:szCs w:val="28"/>
        </w:rPr>
        <w:t xml:space="preserve"> </w:t>
      </w:r>
      <w:r w:rsidR="00DF0926">
        <w:rPr>
          <w:rFonts w:ascii="Times New Roman" w:hAnsi="Times New Roman" w:cs="Times New Roman"/>
          <w:sz w:val="28"/>
          <w:szCs w:val="28"/>
        </w:rPr>
        <w:t>по управлению муниципальным имуществом</w:t>
      </w:r>
      <w:r w:rsidR="00D6066A">
        <w:rPr>
          <w:rFonts w:ascii="Times New Roman" w:hAnsi="Times New Roman" w:cs="Times New Roman"/>
          <w:sz w:val="28"/>
          <w:szCs w:val="28"/>
        </w:rPr>
        <w:t xml:space="preserve"> администрации Омсукчанского городского округа</w:t>
      </w:r>
      <w:r w:rsidR="00D74EE5">
        <w:rPr>
          <w:rFonts w:ascii="Times New Roman" w:hAnsi="Times New Roman" w:cs="Times New Roman"/>
          <w:sz w:val="28"/>
          <w:szCs w:val="28"/>
        </w:rPr>
        <w:t xml:space="preserve"> в 2016 году </w:t>
      </w:r>
      <w:r w:rsidR="001E6B7B">
        <w:rPr>
          <w:rFonts w:ascii="Times New Roman" w:hAnsi="Times New Roman" w:cs="Times New Roman"/>
          <w:sz w:val="28"/>
          <w:szCs w:val="28"/>
        </w:rPr>
        <w:t>в срок до 01.01.2016г.</w:t>
      </w:r>
      <w:r w:rsidR="00D60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E03" w:rsidRDefault="007A2E03" w:rsidP="001E6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B7B" w:rsidRPr="005F2A10" w:rsidRDefault="00AB31E2" w:rsidP="001E6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72501" w:rsidRPr="008B20AB">
        <w:rPr>
          <w:rFonts w:ascii="Times New Roman" w:hAnsi="Times New Roman" w:cs="Times New Roman"/>
          <w:sz w:val="28"/>
          <w:szCs w:val="28"/>
        </w:rPr>
        <w:t xml:space="preserve">. </w:t>
      </w:r>
      <w:r w:rsidR="001E6B7B">
        <w:rPr>
          <w:rFonts w:ascii="Times New Roman" w:hAnsi="Times New Roman" w:cs="Times New Roman"/>
          <w:sz w:val="28"/>
          <w:szCs w:val="28"/>
        </w:rPr>
        <w:t>Настоящее распоряжение разместить (опубликовать) на официальном сайте муниципального образования «Омсукчанский городской округ» в сети Интернет (</w:t>
      </w:r>
      <w:hyperlink r:id="rId9" w:history="1">
        <w:r w:rsidR="001E6B7B" w:rsidRPr="00664F55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E6B7B" w:rsidRPr="00664F55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1E6B7B" w:rsidRPr="00664F55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omsukchan</w:t>
        </w:r>
        <w:r w:rsidR="001E6B7B" w:rsidRPr="00664F55">
          <w:rPr>
            <w:rStyle w:val="ad"/>
            <w:rFonts w:ascii="Times New Roman" w:hAnsi="Times New Roman" w:cs="Times New Roman"/>
            <w:sz w:val="28"/>
            <w:szCs w:val="28"/>
          </w:rPr>
          <w:t>-</w:t>
        </w:r>
        <w:r w:rsidR="001E6B7B" w:rsidRPr="00664F55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1E6B7B" w:rsidRPr="00664F55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1E6B7B" w:rsidRPr="00664F55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E6B7B">
        <w:rPr>
          <w:rFonts w:ascii="Times New Roman" w:hAnsi="Times New Roman" w:cs="Times New Roman"/>
          <w:sz w:val="28"/>
          <w:szCs w:val="28"/>
        </w:rPr>
        <w:t xml:space="preserve">) и на сайте </w:t>
      </w:r>
      <w:r w:rsidR="001E6B7B" w:rsidRPr="005F2A1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E6B7B" w:rsidRPr="005F2A10">
        <w:rPr>
          <w:rFonts w:ascii="Times New Roman" w:hAnsi="Times New Roman" w:cs="Times New Roman"/>
          <w:sz w:val="28"/>
          <w:szCs w:val="28"/>
        </w:rPr>
        <w:t>.</w:t>
      </w:r>
      <w:r w:rsidR="001E6B7B" w:rsidRPr="005F2A10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1E6B7B" w:rsidRPr="005F2A10">
        <w:rPr>
          <w:rFonts w:ascii="Times New Roman" w:hAnsi="Times New Roman" w:cs="Times New Roman"/>
          <w:sz w:val="28"/>
          <w:szCs w:val="28"/>
        </w:rPr>
        <w:t>.</w:t>
      </w:r>
      <w:r w:rsidR="001E6B7B" w:rsidRPr="005F2A10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1E6B7B" w:rsidRPr="005F2A10">
        <w:rPr>
          <w:rFonts w:ascii="Times New Roman" w:hAnsi="Times New Roman" w:cs="Times New Roman"/>
          <w:sz w:val="28"/>
          <w:szCs w:val="28"/>
        </w:rPr>
        <w:t>.</w:t>
      </w:r>
    </w:p>
    <w:p w:rsidR="001E6B7B" w:rsidRDefault="001E6B7B" w:rsidP="000725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2501" w:rsidRPr="008B20AB" w:rsidRDefault="001E6B7B" w:rsidP="000725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72501" w:rsidRPr="008B20A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536887">
        <w:rPr>
          <w:rFonts w:ascii="Times New Roman" w:hAnsi="Times New Roman" w:cs="Times New Roman"/>
          <w:sz w:val="28"/>
          <w:szCs w:val="28"/>
        </w:rPr>
        <w:t>расп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6887">
        <w:rPr>
          <w:rFonts w:ascii="Times New Roman" w:hAnsi="Times New Roman" w:cs="Times New Roman"/>
          <w:sz w:val="28"/>
          <w:szCs w:val="28"/>
        </w:rPr>
        <w:t>ряжения</w:t>
      </w:r>
      <w:r w:rsidR="00AB31E2">
        <w:rPr>
          <w:rFonts w:ascii="Times New Roman" w:hAnsi="Times New Roman" w:cs="Times New Roman"/>
          <w:sz w:val="28"/>
          <w:szCs w:val="28"/>
        </w:rPr>
        <w:t xml:space="preserve"> </w:t>
      </w:r>
      <w:r w:rsidR="00072501" w:rsidRPr="008B20AB">
        <w:rPr>
          <w:rFonts w:ascii="Times New Roman" w:hAnsi="Times New Roman" w:cs="Times New Roman"/>
          <w:sz w:val="28"/>
          <w:szCs w:val="28"/>
        </w:rPr>
        <w:t xml:space="preserve"> </w:t>
      </w:r>
      <w:r w:rsidR="00AB31E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72501">
        <w:rPr>
          <w:rFonts w:ascii="Times New Roman" w:hAnsi="Times New Roman" w:cs="Times New Roman"/>
          <w:sz w:val="28"/>
          <w:szCs w:val="28"/>
        </w:rPr>
        <w:t>.</w:t>
      </w:r>
    </w:p>
    <w:p w:rsidR="00536887" w:rsidRDefault="00536887" w:rsidP="008B20AB">
      <w:pPr>
        <w:tabs>
          <w:tab w:val="left" w:pos="1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6B7B" w:rsidRDefault="001E6B7B" w:rsidP="008B20AB">
      <w:pPr>
        <w:tabs>
          <w:tab w:val="left" w:pos="1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6B7B" w:rsidRDefault="001E6B7B" w:rsidP="008B20AB">
      <w:pPr>
        <w:tabs>
          <w:tab w:val="left" w:pos="1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0AB" w:rsidRPr="008B20AB" w:rsidRDefault="00536887" w:rsidP="008B20AB">
      <w:pPr>
        <w:tabs>
          <w:tab w:val="left" w:pos="1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B31E2">
        <w:rPr>
          <w:rFonts w:ascii="Times New Roman" w:hAnsi="Times New Roman" w:cs="Times New Roman"/>
          <w:sz w:val="28"/>
          <w:szCs w:val="28"/>
        </w:rPr>
        <w:t>уководителя Комитета</w:t>
      </w:r>
      <w:r w:rsidR="00AB31E2">
        <w:rPr>
          <w:rFonts w:ascii="Times New Roman" w:hAnsi="Times New Roman" w:cs="Times New Roman"/>
          <w:sz w:val="28"/>
          <w:szCs w:val="28"/>
        </w:rPr>
        <w:tab/>
      </w:r>
      <w:r w:rsidR="00AB31E2">
        <w:rPr>
          <w:rFonts w:ascii="Times New Roman" w:hAnsi="Times New Roman" w:cs="Times New Roman"/>
          <w:sz w:val="28"/>
          <w:szCs w:val="28"/>
        </w:rPr>
        <w:tab/>
      </w:r>
      <w:r w:rsidR="00AB31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С.Н. Макаров</w:t>
      </w:r>
    </w:p>
    <w:p w:rsidR="00A1070C" w:rsidRDefault="00A1070C" w:rsidP="008B20AB">
      <w:pPr>
        <w:tabs>
          <w:tab w:val="left" w:pos="10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6B7B" w:rsidRDefault="001E6B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6B7B" w:rsidRDefault="001E6B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6B7B" w:rsidRDefault="001E6B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6B7B" w:rsidRDefault="001E6B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6B7B" w:rsidRDefault="001E6B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6B7B" w:rsidRDefault="001E6B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6B7B" w:rsidRDefault="001E6B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6B7B" w:rsidRDefault="001E6B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6B7B" w:rsidRDefault="001E6B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6B7B" w:rsidRDefault="001E6B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6B7B" w:rsidRDefault="001E6B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6B7B" w:rsidRDefault="001E6B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6B7B" w:rsidRDefault="001E6B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6B7B" w:rsidRDefault="001E6B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6B7B" w:rsidRDefault="001E6B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6B7B" w:rsidRDefault="001E6B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6B7B" w:rsidRDefault="001E6B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6B7B" w:rsidRDefault="001E6B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6B7B" w:rsidRDefault="001E6B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6B7B" w:rsidRDefault="001E6B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6B7B" w:rsidRDefault="001E6B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6B7B" w:rsidRDefault="001E6B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6B7B" w:rsidRDefault="001E6B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6B7B" w:rsidRDefault="001E6B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6B7B" w:rsidRDefault="001E6B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6B7B" w:rsidRDefault="001E6B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6B7B" w:rsidRDefault="001E6B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6B7B" w:rsidRDefault="001E6B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6B7B" w:rsidRDefault="001E6B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6B7B" w:rsidRDefault="001E6B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6B7B" w:rsidRDefault="001E6B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6B7B" w:rsidRDefault="001E6B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6B7B" w:rsidRDefault="001E6B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D926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24DFB">
        <w:rPr>
          <w:rFonts w:ascii="Times New Roman" w:hAnsi="Times New Roman" w:cs="Times New Roman"/>
          <w:sz w:val="28"/>
          <w:szCs w:val="28"/>
        </w:rPr>
        <w:t>риложение</w:t>
      </w:r>
    </w:p>
    <w:p w:rsidR="00F70A77" w:rsidRDefault="00202154" w:rsidP="006D48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DFB">
        <w:rPr>
          <w:rFonts w:ascii="Times New Roman" w:hAnsi="Times New Roman" w:cs="Times New Roman"/>
          <w:sz w:val="28"/>
          <w:szCs w:val="28"/>
        </w:rPr>
        <w:t xml:space="preserve">к </w:t>
      </w:r>
      <w:r w:rsidR="00536887">
        <w:rPr>
          <w:rFonts w:ascii="Times New Roman" w:hAnsi="Times New Roman" w:cs="Times New Roman"/>
          <w:sz w:val="28"/>
          <w:szCs w:val="28"/>
        </w:rPr>
        <w:t>распоряжению</w:t>
      </w:r>
      <w:r w:rsidR="00F70A77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536887">
        <w:rPr>
          <w:rFonts w:ascii="Times New Roman" w:hAnsi="Times New Roman" w:cs="Times New Roman"/>
          <w:sz w:val="28"/>
          <w:szCs w:val="28"/>
        </w:rPr>
        <w:t>по управлению</w:t>
      </w:r>
    </w:p>
    <w:p w:rsidR="00536887" w:rsidRDefault="00536887" w:rsidP="006D48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имуществом</w:t>
      </w:r>
    </w:p>
    <w:p w:rsidR="00F70A77" w:rsidRDefault="00F70A77" w:rsidP="00F70A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6D4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DFB">
        <w:rPr>
          <w:rFonts w:ascii="Times New Roman" w:hAnsi="Times New Roman" w:cs="Times New Roman"/>
          <w:sz w:val="28"/>
          <w:szCs w:val="28"/>
        </w:rPr>
        <w:t xml:space="preserve">Омсукчанского </w:t>
      </w:r>
    </w:p>
    <w:p w:rsidR="00F9649F" w:rsidRPr="000C13F5" w:rsidRDefault="00E24DFB" w:rsidP="00F70A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F9649F" w:rsidRDefault="00F96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от </w:t>
      </w:r>
      <w:r w:rsidR="00536887">
        <w:rPr>
          <w:rFonts w:ascii="Times New Roman" w:hAnsi="Times New Roman" w:cs="Times New Roman"/>
          <w:sz w:val="28"/>
          <w:szCs w:val="28"/>
        </w:rPr>
        <w:t xml:space="preserve">18 декабря </w:t>
      </w:r>
      <w:r w:rsidR="00B539DB">
        <w:rPr>
          <w:rFonts w:ascii="Times New Roman" w:hAnsi="Times New Roman" w:cs="Times New Roman"/>
          <w:sz w:val="28"/>
          <w:szCs w:val="28"/>
        </w:rPr>
        <w:t>2015</w:t>
      </w:r>
      <w:r w:rsidRPr="000C13F5">
        <w:rPr>
          <w:rFonts w:ascii="Times New Roman" w:hAnsi="Times New Roman" w:cs="Times New Roman"/>
          <w:sz w:val="28"/>
          <w:szCs w:val="28"/>
        </w:rPr>
        <w:t xml:space="preserve"> г.</w:t>
      </w:r>
      <w:r w:rsidR="00CA5053">
        <w:rPr>
          <w:rFonts w:ascii="Times New Roman" w:hAnsi="Times New Roman" w:cs="Times New Roman"/>
          <w:sz w:val="28"/>
          <w:szCs w:val="28"/>
        </w:rPr>
        <w:t xml:space="preserve"> №</w:t>
      </w:r>
      <w:r w:rsidRPr="000C13F5">
        <w:rPr>
          <w:rFonts w:ascii="Times New Roman" w:hAnsi="Times New Roman" w:cs="Times New Roman"/>
          <w:sz w:val="28"/>
          <w:szCs w:val="28"/>
        </w:rPr>
        <w:t xml:space="preserve"> </w:t>
      </w:r>
      <w:r w:rsidR="00536887">
        <w:rPr>
          <w:rFonts w:ascii="Times New Roman" w:hAnsi="Times New Roman" w:cs="Times New Roman"/>
          <w:sz w:val="28"/>
          <w:szCs w:val="28"/>
        </w:rPr>
        <w:t>57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0D84" w:rsidRDefault="00460D84" w:rsidP="000C1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5"/>
      <w:bookmarkEnd w:id="1"/>
    </w:p>
    <w:p w:rsidR="006D4866" w:rsidRPr="006D4866" w:rsidRDefault="00F70A77" w:rsidP="000C1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15E82" w:rsidRPr="00E15E82" w:rsidRDefault="00F70A77" w:rsidP="00E15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расчета</w:t>
      </w:r>
      <w:r w:rsidR="006D4866" w:rsidRPr="006D4866">
        <w:rPr>
          <w:rFonts w:ascii="Times New Roman" w:hAnsi="Times New Roman" w:cs="Times New Roman"/>
          <w:b/>
          <w:sz w:val="28"/>
          <w:szCs w:val="28"/>
        </w:rPr>
        <w:t xml:space="preserve"> нормативных затрат на обеспечение функций </w:t>
      </w:r>
      <w:r w:rsidR="00D9261B">
        <w:rPr>
          <w:rFonts w:ascii="Times New Roman" w:hAnsi="Times New Roman" w:cs="Times New Roman"/>
          <w:b/>
          <w:sz w:val="28"/>
          <w:szCs w:val="28"/>
        </w:rPr>
        <w:t xml:space="preserve">Комитета </w:t>
      </w:r>
      <w:r w:rsidR="00536887">
        <w:rPr>
          <w:rFonts w:ascii="Times New Roman" w:hAnsi="Times New Roman" w:cs="Times New Roman"/>
          <w:b/>
          <w:sz w:val="28"/>
          <w:szCs w:val="28"/>
        </w:rPr>
        <w:t>по управлению муниципальным имуществом</w:t>
      </w:r>
      <w:r w:rsidR="00D9261B">
        <w:rPr>
          <w:rFonts w:ascii="Times New Roman" w:hAnsi="Times New Roman" w:cs="Times New Roman"/>
          <w:b/>
          <w:sz w:val="28"/>
          <w:szCs w:val="28"/>
        </w:rPr>
        <w:t xml:space="preserve"> администрации Омсукчанского городского округа</w:t>
      </w:r>
    </w:p>
    <w:p w:rsidR="00460D84" w:rsidRPr="00E15E82" w:rsidRDefault="00460D84" w:rsidP="00E15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3F5" w:rsidRDefault="000C13F5" w:rsidP="00734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80397">
        <w:rPr>
          <w:rFonts w:ascii="Times New Roman" w:hAnsi="Times New Roman" w:cs="Times New Roman"/>
          <w:sz w:val="28"/>
          <w:szCs w:val="28"/>
        </w:rPr>
        <w:t>Настоящи</w:t>
      </w:r>
      <w:r w:rsidR="001525E3">
        <w:rPr>
          <w:rFonts w:ascii="Times New Roman" w:hAnsi="Times New Roman" w:cs="Times New Roman"/>
          <w:sz w:val="28"/>
          <w:szCs w:val="28"/>
        </w:rPr>
        <w:t>й</w:t>
      </w:r>
      <w:r w:rsidR="00FD625D">
        <w:rPr>
          <w:rFonts w:ascii="Times New Roman" w:hAnsi="Times New Roman" w:cs="Times New Roman"/>
          <w:sz w:val="28"/>
          <w:szCs w:val="28"/>
        </w:rPr>
        <w:t xml:space="preserve"> </w:t>
      </w:r>
      <w:r w:rsidR="001525E3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680397">
        <w:rPr>
          <w:rFonts w:ascii="Times New Roman" w:hAnsi="Times New Roman" w:cs="Times New Roman"/>
          <w:sz w:val="28"/>
          <w:szCs w:val="28"/>
        </w:rPr>
        <w:t>станавлива</w:t>
      </w:r>
      <w:r w:rsidR="001525E3">
        <w:rPr>
          <w:rFonts w:ascii="Times New Roman" w:hAnsi="Times New Roman" w:cs="Times New Roman"/>
          <w:sz w:val="28"/>
          <w:szCs w:val="28"/>
        </w:rPr>
        <w:t>е</w:t>
      </w:r>
      <w:r w:rsidRPr="00680397">
        <w:rPr>
          <w:rFonts w:ascii="Times New Roman" w:hAnsi="Times New Roman" w:cs="Times New Roman"/>
          <w:sz w:val="28"/>
          <w:szCs w:val="28"/>
        </w:rPr>
        <w:t xml:space="preserve">т </w:t>
      </w:r>
      <w:r w:rsidR="001525E3">
        <w:rPr>
          <w:rFonts w:ascii="Times New Roman" w:hAnsi="Times New Roman" w:cs="Times New Roman"/>
          <w:sz w:val="28"/>
          <w:szCs w:val="28"/>
        </w:rPr>
        <w:t>правила расчета</w:t>
      </w:r>
      <w:r w:rsidRPr="00680397">
        <w:rPr>
          <w:rFonts w:ascii="Times New Roman" w:hAnsi="Times New Roman" w:cs="Times New Roman"/>
          <w:sz w:val="28"/>
          <w:szCs w:val="28"/>
        </w:rPr>
        <w:t xml:space="preserve"> нормативных затрат на обеспечение функций </w:t>
      </w:r>
      <w:r w:rsidR="00C661F3">
        <w:rPr>
          <w:rFonts w:ascii="Times New Roman" w:hAnsi="Times New Roman" w:cs="Times New Roman"/>
          <w:sz w:val="28"/>
          <w:szCs w:val="28"/>
        </w:rPr>
        <w:t>Комитета</w:t>
      </w:r>
      <w:r w:rsidR="00536887" w:rsidRPr="00536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887" w:rsidRPr="00536887">
        <w:rPr>
          <w:rFonts w:ascii="Times New Roman" w:hAnsi="Times New Roman" w:cs="Times New Roman"/>
          <w:sz w:val="28"/>
          <w:szCs w:val="28"/>
        </w:rPr>
        <w:t>по управлению муниципальным имуществом</w:t>
      </w:r>
      <w:r w:rsidR="00C661F3">
        <w:rPr>
          <w:rFonts w:ascii="Times New Roman" w:hAnsi="Times New Roman" w:cs="Times New Roman"/>
          <w:sz w:val="28"/>
          <w:szCs w:val="28"/>
        </w:rPr>
        <w:t xml:space="preserve"> администрации Омсукчанского городского округа </w:t>
      </w:r>
      <w:r w:rsidR="00BF212E">
        <w:rPr>
          <w:rFonts w:ascii="Times New Roman" w:hAnsi="Times New Roman" w:cs="Times New Roman"/>
          <w:sz w:val="28"/>
          <w:szCs w:val="28"/>
        </w:rPr>
        <w:t xml:space="preserve"> </w:t>
      </w:r>
      <w:r w:rsidR="0072163E">
        <w:rPr>
          <w:rFonts w:ascii="Times New Roman" w:hAnsi="Times New Roman" w:cs="Times New Roman"/>
          <w:sz w:val="28"/>
          <w:szCs w:val="28"/>
        </w:rPr>
        <w:t xml:space="preserve">(далее – Комитет) </w:t>
      </w:r>
      <w:r w:rsidRPr="00680397">
        <w:rPr>
          <w:rFonts w:ascii="Times New Roman" w:hAnsi="Times New Roman" w:cs="Times New Roman"/>
          <w:sz w:val="28"/>
          <w:szCs w:val="28"/>
        </w:rPr>
        <w:t>в части закупок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34DE1">
        <w:rPr>
          <w:rFonts w:ascii="Times New Roman" w:hAnsi="Times New Roman" w:cs="Times New Roman"/>
          <w:sz w:val="28"/>
          <w:szCs w:val="28"/>
        </w:rPr>
        <w:t xml:space="preserve"> </w:t>
      </w:r>
      <w:r w:rsidRPr="00680397">
        <w:rPr>
          <w:rFonts w:ascii="Times New Roman" w:hAnsi="Times New Roman" w:cs="Times New Roman"/>
          <w:sz w:val="28"/>
          <w:szCs w:val="28"/>
        </w:rPr>
        <w:t xml:space="preserve">Нормативные затраты применяются для обоснования объекта и (или) объектов закупки </w:t>
      </w:r>
      <w:r w:rsidR="00FF4001">
        <w:rPr>
          <w:rFonts w:ascii="Times New Roman" w:hAnsi="Times New Roman" w:cs="Times New Roman"/>
          <w:sz w:val="28"/>
          <w:szCs w:val="28"/>
        </w:rPr>
        <w:t>Комитета</w:t>
      </w:r>
      <w:r w:rsidRPr="00680397">
        <w:rPr>
          <w:rFonts w:ascii="Times New Roman" w:hAnsi="Times New Roman" w:cs="Times New Roman"/>
          <w:sz w:val="28"/>
          <w:szCs w:val="28"/>
        </w:rPr>
        <w:t>.</w:t>
      </w:r>
    </w:p>
    <w:p w:rsidR="00F9649F" w:rsidRPr="000C13F5" w:rsidRDefault="00734DE1" w:rsidP="00FF40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Par46"/>
      <w:bookmarkEnd w:id="2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FF4001">
        <w:rPr>
          <w:rFonts w:ascii="Times New Roman" w:hAnsi="Times New Roman" w:cs="Times New Roman"/>
          <w:sz w:val="28"/>
          <w:szCs w:val="28"/>
        </w:rPr>
        <w:t>Комитету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на закупку товаров, работ, услуг в рамках исполнения бюджета</w:t>
      </w:r>
      <w:r w:rsidR="002D7643">
        <w:rPr>
          <w:rFonts w:ascii="Times New Roman" w:hAnsi="Times New Roman" w:cs="Times New Roman"/>
          <w:sz w:val="28"/>
          <w:szCs w:val="28"/>
        </w:rPr>
        <w:t xml:space="preserve"> </w:t>
      </w:r>
      <w:r w:rsidR="00065485">
        <w:rPr>
          <w:rFonts w:ascii="Times New Roman" w:hAnsi="Times New Roman" w:cs="Times New Roman"/>
          <w:sz w:val="28"/>
          <w:szCs w:val="28"/>
        </w:rPr>
        <w:t>Омсукчанского городского округа.</w:t>
      </w:r>
    </w:p>
    <w:p w:rsidR="00F9649F" w:rsidRPr="000C13F5" w:rsidRDefault="00734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0"/>
      <w:bookmarkEnd w:id="3"/>
      <w:r>
        <w:rPr>
          <w:rFonts w:ascii="Times New Roman" w:hAnsi="Times New Roman" w:cs="Times New Roman"/>
          <w:sz w:val="28"/>
          <w:szCs w:val="28"/>
        </w:rPr>
        <w:t>3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. </w:t>
      </w:r>
      <w:r w:rsidR="00CF6825">
        <w:rPr>
          <w:rFonts w:ascii="Times New Roman" w:hAnsi="Times New Roman" w:cs="Times New Roman"/>
          <w:sz w:val="28"/>
          <w:szCs w:val="28"/>
        </w:rPr>
        <w:t>Настоящи</w:t>
      </w:r>
      <w:r w:rsidR="001525E3">
        <w:rPr>
          <w:rFonts w:ascii="Times New Roman" w:hAnsi="Times New Roman" w:cs="Times New Roman"/>
          <w:sz w:val="28"/>
          <w:szCs w:val="28"/>
        </w:rPr>
        <w:t>й</w:t>
      </w:r>
      <w:r w:rsidR="00CF6825">
        <w:rPr>
          <w:rFonts w:ascii="Times New Roman" w:hAnsi="Times New Roman" w:cs="Times New Roman"/>
          <w:sz w:val="28"/>
          <w:szCs w:val="28"/>
        </w:rPr>
        <w:t xml:space="preserve"> </w:t>
      </w:r>
      <w:r w:rsidR="001525E3">
        <w:rPr>
          <w:rFonts w:ascii="Times New Roman" w:hAnsi="Times New Roman" w:cs="Times New Roman"/>
          <w:sz w:val="28"/>
          <w:szCs w:val="28"/>
        </w:rPr>
        <w:t>Порядок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утвержда</w:t>
      </w:r>
      <w:r w:rsidR="001525E3">
        <w:rPr>
          <w:rFonts w:ascii="Times New Roman" w:hAnsi="Times New Roman" w:cs="Times New Roman"/>
          <w:sz w:val="28"/>
          <w:szCs w:val="28"/>
        </w:rPr>
        <w:t>е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 w:rsidR="009A78DE">
        <w:rPr>
          <w:rFonts w:ascii="Times New Roman" w:hAnsi="Times New Roman" w:cs="Times New Roman"/>
          <w:sz w:val="28"/>
          <w:szCs w:val="28"/>
        </w:rPr>
        <w:t>Комитета</w:t>
      </w:r>
      <w:r w:rsidR="00F9649F" w:rsidRPr="000C13F5">
        <w:rPr>
          <w:rFonts w:ascii="Times New Roman" w:hAnsi="Times New Roman" w:cs="Times New Roman"/>
          <w:sz w:val="28"/>
          <w:szCs w:val="28"/>
        </w:rPr>
        <w:t>, должностных обязанностей его работников) нормативы:</w:t>
      </w:r>
    </w:p>
    <w:p w:rsidR="00F9649F" w:rsidRPr="00451FB6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а) </w:t>
      </w:r>
      <w:r w:rsidRPr="00451FB6">
        <w:rPr>
          <w:rFonts w:ascii="Times New Roman" w:hAnsi="Times New Roman" w:cs="Times New Roman"/>
          <w:sz w:val="28"/>
          <w:szCs w:val="28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F9649F" w:rsidRPr="00451FB6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FB6">
        <w:rPr>
          <w:rFonts w:ascii="Times New Roman" w:hAnsi="Times New Roman" w:cs="Times New Roman"/>
          <w:sz w:val="28"/>
          <w:szCs w:val="28"/>
        </w:rPr>
        <w:t>б) цены услуг подвижной связи;</w:t>
      </w:r>
    </w:p>
    <w:p w:rsidR="00F9649F" w:rsidRPr="00451FB6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FB6">
        <w:rPr>
          <w:rFonts w:ascii="Times New Roman" w:hAnsi="Times New Roman" w:cs="Times New Roman"/>
          <w:sz w:val="28"/>
          <w:szCs w:val="28"/>
        </w:rPr>
        <w:t>в) количества SIM-карт;</w:t>
      </w:r>
    </w:p>
    <w:p w:rsidR="00F9649F" w:rsidRPr="00451FB6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FB6">
        <w:rPr>
          <w:rFonts w:ascii="Times New Roman" w:hAnsi="Times New Roman" w:cs="Times New Roman"/>
          <w:sz w:val="28"/>
          <w:szCs w:val="28"/>
        </w:rPr>
        <w:t>г) цены и количества принтеров, многофункциональных устройств и копировальных аппаратов (оргтехники);</w:t>
      </w:r>
    </w:p>
    <w:p w:rsidR="00F9649F" w:rsidRPr="00451FB6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FB6">
        <w:rPr>
          <w:rFonts w:ascii="Times New Roman" w:hAnsi="Times New Roman" w:cs="Times New Roman"/>
          <w:sz w:val="28"/>
          <w:szCs w:val="28"/>
        </w:rPr>
        <w:t>д) количества и цены средств подвижной связи;</w:t>
      </w:r>
    </w:p>
    <w:p w:rsidR="00F9649F" w:rsidRPr="00451FB6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FB6">
        <w:rPr>
          <w:rFonts w:ascii="Times New Roman" w:hAnsi="Times New Roman" w:cs="Times New Roman"/>
          <w:sz w:val="28"/>
          <w:szCs w:val="28"/>
        </w:rPr>
        <w:t>е) количества и цены планшетных компьютеров;</w:t>
      </w:r>
    </w:p>
    <w:p w:rsidR="00F9649F" w:rsidRPr="00451FB6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FB6">
        <w:rPr>
          <w:rFonts w:ascii="Times New Roman" w:hAnsi="Times New Roman" w:cs="Times New Roman"/>
          <w:sz w:val="28"/>
          <w:szCs w:val="28"/>
        </w:rPr>
        <w:t>ж) количества и цены носителей информации;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FB6">
        <w:rPr>
          <w:rFonts w:ascii="Times New Roman" w:hAnsi="Times New Roman" w:cs="Times New Roman"/>
          <w:sz w:val="28"/>
          <w:szCs w:val="28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и) перечня периодических печатных изданий и справочной литературы;</w:t>
      </w:r>
    </w:p>
    <w:p w:rsidR="00F9649F" w:rsidRPr="000C13F5" w:rsidRDefault="005E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9649F" w:rsidRPr="000C13F5">
        <w:rPr>
          <w:rFonts w:ascii="Times New Roman" w:hAnsi="Times New Roman" w:cs="Times New Roman"/>
          <w:sz w:val="28"/>
          <w:szCs w:val="28"/>
        </w:rPr>
        <w:t>) количества и цены мебели;</w:t>
      </w:r>
    </w:p>
    <w:p w:rsidR="00F9649F" w:rsidRPr="000C13F5" w:rsidRDefault="005E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F9649F" w:rsidRPr="000C13F5">
        <w:rPr>
          <w:rFonts w:ascii="Times New Roman" w:hAnsi="Times New Roman" w:cs="Times New Roman"/>
          <w:sz w:val="28"/>
          <w:szCs w:val="28"/>
        </w:rPr>
        <w:t>) количества и цены канцелярских принадлежностей;</w:t>
      </w:r>
    </w:p>
    <w:p w:rsidR="00F9649F" w:rsidRPr="000C13F5" w:rsidRDefault="005E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9649F" w:rsidRPr="000C13F5">
        <w:rPr>
          <w:rFonts w:ascii="Times New Roman" w:hAnsi="Times New Roman" w:cs="Times New Roman"/>
          <w:sz w:val="28"/>
          <w:szCs w:val="28"/>
        </w:rPr>
        <w:t>) количества и цены хозяйственных товаров и принадлежностей;</w:t>
      </w:r>
    </w:p>
    <w:p w:rsidR="00F9649F" w:rsidRPr="000C13F5" w:rsidRDefault="005E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9649F" w:rsidRPr="000C13F5">
        <w:rPr>
          <w:rFonts w:ascii="Times New Roman" w:hAnsi="Times New Roman" w:cs="Times New Roman"/>
          <w:sz w:val="28"/>
          <w:szCs w:val="28"/>
        </w:rPr>
        <w:t>) иных товаров и услуг.</w:t>
      </w:r>
    </w:p>
    <w:p w:rsidR="00F9649F" w:rsidRPr="000C13F5" w:rsidRDefault="00734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5E4E80">
        <w:rPr>
          <w:rFonts w:ascii="Times New Roman" w:hAnsi="Times New Roman" w:cs="Times New Roman"/>
          <w:sz w:val="28"/>
          <w:szCs w:val="28"/>
        </w:rPr>
        <w:t>Комитета</w:t>
      </w:r>
      <w:r w:rsidR="00F9649F" w:rsidRPr="000C13F5">
        <w:rPr>
          <w:rFonts w:ascii="Times New Roman" w:hAnsi="Times New Roman" w:cs="Times New Roman"/>
          <w:sz w:val="28"/>
          <w:szCs w:val="28"/>
        </w:rPr>
        <w:t>.</w:t>
      </w:r>
    </w:p>
    <w:p w:rsidR="00F9649F" w:rsidRPr="000C13F5" w:rsidRDefault="00734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9649F" w:rsidRPr="000C13F5">
        <w:rPr>
          <w:rFonts w:ascii="Times New Roman" w:hAnsi="Times New Roman" w:cs="Times New Roman"/>
          <w:sz w:val="28"/>
          <w:szCs w:val="28"/>
        </w:rPr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C21D21" w:rsidRDefault="00734DE1" w:rsidP="00C21D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C21D21" w:rsidRPr="00C21D2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C21D21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="00C21D21" w:rsidRPr="00C21D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определении нормативных затрат используется показатель </w:t>
      </w:r>
      <w:r w:rsidR="00E151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расчетной</w:t>
      </w:r>
      <w:r w:rsidR="00C21D21" w:rsidRPr="00C21D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численности </w:t>
      </w:r>
      <w:r w:rsidR="008975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 служащих</w:t>
      </w:r>
      <w:r w:rsidR="004971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Комитета</w:t>
      </w:r>
      <w:r w:rsidR="00E1514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определяемый по формуле</w:t>
      </w:r>
    </w:p>
    <w:p w:rsidR="00E15143" w:rsidRDefault="00E15143" w:rsidP="00C21D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15143" w:rsidRPr="00E15143" w:rsidRDefault="00E15143" w:rsidP="00E15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E15143">
        <w:rPr>
          <w:rFonts w:ascii="Times New Roman" w:eastAsiaTheme="minorEastAsia" w:hAnsi="Times New Roman" w:cs="Times New Roman"/>
          <w:sz w:val="32"/>
          <w:szCs w:val="32"/>
          <w:lang w:eastAsia="ru-RU"/>
        </w:rPr>
        <w:t>Ч</w:t>
      </w:r>
      <w:r w:rsidRPr="00E15143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сп</w:t>
      </w:r>
      <w:r w:rsidRPr="00E15143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= Ч</w:t>
      </w:r>
      <w:r w:rsidRPr="00E15143">
        <w:rPr>
          <w:rFonts w:ascii="Times New Roman" w:eastAsiaTheme="minorEastAsia" w:hAnsi="Times New Roman" w:cs="Times New Roman"/>
          <w:sz w:val="20"/>
          <w:szCs w:val="20"/>
          <w:lang w:eastAsia="ru-RU"/>
        </w:rPr>
        <w:t>с</w:t>
      </w:r>
      <w:r w:rsidRPr="00E15143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х 1,1,</w:t>
      </w:r>
    </w:p>
    <w:p w:rsidR="00E15143" w:rsidRPr="00E15143" w:rsidRDefault="00E15143" w:rsidP="00E15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51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E15143" w:rsidRPr="00E15143" w:rsidRDefault="00E15143" w:rsidP="00E15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5143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2725" cy="23368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1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фактическая чис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ленность муниципальных служащих Комитета.</w:t>
      </w:r>
    </w:p>
    <w:p w:rsidR="00F9649F" w:rsidRDefault="00734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9649F" w:rsidRPr="000C13F5">
        <w:rPr>
          <w:rFonts w:ascii="Times New Roman" w:hAnsi="Times New Roman" w:cs="Times New Roman"/>
          <w:sz w:val="28"/>
          <w:szCs w:val="28"/>
        </w:rPr>
        <w:t>. Нормативные затраты подлежат размещению в единой информационной системе в сфере закупок.</w:t>
      </w:r>
    </w:p>
    <w:p w:rsidR="0041103E" w:rsidRDefault="00734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1103E">
        <w:rPr>
          <w:rFonts w:ascii="Times New Roman" w:hAnsi="Times New Roman" w:cs="Times New Roman"/>
          <w:sz w:val="28"/>
          <w:szCs w:val="28"/>
        </w:rPr>
        <w:t xml:space="preserve">. </w:t>
      </w:r>
      <w:r w:rsidR="00FD11EF">
        <w:rPr>
          <w:rFonts w:ascii="Times New Roman" w:hAnsi="Times New Roman" w:cs="Times New Roman"/>
          <w:sz w:val="28"/>
          <w:szCs w:val="28"/>
        </w:rPr>
        <w:t xml:space="preserve">К нормативным </w:t>
      </w:r>
      <w:r w:rsidR="0041103E">
        <w:rPr>
          <w:rFonts w:ascii="Times New Roman" w:hAnsi="Times New Roman" w:cs="Times New Roman"/>
          <w:sz w:val="28"/>
          <w:szCs w:val="28"/>
        </w:rPr>
        <w:t>затрат</w:t>
      </w:r>
      <w:r w:rsidR="00FD11EF">
        <w:rPr>
          <w:rFonts w:ascii="Times New Roman" w:hAnsi="Times New Roman" w:cs="Times New Roman"/>
          <w:sz w:val="28"/>
          <w:szCs w:val="28"/>
        </w:rPr>
        <w:t>ам</w:t>
      </w:r>
      <w:r w:rsidR="0041103E">
        <w:rPr>
          <w:rFonts w:ascii="Times New Roman" w:hAnsi="Times New Roman" w:cs="Times New Roman"/>
          <w:sz w:val="28"/>
          <w:szCs w:val="28"/>
        </w:rPr>
        <w:t xml:space="preserve"> </w:t>
      </w:r>
      <w:r w:rsidR="00FD11EF">
        <w:rPr>
          <w:rFonts w:ascii="Times New Roman" w:hAnsi="Times New Roman" w:cs="Times New Roman"/>
          <w:sz w:val="28"/>
          <w:szCs w:val="28"/>
        </w:rPr>
        <w:t>относятся:</w:t>
      </w:r>
      <w:r w:rsidR="004110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1EF" w:rsidRPr="00FD11EF" w:rsidRDefault="00FD11EF" w:rsidP="00FD11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4A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FD11EF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затраты на информационно-коммуникационные технологии;</w:t>
      </w:r>
    </w:p>
    <w:p w:rsidR="00FD11EF" w:rsidRPr="00FD11EF" w:rsidRDefault="00D46AF9" w:rsidP="00FD11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r w:rsidR="00FD11EF" w:rsidRPr="00FD11EF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затраты на дополнительное профессиональное образование работников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Комитета</w:t>
      </w:r>
      <w:r w:rsidR="00FD11EF" w:rsidRPr="00FD11E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FD11EF" w:rsidRDefault="00D46AF9" w:rsidP="00FD11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FD11EF" w:rsidRPr="00FD11EF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прочие затраты (в том числе затраты на закупку товаров, работ и услуг в целях реализации муниципальных функций).</w:t>
      </w:r>
    </w:p>
    <w:p w:rsidR="00734DE1" w:rsidRPr="00B45C88" w:rsidRDefault="00734DE1" w:rsidP="00734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9.</w:t>
      </w:r>
      <w:r w:rsidRPr="00734DE1">
        <w:rPr>
          <w:rFonts w:ascii="Times New Roman" w:hAnsi="Times New Roman" w:cs="Times New Roman"/>
          <w:sz w:val="28"/>
          <w:szCs w:val="28"/>
        </w:rPr>
        <w:t xml:space="preserve"> </w:t>
      </w:r>
      <w:r w:rsidRPr="00B45C88">
        <w:rPr>
          <w:rFonts w:ascii="Times New Roman" w:hAnsi="Times New Roman" w:cs="Times New Roman"/>
          <w:sz w:val="28"/>
          <w:szCs w:val="28"/>
        </w:rPr>
        <w:t xml:space="preserve">Цена единицы планируемых к приобретению товаров, работ и услуг в формулах расчета определяется с учетом положений </w:t>
      </w:r>
      <w:hyperlink r:id="rId11" w:tooltip="Федеральный закон от 05.04.2013 N 44-ФЗ (ред. от 31.12.2014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15){КонсультантПлюс}" w:history="1">
        <w:r w:rsidRPr="00B45C88">
          <w:rPr>
            <w:rFonts w:ascii="Times New Roman" w:hAnsi="Times New Roman" w:cs="Times New Roman"/>
            <w:sz w:val="28"/>
            <w:szCs w:val="28"/>
          </w:rPr>
          <w:t>статьи 22</w:t>
        </w:r>
      </w:hyperlink>
      <w:r w:rsidRPr="00B45C8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от 05.04.2013 года №44-ФЗ «</w:t>
      </w:r>
      <w:r w:rsidRPr="00B45C88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91BAD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649F" w:rsidRPr="00863D49" w:rsidRDefault="009716A2" w:rsidP="009716A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5"/>
      <w:bookmarkEnd w:id="4"/>
      <w:r>
        <w:rPr>
          <w:rFonts w:ascii="Times New Roman" w:hAnsi="Times New Roman" w:cs="Times New Roman"/>
          <w:b/>
          <w:sz w:val="28"/>
          <w:szCs w:val="28"/>
        </w:rPr>
        <w:tab/>
      </w:r>
      <w:r w:rsidR="00F94AA5" w:rsidRPr="00F94AA5">
        <w:rPr>
          <w:rFonts w:ascii="Times New Roman" w:hAnsi="Times New Roman" w:cs="Times New Roman"/>
          <w:sz w:val="28"/>
          <w:szCs w:val="28"/>
        </w:rPr>
        <w:t>10</w:t>
      </w:r>
      <w:r w:rsidRPr="00F94AA5">
        <w:rPr>
          <w:rFonts w:ascii="Times New Roman" w:hAnsi="Times New Roman" w:cs="Times New Roman"/>
          <w:sz w:val="28"/>
          <w:szCs w:val="28"/>
        </w:rPr>
        <w:t>.</w:t>
      </w:r>
      <w:r w:rsidRPr="00863D49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Par92"/>
      <w:bookmarkEnd w:id="5"/>
      <w:r w:rsidR="00F9649F" w:rsidRPr="00863D49">
        <w:rPr>
          <w:rFonts w:ascii="Times New Roman" w:hAnsi="Times New Roman" w:cs="Times New Roman"/>
          <w:sz w:val="28"/>
          <w:szCs w:val="28"/>
        </w:rPr>
        <w:t xml:space="preserve"> </w:t>
      </w:r>
      <w:r w:rsidR="00863D49" w:rsidRPr="00863D49">
        <w:rPr>
          <w:rFonts w:ascii="Times New Roman" w:hAnsi="Times New Roman" w:cs="Times New Roman"/>
          <w:sz w:val="28"/>
          <w:szCs w:val="28"/>
        </w:rPr>
        <w:t>Расчет з</w:t>
      </w:r>
      <w:r w:rsidR="00F9649F" w:rsidRPr="00863D49">
        <w:rPr>
          <w:rFonts w:ascii="Times New Roman" w:hAnsi="Times New Roman" w:cs="Times New Roman"/>
          <w:sz w:val="28"/>
          <w:szCs w:val="28"/>
        </w:rPr>
        <w:t>атрат на информационно-коммуникационные технологии</w:t>
      </w:r>
      <w:r w:rsidR="00863D49">
        <w:rPr>
          <w:rFonts w:ascii="Times New Roman" w:hAnsi="Times New Roman" w:cs="Times New Roman"/>
          <w:sz w:val="28"/>
          <w:szCs w:val="28"/>
        </w:rPr>
        <w:t xml:space="preserve"> включает расчет следующих затрат:</w:t>
      </w:r>
    </w:p>
    <w:p w:rsidR="000623B8" w:rsidRDefault="000623B8" w:rsidP="00984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Default="00F94AA5" w:rsidP="00984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840C4">
        <w:rPr>
          <w:rFonts w:ascii="Times New Roman" w:hAnsi="Times New Roman" w:cs="Times New Roman"/>
          <w:sz w:val="28"/>
          <w:szCs w:val="28"/>
        </w:rPr>
        <w:t>.1.</w:t>
      </w:r>
      <w:bookmarkStart w:id="6" w:name="Par94"/>
      <w:bookmarkEnd w:id="6"/>
      <w:r w:rsidR="009840C4">
        <w:rPr>
          <w:rFonts w:ascii="Times New Roman" w:hAnsi="Times New Roman" w:cs="Times New Roman"/>
          <w:sz w:val="28"/>
          <w:szCs w:val="28"/>
        </w:rPr>
        <w:t xml:space="preserve"> </w:t>
      </w:r>
      <w:r w:rsidR="00F9649F" w:rsidRPr="00863D49">
        <w:rPr>
          <w:rFonts w:ascii="Times New Roman" w:hAnsi="Times New Roman" w:cs="Times New Roman"/>
          <w:sz w:val="28"/>
          <w:szCs w:val="28"/>
        </w:rPr>
        <w:t>Затраты на услуги связи</w:t>
      </w:r>
      <w:r w:rsidR="0041103E">
        <w:rPr>
          <w:rFonts w:ascii="Times New Roman" w:hAnsi="Times New Roman" w:cs="Times New Roman"/>
          <w:sz w:val="28"/>
          <w:szCs w:val="28"/>
        </w:rPr>
        <w:t>.</w:t>
      </w:r>
    </w:p>
    <w:p w:rsidR="00F9649F" w:rsidRPr="000C13F5" w:rsidRDefault="00F94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840C4">
        <w:rPr>
          <w:rFonts w:ascii="Times New Roman" w:hAnsi="Times New Roman" w:cs="Times New Roman"/>
          <w:sz w:val="28"/>
          <w:szCs w:val="28"/>
        </w:rPr>
        <w:t>.1.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1. </w:t>
      </w:r>
      <w:r w:rsidR="00F9649F" w:rsidRPr="007A725F">
        <w:rPr>
          <w:rFonts w:ascii="Times New Roman" w:hAnsi="Times New Roman" w:cs="Times New Roman"/>
          <w:sz w:val="28"/>
          <w:szCs w:val="28"/>
        </w:rPr>
        <w:t>Затраты на абонентскую плату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A5D9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4475" cy="255270"/>
            <wp:effectExtent l="0" t="0" r="3175" b="0"/>
            <wp:docPr id="4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34845" cy="467995"/>
            <wp:effectExtent l="0" t="0" r="8255" b="8255"/>
            <wp:docPr id="43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8770" cy="255270"/>
            <wp:effectExtent l="0" t="0" r="5080" b="0"/>
            <wp:docPr id="43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</w:t>
      </w:r>
      <w:r w:rsidR="00F9649F" w:rsidRPr="000C13F5">
        <w:rPr>
          <w:rFonts w:ascii="Times New Roman" w:hAnsi="Times New Roman" w:cs="Times New Roman"/>
          <w:sz w:val="28"/>
          <w:szCs w:val="28"/>
        </w:rPr>
        <w:lastRenderedPageBreak/>
        <w:t>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8770" cy="255270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0360" cy="25527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F9649F" w:rsidRPr="000C13F5" w:rsidRDefault="00F94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840C4">
        <w:rPr>
          <w:rFonts w:ascii="Times New Roman" w:hAnsi="Times New Roman" w:cs="Times New Roman"/>
          <w:sz w:val="28"/>
          <w:szCs w:val="28"/>
        </w:rPr>
        <w:t>.1.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2. </w:t>
      </w:r>
      <w:r w:rsidR="00F9649F" w:rsidRPr="007A725F">
        <w:rPr>
          <w:rFonts w:ascii="Times New Roman" w:hAnsi="Times New Roman" w:cs="Times New Roman"/>
          <w:sz w:val="28"/>
          <w:szCs w:val="28"/>
        </w:rPr>
        <w:t>Затраты на повременную оплату местных</w:t>
      </w:r>
      <w:r w:rsidR="00F9649F" w:rsidRPr="000C13F5">
        <w:rPr>
          <w:rFonts w:ascii="Times New Roman" w:hAnsi="Times New Roman" w:cs="Times New Roman"/>
          <w:sz w:val="28"/>
          <w:szCs w:val="28"/>
        </w:rPr>
        <w:t>, междугородних и международных телефонных соединений (</w:t>
      </w:r>
      <w:r w:rsidR="00BA5D9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7020" cy="25527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6506635" cy="49973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83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8770" cy="266065"/>
            <wp:effectExtent l="0" t="0" r="508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8610" cy="266065"/>
            <wp:effectExtent l="0" t="0" r="0" b="635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6225" cy="266065"/>
            <wp:effectExtent l="0" t="0" r="0" b="635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местных телефонных соединениях по g-му тарифу;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40360" cy="266065"/>
            <wp:effectExtent l="0" t="0" r="0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местной телефонной связи по g-му тарифу;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0360" cy="255270"/>
            <wp:effectExtent l="0" t="0" r="254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7020" cy="25527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7020" cy="25527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междугородних телефонных соединениях по i-му тарифу;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315" cy="255270"/>
            <wp:effectExtent l="0" t="0" r="63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междугородней телефонной связи по i-му тарифу;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61315" cy="266065"/>
            <wp:effectExtent l="0" t="0" r="635" b="63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8770" cy="266065"/>
            <wp:effectExtent l="0" t="0" r="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8770" cy="266065"/>
            <wp:effectExtent l="0" t="0" r="5080" b="63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международных телефонных </w:t>
      </w:r>
      <w:r w:rsidR="00F9649F" w:rsidRPr="000C13F5">
        <w:rPr>
          <w:rFonts w:ascii="Times New Roman" w:hAnsi="Times New Roman" w:cs="Times New Roman"/>
          <w:sz w:val="28"/>
          <w:szCs w:val="28"/>
        </w:rPr>
        <w:lastRenderedPageBreak/>
        <w:t>соединениях по j-му тарифу;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61315" cy="266065"/>
            <wp:effectExtent l="0" t="0" r="635" b="63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международной телефонной связи по j-му тарифу.</w:t>
      </w:r>
    </w:p>
    <w:p w:rsidR="00F9649F" w:rsidRPr="000C13F5" w:rsidRDefault="00F94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840C4">
        <w:rPr>
          <w:rFonts w:ascii="Times New Roman" w:hAnsi="Times New Roman" w:cs="Times New Roman"/>
          <w:sz w:val="28"/>
          <w:szCs w:val="28"/>
        </w:rPr>
        <w:t>.1.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3. </w:t>
      </w:r>
      <w:r w:rsidR="00F9649F" w:rsidRPr="007A725F">
        <w:rPr>
          <w:rFonts w:ascii="Times New Roman" w:hAnsi="Times New Roman" w:cs="Times New Roman"/>
          <w:sz w:val="28"/>
          <w:szCs w:val="28"/>
        </w:rPr>
        <w:t>Затраты на оплату услуг подвижной связи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A5D9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5527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062480" cy="467995"/>
            <wp:effectExtent l="0" t="0" r="0" b="825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41776B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315" cy="255270"/>
            <wp:effectExtent l="0" t="0" r="63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</w:t>
      </w:r>
      <w:r w:rsidR="00F9649F" w:rsidRPr="0041776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959" w:history="1">
        <w:r w:rsidR="00BE76AB" w:rsidRPr="0041776B">
          <w:rPr>
            <w:rFonts w:ascii="Times New Roman" w:hAnsi="Times New Roman" w:cs="Times New Roman"/>
            <w:sz w:val="28"/>
            <w:szCs w:val="28"/>
          </w:rPr>
          <w:t>приложением №</w:t>
        </w:r>
        <w:r w:rsidR="00F9649F" w:rsidRPr="0041776B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BE76AB" w:rsidRPr="0041776B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7E3716" w:rsidRPr="0041776B">
        <w:rPr>
          <w:rFonts w:ascii="Times New Roman" w:hAnsi="Times New Roman" w:cs="Times New Roman"/>
          <w:sz w:val="28"/>
          <w:szCs w:val="28"/>
        </w:rPr>
        <w:t>ему</w:t>
      </w:r>
      <w:r w:rsidR="00BE76AB" w:rsidRPr="0041776B">
        <w:rPr>
          <w:rFonts w:ascii="Times New Roman" w:hAnsi="Times New Roman" w:cs="Times New Roman"/>
          <w:sz w:val="28"/>
          <w:szCs w:val="28"/>
        </w:rPr>
        <w:t xml:space="preserve"> </w:t>
      </w:r>
      <w:r w:rsidR="007E3716" w:rsidRPr="0041776B">
        <w:rPr>
          <w:rFonts w:ascii="Times New Roman" w:hAnsi="Times New Roman" w:cs="Times New Roman"/>
          <w:sz w:val="28"/>
          <w:szCs w:val="28"/>
        </w:rPr>
        <w:t>Порядку</w:t>
      </w:r>
      <w:r w:rsidR="00F9649F" w:rsidRPr="0041776B">
        <w:rPr>
          <w:rFonts w:ascii="Times New Roman" w:hAnsi="Times New Roman" w:cs="Times New Roman"/>
          <w:sz w:val="28"/>
          <w:szCs w:val="28"/>
        </w:rPr>
        <w:t>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76B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8770" cy="255270"/>
            <wp:effectExtent l="0" t="0" r="508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41776B">
        <w:rPr>
          <w:rFonts w:ascii="Times New Roman" w:hAnsi="Times New Roman" w:cs="Times New Roman"/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i-й должности в соответствии с </w:t>
      </w:r>
      <w:r w:rsidR="002645EC" w:rsidRPr="0041776B">
        <w:rPr>
          <w:rFonts w:ascii="Times New Roman" w:hAnsi="Times New Roman" w:cs="Times New Roman"/>
          <w:sz w:val="28"/>
          <w:szCs w:val="28"/>
        </w:rPr>
        <w:t>приложением №1 к настоящ</w:t>
      </w:r>
      <w:r w:rsidR="007E3716" w:rsidRPr="0041776B">
        <w:rPr>
          <w:rFonts w:ascii="Times New Roman" w:hAnsi="Times New Roman" w:cs="Times New Roman"/>
          <w:sz w:val="28"/>
          <w:szCs w:val="28"/>
        </w:rPr>
        <w:t>ему</w:t>
      </w:r>
      <w:r w:rsidR="002645EC" w:rsidRPr="0041776B">
        <w:rPr>
          <w:rFonts w:ascii="Times New Roman" w:hAnsi="Times New Roman" w:cs="Times New Roman"/>
          <w:sz w:val="28"/>
          <w:szCs w:val="28"/>
        </w:rPr>
        <w:t xml:space="preserve"> </w:t>
      </w:r>
      <w:r w:rsidR="007E3716" w:rsidRPr="0041776B">
        <w:rPr>
          <w:rFonts w:ascii="Times New Roman" w:hAnsi="Times New Roman" w:cs="Times New Roman"/>
          <w:sz w:val="28"/>
          <w:szCs w:val="28"/>
        </w:rPr>
        <w:t>Порядку</w:t>
      </w:r>
      <w:r w:rsidR="00F9649F" w:rsidRPr="0041776B">
        <w:rPr>
          <w:rFonts w:ascii="Times New Roman" w:hAnsi="Times New Roman" w:cs="Times New Roman"/>
          <w:sz w:val="28"/>
          <w:szCs w:val="28"/>
        </w:rPr>
        <w:t>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2905" cy="25527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подвижной связи по i-й должности.</w:t>
      </w:r>
    </w:p>
    <w:p w:rsidR="00F9649F" w:rsidRPr="000C13F5" w:rsidRDefault="00F94AA5" w:rsidP="00062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840C4">
        <w:rPr>
          <w:rFonts w:ascii="Times New Roman" w:hAnsi="Times New Roman" w:cs="Times New Roman"/>
          <w:sz w:val="28"/>
          <w:szCs w:val="28"/>
        </w:rPr>
        <w:t>.1.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4. </w:t>
      </w:r>
      <w:r w:rsidR="00F9649F" w:rsidRPr="007A725F">
        <w:rPr>
          <w:rFonts w:ascii="Times New Roman" w:hAnsi="Times New Roman" w:cs="Times New Roman"/>
          <w:sz w:val="28"/>
          <w:szCs w:val="28"/>
        </w:rPr>
        <w:t>Затраты на передачу данных с использованием информационно-телекоммуникационной сети "Интернет"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(далее - сеть "Интернет") и услуги интернет-провайдеров для планшетных компьютеров (</w:t>
      </w:r>
      <w:r w:rsidR="00BA5D98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255270" cy="25527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34845" cy="467995"/>
            <wp:effectExtent l="0" t="0" r="0" b="825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41776B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76B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0360" cy="255270"/>
            <wp:effectExtent l="0" t="0" r="254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41776B">
        <w:rPr>
          <w:rFonts w:ascii="Times New Roman" w:hAnsi="Times New Roman" w:cs="Times New Roman"/>
          <w:sz w:val="28"/>
          <w:szCs w:val="28"/>
        </w:rPr>
        <w:t xml:space="preserve"> - количество SIM-карт по i-й должности в соответствии с </w:t>
      </w:r>
      <w:r w:rsidR="00C20069" w:rsidRPr="0041776B">
        <w:rPr>
          <w:rFonts w:ascii="Times New Roman" w:hAnsi="Times New Roman" w:cs="Times New Roman"/>
          <w:sz w:val="28"/>
          <w:szCs w:val="28"/>
        </w:rPr>
        <w:t>приложение №</w:t>
      </w:r>
      <w:r w:rsidR="002645EC" w:rsidRPr="0041776B">
        <w:rPr>
          <w:rFonts w:ascii="Times New Roman" w:hAnsi="Times New Roman" w:cs="Times New Roman"/>
          <w:sz w:val="28"/>
          <w:szCs w:val="28"/>
        </w:rPr>
        <w:t>2</w:t>
      </w:r>
      <w:r w:rsidR="00C20069" w:rsidRPr="0041776B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7E3716" w:rsidRPr="0041776B">
        <w:rPr>
          <w:rFonts w:ascii="Times New Roman" w:hAnsi="Times New Roman" w:cs="Times New Roman"/>
          <w:sz w:val="28"/>
          <w:szCs w:val="28"/>
        </w:rPr>
        <w:t>ему</w:t>
      </w:r>
      <w:r w:rsidR="00C20069" w:rsidRPr="0041776B">
        <w:rPr>
          <w:rFonts w:ascii="Times New Roman" w:hAnsi="Times New Roman" w:cs="Times New Roman"/>
          <w:sz w:val="28"/>
          <w:szCs w:val="28"/>
        </w:rPr>
        <w:t xml:space="preserve"> </w:t>
      </w:r>
      <w:r w:rsidR="007E3716" w:rsidRPr="0041776B">
        <w:rPr>
          <w:rFonts w:ascii="Times New Roman" w:hAnsi="Times New Roman" w:cs="Times New Roman"/>
          <w:sz w:val="28"/>
          <w:szCs w:val="28"/>
        </w:rPr>
        <w:t>Порядку</w:t>
      </w:r>
      <w:r w:rsidR="00F9649F" w:rsidRPr="0041776B">
        <w:rPr>
          <w:rFonts w:ascii="Times New Roman" w:hAnsi="Times New Roman" w:cs="Times New Roman"/>
          <w:sz w:val="28"/>
          <w:szCs w:val="28"/>
        </w:rPr>
        <w:t>;</w:t>
      </w:r>
    </w:p>
    <w:p w:rsidR="00E01B71" w:rsidRDefault="00684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Рисунок 28" o:spid="_x0000_i1025" type="#_x0000_t75" style="width:22.5pt;height:20.25pt;visibility:visible;mso-wrap-style:square">
            <v:imagedata r:id="rId39" o:title=""/>
          </v:shape>
        </w:pict>
      </w:r>
      <w:r w:rsidR="00F9649F" w:rsidRPr="0041776B">
        <w:rPr>
          <w:rFonts w:ascii="Times New Roman" w:hAnsi="Times New Roman" w:cs="Times New Roman"/>
          <w:sz w:val="28"/>
          <w:szCs w:val="28"/>
        </w:rPr>
        <w:t xml:space="preserve"> - ежемесячная цена в расчете на 1 SIM-карту по i-й должности</w:t>
      </w:r>
      <w:r w:rsidR="00E84135" w:rsidRPr="0041776B">
        <w:rPr>
          <w:rFonts w:ascii="Times New Roman" w:hAnsi="Times New Roman" w:cs="Times New Roman"/>
          <w:sz w:val="28"/>
          <w:szCs w:val="28"/>
        </w:rPr>
        <w:t xml:space="preserve"> в соответствии с приложение №2 к настоящему Порядку; 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315" cy="255270"/>
            <wp:effectExtent l="0" t="0" r="63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передачи данных по i-й должности.</w:t>
      </w:r>
    </w:p>
    <w:p w:rsidR="00F9649F" w:rsidRPr="000C13F5" w:rsidRDefault="00F94AA5" w:rsidP="00062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02950">
        <w:rPr>
          <w:rFonts w:ascii="Times New Roman" w:hAnsi="Times New Roman" w:cs="Times New Roman"/>
          <w:sz w:val="28"/>
          <w:szCs w:val="28"/>
        </w:rPr>
        <w:t>.1.5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. </w:t>
      </w:r>
      <w:r w:rsidR="00F9649F" w:rsidRPr="007A725F">
        <w:rPr>
          <w:rFonts w:ascii="Times New Roman" w:hAnsi="Times New Roman" w:cs="Times New Roman"/>
          <w:sz w:val="28"/>
          <w:szCs w:val="28"/>
        </w:rPr>
        <w:t>Затраты на сеть "Интернет"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и услуги интернет-провайдеров (</w:t>
      </w:r>
      <w:r w:rsidR="00BA5D9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1930" cy="255270"/>
            <wp:effectExtent l="0" t="0" r="762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11960" cy="467995"/>
            <wp:effectExtent l="0" t="0" r="2540" b="825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5527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сети "Интернет" с i-й пропускной способностью;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4475" cy="255270"/>
            <wp:effectExtent l="0" t="0" r="317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сети "Интернет" с i-й пропускной способностью;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287020" cy="25527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F9649F" w:rsidRPr="005762C7" w:rsidRDefault="00F94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2C7">
        <w:rPr>
          <w:rFonts w:ascii="Times New Roman" w:hAnsi="Times New Roman" w:cs="Times New Roman"/>
          <w:sz w:val="28"/>
          <w:szCs w:val="28"/>
        </w:rPr>
        <w:t>10</w:t>
      </w:r>
      <w:r w:rsidR="00A02950" w:rsidRPr="005762C7">
        <w:rPr>
          <w:rFonts w:ascii="Times New Roman" w:hAnsi="Times New Roman" w:cs="Times New Roman"/>
          <w:sz w:val="28"/>
          <w:szCs w:val="28"/>
        </w:rPr>
        <w:t>.1.</w:t>
      </w:r>
      <w:r w:rsidR="0041776B">
        <w:rPr>
          <w:rFonts w:ascii="Times New Roman" w:hAnsi="Times New Roman" w:cs="Times New Roman"/>
          <w:sz w:val="28"/>
          <w:szCs w:val="28"/>
        </w:rPr>
        <w:t>6</w:t>
      </w:r>
      <w:r w:rsidR="00F9649F" w:rsidRPr="005762C7">
        <w:rPr>
          <w:rFonts w:ascii="Times New Roman" w:hAnsi="Times New Roman" w:cs="Times New Roman"/>
          <w:sz w:val="28"/>
          <w:szCs w:val="28"/>
        </w:rPr>
        <w:t>. Затраты на оплату иных услуг связи в сфере информационно-коммуникационных технологий (</w:t>
      </w:r>
      <w:r w:rsidR="00BA5D98" w:rsidRPr="005762C7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4475" cy="266065"/>
            <wp:effectExtent l="0" t="0" r="3175" b="63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5762C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5762C7" w:rsidRDefault="00F96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5762C7" w:rsidRDefault="00BA5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62C7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893445" cy="467995"/>
            <wp:effectExtent l="0" t="0" r="0" b="825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5762C7">
        <w:rPr>
          <w:rFonts w:ascii="Times New Roman" w:hAnsi="Times New Roman" w:cs="Times New Roman"/>
          <w:sz w:val="28"/>
          <w:szCs w:val="28"/>
        </w:rPr>
        <w:t>,</w:t>
      </w:r>
    </w:p>
    <w:p w:rsidR="00F9649F" w:rsidRPr="005762C7" w:rsidRDefault="00F96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2C7">
        <w:rPr>
          <w:rFonts w:ascii="Times New Roman" w:hAnsi="Times New Roman" w:cs="Times New Roman"/>
          <w:sz w:val="28"/>
          <w:szCs w:val="28"/>
        </w:rPr>
        <w:t xml:space="preserve">где </w:t>
      </w:r>
      <w:r w:rsidR="00BA5D98" w:rsidRPr="005762C7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8770" cy="266065"/>
            <wp:effectExtent l="0" t="0" r="5080" b="63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2C7">
        <w:rPr>
          <w:rFonts w:ascii="Times New Roman" w:hAnsi="Times New Roman" w:cs="Times New Roman"/>
          <w:sz w:val="28"/>
          <w:szCs w:val="28"/>
        </w:rPr>
        <w:t xml:space="preserve"> - цена по i-й иной услуг</w:t>
      </w:r>
      <w:r w:rsidR="005762C7" w:rsidRPr="005762C7">
        <w:rPr>
          <w:rFonts w:ascii="Times New Roman" w:hAnsi="Times New Roman" w:cs="Times New Roman"/>
          <w:sz w:val="28"/>
          <w:szCs w:val="28"/>
        </w:rPr>
        <w:t>е</w:t>
      </w:r>
      <w:r w:rsidRPr="005762C7">
        <w:rPr>
          <w:rFonts w:ascii="Times New Roman" w:hAnsi="Times New Roman" w:cs="Times New Roman"/>
          <w:sz w:val="28"/>
          <w:szCs w:val="28"/>
        </w:rPr>
        <w:t xml:space="preserve"> связи, определяемая по фактическим данным отчетного финансового года.</w:t>
      </w:r>
    </w:p>
    <w:p w:rsidR="00DC4DD3" w:rsidRDefault="00DC4DD3" w:rsidP="00A02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7" w:name="Par174"/>
      <w:bookmarkEnd w:id="7"/>
    </w:p>
    <w:p w:rsidR="00F9649F" w:rsidRDefault="00F94AA5" w:rsidP="00A02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02950">
        <w:rPr>
          <w:rFonts w:ascii="Times New Roman" w:hAnsi="Times New Roman" w:cs="Times New Roman"/>
          <w:sz w:val="28"/>
          <w:szCs w:val="28"/>
        </w:rPr>
        <w:t xml:space="preserve">.2. </w:t>
      </w:r>
      <w:r w:rsidR="00F9649F" w:rsidRPr="00A02950">
        <w:rPr>
          <w:rFonts w:ascii="Times New Roman" w:hAnsi="Times New Roman" w:cs="Times New Roman"/>
          <w:sz w:val="28"/>
          <w:szCs w:val="28"/>
        </w:rPr>
        <w:t>Затраты на содержание имущества</w:t>
      </w:r>
      <w:r w:rsidR="00805A89">
        <w:rPr>
          <w:rFonts w:ascii="Times New Roman" w:hAnsi="Times New Roman" w:cs="Times New Roman"/>
          <w:sz w:val="28"/>
          <w:szCs w:val="28"/>
        </w:rPr>
        <w:t>.</w:t>
      </w:r>
    </w:p>
    <w:p w:rsidR="00F9649F" w:rsidRPr="000C13F5" w:rsidRDefault="00F94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02950">
        <w:rPr>
          <w:rFonts w:ascii="Times New Roman" w:hAnsi="Times New Roman" w:cs="Times New Roman"/>
          <w:sz w:val="28"/>
          <w:szCs w:val="28"/>
        </w:rPr>
        <w:t>.2.1.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При определении затрат на техническое обслуживание и регламентно-профилактический ремонт, указанный в </w:t>
      </w:r>
      <w:r w:rsidR="00805A89">
        <w:rPr>
          <w:rFonts w:ascii="Times New Roman" w:hAnsi="Times New Roman" w:cs="Times New Roman"/>
          <w:sz w:val="28"/>
          <w:szCs w:val="28"/>
        </w:rPr>
        <w:t>подпунктах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</w:t>
      </w:r>
      <w:r w:rsidR="000E491A">
        <w:rPr>
          <w:rFonts w:ascii="Times New Roman" w:hAnsi="Times New Roman" w:cs="Times New Roman"/>
          <w:sz w:val="28"/>
          <w:szCs w:val="28"/>
        </w:rPr>
        <w:t>10</w:t>
      </w:r>
      <w:r w:rsidR="00805A89">
        <w:rPr>
          <w:rFonts w:ascii="Times New Roman" w:hAnsi="Times New Roman" w:cs="Times New Roman"/>
          <w:sz w:val="28"/>
          <w:szCs w:val="28"/>
        </w:rPr>
        <w:t>.2.2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</w:t>
      </w:r>
      <w:r w:rsidR="00D55170">
        <w:rPr>
          <w:rFonts w:ascii="Times New Roman" w:hAnsi="Times New Roman" w:cs="Times New Roman"/>
          <w:sz w:val="28"/>
          <w:szCs w:val="28"/>
        </w:rPr>
        <w:t>– 10.2.4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F9649F" w:rsidRPr="000C13F5" w:rsidRDefault="000E49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9649F" w:rsidRPr="000C13F5">
        <w:rPr>
          <w:rFonts w:ascii="Times New Roman" w:hAnsi="Times New Roman" w:cs="Times New Roman"/>
          <w:sz w:val="28"/>
          <w:szCs w:val="28"/>
        </w:rPr>
        <w:t>.</w:t>
      </w:r>
      <w:r w:rsidR="00805A89">
        <w:rPr>
          <w:rFonts w:ascii="Times New Roman" w:hAnsi="Times New Roman" w:cs="Times New Roman"/>
          <w:sz w:val="28"/>
          <w:szCs w:val="28"/>
        </w:rPr>
        <w:t>2.2</w:t>
      </w:r>
      <w:r w:rsidR="007B2813">
        <w:rPr>
          <w:rFonts w:ascii="Times New Roman" w:hAnsi="Times New Roman" w:cs="Times New Roman"/>
          <w:sz w:val="28"/>
          <w:szCs w:val="28"/>
        </w:rPr>
        <w:t>.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регламентно-профилактический ремонт вычислительной техники (</w:t>
      </w:r>
      <w:r w:rsidR="00BA5D98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6225" cy="266065"/>
            <wp:effectExtent l="0" t="0" r="9525" b="63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10030" cy="467995"/>
            <wp:effectExtent l="0" t="0" r="0" b="825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76B">
        <w:rPr>
          <w:rFonts w:ascii="Times New Roman" w:hAnsi="Times New Roman" w:cs="Times New Roman"/>
          <w:sz w:val="28"/>
          <w:szCs w:val="28"/>
        </w:rPr>
        <w:t xml:space="preserve"> х 0,1</w: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61315" cy="266065"/>
            <wp:effectExtent l="0" t="0" r="635" b="63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8770" cy="266065"/>
            <wp:effectExtent l="0" t="0" r="5080" b="63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Предельное количество i-х рабочих станций (</w:t>
      </w:r>
      <w:r w:rsidR="00BA5D98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669925" cy="266065"/>
            <wp:effectExtent l="0" t="0" r="0" b="63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>) определяется с округлением до целого по формуле: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530985" cy="266065"/>
            <wp:effectExtent l="0" t="0" r="0" b="63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EF4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е </w:t>
      </w:r>
      <w:r w:rsidR="00BA5D9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55270"/>
            <wp:effectExtent l="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</w:t>
      </w:r>
      <w:r w:rsidR="0041776B">
        <w:rPr>
          <w:rFonts w:ascii="Times New Roman" w:hAnsi="Times New Roman" w:cs="Times New Roman"/>
          <w:sz w:val="28"/>
          <w:szCs w:val="28"/>
        </w:rPr>
        <w:t>расчетная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численность </w:t>
      </w:r>
      <w:r w:rsidR="00F158B5">
        <w:rPr>
          <w:rFonts w:ascii="Times New Roman" w:hAnsi="Times New Roman" w:cs="Times New Roman"/>
          <w:sz w:val="28"/>
          <w:szCs w:val="28"/>
        </w:rPr>
        <w:t>муниципальных служащих Комитета</w:t>
      </w:r>
      <w:r w:rsidR="00EF580D">
        <w:rPr>
          <w:rFonts w:ascii="Times New Roman" w:hAnsi="Times New Roman" w:cs="Times New Roman"/>
          <w:sz w:val="28"/>
          <w:szCs w:val="28"/>
        </w:rPr>
        <w:t>, определяемая в соответствии с п.6 настоящего Порядка</w:t>
      </w:r>
      <w:r w:rsidR="00F158B5">
        <w:rPr>
          <w:rFonts w:ascii="Times New Roman" w:hAnsi="Times New Roman" w:cs="Times New Roman"/>
          <w:sz w:val="28"/>
          <w:szCs w:val="28"/>
        </w:rPr>
        <w:t>.</w:t>
      </w:r>
    </w:p>
    <w:p w:rsidR="00F9649F" w:rsidRPr="000C13F5" w:rsidRDefault="000E49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759FB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3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локальных вычислительных сетей (</w:t>
      </w:r>
      <w:r w:rsidR="00BA5D9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55270"/>
            <wp:effectExtent l="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10030" cy="467995"/>
            <wp:effectExtent l="0" t="0" r="0" b="825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315" cy="255270"/>
            <wp:effectExtent l="0" t="0" r="63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F9649F" w:rsidRDefault="00684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pict>
          <v:shape id="Рисунок 61" o:spid="_x0000_i1026" type="#_x0000_t75" style="width:24.75pt;height:20.25pt;visibility:visible;mso-wrap-style:square">
            <v:imagedata r:id="rId5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41776B" w:rsidRPr="0041776B" w:rsidRDefault="0041776B" w:rsidP="00417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7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1776B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1776B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систем бесперебойного питания (</w:t>
      </w:r>
      <w:r w:rsidRPr="0041776B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7020" cy="25527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76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1776B" w:rsidRPr="0041776B" w:rsidRDefault="0041776B" w:rsidP="00417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76B" w:rsidRPr="0041776B" w:rsidRDefault="0041776B" w:rsidP="00417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76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10030" cy="467995"/>
            <wp:effectExtent l="0" t="0" r="0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76B">
        <w:rPr>
          <w:rFonts w:ascii="Times New Roman" w:hAnsi="Times New Roman" w:cs="Times New Roman"/>
          <w:sz w:val="28"/>
          <w:szCs w:val="28"/>
        </w:rPr>
        <w:t xml:space="preserve"> х 0,1,</w:t>
      </w:r>
    </w:p>
    <w:p w:rsidR="0041776B" w:rsidRPr="0041776B" w:rsidRDefault="0041776B" w:rsidP="00417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76B" w:rsidRPr="0041776B" w:rsidRDefault="0041776B" w:rsidP="00417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76B">
        <w:rPr>
          <w:rFonts w:ascii="Times New Roman" w:hAnsi="Times New Roman" w:cs="Times New Roman"/>
          <w:sz w:val="28"/>
          <w:szCs w:val="28"/>
        </w:rPr>
        <w:t>где:</w:t>
      </w:r>
    </w:p>
    <w:p w:rsidR="0041776B" w:rsidRPr="0041776B" w:rsidRDefault="0041776B" w:rsidP="00417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76B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2905" cy="25527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76B">
        <w:rPr>
          <w:rFonts w:ascii="Times New Roman" w:hAnsi="Times New Roman" w:cs="Times New Roman"/>
          <w:sz w:val="28"/>
          <w:szCs w:val="28"/>
        </w:rPr>
        <w:t xml:space="preserve"> - фактическое количество модулей бесперебойного питания i-го вида;</w:t>
      </w:r>
    </w:p>
    <w:p w:rsidR="0041776B" w:rsidRPr="0041776B" w:rsidRDefault="0041776B" w:rsidP="00417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76B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0360" cy="255270"/>
            <wp:effectExtent l="0" t="0" r="254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76B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1</w:t>
      </w:r>
      <w:r w:rsidR="00D55170">
        <w:rPr>
          <w:rFonts w:ascii="Times New Roman" w:hAnsi="Times New Roman" w:cs="Times New Roman"/>
          <w:sz w:val="28"/>
          <w:szCs w:val="28"/>
        </w:rPr>
        <w:t>0</w:t>
      </w:r>
      <w:r w:rsidRPr="000C13F5">
        <w:rPr>
          <w:rFonts w:ascii="Times New Roman" w:hAnsi="Times New Roman" w:cs="Times New Roman"/>
          <w:sz w:val="28"/>
          <w:szCs w:val="28"/>
        </w:rPr>
        <w:t>.</w:t>
      </w:r>
      <w:r w:rsidR="00D55170">
        <w:rPr>
          <w:rFonts w:ascii="Times New Roman" w:hAnsi="Times New Roman" w:cs="Times New Roman"/>
          <w:sz w:val="28"/>
          <w:szCs w:val="28"/>
        </w:rPr>
        <w:t>2.</w:t>
      </w:r>
      <w:r w:rsidR="0041776B">
        <w:rPr>
          <w:rFonts w:ascii="Times New Roman" w:hAnsi="Times New Roman" w:cs="Times New Roman"/>
          <w:sz w:val="28"/>
          <w:szCs w:val="28"/>
        </w:rPr>
        <w:t>5</w:t>
      </w:r>
      <w:r w:rsidR="00D55170">
        <w:rPr>
          <w:rFonts w:ascii="Times New Roman" w:hAnsi="Times New Roman" w:cs="Times New Roman"/>
          <w:sz w:val="28"/>
          <w:szCs w:val="28"/>
        </w:rPr>
        <w:t>.</w:t>
      </w:r>
      <w:r w:rsidRPr="000C13F5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="00BA5D98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8770" cy="266065"/>
            <wp:effectExtent l="0" t="0" r="5080" b="63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62735" cy="467995"/>
            <wp:effectExtent l="0" t="0" r="0" b="825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76B">
        <w:rPr>
          <w:rFonts w:ascii="Times New Roman" w:hAnsi="Times New Roman" w:cs="Times New Roman"/>
          <w:sz w:val="28"/>
          <w:szCs w:val="28"/>
        </w:rPr>
        <w:t xml:space="preserve"> х 0,1</w: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2905" cy="266065"/>
            <wp:effectExtent l="0" t="0" r="0" b="63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</w:t>
      </w:r>
      <w:r w:rsidR="0041776B">
        <w:rPr>
          <w:rFonts w:ascii="Times New Roman" w:hAnsi="Times New Roman" w:cs="Times New Roman"/>
          <w:sz w:val="28"/>
          <w:szCs w:val="28"/>
        </w:rPr>
        <w:t xml:space="preserve">фактическре </w:t>
      </w:r>
      <w:r w:rsidR="00F9649F" w:rsidRPr="000C13F5">
        <w:rPr>
          <w:rFonts w:ascii="Times New Roman" w:hAnsi="Times New Roman" w:cs="Times New Roman"/>
          <w:sz w:val="28"/>
          <w:szCs w:val="28"/>
        </w:rPr>
        <w:t>количество i-х принтеров, многофункциональных устройств и копировальных аппаратов (оргтехники</w:t>
      </w:r>
      <w:r w:rsidR="00F9649F" w:rsidRPr="0041776B">
        <w:rPr>
          <w:rFonts w:ascii="Times New Roman" w:hAnsi="Times New Roman" w:cs="Times New Roman"/>
          <w:sz w:val="28"/>
          <w:szCs w:val="28"/>
        </w:rPr>
        <w:t>);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61315" cy="266065"/>
            <wp:effectExtent l="0" t="0" r="635" b="63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3C0A24" w:rsidRDefault="003C0A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8" w:name="Par224"/>
      <w:bookmarkEnd w:id="8"/>
    </w:p>
    <w:p w:rsidR="00F9649F" w:rsidRDefault="00CE3C48" w:rsidP="00CE3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</w:t>
      </w:r>
      <w:r w:rsidR="00F9649F" w:rsidRPr="00CE3C48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49F" w:rsidRPr="00CE3C48">
        <w:rPr>
          <w:rFonts w:ascii="Times New Roman" w:hAnsi="Times New Roman" w:cs="Times New Roman"/>
          <w:sz w:val="28"/>
          <w:szCs w:val="28"/>
        </w:rPr>
        <w:t>не относящиеся к з</w:t>
      </w:r>
      <w:r>
        <w:rPr>
          <w:rFonts w:ascii="Times New Roman" w:hAnsi="Times New Roman" w:cs="Times New Roman"/>
          <w:sz w:val="28"/>
          <w:szCs w:val="28"/>
        </w:rPr>
        <w:t xml:space="preserve">атратам на услуги связи, аренду </w:t>
      </w:r>
      <w:r w:rsidR="00F9649F" w:rsidRPr="00CE3C48">
        <w:rPr>
          <w:rFonts w:ascii="Times New Roman" w:hAnsi="Times New Roman" w:cs="Times New Roman"/>
          <w:sz w:val="28"/>
          <w:szCs w:val="28"/>
        </w:rPr>
        <w:t>и содержание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28"/>
      <w:bookmarkEnd w:id="9"/>
      <w:r w:rsidRPr="000C13F5">
        <w:rPr>
          <w:rFonts w:ascii="Times New Roman" w:hAnsi="Times New Roman" w:cs="Times New Roman"/>
          <w:sz w:val="28"/>
          <w:szCs w:val="28"/>
        </w:rPr>
        <w:t>1</w:t>
      </w:r>
      <w:r w:rsidR="00CE3C48">
        <w:rPr>
          <w:rFonts w:ascii="Times New Roman" w:hAnsi="Times New Roman" w:cs="Times New Roman"/>
          <w:sz w:val="28"/>
          <w:szCs w:val="28"/>
        </w:rPr>
        <w:t>0</w:t>
      </w:r>
      <w:r w:rsidRPr="000C13F5">
        <w:rPr>
          <w:rFonts w:ascii="Times New Roman" w:hAnsi="Times New Roman" w:cs="Times New Roman"/>
          <w:sz w:val="28"/>
          <w:szCs w:val="28"/>
        </w:rPr>
        <w:t>.</w:t>
      </w:r>
      <w:r w:rsidR="00CE3C48">
        <w:rPr>
          <w:rFonts w:ascii="Times New Roman" w:hAnsi="Times New Roman" w:cs="Times New Roman"/>
          <w:sz w:val="28"/>
          <w:szCs w:val="28"/>
        </w:rPr>
        <w:t>3.1.</w:t>
      </w:r>
      <w:r w:rsidRPr="000C13F5">
        <w:rPr>
          <w:rFonts w:ascii="Times New Roman" w:hAnsi="Times New Roman" w:cs="Times New Roman"/>
          <w:sz w:val="28"/>
          <w:szCs w:val="28"/>
        </w:rPr>
        <w:t xml:space="preserve">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="00BA5D9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55270"/>
            <wp:effectExtent l="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,</w:t>
      </w:r>
      <w:r w:rsidR="0041776B" w:rsidRPr="0041776B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t xml:space="preserve"> </w:t>
      </w:r>
      <w:r w:rsidR="0041776B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412860" cy="308344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353" cy="308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8770" cy="255270"/>
            <wp:effectExtent l="0" t="0" r="508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7020" cy="25527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В затраты на оплату услуг по сопровождению программного обеспечения и приобретению простых (неисключительных) лицензий на использование </w:t>
      </w:r>
      <w:r w:rsidRPr="000C13F5">
        <w:rPr>
          <w:rFonts w:ascii="Times New Roman" w:hAnsi="Times New Roman" w:cs="Times New Roman"/>
          <w:sz w:val="28"/>
          <w:szCs w:val="28"/>
        </w:rPr>
        <w:lastRenderedPageBreak/>
        <w:t>программного обеспечения не входят затраты на приобретение общесистемного программного обеспечения.</w:t>
      </w:r>
    </w:p>
    <w:p w:rsidR="00F9649F" w:rsidRPr="000C13F5" w:rsidRDefault="00F9649F" w:rsidP="00EF4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1</w:t>
      </w:r>
      <w:r w:rsidR="00A81300">
        <w:rPr>
          <w:rFonts w:ascii="Times New Roman" w:hAnsi="Times New Roman" w:cs="Times New Roman"/>
          <w:sz w:val="28"/>
          <w:szCs w:val="28"/>
        </w:rPr>
        <w:t>0</w:t>
      </w:r>
      <w:r w:rsidRPr="000C13F5">
        <w:rPr>
          <w:rFonts w:ascii="Times New Roman" w:hAnsi="Times New Roman" w:cs="Times New Roman"/>
          <w:sz w:val="28"/>
          <w:szCs w:val="28"/>
        </w:rPr>
        <w:t>.</w:t>
      </w:r>
      <w:r w:rsidR="00A81300">
        <w:rPr>
          <w:rFonts w:ascii="Times New Roman" w:hAnsi="Times New Roman" w:cs="Times New Roman"/>
          <w:sz w:val="28"/>
          <w:szCs w:val="28"/>
        </w:rPr>
        <w:t>3.2.</w:t>
      </w:r>
      <w:r w:rsidRPr="000C13F5">
        <w:rPr>
          <w:rFonts w:ascii="Times New Roman" w:hAnsi="Times New Roman" w:cs="Times New Roman"/>
          <w:sz w:val="28"/>
          <w:szCs w:val="28"/>
        </w:rPr>
        <w:t xml:space="preserve"> Затраты на оплату услуг по сопровождению справочно-правовых систем (</w:t>
      </w:r>
      <w:r w:rsidR="00BA5D9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8770" cy="255270"/>
            <wp:effectExtent l="0" t="0" r="508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052830" cy="467995"/>
            <wp:effectExtent l="0" t="0" r="0" b="825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где </w:t>
      </w:r>
      <w:r w:rsidR="00BA5D9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2905" cy="25527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F9649F" w:rsidRPr="000C13F5" w:rsidRDefault="00F9649F" w:rsidP="00EF4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1</w:t>
      </w:r>
      <w:r w:rsidR="00A81300">
        <w:rPr>
          <w:rFonts w:ascii="Times New Roman" w:hAnsi="Times New Roman" w:cs="Times New Roman"/>
          <w:sz w:val="28"/>
          <w:szCs w:val="28"/>
        </w:rPr>
        <w:t>0</w:t>
      </w:r>
      <w:r w:rsidRPr="000C13F5">
        <w:rPr>
          <w:rFonts w:ascii="Times New Roman" w:hAnsi="Times New Roman" w:cs="Times New Roman"/>
          <w:sz w:val="28"/>
          <w:szCs w:val="28"/>
        </w:rPr>
        <w:t>.</w:t>
      </w:r>
      <w:r w:rsidR="00A81300">
        <w:rPr>
          <w:rFonts w:ascii="Times New Roman" w:hAnsi="Times New Roman" w:cs="Times New Roman"/>
          <w:sz w:val="28"/>
          <w:szCs w:val="28"/>
        </w:rPr>
        <w:t>3.3.</w:t>
      </w:r>
      <w:r w:rsidRPr="000C13F5">
        <w:rPr>
          <w:rFonts w:ascii="Times New Roman" w:hAnsi="Times New Roman" w:cs="Times New Roman"/>
          <w:sz w:val="28"/>
          <w:szCs w:val="28"/>
        </w:rPr>
        <w:t xml:space="preserve"> Затраты на оплату услуг по сопровождению и приобретению иного программного обеспечения (</w:t>
      </w:r>
      <w:r w:rsidR="00BA5D9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7020" cy="25527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1743710" cy="499745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2905" cy="266065"/>
            <wp:effectExtent l="0" t="0" r="0" b="63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61315" cy="266065"/>
            <wp:effectExtent l="0" t="0" r="635" b="635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F9649F" w:rsidRPr="0041776B" w:rsidRDefault="00E43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76B">
        <w:rPr>
          <w:rFonts w:ascii="Times New Roman" w:hAnsi="Times New Roman" w:cs="Times New Roman"/>
          <w:sz w:val="28"/>
          <w:szCs w:val="28"/>
        </w:rPr>
        <w:t>1</w:t>
      </w:r>
      <w:r w:rsidR="00610C4F" w:rsidRPr="0041776B">
        <w:rPr>
          <w:rFonts w:ascii="Times New Roman" w:hAnsi="Times New Roman" w:cs="Times New Roman"/>
          <w:sz w:val="28"/>
          <w:szCs w:val="28"/>
        </w:rPr>
        <w:t>0</w:t>
      </w:r>
      <w:r w:rsidR="00F9649F" w:rsidRPr="0041776B">
        <w:rPr>
          <w:rFonts w:ascii="Times New Roman" w:hAnsi="Times New Roman" w:cs="Times New Roman"/>
          <w:sz w:val="28"/>
          <w:szCs w:val="28"/>
        </w:rPr>
        <w:t>.</w:t>
      </w:r>
      <w:r w:rsidR="00610C4F" w:rsidRPr="0041776B">
        <w:rPr>
          <w:rFonts w:ascii="Times New Roman" w:hAnsi="Times New Roman" w:cs="Times New Roman"/>
          <w:sz w:val="28"/>
          <w:szCs w:val="28"/>
        </w:rPr>
        <w:t>3.4.</w:t>
      </w:r>
      <w:r w:rsidR="00F9649F" w:rsidRPr="0041776B">
        <w:rPr>
          <w:rFonts w:ascii="Times New Roman" w:hAnsi="Times New Roman" w:cs="Times New Roman"/>
          <w:sz w:val="28"/>
          <w:szCs w:val="28"/>
        </w:rPr>
        <w:t xml:space="preserve"> Затраты на оплату услуг, связанных с обеспечением безопасности информации (</w:t>
      </w:r>
      <w:r w:rsidR="00BA5D98" w:rsidRPr="0041776B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7020" cy="25527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41776B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F9649F" w:rsidRPr="0041776B" w:rsidRDefault="00F96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41776B" w:rsidRDefault="00BA5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76B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052830" cy="25527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41776B">
        <w:rPr>
          <w:rFonts w:ascii="Times New Roman" w:hAnsi="Times New Roman" w:cs="Times New Roman"/>
          <w:sz w:val="28"/>
          <w:szCs w:val="28"/>
        </w:rPr>
        <w:t>,</w:t>
      </w:r>
    </w:p>
    <w:p w:rsidR="00F9649F" w:rsidRPr="0041776B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76B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41776B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76B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2725" cy="25527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41776B">
        <w:rPr>
          <w:rFonts w:ascii="Times New Roman" w:hAnsi="Times New Roman" w:cs="Times New Roman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F9649F" w:rsidRPr="0041776B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76B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5270" cy="25527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41776B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F9649F" w:rsidRPr="0041776B" w:rsidRDefault="00610C4F" w:rsidP="00885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264"/>
      <w:bookmarkEnd w:id="10"/>
      <w:r w:rsidRPr="0041776B">
        <w:rPr>
          <w:rFonts w:ascii="Times New Roman" w:hAnsi="Times New Roman" w:cs="Times New Roman"/>
          <w:sz w:val="28"/>
          <w:szCs w:val="28"/>
        </w:rPr>
        <w:t>1</w:t>
      </w:r>
      <w:r w:rsidR="00A87133" w:rsidRPr="0041776B">
        <w:rPr>
          <w:rFonts w:ascii="Times New Roman" w:hAnsi="Times New Roman" w:cs="Times New Roman"/>
          <w:sz w:val="28"/>
          <w:szCs w:val="28"/>
        </w:rPr>
        <w:t>0</w:t>
      </w:r>
      <w:r w:rsidR="00F9649F" w:rsidRPr="0041776B">
        <w:rPr>
          <w:rFonts w:ascii="Times New Roman" w:hAnsi="Times New Roman" w:cs="Times New Roman"/>
          <w:sz w:val="28"/>
          <w:szCs w:val="28"/>
        </w:rPr>
        <w:t>.</w:t>
      </w:r>
      <w:r w:rsidRPr="0041776B">
        <w:rPr>
          <w:rFonts w:ascii="Times New Roman" w:hAnsi="Times New Roman" w:cs="Times New Roman"/>
          <w:sz w:val="28"/>
          <w:szCs w:val="28"/>
        </w:rPr>
        <w:t>3.5.</w:t>
      </w:r>
      <w:r w:rsidR="00F9649F" w:rsidRPr="0041776B">
        <w:rPr>
          <w:rFonts w:ascii="Times New Roman" w:hAnsi="Times New Roman" w:cs="Times New Roman"/>
          <w:sz w:val="28"/>
          <w:szCs w:val="28"/>
        </w:rPr>
        <w:t xml:space="preserve"> Затраты на приобретение простых (неисключительных) лицензий на использование программного обеспечения по защите информации (</w:t>
      </w:r>
      <w:r w:rsidR="00BA5D98" w:rsidRPr="0041776B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5270" cy="25527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41776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41776B" w:rsidRDefault="00BA5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76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92555" cy="467995"/>
            <wp:effectExtent l="0" t="0" r="0" b="825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41776B">
        <w:rPr>
          <w:rFonts w:ascii="Times New Roman" w:hAnsi="Times New Roman" w:cs="Times New Roman"/>
          <w:sz w:val="28"/>
          <w:szCs w:val="28"/>
        </w:rPr>
        <w:t>,</w:t>
      </w:r>
    </w:p>
    <w:p w:rsidR="00F9649F" w:rsidRPr="0041776B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76B">
        <w:rPr>
          <w:rFonts w:ascii="Times New Roman" w:hAnsi="Times New Roman" w:cs="Times New Roman"/>
          <w:sz w:val="28"/>
          <w:szCs w:val="28"/>
        </w:rPr>
        <w:t>г</w:t>
      </w:r>
      <w:r w:rsidR="00885602" w:rsidRPr="0041776B">
        <w:rPr>
          <w:rFonts w:ascii="Times New Roman" w:hAnsi="Times New Roman" w:cs="Times New Roman"/>
          <w:sz w:val="28"/>
          <w:szCs w:val="28"/>
        </w:rPr>
        <w:t>д</w:t>
      </w:r>
      <w:r w:rsidR="00EF4E12" w:rsidRPr="0041776B">
        <w:rPr>
          <w:rFonts w:ascii="Times New Roman" w:hAnsi="Times New Roman" w:cs="Times New Roman"/>
          <w:sz w:val="28"/>
          <w:szCs w:val="28"/>
        </w:rPr>
        <w:t>е</w:t>
      </w:r>
      <w:r w:rsidRPr="0041776B">
        <w:rPr>
          <w:rFonts w:ascii="Times New Roman" w:hAnsi="Times New Roman" w:cs="Times New Roman"/>
          <w:sz w:val="28"/>
          <w:szCs w:val="28"/>
        </w:rPr>
        <w:t>:</w:t>
      </w:r>
    </w:p>
    <w:p w:rsidR="00F9649F" w:rsidRPr="0041776B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76B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340360" cy="255270"/>
            <wp:effectExtent l="0" t="0" r="254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41776B">
        <w:rPr>
          <w:rFonts w:ascii="Times New Roman" w:hAnsi="Times New Roman" w:cs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76B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7020" cy="25527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41776B">
        <w:rPr>
          <w:rFonts w:ascii="Times New Roman" w:hAnsi="Times New Roman" w:cs="Times New Roman"/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DC4DD3" w:rsidRDefault="00DC4DD3" w:rsidP="00E943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1" w:name="Par279"/>
      <w:bookmarkEnd w:id="11"/>
    </w:p>
    <w:p w:rsidR="00F9649F" w:rsidRDefault="00E94383" w:rsidP="00E943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10.4. </w:t>
      </w:r>
      <w:r w:rsidR="00F9649F" w:rsidRPr="00E94383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649F" w:rsidRPr="00E0346E" w:rsidRDefault="00E94383" w:rsidP="00EF4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46E">
        <w:rPr>
          <w:rFonts w:ascii="Times New Roman" w:hAnsi="Times New Roman" w:cs="Times New Roman"/>
          <w:sz w:val="28"/>
          <w:szCs w:val="28"/>
        </w:rPr>
        <w:t>10</w:t>
      </w:r>
      <w:r w:rsidR="00F9649F" w:rsidRPr="00E0346E">
        <w:rPr>
          <w:rFonts w:ascii="Times New Roman" w:hAnsi="Times New Roman" w:cs="Times New Roman"/>
          <w:sz w:val="28"/>
          <w:szCs w:val="28"/>
        </w:rPr>
        <w:t>.</w:t>
      </w:r>
      <w:r w:rsidRPr="00E0346E">
        <w:rPr>
          <w:rFonts w:ascii="Times New Roman" w:hAnsi="Times New Roman" w:cs="Times New Roman"/>
          <w:sz w:val="28"/>
          <w:szCs w:val="28"/>
        </w:rPr>
        <w:t>4.1.</w:t>
      </w:r>
      <w:r w:rsidR="00F9649F" w:rsidRPr="00E0346E">
        <w:rPr>
          <w:rFonts w:ascii="Times New Roman" w:hAnsi="Times New Roman" w:cs="Times New Roman"/>
          <w:sz w:val="28"/>
          <w:szCs w:val="28"/>
        </w:rPr>
        <w:t xml:space="preserve"> Затраты на приобретение рабочих станций (</w:t>
      </w:r>
      <w:r w:rsidR="00BA5D98" w:rsidRPr="00E0346E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6225" cy="266065"/>
            <wp:effectExtent l="0" t="0" r="9525" b="63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E0346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E0346E" w:rsidRDefault="00BA5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46E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891790" cy="467995"/>
            <wp:effectExtent l="0" t="0" r="0" b="8255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76B">
        <w:rPr>
          <w:rFonts w:ascii="Times New Roman" w:hAnsi="Times New Roman" w:cs="Times New Roman"/>
          <w:sz w:val="28"/>
          <w:szCs w:val="28"/>
        </w:rPr>
        <w:t>/ срок эксплуатации</w:t>
      </w:r>
      <w:r w:rsidR="00F9649F" w:rsidRPr="00E0346E">
        <w:rPr>
          <w:rFonts w:ascii="Times New Roman" w:hAnsi="Times New Roman" w:cs="Times New Roman"/>
          <w:sz w:val="28"/>
          <w:szCs w:val="28"/>
        </w:rPr>
        <w:t>,</w:t>
      </w:r>
    </w:p>
    <w:p w:rsidR="00F9649F" w:rsidRPr="00E0346E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46E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E0346E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46E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669925" cy="266065"/>
            <wp:effectExtent l="0" t="0" r="0" b="635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E0346E">
        <w:rPr>
          <w:rFonts w:ascii="Times New Roman" w:hAnsi="Times New Roman" w:cs="Times New Roman"/>
          <w:sz w:val="28"/>
          <w:szCs w:val="28"/>
        </w:rPr>
        <w:t xml:space="preserve"> - предельное количество рабочих станций по i-й должности;</w:t>
      </w:r>
    </w:p>
    <w:p w:rsidR="00F9649F" w:rsidRPr="00E0346E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46E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84835" cy="266065"/>
            <wp:effectExtent l="0" t="0" r="5715" b="635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E0346E">
        <w:rPr>
          <w:rFonts w:ascii="Times New Roman" w:hAnsi="Times New Roman" w:cs="Times New Roman"/>
          <w:sz w:val="28"/>
          <w:szCs w:val="28"/>
        </w:rPr>
        <w:t xml:space="preserve"> - фактическое количество рабочих станций по i-й должности;</w:t>
      </w:r>
    </w:p>
    <w:p w:rsidR="00F9649F" w:rsidRPr="0041776B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46E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8770" cy="266065"/>
            <wp:effectExtent l="0" t="0" r="5080" b="635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E0346E">
        <w:rPr>
          <w:rFonts w:ascii="Times New Roman" w:hAnsi="Times New Roman" w:cs="Times New Roman"/>
          <w:sz w:val="28"/>
          <w:szCs w:val="28"/>
        </w:rPr>
        <w:t xml:space="preserve"> - цена приобретения 1 рабочей станции по i-й должности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</w:t>
      </w:r>
      <w:r w:rsidR="00F9649F" w:rsidRPr="0041776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94383" w:rsidRPr="0041776B">
        <w:rPr>
          <w:rFonts w:ascii="Times New Roman" w:hAnsi="Times New Roman" w:cs="Times New Roman"/>
          <w:sz w:val="28"/>
          <w:szCs w:val="28"/>
        </w:rPr>
        <w:t>приложением №</w:t>
      </w:r>
      <w:r w:rsidR="002E330F">
        <w:rPr>
          <w:rFonts w:ascii="Times New Roman" w:hAnsi="Times New Roman" w:cs="Times New Roman"/>
          <w:sz w:val="28"/>
          <w:szCs w:val="28"/>
        </w:rPr>
        <w:t xml:space="preserve"> 3</w:t>
      </w:r>
      <w:r w:rsidR="00E94383" w:rsidRPr="0041776B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DC4DD3" w:rsidRPr="0041776B">
        <w:rPr>
          <w:rFonts w:ascii="Times New Roman" w:hAnsi="Times New Roman" w:cs="Times New Roman"/>
          <w:sz w:val="28"/>
          <w:szCs w:val="28"/>
        </w:rPr>
        <w:t>ему</w:t>
      </w:r>
      <w:r w:rsidR="00E94383" w:rsidRPr="0041776B">
        <w:rPr>
          <w:rFonts w:ascii="Times New Roman" w:hAnsi="Times New Roman" w:cs="Times New Roman"/>
          <w:sz w:val="28"/>
          <w:szCs w:val="28"/>
        </w:rPr>
        <w:t xml:space="preserve"> </w:t>
      </w:r>
      <w:r w:rsidR="00DC4DD3" w:rsidRPr="0041776B">
        <w:rPr>
          <w:rFonts w:ascii="Times New Roman" w:hAnsi="Times New Roman" w:cs="Times New Roman"/>
          <w:sz w:val="28"/>
          <w:szCs w:val="28"/>
        </w:rPr>
        <w:t>Порядку</w:t>
      </w:r>
      <w:r w:rsidR="00F9649F" w:rsidRPr="0041776B">
        <w:rPr>
          <w:rFonts w:ascii="Times New Roman" w:hAnsi="Times New Roman" w:cs="Times New Roman"/>
          <w:sz w:val="28"/>
          <w:szCs w:val="28"/>
        </w:rPr>
        <w:t>.</w:t>
      </w:r>
    </w:p>
    <w:p w:rsidR="00F9649F" w:rsidRPr="0041776B" w:rsidRDefault="00F9649F" w:rsidP="00885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76B">
        <w:rPr>
          <w:rFonts w:ascii="Times New Roman" w:hAnsi="Times New Roman" w:cs="Times New Roman"/>
          <w:sz w:val="28"/>
          <w:szCs w:val="28"/>
        </w:rPr>
        <w:t>Предельное количество рабочих станций по i-й должности (</w:t>
      </w:r>
      <w:r w:rsidR="00BA5D98" w:rsidRPr="0041776B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669925" cy="266065"/>
            <wp:effectExtent l="0" t="0" r="0" b="635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76B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F9649F" w:rsidRPr="0041776B" w:rsidRDefault="00BA5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76B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520190" cy="266065"/>
            <wp:effectExtent l="0" t="0" r="3810" b="635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41776B">
        <w:rPr>
          <w:rFonts w:ascii="Times New Roman" w:hAnsi="Times New Roman" w:cs="Times New Roman"/>
          <w:sz w:val="28"/>
          <w:szCs w:val="28"/>
        </w:rPr>
        <w:t>,</w:t>
      </w:r>
    </w:p>
    <w:p w:rsidR="001726A7" w:rsidRPr="0041776B" w:rsidRDefault="00F9649F" w:rsidP="00172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76B">
        <w:rPr>
          <w:rFonts w:ascii="Times New Roman" w:hAnsi="Times New Roman" w:cs="Times New Roman"/>
          <w:sz w:val="28"/>
          <w:szCs w:val="28"/>
        </w:rPr>
        <w:t xml:space="preserve">где </w:t>
      </w:r>
      <w:r w:rsidR="00BA5D98" w:rsidRPr="0041776B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55270"/>
            <wp:effectExtent l="0" t="0" r="9525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76B">
        <w:rPr>
          <w:rFonts w:ascii="Times New Roman" w:hAnsi="Times New Roman" w:cs="Times New Roman"/>
          <w:sz w:val="28"/>
          <w:szCs w:val="28"/>
        </w:rPr>
        <w:t xml:space="preserve"> - </w:t>
      </w:r>
      <w:r w:rsidR="0041776B">
        <w:rPr>
          <w:rFonts w:ascii="Times New Roman" w:hAnsi="Times New Roman" w:cs="Times New Roman"/>
          <w:sz w:val="28"/>
          <w:szCs w:val="28"/>
        </w:rPr>
        <w:t xml:space="preserve">расчетная </w:t>
      </w:r>
      <w:r w:rsidR="007E5485" w:rsidRPr="0041776B">
        <w:rPr>
          <w:rFonts w:ascii="Times New Roman" w:hAnsi="Times New Roman" w:cs="Times New Roman"/>
          <w:sz w:val="28"/>
          <w:szCs w:val="28"/>
        </w:rPr>
        <w:t>численность муниципальных служащих Комитета</w:t>
      </w:r>
      <w:r w:rsidR="00EF580D">
        <w:rPr>
          <w:rFonts w:ascii="Times New Roman" w:hAnsi="Times New Roman" w:cs="Times New Roman"/>
          <w:sz w:val="28"/>
          <w:szCs w:val="28"/>
        </w:rPr>
        <w:t>, определяемая в соответствии с п.6 настоящего Порядка</w:t>
      </w:r>
      <w:r w:rsidR="001726A7" w:rsidRPr="0041776B">
        <w:rPr>
          <w:rFonts w:ascii="Times New Roman" w:hAnsi="Times New Roman" w:cs="Times New Roman"/>
          <w:sz w:val="28"/>
          <w:szCs w:val="28"/>
        </w:rPr>
        <w:t>.</w:t>
      </w:r>
    </w:p>
    <w:p w:rsidR="00F9649F" w:rsidRPr="0041776B" w:rsidRDefault="007E54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76B">
        <w:rPr>
          <w:rFonts w:ascii="Times New Roman" w:hAnsi="Times New Roman" w:cs="Times New Roman"/>
          <w:sz w:val="28"/>
          <w:szCs w:val="28"/>
        </w:rPr>
        <w:t>10</w:t>
      </w:r>
      <w:r w:rsidR="00F9649F" w:rsidRPr="0041776B">
        <w:rPr>
          <w:rFonts w:ascii="Times New Roman" w:hAnsi="Times New Roman" w:cs="Times New Roman"/>
          <w:sz w:val="28"/>
          <w:szCs w:val="28"/>
        </w:rPr>
        <w:t>.</w:t>
      </w:r>
      <w:r w:rsidRPr="0041776B">
        <w:rPr>
          <w:rFonts w:ascii="Times New Roman" w:hAnsi="Times New Roman" w:cs="Times New Roman"/>
          <w:sz w:val="28"/>
          <w:szCs w:val="28"/>
        </w:rPr>
        <w:t>4.2.</w:t>
      </w:r>
      <w:r w:rsidR="00F9649F" w:rsidRPr="0041776B">
        <w:rPr>
          <w:rFonts w:ascii="Times New Roman" w:hAnsi="Times New Roman" w:cs="Times New Roman"/>
          <w:sz w:val="28"/>
          <w:szCs w:val="28"/>
        </w:rPr>
        <w:t xml:space="preserve"> Затраты на приобретение принтеров, многофункциональных устройств и копировальных аппаратов (оргтехники) (</w:t>
      </w:r>
      <w:r w:rsidR="00BA5D98" w:rsidRPr="0041776B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5270" cy="25527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41776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41776B" w:rsidRDefault="00BA5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76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764155" cy="467995"/>
            <wp:effectExtent l="0" t="0" r="0" b="8255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76B">
        <w:rPr>
          <w:rFonts w:ascii="Times New Roman" w:hAnsi="Times New Roman" w:cs="Times New Roman"/>
          <w:sz w:val="28"/>
          <w:szCs w:val="28"/>
        </w:rPr>
        <w:t xml:space="preserve"> / срок эксплуатации</w:t>
      </w:r>
      <w:r w:rsidR="00F9649F" w:rsidRPr="0041776B">
        <w:rPr>
          <w:rFonts w:ascii="Times New Roman" w:hAnsi="Times New Roman" w:cs="Times New Roman"/>
          <w:sz w:val="28"/>
          <w:szCs w:val="28"/>
        </w:rPr>
        <w:t>,</w:t>
      </w:r>
    </w:p>
    <w:p w:rsidR="00F9649F" w:rsidRPr="0041776B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76B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76B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95630" cy="266065"/>
            <wp:effectExtent l="0" t="0" r="0" b="635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41776B">
        <w:rPr>
          <w:rFonts w:ascii="Times New Roman" w:hAnsi="Times New Roman" w:cs="Times New Roman"/>
          <w:sz w:val="28"/>
          <w:szCs w:val="28"/>
        </w:rPr>
        <w:t xml:space="preserve"> - количество i-го типа принтера, многофункционального устройства и копировального аппарата (оргтехники) в соответствии с </w:t>
      </w:r>
      <w:r w:rsidR="007E5485" w:rsidRPr="0041776B">
        <w:rPr>
          <w:rFonts w:ascii="Times New Roman" w:hAnsi="Times New Roman" w:cs="Times New Roman"/>
          <w:sz w:val="28"/>
          <w:szCs w:val="28"/>
        </w:rPr>
        <w:t>приложением №</w:t>
      </w:r>
      <w:r w:rsidR="00781DBC" w:rsidRPr="0041776B">
        <w:rPr>
          <w:rFonts w:ascii="Times New Roman" w:hAnsi="Times New Roman" w:cs="Times New Roman"/>
          <w:sz w:val="28"/>
          <w:szCs w:val="28"/>
        </w:rPr>
        <w:t>3</w:t>
      </w:r>
      <w:r w:rsidR="007E5485" w:rsidRPr="0041776B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DC4DD3" w:rsidRPr="0041776B">
        <w:rPr>
          <w:rFonts w:ascii="Times New Roman" w:hAnsi="Times New Roman" w:cs="Times New Roman"/>
          <w:sz w:val="28"/>
          <w:szCs w:val="28"/>
        </w:rPr>
        <w:t>ему</w:t>
      </w:r>
      <w:r w:rsidR="007E5485" w:rsidRPr="0041776B">
        <w:rPr>
          <w:rFonts w:ascii="Times New Roman" w:hAnsi="Times New Roman" w:cs="Times New Roman"/>
          <w:sz w:val="28"/>
          <w:szCs w:val="28"/>
        </w:rPr>
        <w:t xml:space="preserve"> </w:t>
      </w:r>
      <w:r w:rsidR="00DC4DD3" w:rsidRPr="0041776B">
        <w:rPr>
          <w:rFonts w:ascii="Times New Roman" w:hAnsi="Times New Roman" w:cs="Times New Roman"/>
          <w:sz w:val="28"/>
          <w:szCs w:val="28"/>
        </w:rPr>
        <w:t>Порядку</w:t>
      </w:r>
      <w:r w:rsidR="00F9649F" w:rsidRPr="0041776B">
        <w:rPr>
          <w:rFonts w:ascii="Times New Roman" w:hAnsi="Times New Roman" w:cs="Times New Roman"/>
          <w:sz w:val="28"/>
          <w:szCs w:val="28"/>
        </w:rPr>
        <w:t>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63245" cy="266065"/>
            <wp:effectExtent l="0" t="0" r="8255" b="635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F9649F" w:rsidRPr="0041776B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7020" cy="25527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1 i-го типа принтера, многофункционального устройства и копировального аппарата (оргтехники) </w:t>
      </w:r>
      <w:r w:rsidR="00F9649F" w:rsidRPr="0041776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B2534" w:rsidRPr="0041776B">
        <w:rPr>
          <w:rFonts w:ascii="Times New Roman" w:hAnsi="Times New Roman" w:cs="Times New Roman"/>
          <w:sz w:val="28"/>
          <w:szCs w:val="28"/>
        </w:rPr>
        <w:t>приложением №</w:t>
      </w:r>
      <w:r w:rsidR="00781DBC" w:rsidRPr="0041776B">
        <w:rPr>
          <w:rFonts w:ascii="Times New Roman" w:hAnsi="Times New Roman" w:cs="Times New Roman"/>
          <w:sz w:val="28"/>
          <w:szCs w:val="28"/>
        </w:rPr>
        <w:t>3</w:t>
      </w:r>
      <w:r w:rsidR="00AB2534" w:rsidRPr="0041776B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DC4DD3" w:rsidRPr="0041776B">
        <w:rPr>
          <w:rFonts w:ascii="Times New Roman" w:hAnsi="Times New Roman" w:cs="Times New Roman"/>
          <w:sz w:val="28"/>
          <w:szCs w:val="28"/>
        </w:rPr>
        <w:t>ему</w:t>
      </w:r>
      <w:r w:rsidR="00AB2534" w:rsidRPr="0041776B">
        <w:rPr>
          <w:rFonts w:ascii="Times New Roman" w:hAnsi="Times New Roman" w:cs="Times New Roman"/>
          <w:sz w:val="28"/>
          <w:szCs w:val="28"/>
        </w:rPr>
        <w:t xml:space="preserve"> </w:t>
      </w:r>
      <w:r w:rsidR="00DC4DD3" w:rsidRPr="0041776B">
        <w:rPr>
          <w:rFonts w:ascii="Times New Roman" w:hAnsi="Times New Roman" w:cs="Times New Roman"/>
          <w:sz w:val="28"/>
          <w:szCs w:val="28"/>
        </w:rPr>
        <w:t>Порядку</w:t>
      </w:r>
      <w:r w:rsidR="00F9649F" w:rsidRPr="0041776B">
        <w:rPr>
          <w:rFonts w:ascii="Times New Roman" w:hAnsi="Times New Roman" w:cs="Times New Roman"/>
          <w:sz w:val="28"/>
          <w:szCs w:val="28"/>
        </w:rPr>
        <w:t>.</w:t>
      </w:r>
    </w:p>
    <w:p w:rsidR="00F9649F" w:rsidRPr="000C13F5" w:rsidRDefault="00AB2534" w:rsidP="00B1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302"/>
      <w:bookmarkEnd w:id="12"/>
      <w:r w:rsidRPr="0041776B">
        <w:rPr>
          <w:rFonts w:ascii="Times New Roman" w:hAnsi="Times New Roman" w:cs="Times New Roman"/>
          <w:sz w:val="28"/>
          <w:szCs w:val="28"/>
        </w:rPr>
        <w:t>10</w:t>
      </w:r>
      <w:r w:rsidR="00F9649F" w:rsidRPr="0041776B">
        <w:rPr>
          <w:rFonts w:ascii="Times New Roman" w:hAnsi="Times New Roman" w:cs="Times New Roman"/>
          <w:sz w:val="28"/>
          <w:szCs w:val="28"/>
        </w:rPr>
        <w:t>.</w:t>
      </w:r>
      <w:r w:rsidRPr="0041776B">
        <w:rPr>
          <w:rFonts w:ascii="Times New Roman" w:hAnsi="Times New Roman" w:cs="Times New Roman"/>
          <w:sz w:val="28"/>
          <w:szCs w:val="28"/>
        </w:rPr>
        <w:t xml:space="preserve">4.3. </w:t>
      </w:r>
      <w:r w:rsidR="00F9649F" w:rsidRPr="0041776B">
        <w:rPr>
          <w:rFonts w:ascii="Times New Roman" w:hAnsi="Times New Roman" w:cs="Times New Roman"/>
          <w:sz w:val="28"/>
          <w:szCs w:val="28"/>
        </w:rPr>
        <w:t>Затраты на приобретение средств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подвижной связи (</w:t>
      </w:r>
      <w:r w:rsidR="00BA5D98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2905" cy="266065"/>
            <wp:effectExtent l="0" t="0" r="0" b="635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86255" cy="467995"/>
            <wp:effectExtent l="0" t="0" r="4445" b="8255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76B">
        <w:rPr>
          <w:rFonts w:ascii="Times New Roman" w:hAnsi="Times New Roman" w:cs="Times New Roman"/>
          <w:sz w:val="28"/>
          <w:szCs w:val="28"/>
        </w:rPr>
        <w:t xml:space="preserve"> / срок эксплуатации</w: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41776B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>
            <wp:extent cx="467995" cy="266065"/>
            <wp:effectExtent l="0" t="0" r="8255" b="635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средств подвижной связи по i-й должности в </w:t>
      </w:r>
      <w:r w:rsidR="00F9649F" w:rsidRPr="0041776B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AB2534" w:rsidRPr="0041776B">
        <w:rPr>
          <w:rFonts w:ascii="Times New Roman" w:hAnsi="Times New Roman" w:cs="Times New Roman"/>
          <w:sz w:val="28"/>
          <w:szCs w:val="28"/>
        </w:rPr>
        <w:t>приложением №</w:t>
      </w:r>
      <w:r w:rsidR="00B13936" w:rsidRPr="0041776B">
        <w:rPr>
          <w:rFonts w:ascii="Times New Roman" w:hAnsi="Times New Roman" w:cs="Times New Roman"/>
          <w:sz w:val="28"/>
          <w:szCs w:val="28"/>
        </w:rPr>
        <w:t>1</w:t>
      </w:r>
      <w:r w:rsidR="00AB2534" w:rsidRPr="0041776B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DC4DD3" w:rsidRPr="0041776B">
        <w:rPr>
          <w:rFonts w:ascii="Times New Roman" w:hAnsi="Times New Roman" w:cs="Times New Roman"/>
          <w:sz w:val="28"/>
          <w:szCs w:val="28"/>
        </w:rPr>
        <w:t>ему</w:t>
      </w:r>
      <w:r w:rsidR="00AB2534" w:rsidRPr="0041776B">
        <w:rPr>
          <w:rFonts w:ascii="Times New Roman" w:hAnsi="Times New Roman" w:cs="Times New Roman"/>
          <w:sz w:val="28"/>
          <w:szCs w:val="28"/>
        </w:rPr>
        <w:t xml:space="preserve"> П</w:t>
      </w:r>
      <w:r w:rsidR="00DC4DD3" w:rsidRPr="0041776B">
        <w:rPr>
          <w:rFonts w:ascii="Times New Roman" w:hAnsi="Times New Roman" w:cs="Times New Roman"/>
          <w:sz w:val="28"/>
          <w:szCs w:val="28"/>
        </w:rPr>
        <w:t>орядку</w:t>
      </w:r>
      <w:r w:rsidR="00F9649F" w:rsidRPr="0041776B">
        <w:rPr>
          <w:rFonts w:ascii="Times New Roman" w:hAnsi="Times New Roman" w:cs="Times New Roman"/>
          <w:sz w:val="28"/>
          <w:szCs w:val="28"/>
        </w:rPr>
        <w:t>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76B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4655" cy="266065"/>
            <wp:effectExtent l="0" t="0" r="4445" b="635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41776B">
        <w:rPr>
          <w:rFonts w:ascii="Times New Roman" w:hAnsi="Times New Roman" w:cs="Times New Roman"/>
          <w:sz w:val="28"/>
          <w:szCs w:val="28"/>
        </w:rPr>
        <w:t xml:space="preserve"> - стоимость 1 средства подвижной связи для i-й должности в соответствии с </w:t>
      </w:r>
      <w:r w:rsidR="00AB2534" w:rsidRPr="0041776B">
        <w:rPr>
          <w:rFonts w:ascii="Times New Roman" w:hAnsi="Times New Roman" w:cs="Times New Roman"/>
          <w:sz w:val="28"/>
          <w:szCs w:val="28"/>
        </w:rPr>
        <w:t>приложением №</w:t>
      </w:r>
      <w:r w:rsidR="00B13936" w:rsidRPr="0041776B">
        <w:rPr>
          <w:rFonts w:ascii="Times New Roman" w:hAnsi="Times New Roman" w:cs="Times New Roman"/>
          <w:sz w:val="28"/>
          <w:szCs w:val="28"/>
        </w:rPr>
        <w:t>1</w:t>
      </w:r>
      <w:r w:rsidR="00AB2534" w:rsidRPr="0041776B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DC4DD3" w:rsidRPr="0041776B">
        <w:rPr>
          <w:rFonts w:ascii="Times New Roman" w:hAnsi="Times New Roman" w:cs="Times New Roman"/>
          <w:sz w:val="28"/>
          <w:szCs w:val="28"/>
        </w:rPr>
        <w:t>ему Порядку</w:t>
      </w:r>
      <w:r w:rsidR="00F9649F" w:rsidRPr="0041776B">
        <w:rPr>
          <w:rFonts w:ascii="Times New Roman" w:hAnsi="Times New Roman" w:cs="Times New Roman"/>
          <w:sz w:val="28"/>
          <w:szCs w:val="28"/>
        </w:rPr>
        <w:t>.</w:t>
      </w:r>
    </w:p>
    <w:p w:rsidR="00F9649F" w:rsidRPr="000C13F5" w:rsidRDefault="00675C23" w:rsidP="00B1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309"/>
      <w:bookmarkEnd w:id="13"/>
      <w:r>
        <w:rPr>
          <w:rFonts w:ascii="Times New Roman" w:hAnsi="Times New Roman" w:cs="Times New Roman"/>
          <w:sz w:val="28"/>
          <w:szCs w:val="28"/>
        </w:rPr>
        <w:t>10</w:t>
      </w:r>
      <w:r w:rsidR="00F9649F" w:rsidRPr="000C13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4.4.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Затраты на приобретение планшетных компьютеров (</w:t>
      </w:r>
      <w:r w:rsidR="00BA5D98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61315" cy="266065"/>
            <wp:effectExtent l="0" t="0" r="635" b="635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80210" cy="467995"/>
            <wp:effectExtent l="0" t="0" r="0" b="8255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76B">
        <w:rPr>
          <w:rFonts w:ascii="Times New Roman" w:hAnsi="Times New Roman" w:cs="Times New Roman"/>
          <w:sz w:val="28"/>
          <w:szCs w:val="28"/>
        </w:rPr>
        <w:t xml:space="preserve"> / срок эксплуатации</w: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936" w:rsidRDefault="00B1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41776B" w:rsidRDefault="00B1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D98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36245" cy="266065"/>
            <wp:effectExtent l="0" t="0" r="1905" b="635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планшетных компьютеров по i-й должности в соответствии </w:t>
      </w:r>
      <w:r w:rsidR="00F9649F" w:rsidRPr="0041776B">
        <w:rPr>
          <w:rFonts w:ascii="Times New Roman" w:hAnsi="Times New Roman" w:cs="Times New Roman"/>
          <w:sz w:val="28"/>
          <w:szCs w:val="28"/>
        </w:rPr>
        <w:t xml:space="preserve">с </w:t>
      </w:r>
      <w:r w:rsidR="0039182C" w:rsidRPr="0041776B">
        <w:rPr>
          <w:rFonts w:ascii="Times New Roman" w:hAnsi="Times New Roman" w:cs="Times New Roman"/>
          <w:sz w:val="28"/>
          <w:szCs w:val="28"/>
        </w:rPr>
        <w:t>приложением №</w:t>
      </w:r>
      <w:r w:rsidR="002B3F38" w:rsidRPr="0041776B">
        <w:rPr>
          <w:rFonts w:ascii="Times New Roman" w:hAnsi="Times New Roman" w:cs="Times New Roman"/>
          <w:sz w:val="28"/>
          <w:szCs w:val="28"/>
        </w:rPr>
        <w:t>2</w:t>
      </w:r>
      <w:r w:rsidR="0039182C" w:rsidRPr="0041776B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675C23" w:rsidRPr="0041776B">
        <w:rPr>
          <w:rFonts w:ascii="Times New Roman" w:hAnsi="Times New Roman" w:cs="Times New Roman"/>
          <w:sz w:val="28"/>
          <w:szCs w:val="28"/>
        </w:rPr>
        <w:t xml:space="preserve"> П</w:t>
      </w:r>
      <w:r w:rsidR="0039182C" w:rsidRPr="0041776B">
        <w:rPr>
          <w:rFonts w:ascii="Times New Roman" w:hAnsi="Times New Roman" w:cs="Times New Roman"/>
          <w:sz w:val="28"/>
          <w:szCs w:val="28"/>
        </w:rPr>
        <w:t>орядку</w:t>
      </w:r>
      <w:r w:rsidR="00706BCF" w:rsidRPr="0041776B">
        <w:rPr>
          <w:rFonts w:ascii="Times New Roman" w:hAnsi="Times New Roman" w:cs="Times New Roman"/>
          <w:sz w:val="28"/>
          <w:szCs w:val="28"/>
        </w:rPr>
        <w:t>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76B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2905" cy="266065"/>
            <wp:effectExtent l="0" t="0" r="0" b="635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41776B">
        <w:rPr>
          <w:rFonts w:ascii="Times New Roman" w:hAnsi="Times New Roman" w:cs="Times New Roman"/>
          <w:sz w:val="28"/>
          <w:szCs w:val="28"/>
        </w:rPr>
        <w:t xml:space="preserve"> - цена 1 планшетного компьютера по i-й должности в соответствии с </w:t>
      </w:r>
      <w:r w:rsidR="00675C23" w:rsidRPr="0041776B">
        <w:rPr>
          <w:rFonts w:ascii="Times New Roman" w:hAnsi="Times New Roman" w:cs="Times New Roman"/>
          <w:sz w:val="28"/>
          <w:szCs w:val="28"/>
        </w:rPr>
        <w:t>приложением №</w:t>
      </w:r>
      <w:r w:rsidR="002B3F38" w:rsidRPr="0041776B">
        <w:rPr>
          <w:rFonts w:ascii="Times New Roman" w:hAnsi="Times New Roman" w:cs="Times New Roman"/>
          <w:sz w:val="28"/>
          <w:szCs w:val="28"/>
        </w:rPr>
        <w:t>2</w:t>
      </w:r>
      <w:r w:rsidR="00675C23" w:rsidRPr="0041776B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39182C" w:rsidRPr="0041776B">
        <w:rPr>
          <w:rFonts w:ascii="Times New Roman" w:hAnsi="Times New Roman" w:cs="Times New Roman"/>
          <w:sz w:val="28"/>
          <w:szCs w:val="28"/>
        </w:rPr>
        <w:t>ему</w:t>
      </w:r>
      <w:r w:rsidR="00675C23" w:rsidRPr="0041776B">
        <w:rPr>
          <w:rFonts w:ascii="Times New Roman" w:hAnsi="Times New Roman" w:cs="Times New Roman"/>
          <w:sz w:val="28"/>
          <w:szCs w:val="28"/>
        </w:rPr>
        <w:t xml:space="preserve"> П</w:t>
      </w:r>
      <w:r w:rsidR="0039182C" w:rsidRPr="0041776B">
        <w:rPr>
          <w:rFonts w:ascii="Times New Roman" w:hAnsi="Times New Roman" w:cs="Times New Roman"/>
          <w:sz w:val="28"/>
          <w:szCs w:val="28"/>
        </w:rPr>
        <w:t>орядку</w:t>
      </w:r>
      <w:r w:rsidR="00F9649F" w:rsidRPr="0041776B">
        <w:rPr>
          <w:rFonts w:ascii="Times New Roman" w:hAnsi="Times New Roman" w:cs="Times New Roman"/>
          <w:sz w:val="28"/>
          <w:szCs w:val="28"/>
        </w:rPr>
        <w:t>.</w:t>
      </w:r>
    </w:p>
    <w:p w:rsidR="0039182C" w:rsidRDefault="0039182C" w:rsidP="00DE316E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3"/>
        <w:rPr>
          <w:rFonts w:ascii="Times New Roman" w:hAnsi="Times New Roman" w:cs="Times New Roman"/>
          <w:sz w:val="28"/>
          <w:szCs w:val="28"/>
        </w:rPr>
      </w:pPr>
      <w:bookmarkStart w:id="14" w:name="Par323"/>
      <w:bookmarkEnd w:id="14"/>
    </w:p>
    <w:p w:rsidR="00F9649F" w:rsidRDefault="00DE316E" w:rsidP="00DE316E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 </w:t>
      </w:r>
      <w:r w:rsidR="00F9649F" w:rsidRPr="00DE316E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649F" w:rsidRPr="000C13F5" w:rsidRDefault="00DE316E" w:rsidP="002B3F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9649F" w:rsidRPr="000C13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5.1.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Затраты на приобретение мониторов (</w:t>
      </w:r>
      <w:r w:rsidR="00BA5D9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8770" cy="255270"/>
            <wp:effectExtent l="0" t="0" r="508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62735" cy="467995"/>
            <wp:effectExtent l="0" t="0" r="0" b="8255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76B">
        <w:rPr>
          <w:rFonts w:ascii="Times New Roman" w:hAnsi="Times New Roman" w:cs="Times New Roman"/>
          <w:sz w:val="28"/>
          <w:szCs w:val="28"/>
        </w:rPr>
        <w:t xml:space="preserve"> / срок эксплуатации</w: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2905" cy="255270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мониторов для i-й должности;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315" cy="255270"/>
            <wp:effectExtent l="0" t="0" r="635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одного монитора для i-й должности.</w:t>
      </w:r>
    </w:p>
    <w:p w:rsidR="00F9649F" w:rsidRPr="000C13F5" w:rsidRDefault="00DE3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9649F" w:rsidRPr="000C13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5.2.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Затраты на приобретение системных блоков (</w:t>
      </w:r>
      <w:r w:rsidR="00BA5D9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4475" cy="255270"/>
            <wp:effectExtent l="0" t="0" r="3175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71600" cy="467995"/>
            <wp:effectExtent l="0" t="0" r="0" b="8255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76B">
        <w:rPr>
          <w:rFonts w:ascii="Times New Roman" w:hAnsi="Times New Roman" w:cs="Times New Roman"/>
          <w:sz w:val="28"/>
          <w:szCs w:val="28"/>
        </w:rPr>
        <w:t xml:space="preserve"> / срок эксплуатации</w: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8770" cy="255270"/>
            <wp:effectExtent l="0" t="0" r="508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системных блоков;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55270"/>
            <wp:effectExtent l="0" t="0" r="9525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одного i-го системного блока.</w:t>
      </w:r>
    </w:p>
    <w:p w:rsidR="00F9649F" w:rsidRPr="000C13F5" w:rsidRDefault="00DE316E" w:rsidP="00885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9649F" w:rsidRPr="000C13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5.3.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Затраты на приобретение других запасных частей для вычислительной техники (</w:t>
      </w:r>
      <w:r w:rsidR="00BA5D9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55270"/>
            <wp:effectExtent l="0" t="0" r="9525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10030" cy="467995"/>
            <wp:effectExtent l="0" t="0" r="0" b="8255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315" cy="255270"/>
            <wp:effectExtent l="0" t="0" r="635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- планируемое к приобретению количество i-х запасных частей для </w:t>
      </w:r>
      <w:r w:rsidR="00F9649F" w:rsidRPr="000C13F5">
        <w:rPr>
          <w:rFonts w:ascii="Times New Roman" w:hAnsi="Times New Roman" w:cs="Times New Roman"/>
          <w:sz w:val="28"/>
          <w:szCs w:val="28"/>
        </w:rPr>
        <w:lastRenderedPageBreak/>
        <w:t>вычислительной техники, которое определяется по средним фактическим данным за 3 предыдущих финансовых года;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8770" cy="255270"/>
            <wp:effectExtent l="0" t="0" r="508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1 единицы i-й запасной части для вычислительной техники.</w:t>
      </w:r>
    </w:p>
    <w:p w:rsidR="00F9649F" w:rsidRPr="000C13F5" w:rsidRDefault="004167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10.5.4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приобретение магнитных и оптических носителей информации (</w:t>
      </w:r>
      <w:r w:rsidR="00BA5D9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5270" cy="255270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24940" cy="467995"/>
            <wp:effectExtent l="0" t="0" r="3810" b="8255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854">
        <w:rPr>
          <w:rFonts w:ascii="Times New Roman" w:hAnsi="Times New Roman" w:cs="Times New Roman"/>
          <w:sz w:val="28"/>
          <w:szCs w:val="28"/>
        </w:rPr>
        <w:t xml:space="preserve"> / срок эксплуатации</w: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EC4854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315" cy="255270"/>
            <wp:effectExtent l="0" t="0" r="635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носителя информации </w:t>
      </w:r>
      <w:r w:rsidR="00F9649F" w:rsidRPr="00EC485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1678B" w:rsidRPr="00EC4854">
        <w:rPr>
          <w:rFonts w:ascii="Times New Roman" w:hAnsi="Times New Roman" w:cs="Times New Roman"/>
          <w:sz w:val="28"/>
          <w:szCs w:val="28"/>
        </w:rPr>
        <w:t>приложением №</w:t>
      </w:r>
      <w:r w:rsidR="000760E5" w:rsidRPr="00EC4854">
        <w:rPr>
          <w:rFonts w:ascii="Times New Roman" w:hAnsi="Times New Roman" w:cs="Times New Roman"/>
          <w:sz w:val="28"/>
          <w:szCs w:val="28"/>
        </w:rPr>
        <w:t>5</w:t>
      </w:r>
      <w:r w:rsidR="0041678B" w:rsidRPr="00EC4854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39182C" w:rsidRPr="00EC4854">
        <w:rPr>
          <w:rFonts w:ascii="Times New Roman" w:hAnsi="Times New Roman" w:cs="Times New Roman"/>
          <w:sz w:val="28"/>
          <w:szCs w:val="28"/>
        </w:rPr>
        <w:t>ему</w:t>
      </w:r>
      <w:r w:rsidR="0041678B" w:rsidRPr="00EC4854">
        <w:rPr>
          <w:rFonts w:ascii="Times New Roman" w:hAnsi="Times New Roman" w:cs="Times New Roman"/>
          <w:sz w:val="28"/>
          <w:szCs w:val="28"/>
        </w:rPr>
        <w:t xml:space="preserve"> П</w:t>
      </w:r>
      <w:r w:rsidR="0039182C" w:rsidRPr="00EC4854">
        <w:rPr>
          <w:rFonts w:ascii="Times New Roman" w:hAnsi="Times New Roman" w:cs="Times New Roman"/>
          <w:sz w:val="28"/>
          <w:szCs w:val="28"/>
        </w:rPr>
        <w:t>орядку</w:t>
      </w:r>
      <w:r w:rsidR="00F9649F" w:rsidRPr="00EC4854">
        <w:rPr>
          <w:rFonts w:ascii="Times New Roman" w:hAnsi="Times New Roman" w:cs="Times New Roman"/>
          <w:sz w:val="28"/>
          <w:szCs w:val="28"/>
        </w:rPr>
        <w:t>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85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7020" cy="25527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EC4854">
        <w:rPr>
          <w:rFonts w:ascii="Times New Roman" w:hAnsi="Times New Roman" w:cs="Times New Roman"/>
          <w:sz w:val="28"/>
          <w:szCs w:val="28"/>
        </w:rPr>
        <w:t xml:space="preserve"> - цена 1 единицы i-го носителя информации в соответствии с </w:t>
      </w:r>
      <w:r w:rsidR="0041678B" w:rsidRPr="00EC4854">
        <w:rPr>
          <w:rFonts w:ascii="Times New Roman" w:hAnsi="Times New Roman" w:cs="Times New Roman"/>
          <w:sz w:val="28"/>
          <w:szCs w:val="28"/>
        </w:rPr>
        <w:t>приложением №</w:t>
      </w:r>
      <w:r w:rsidR="000760E5" w:rsidRPr="00EC4854">
        <w:rPr>
          <w:rFonts w:ascii="Times New Roman" w:hAnsi="Times New Roman" w:cs="Times New Roman"/>
          <w:sz w:val="28"/>
          <w:szCs w:val="28"/>
        </w:rPr>
        <w:t>5</w:t>
      </w:r>
      <w:r w:rsidR="0041678B" w:rsidRPr="00EC4854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39182C" w:rsidRPr="00EC4854">
        <w:rPr>
          <w:rFonts w:ascii="Times New Roman" w:hAnsi="Times New Roman" w:cs="Times New Roman"/>
          <w:sz w:val="28"/>
          <w:szCs w:val="28"/>
        </w:rPr>
        <w:t>ему</w:t>
      </w:r>
      <w:r w:rsidR="0041678B" w:rsidRPr="00EC4854">
        <w:rPr>
          <w:rFonts w:ascii="Times New Roman" w:hAnsi="Times New Roman" w:cs="Times New Roman"/>
          <w:sz w:val="28"/>
          <w:szCs w:val="28"/>
        </w:rPr>
        <w:t xml:space="preserve"> П</w:t>
      </w:r>
      <w:r w:rsidR="0039182C" w:rsidRPr="00EC4854">
        <w:rPr>
          <w:rFonts w:ascii="Times New Roman" w:hAnsi="Times New Roman" w:cs="Times New Roman"/>
          <w:sz w:val="28"/>
          <w:szCs w:val="28"/>
        </w:rPr>
        <w:t>орядку</w:t>
      </w:r>
      <w:r w:rsidR="00F9649F" w:rsidRPr="00EC4854">
        <w:rPr>
          <w:rFonts w:ascii="Times New Roman" w:hAnsi="Times New Roman" w:cs="Times New Roman"/>
          <w:sz w:val="28"/>
          <w:szCs w:val="28"/>
        </w:rPr>
        <w:t>.</w:t>
      </w:r>
    </w:p>
    <w:p w:rsidR="00F9649F" w:rsidRPr="000C13F5" w:rsidRDefault="0041678B" w:rsidP="000760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9649F" w:rsidRPr="000C13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5.5.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Затраты на приобретение деталей для содержания принтеров, многофункциональных устройств и копировальных аппаратов (оргтехники) (</w:t>
      </w:r>
      <w:r w:rsidR="00BA5D9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55270"/>
            <wp:effectExtent l="0" t="0" r="9525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052830" cy="266065"/>
            <wp:effectExtent l="0" t="0" r="0" b="635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55270" cy="266065"/>
            <wp:effectExtent l="0" t="0" r="0" b="635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4475" cy="255270"/>
            <wp:effectExtent l="0" t="0" r="3175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F9649F" w:rsidRPr="000C13F5" w:rsidRDefault="00961F79" w:rsidP="000760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9649F" w:rsidRPr="000C13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5.6.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="00BA5D98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55270" cy="266065"/>
            <wp:effectExtent l="0" t="0" r="0" b="635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67230" cy="467995"/>
            <wp:effectExtent l="0" t="0" r="0" b="8255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EC4854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40360" cy="266065"/>
            <wp:effectExtent l="0" t="0" r="2540" b="635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</w:t>
      </w:r>
      <w:r w:rsidR="002B5A20">
        <w:rPr>
          <w:rFonts w:ascii="Times New Roman" w:hAnsi="Times New Roman" w:cs="Times New Roman"/>
          <w:sz w:val="28"/>
          <w:szCs w:val="28"/>
        </w:rPr>
        <w:t>фактическое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количество принтеров, многофункциональных устройств и копировальных аппаратов (оргтехники) i-го типа </w:t>
      </w:r>
      <w:r w:rsidR="00F9649F" w:rsidRPr="00EC485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61F79" w:rsidRPr="00EC4854">
        <w:rPr>
          <w:rFonts w:ascii="Times New Roman" w:hAnsi="Times New Roman" w:cs="Times New Roman"/>
          <w:sz w:val="28"/>
          <w:szCs w:val="28"/>
        </w:rPr>
        <w:t>приложением №</w:t>
      </w:r>
      <w:r w:rsidR="002E330F">
        <w:rPr>
          <w:rFonts w:ascii="Times New Roman" w:hAnsi="Times New Roman" w:cs="Times New Roman"/>
          <w:sz w:val="28"/>
          <w:szCs w:val="28"/>
        </w:rPr>
        <w:t xml:space="preserve"> 4</w:t>
      </w:r>
      <w:bookmarkStart w:id="15" w:name="_GoBack"/>
      <w:bookmarkEnd w:id="15"/>
      <w:r w:rsidR="00961F79" w:rsidRPr="00EC4854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39182C" w:rsidRPr="00EC4854">
        <w:rPr>
          <w:rFonts w:ascii="Times New Roman" w:hAnsi="Times New Roman" w:cs="Times New Roman"/>
          <w:sz w:val="28"/>
          <w:szCs w:val="28"/>
        </w:rPr>
        <w:t>ему</w:t>
      </w:r>
      <w:r w:rsidR="00961F79" w:rsidRPr="00EC4854">
        <w:rPr>
          <w:rFonts w:ascii="Times New Roman" w:hAnsi="Times New Roman" w:cs="Times New Roman"/>
          <w:sz w:val="28"/>
          <w:szCs w:val="28"/>
        </w:rPr>
        <w:t xml:space="preserve"> П</w:t>
      </w:r>
      <w:r w:rsidR="0039182C" w:rsidRPr="00EC4854">
        <w:rPr>
          <w:rFonts w:ascii="Times New Roman" w:hAnsi="Times New Roman" w:cs="Times New Roman"/>
          <w:sz w:val="28"/>
          <w:szCs w:val="28"/>
        </w:rPr>
        <w:t>орядку</w:t>
      </w:r>
      <w:r w:rsidR="00F9649F" w:rsidRPr="00EC4854">
        <w:rPr>
          <w:rFonts w:ascii="Times New Roman" w:hAnsi="Times New Roman" w:cs="Times New Roman"/>
          <w:sz w:val="28"/>
          <w:szCs w:val="28"/>
        </w:rPr>
        <w:t>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85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61315" cy="266065"/>
            <wp:effectExtent l="0" t="0" r="635" b="635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EC4854">
        <w:rPr>
          <w:rFonts w:ascii="Times New Roman" w:hAnsi="Times New Roman" w:cs="Times New Roman"/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</w:t>
      </w:r>
      <w:r w:rsidR="00961F79" w:rsidRPr="00EC4854">
        <w:rPr>
          <w:rFonts w:ascii="Times New Roman" w:hAnsi="Times New Roman" w:cs="Times New Roman"/>
          <w:sz w:val="28"/>
          <w:szCs w:val="28"/>
        </w:rPr>
        <w:t xml:space="preserve"> приложением №</w:t>
      </w:r>
      <w:r w:rsidR="00606E1C" w:rsidRPr="00EC4854">
        <w:rPr>
          <w:rFonts w:ascii="Times New Roman" w:hAnsi="Times New Roman" w:cs="Times New Roman"/>
          <w:sz w:val="28"/>
          <w:szCs w:val="28"/>
        </w:rPr>
        <w:t>6</w:t>
      </w:r>
      <w:r w:rsidR="00961F79" w:rsidRPr="00EC4854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39182C" w:rsidRPr="00EC4854">
        <w:rPr>
          <w:rFonts w:ascii="Times New Roman" w:hAnsi="Times New Roman" w:cs="Times New Roman"/>
          <w:sz w:val="28"/>
          <w:szCs w:val="28"/>
        </w:rPr>
        <w:t>ему Порядку</w:t>
      </w:r>
      <w:r w:rsidR="00F9649F" w:rsidRPr="00EC4854">
        <w:rPr>
          <w:rFonts w:ascii="Times New Roman" w:hAnsi="Times New Roman" w:cs="Times New Roman"/>
          <w:sz w:val="28"/>
          <w:szCs w:val="28"/>
        </w:rPr>
        <w:t>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8770" cy="266065"/>
            <wp:effectExtent l="0" t="0" r="5080" b="635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</w:t>
      </w:r>
      <w:r w:rsidR="00F9649F" w:rsidRPr="00EC4854">
        <w:rPr>
          <w:rFonts w:ascii="Times New Roman" w:hAnsi="Times New Roman" w:cs="Times New Roman"/>
          <w:sz w:val="28"/>
          <w:szCs w:val="28"/>
        </w:rPr>
        <w:t>соответствии с</w:t>
      </w:r>
      <w:r w:rsidR="00961F79" w:rsidRPr="00EC4854">
        <w:rPr>
          <w:rFonts w:ascii="Times New Roman" w:hAnsi="Times New Roman" w:cs="Times New Roman"/>
          <w:sz w:val="28"/>
          <w:szCs w:val="28"/>
        </w:rPr>
        <w:t xml:space="preserve"> приложением №</w:t>
      </w:r>
      <w:r w:rsidR="00606E1C" w:rsidRPr="00EC4854">
        <w:rPr>
          <w:rFonts w:ascii="Times New Roman" w:hAnsi="Times New Roman" w:cs="Times New Roman"/>
          <w:sz w:val="28"/>
          <w:szCs w:val="28"/>
        </w:rPr>
        <w:t>6</w:t>
      </w:r>
      <w:r w:rsidR="00961F79" w:rsidRPr="00EC4854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39182C" w:rsidRPr="00EC4854">
        <w:rPr>
          <w:rFonts w:ascii="Times New Roman" w:hAnsi="Times New Roman" w:cs="Times New Roman"/>
          <w:sz w:val="28"/>
          <w:szCs w:val="28"/>
        </w:rPr>
        <w:t>ему</w:t>
      </w:r>
      <w:r w:rsidR="00961F79" w:rsidRPr="00EC4854">
        <w:rPr>
          <w:rFonts w:ascii="Times New Roman" w:hAnsi="Times New Roman" w:cs="Times New Roman"/>
          <w:sz w:val="28"/>
          <w:szCs w:val="28"/>
        </w:rPr>
        <w:t xml:space="preserve"> П</w:t>
      </w:r>
      <w:r w:rsidR="0039182C" w:rsidRPr="00EC4854">
        <w:rPr>
          <w:rFonts w:ascii="Times New Roman" w:hAnsi="Times New Roman" w:cs="Times New Roman"/>
          <w:sz w:val="28"/>
          <w:szCs w:val="28"/>
        </w:rPr>
        <w:t>орядку</w:t>
      </w:r>
      <w:r w:rsidR="00F9649F" w:rsidRPr="00EC4854">
        <w:rPr>
          <w:rFonts w:ascii="Times New Roman" w:hAnsi="Times New Roman" w:cs="Times New Roman"/>
          <w:sz w:val="28"/>
          <w:szCs w:val="28"/>
        </w:rPr>
        <w:t>.</w:t>
      </w:r>
    </w:p>
    <w:p w:rsidR="00F9649F" w:rsidRPr="000C13F5" w:rsidRDefault="002A4607" w:rsidP="007B77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9649F" w:rsidRPr="000C13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5.7.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Затраты на приобретение запасных частей для принтеров, многофункциональных устройств и копировальных аппаратов (оргтехники) (</w:t>
      </w:r>
      <w:r w:rsidR="00BA5D9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4475" cy="255270"/>
            <wp:effectExtent l="0" t="0" r="3175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1350645" cy="467995"/>
            <wp:effectExtent l="0" t="0" r="1905" b="8255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8770" cy="255270"/>
            <wp:effectExtent l="0" t="0" r="508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7020" cy="25527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1 единицы i-й запасной части.</w:t>
      </w:r>
    </w:p>
    <w:p w:rsidR="006A3AB9" w:rsidRDefault="006A3AB9" w:rsidP="002A4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383"/>
      <w:bookmarkEnd w:id="16"/>
    </w:p>
    <w:p w:rsidR="00F9649F" w:rsidRPr="002A4607" w:rsidRDefault="002A4607" w:rsidP="002A4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F7610A">
        <w:rPr>
          <w:rFonts w:ascii="Times New Roman" w:hAnsi="Times New Roman" w:cs="Times New Roman"/>
          <w:sz w:val="28"/>
          <w:szCs w:val="28"/>
        </w:rPr>
        <w:t>Расчет п</w:t>
      </w:r>
      <w:r w:rsidR="00F9649F" w:rsidRPr="002A4607">
        <w:rPr>
          <w:rFonts w:ascii="Times New Roman" w:hAnsi="Times New Roman" w:cs="Times New Roman"/>
          <w:sz w:val="28"/>
          <w:szCs w:val="28"/>
        </w:rPr>
        <w:t>рочи</w:t>
      </w:r>
      <w:r w:rsidR="00F7610A">
        <w:rPr>
          <w:rFonts w:ascii="Times New Roman" w:hAnsi="Times New Roman" w:cs="Times New Roman"/>
          <w:sz w:val="28"/>
          <w:szCs w:val="28"/>
        </w:rPr>
        <w:t>х</w:t>
      </w:r>
      <w:r w:rsidR="00F9649F" w:rsidRPr="002A4607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F7610A" w:rsidRPr="00F7610A">
        <w:rPr>
          <w:rFonts w:ascii="Times New Roman" w:hAnsi="Times New Roman" w:cs="Times New Roman"/>
          <w:sz w:val="28"/>
          <w:szCs w:val="28"/>
        </w:rPr>
        <w:t xml:space="preserve"> </w:t>
      </w:r>
      <w:r w:rsidR="00F7610A">
        <w:rPr>
          <w:rFonts w:ascii="Times New Roman" w:hAnsi="Times New Roman" w:cs="Times New Roman"/>
          <w:sz w:val="28"/>
          <w:szCs w:val="28"/>
        </w:rPr>
        <w:t>в</w:t>
      </w:r>
      <w:r w:rsidR="00A52A21">
        <w:rPr>
          <w:rFonts w:ascii="Times New Roman" w:hAnsi="Times New Roman" w:cs="Times New Roman"/>
          <w:sz w:val="28"/>
          <w:szCs w:val="28"/>
        </w:rPr>
        <w:t>ключает расчет следующих затрат:</w:t>
      </w:r>
    </w:p>
    <w:p w:rsidR="00F8793F" w:rsidRDefault="00F8793F" w:rsidP="00F76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7" w:name="Par385"/>
      <w:bookmarkEnd w:id="17"/>
    </w:p>
    <w:p w:rsidR="00F9649F" w:rsidRPr="00F7610A" w:rsidRDefault="00F7610A" w:rsidP="00F76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</w:t>
      </w:r>
      <w:r w:rsidR="00F9649F" w:rsidRPr="00F7610A">
        <w:rPr>
          <w:rFonts w:ascii="Times New Roman" w:hAnsi="Times New Roman" w:cs="Times New Roman"/>
          <w:sz w:val="28"/>
          <w:szCs w:val="28"/>
        </w:rPr>
        <w:t>Затраты на услуги связи,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49F" w:rsidRPr="00F7610A">
        <w:rPr>
          <w:rFonts w:ascii="Times New Roman" w:hAnsi="Times New Roman" w:cs="Times New Roman"/>
          <w:sz w:val="28"/>
          <w:szCs w:val="28"/>
        </w:rPr>
        <w:t xml:space="preserve">не отнесенные к затратам </w:t>
      </w:r>
      <w:r>
        <w:rPr>
          <w:rFonts w:ascii="Times New Roman" w:hAnsi="Times New Roman" w:cs="Times New Roman"/>
          <w:sz w:val="28"/>
          <w:szCs w:val="28"/>
        </w:rPr>
        <w:t xml:space="preserve">на услуги связи в рамках затрат </w:t>
      </w:r>
      <w:r w:rsidR="00F9649F" w:rsidRPr="00F7610A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649F" w:rsidRPr="000C13F5" w:rsidRDefault="00F76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9649F" w:rsidRPr="000C13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9649F" w:rsidRPr="000C13F5">
        <w:rPr>
          <w:rFonts w:ascii="Times New Roman" w:hAnsi="Times New Roman" w:cs="Times New Roman"/>
          <w:sz w:val="28"/>
          <w:szCs w:val="28"/>
        </w:rPr>
        <w:t>Затраты на услуги связи (</w:t>
      </w:r>
      <w:r w:rsidR="00BA5D98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276225" cy="276225"/>
            <wp:effectExtent l="0" t="0" r="9525" b="9525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1499191" cy="393405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990" cy="39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1930" cy="255270"/>
            <wp:effectExtent l="0" t="0" r="762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оплату услуг почтовой связи;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2725" cy="25527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оплату услуг специальной связи.</w:t>
      </w:r>
    </w:p>
    <w:p w:rsidR="00F9649F" w:rsidRPr="000C13F5" w:rsidRDefault="00C81AA6" w:rsidP="00F8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9649F" w:rsidRPr="000C13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1.2.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Затраты на оплату услуг почтовой связи (</w:t>
      </w:r>
      <w:r w:rsidR="00BA5D9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1930" cy="255270"/>
            <wp:effectExtent l="0" t="0" r="762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54760" cy="467995"/>
            <wp:effectExtent l="0" t="0" r="2540" b="8255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55270"/>
            <wp:effectExtent l="0" t="0" r="9525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количество i-х почтовых отправлений в год;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5270" cy="255270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1 i-го почтового отправления.</w:t>
      </w:r>
    </w:p>
    <w:p w:rsidR="00F9649F" w:rsidRPr="000C13F5" w:rsidRDefault="00C81AA6" w:rsidP="00F8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9649F" w:rsidRPr="000C13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Затраты на оплату услуг специальной связи (</w:t>
      </w:r>
      <w:r w:rsidR="00BA5D9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2725" cy="255270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062990" cy="255270"/>
            <wp:effectExtent l="0" t="0" r="381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065" cy="255270"/>
            <wp:effectExtent l="0" t="0" r="635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4475" cy="255270"/>
            <wp:effectExtent l="0" t="0" r="3175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A52A21" w:rsidRDefault="00A52A21" w:rsidP="00C81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8" w:name="Par411"/>
      <w:bookmarkEnd w:id="18"/>
    </w:p>
    <w:p w:rsidR="00F9649F" w:rsidRDefault="00C81AA6" w:rsidP="00C81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</w:t>
      </w:r>
      <w:r w:rsidR="00F9649F" w:rsidRPr="00C81AA6">
        <w:rPr>
          <w:rFonts w:ascii="Times New Roman" w:hAnsi="Times New Roman" w:cs="Times New Roman"/>
          <w:sz w:val="28"/>
          <w:szCs w:val="28"/>
        </w:rPr>
        <w:t>Затраты на транспортные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649F" w:rsidRPr="000C13F5" w:rsidRDefault="00EB7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9649F" w:rsidRPr="000C13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2.1.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Затраты на оплату проезда работника к месту нахождения учебного заведения и обратно (</w:t>
      </w:r>
      <w:r w:rsidR="00BA5D98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6225" cy="266065"/>
            <wp:effectExtent l="0" t="0" r="9525" b="635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28800" cy="467995"/>
            <wp:effectExtent l="0" t="0" r="0" b="8255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61315" cy="266065"/>
            <wp:effectExtent l="0" t="0" r="635" b="635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работников, имеющих право на компенсацию расходов, по i-му направлению;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8770" cy="266065"/>
            <wp:effectExtent l="0" t="0" r="5080" b="635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проезда к месту нахождения учебного заведения по i-му направлению.</w:t>
      </w:r>
    </w:p>
    <w:p w:rsidR="00A52A21" w:rsidRDefault="00A52A21" w:rsidP="00B2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9" w:name="Par444"/>
      <w:bookmarkEnd w:id="19"/>
    </w:p>
    <w:p w:rsidR="00F9649F" w:rsidRDefault="00EB7835" w:rsidP="00B2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11.3. </w:t>
      </w:r>
      <w:r w:rsidR="00F9649F" w:rsidRPr="00EB7835">
        <w:rPr>
          <w:rFonts w:ascii="Times New Roman" w:hAnsi="Times New Roman" w:cs="Times New Roman"/>
          <w:sz w:val="28"/>
          <w:szCs w:val="28"/>
        </w:rPr>
        <w:t>Затраты на оплату расходов по договорам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49F" w:rsidRPr="00EB7835">
        <w:rPr>
          <w:rFonts w:ascii="Times New Roman" w:hAnsi="Times New Roman" w:cs="Times New Roman"/>
          <w:sz w:val="28"/>
          <w:szCs w:val="28"/>
        </w:rPr>
        <w:t>об оказании услуг, связа</w:t>
      </w:r>
      <w:r w:rsidR="00B2029A">
        <w:rPr>
          <w:rFonts w:ascii="Times New Roman" w:hAnsi="Times New Roman" w:cs="Times New Roman"/>
          <w:sz w:val="28"/>
          <w:szCs w:val="28"/>
        </w:rPr>
        <w:t xml:space="preserve">нных с проездом и наймом жилого </w:t>
      </w:r>
      <w:r w:rsidR="00F9649F" w:rsidRPr="00EB7835">
        <w:rPr>
          <w:rFonts w:ascii="Times New Roman" w:hAnsi="Times New Roman" w:cs="Times New Roman"/>
          <w:sz w:val="28"/>
          <w:szCs w:val="28"/>
        </w:rPr>
        <w:t>помещения в связи</w:t>
      </w:r>
      <w:r w:rsidR="00B2029A">
        <w:rPr>
          <w:rFonts w:ascii="Times New Roman" w:hAnsi="Times New Roman" w:cs="Times New Roman"/>
          <w:sz w:val="28"/>
          <w:szCs w:val="28"/>
        </w:rPr>
        <w:t xml:space="preserve"> с командированием работников, </w:t>
      </w:r>
      <w:r w:rsidR="00F9649F" w:rsidRPr="00EB7835">
        <w:rPr>
          <w:rFonts w:ascii="Times New Roman" w:hAnsi="Times New Roman" w:cs="Times New Roman"/>
          <w:sz w:val="28"/>
          <w:szCs w:val="28"/>
        </w:rPr>
        <w:t>заключаемым со сторонними организациями</w:t>
      </w:r>
      <w:r w:rsidR="00BB5E75">
        <w:rPr>
          <w:rFonts w:ascii="Times New Roman" w:hAnsi="Times New Roman" w:cs="Times New Roman"/>
          <w:sz w:val="28"/>
          <w:szCs w:val="28"/>
        </w:rPr>
        <w:t>.</w:t>
      </w:r>
    </w:p>
    <w:p w:rsidR="00F9649F" w:rsidRPr="000C13F5" w:rsidRDefault="00B2029A" w:rsidP="00F8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9649F" w:rsidRPr="000C13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3.1.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="00BA5D98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4475" cy="266065"/>
            <wp:effectExtent l="0" t="0" r="3175" b="635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286510" cy="266065"/>
            <wp:effectExtent l="0" t="0" r="8890" b="635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4655" cy="266065"/>
            <wp:effectExtent l="0" t="0" r="4445" b="635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315" cy="255270"/>
            <wp:effectExtent l="0" t="0" r="635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по договору на найм жилого помещения на период командирования.</w:t>
      </w:r>
    </w:p>
    <w:p w:rsidR="00F9649F" w:rsidRPr="000C13F5" w:rsidRDefault="000B5EDB" w:rsidP="00F8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11.3.2</w:t>
      </w:r>
      <w:r w:rsidR="00E43283">
        <w:rPr>
          <w:rFonts w:ascii="Times New Roman" w:hAnsi="Times New Roman" w:cs="Times New Roman"/>
          <w:sz w:val="28"/>
          <w:szCs w:val="28"/>
        </w:rPr>
        <w:t>.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Затраты по договору на проезд к месту командирования и обратно (</w:t>
      </w:r>
      <w:r w:rsidR="00BA5D98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4655" cy="266065"/>
            <wp:effectExtent l="0" t="0" r="4445" b="635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243455" cy="467995"/>
            <wp:effectExtent l="0" t="0" r="4445" b="8255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10540" cy="266065"/>
            <wp:effectExtent l="0" t="0" r="3810" b="635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i-му направлению командирования;</w:t>
      </w:r>
    </w:p>
    <w:p w:rsidR="005845FC" w:rsidRDefault="00BA5D98" w:rsidP="00310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67995" cy="266065"/>
            <wp:effectExtent l="0" t="0" r="8255" b="635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- цена </w:t>
      </w:r>
      <w:r w:rsidR="00F9649F" w:rsidRPr="00AC33EE">
        <w:rPr>
          <w:rFonts w:ascii="Times New Roman" w:hAnsi="Times New Roman" w:cs="Times New Roman"/>
          <w:sz w:val="28"/>
          <w:szCs w:val="28"/>
        </w:rPr>
        <w:t>проезда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по i-му направлению командирования с учетом требований</w:t>
      </w:r>
      <w:r w:rsidR="00997FE0">
        <w:rPr>
          <w:rFonts w:ascii="Times New Roman" w:hAnsi="Times New Roman" w:cs="Times New Roman"/>
          <w:sz w:val="28"/>
          <w:szCs w:val="28"/>
        </w:rPr>
        <w:t>, установленных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</w:t>
      </w:r>
      <w:r w:rsidR="002E5B75" w:rsidRPr="00C65437">
        <w:rPr>
          <w:rFonts w:ascii="Times New Roman" w:hAnsi="Times New Roman" w:cs="Times New Roman"/>
          <w:sz w:val="28"/>
          <w:szCs w:val="28"/>
        </w:rPr>
        <w:t>решени</w:t>
      </w:r>
      <w:r w:rsidR="00997FE0" w:rsidRPr="00C65437">
        <w:rPr>
          <w:rFonts w:ascii="Times New Roman" w:hAnsi="Times New Roman" w:cs="Times New Roman"/>
          <w:sz w:val="28"/>
          <w:szCs w:val="28"/>
        </w:rPr>
        <w:t>ем</w:t>
      </w:r>
      <w:r w:rsidR="002E5B75" w:rsidRPr="00C65437">
        <w:rPr>
          <w:rFonts w:ascii="Times New Roman" w:hAnsi="Times New Roman" w:cs="Times New Roman"/>
          <w:sz w:val="28"/>
          <w:szCs w:val="28"/>
        </w:rPr>
        <w:t xml:space="preserve"> Собрания представителей Омсукчанского городского округа от </w:t>
      </w:r>
      <w:r w:rsidR="005C6527" w:rsidRPr="00C65437">
        <w:rPr>
          <w:rFonts w:ascii="Times New Roman" w:hAnsi="Times New Roman" w:cs="Times New Roman"/>
          <w:sz w:val="28"/>
          <w:szCs w:val="28"/>
        </w:rPr>
        <w:t xml:space="preserve">14.04.2015 </w:t>
      </w:r>
      <w:r w:rsidR="002E5B75" w:rsidRPr="00C65437">
        <w:rPr>
          <w:rFonts w:ascii="Times New Roman" w:hAnsi="Times New Roman" w:cs="Times New Roman"/>
          <w:sz w:val="28"/>
          <w:szCs w:val="28"/>
        </w:rPr>
        <w:t>№</w:t>
      </w:r>
      <w:r w:rsidR="005C6527" w:rsidRPr="00C65437">
        <w:rPr>
          <w:rFonts w:ascii="Times New Roman" w:hAnsi="Times New Roman" w:cs="Times New Roman"/>
          <w:sz w:val="28"/>
          <w:szCs w:val="28"/>
        </w:rPr>
        <w:t>43</w:t>
      </w:r>
      <w:r w:rsidR="002E5B75" w:rsidRPr="00C65437">
        <w:rPr>
          <w:rFonts w:ascii="Times New Roman" w:hAnsi="Times New Roman" w:cs="Times New Roman"/>
          <w:sz w:val="28"/>
          <w:szCs w:val="28"/>
        </w:rPr>
        <w:t xml:space="preserve"> «О</w:t>
      </w:r>
      <w:r w:rsidR="005C6527" w:rsidRPr="00C65437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2E5B75" w:rsidRPr="00C65437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5C6527" w:rsidRPr="00C65437">
        <w:rPr>
          <w:rFonts w:ascii="Times New Roman" w:hAnsi="Times New Roman" w:cs="Times New Roman"/>
          <w:sz w:val="28"/>
          <w:szCs w:val="28"/>
        </w:rPr>
        <w:t>а</w:t>
      </w:r>
      <w:r w:rsidR="002E5B75" w:rsidRPr="00C65437">
        <w:rPr>
          <w:rFonts w:ascii="Times New Roman" w:hAnsi="Times New Roman" w:cs="Times New Roman"/>
          <w:sz w:val="28"/>
          <w:szCs w:val="28"/>
        </w:rPr>
        <w:t xml:space="preserve"> командирования</w:t>
      </w:r>
      <w:r w:rsidR="005C6527" w:rsidRPr="00C65437">
        <w:rPr>
          <w:rFonts w:ascii="Times New Roman" w:hAnsi="Times New Roman" w:cs="Times New Roman"/>
          <w:sz w:val="28"/>
          <w:szCs w:val="28"/>
        </w:rPr>
        <w:t xml:space="preserve"> лиц, </w:t>
      </w:r>
      <w:r w:rsidR="00C65437" w:rsidRPr="00C65437">
        <w:rPr>
          <w:rFonts w:ascii="Times New Roman" w:hAnsi="Times New Roman" w:cs="Times New Roman"/>
          <w:sz w:val="28"/>
          <w:szCs w:val="28"/>
        </w:rPr>
        <w:t>замещающих муниципальные должности, муниципальных служащих Омсукчанского городского округа в служебные командировки на территории РФ</w:t>
      </w:r>
      <w:r w:rsidR="002E5B75" w:rsidRPr="00C65437">
        <w:rPr>
          <w:rFonts w:ascii="Times New Roman" w:hAnsi="Times New Roman" w:cs="Times New Roman"/>
          <w:sz w:val="28"/>
          <w:szCs w:val="28"/>
        </w:rPr>
        <w:t>»</w:t>
      </w:r>
      <w:r w:rsidR="00304180" w:rsidRPr="00C65437">
        <w:rPr>
          <w:rFonts w:ascii="Times New Roman" w:hAnsi="Times New Roman" w:cs="Times New Roman"/>
          <w:sz w:val="28"/>
          <w:szCs w:val="28"/>
        </w:rPr>
        <w:t>,</w:t>
      </w:r>
      <w:r w:rsidR="0030418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Омсукчанского городского округа от 20.04.2015 №293 «Об утверждении порядка направления работников муниципальных учреждений Омсукчанского городского округа в служебные командировки на территории РФ».</w:t>
      </w:r>
    </w:p>
    <w:p w:rsidR="00F9649F" w:rsidRPr="000C13F5" w:rsidRDefault="000B5EDB" w:rsidP="00C02D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9649F" w:rsidRPr="000C13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3.3.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Затраты по договору найм</w:t>
      </w:r>
      <w:r w:rsidR="00AE57D8">
        <w:rPr>
          <w:rFonts w:ascii="Times New Roman" w:hAnsi="Times New Roman" w:cs="Times New Roman"/>
          <w:sz w:val="28"/>
          <w:szCs w:val="28"/>
        </w:rPr>
        <w:t>а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жилого помещения на период командирования (</w:t>
      </w:r>
      <w:r w:rsidR="00BA5D9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315" cy="255270"/>
            <wp:effectExtent l="0" t="0" r="635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339340" cy="467995"/>
            <wp:effectExtent l="0" t="0" r="3810" b="8255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36245" cy="255270"/>
            <wp:effectExtent l="0" t="0" r="1905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i-му направлению </w:t>
      </w:r>
      <w:r w:rsidR="00F9649F" w:rsidRPr="000C13F5">
        <w:rPr>
          <w:rFonts w:ascii="Times New Roman" w:hAnsi="Times New Roman" w:cs="Times New Roman"/>
          <w:sz w:val="28"/>
          <w:szCs w:val="28"/>
        </w:rPr>
        <w:lastRenderedPageBreak/>
        <w:t>командирования;</w:t>
      </w:r>
    </w:p>
    <w:p w:rsidR="00F9649F" w:rsidRPr="000C13F5" w:rsidRDefault="00BA5D98" w:rsidP="00997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2905" cy="25527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- цена </w:t>
      </w:r>
      <w:r w:rsidR="00F9649F" w:rsidRPr="00997FE0">
        <w:rPr>
          <w:rFonts w:ascii="Times New Roman" w:hAnsi="Times New Roman" w:cs="Times New Roman"/>
          <w:sz w:val="28"/>
          <w:szCs w:val="28"/>
        </w:rPr>
        <w:t>найма жилого помещения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в сутки по i-му направлению </w:t>
      </w:r>
      <w:r w:rsidR="00F9649F" w:rsidRPr="002213E2">
        <w:rPr>
          <w:rFonts w:ascii="Times New Roman" w:hAnsi="Times New Roman" w:cs="Times New Roman"/>
          <w:sz w:val="28"/>
          <w:szCs w:val="28"/>
        </w:rPr>
        <w:t>командирования с учетом требований</w:t>
      </w:r>
      <w:r w:rsidR="00997FE0">
        <w:rPr>
          <w:rFonts w:ascii="Times New Roman" w:hAnsi="Times New Roman" w:cs="Times New Roman"/>
          <w:sz w:val="28"/>
          <w:szCs w:val="28"/>
        </w:rPr>
        <w:t>,</w:t>
      </w:r>
      <w:r w:rsidR="00997FE0" w:rsidRPr="00997FE0">
        <w:rPr>
          <w:rFonts w:ascii="Times New Roman" w:hAnsi="Times New Roman" w:cs="Times New Roman"/>
          <w:sz w:val="28"/>
          <w:szCs w:val="28"/>
        </w:rPr>
        <w:t xml:space="preserve"> </w:t>
      </w:r>
      <w:r w:rsidR="00997FE0">
        <w:rPr>
          <w:rFonts w:ascii="Times New Roman" w:hAnsi="Times New Roman" w:cs="Times New Roman"/>
          <w:sz w:val="28"/>
          <w:szCs w:val="28"/>
        </w:rPr>
        <w:t>установленных</w:t>
      </w:r>
      <w:r w:rsidR="00997FE0" w:rsidRPr="000C13F5">
        <w:rPr>
          <w:rFonts w:ascii="Times New Roman" w:hAnsi="Times New Roman" w:cs="Times New Roman"/>
          <w:sz w:val="28"/>
          <w:szCs w:val="28"/>
        </w:rPr>
        <w:t xml:space="preserve"> </w:t>
      </w:r>
      <w:r w:rsidR="00C65437" w:rsidRPr="00C65437">
        <w:rPr>
          <w:rFonts w:ascii="Times New Roman" w:hAnsi="Times New Roman" w:cs="Times New Roman"/>
          <w:sz w:val="28"/>
          <w:szCs w:val="28"/>
        </w:rPr>
        <w:t>решением Собрания представителей Омсукчанского городского округа от 14.04.2015 №43 «Об утверждении  порядка командирования лиц, замещающих муниципальные должности, муниципальных служащих Омсукчанского городского округа в служебные командировки на территории РФ»,</w:t>
      </w:r>
      <w:r w:rsidR="00C65437">
        <w:rPr>
          <w:rFonts w:ascii="Times New Roman" w:hAnsi="Times New Roman" w:cs="Times New Roman"/>
          <w:sz w:val="28"/>
          <w:szCs w:val="28"/>
        </w:rPr>
        <w:t xml:space="preserve"> </w:t>
      </w:r>
      <w:r w:rsidR="00993DE6">
        <w:rPr>
          <w:rFonts w:ascii="Times New Roman" w:hAnsi="Times New Roman" w:cs="Times New Roman"/>
          <w:sz w:val="28"/>
          <w:szCs w:val="28"/>
        </w:rPr>
        <w:t>постановлением администрации Омсукчанского городского округа от 20.04.2015 №293 «Об утверждении порядка направления работников муниципальных учреждений Омсукчанского городского округа в служебные командировки на территории РФ».</w:t>
      </w:r>
      <w:r w:rsidR="004514C4">
        <w:rPr>
          <w:rFonts w:ascii="Times New Roman" w:hAnsi="Times New Roman" w:cs="Times New Roman"/>
          <w:sz w:val="28"/>
          <w:szCs w:val="28"/>
        </w:rPr>
        <w:t>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255270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суток нахождения в командировке по i-му направлению командирования.</w:t>
      </w:r>
    </w:p>
    <w:p w:rsidR="00A406EE" w:rsidRDefault="00A406EE" w:rsidP="00322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20" w:name="Par472"/>
      <w:bookmarkStart w:id="21" w:name="Par534"/>
      <w:bookmarkStart w:id="22" w:name="Par562"/>
      <w:bookmarkStart w:id="23" w:name="Par737"/>
      <w:bookmarkEnd w:id="20"/>
      <w:bookmarkEnd w:id="21"/>
      <w:bookmarkEnd w:id="22"/>
      <w:bookmarkEnd w:id="23"/>
    </w:p>
    <w:p w:rsidR="00F9649F" w:rsidRDefault="00322DAC" w:rsidP="00322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11.4. </w:t>
      </w:r>
      <w:r w:rsidR="00F9649F" w:rsidRPr="00322DAC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49F" w:rsidRPr="00322DAC">
        <w:rPr>
          <w:rFonts w:ascii="Times New Roman" w:hAnsi="Times New Roman" w:cs="Times New Roman"/>
          <w:sz w:val="28"/>
          <w:szCs w:val="28"/>
        </w:rPr>
        <w:t xml:space="preserve">не относящиеся к </w:t>
      </w:r>
      <w:r w:rsidR="001C7677" w:rsidRPr="00322DAC">
        <w:rPr>
          <w:rFonts w:ascii="Times New Roman" w:hAnsi="Times New Roman" w:cs="Times New Roman"/>
          <w:sz w:val="28"/>
          <w:szCs w:val="28"/>
        </w:rPr>
        <w:t xml:space="preserve">отдельным </w:t>
      </w:r>
      <w:r w:rsidR="00F9649F" w:rsidRPr="00322DAC">
        <w:rPr>
          <w:rFonts w:ascii="Times New Roman" w:hAnsi="Times New Roman" w:cs="Times New Roman"/>
          <w:sz w:val="28"/>
          <w:szCs w:val="28"/>
        </w:rPr>
        <w:t xml:space="preserve">затратам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49F" w:rsidRPr="00322DA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рамках прочих затрат и затратам </w:t>
      </w:r>
      <w:r w:rsidR="00F9649F" w:rsidRPr="00322DAC">
        <w:rPr>
          <w:rFonts w:ascii="Times New Roman" w:hAnsi="Times New Roman" w:cs="Times New Roman"/>
          <w:sz w:val="28"/>
          <w:szCs w:val="28"/>
        </w:rPr>
        <w:t>на приобретение прочи</w:t>
      </w:r>
      <w:r>
        <w:rPr>
          <w:rFonts w:ascii="Times New Roman" w:hAnsi="Times New Roman" w:cs="Times New Roman"/>
          <w:sz w:val="28"/>
          <w:szCs w:val="28"/>
        </w:rPr>
        <w:t xml:space="preserve">х работ и услуг в рамках затрат </w:t>
      </w:r>
      <w:r w:rsidR="00F9649F" w:rsidRPr="00322DAC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649F" w:rsidRPr="000C13F5" w:rsidRDefault="00322DAC" w:rsidP="00C02D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9649F" w:rsidRPr="000C13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4.1.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Затраты на оплату типографских работ и услуг, включая приобретение периодических печатных изданий (</w:t>
      </w:r>
      <w:r w:rsidR="00BA5D9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1930" cy="255270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041280" cy="265814"/>
            <wp:effectExtent l="0" t="0" r="6985" b="127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263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2725" cy="255270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приобретение спецжурналов;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4475" cy="266065"/>
            <wp:effectExtent l="0" t="0" r="3175" b="635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F9649F" w:rsidRPr="000C13F5" w:rsidRDefault="00C0215D" w:rsidP="00C02D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11.4.2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приобретение спецжурналов (</w:t>
      </w:r>
      <w:r w:rsidR="00BA5D9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2725" cy="255270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86510" cy="467995"/>
            <wp:effectExtent l="0" t="0" r="8890" b="8255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7020" cy="255270"/>
            <wp:effectExtent l="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приобретаемых i-х спецжурналов;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6225" cy="266065"/>
            <wp:effectExtent l="0" t="0" r="9525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1 i-го спецжурнала.</w:t>
      </w:r>
    </w:p>
    <w:p w:rsidR="009A0263" w:rsidRDefault="00C0215D" w:rsidP="009A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11.4.3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. </w:t>
      </w:r>
      <w:r w:rsidR="009A0263" w:rsidRPr="000C13F5">
        <w:rPr>
          <w:rFonts w:ascii="Times New Roman" w:hAnsi="Times New Roman" w:cs="Times New Roman"/>
          <w:sz w:val="28"/>
          <w:szCs w:val="28"/>
        </w:rPr>
        <w:t>Затраты на приобретение информационных услуг</w:t>
      </w:r>
      <w:r w:rsidR="009A0263">
        <w:rPr>
          <w:rFonts w:ascii="Times New Roman" w:hAnsi="Times New Roman" w:cs="Times New Roman"/>
          <w:sz w:val="28"/>
          <w:szCs w:val="28"/>
        </w:rPr>
        <w:t xml:space="preserve"> (</w:t>
      </w:r>
      <w:r w:rsidR="009A026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4475" cy="26606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0263">
        <w:rPr>
          <w:rFonts w:ascii="Times New Roman" w:hAnsi="Times New Roman" w:cs="Times New Roman"/>
          <w:sz w:val="28"/>
          <w:szCs w:val="28"/>
        </w:rPr>
        <w:t>)</w:t>
      </w:r>
      <w:r w:rsidR="009A0263" w:rsidRPr="000C13F5">
        <w:rPr>
          <w:rFonts w:ascii="Times New Roman" w:hAnsi="Times New Roman" w:cs="Times New Roman"/>
          <w:sz w:val="28"/>
          <w:szCs w:val="28"/>
        </w:rPr>
        <w:t>, которые включают в себя затраты на</w:t>
      </w:r>
      <w:r w:rsidR="009A0263">
        <w:rPr>
          <w:rFonts w:ascii="Times New Roman" w:hAnsi="Times New Roman" w:cs="Times New Roman"/>
          <w:sz w:val="28"/>
          <w:szCs w:val="28"/>
        </w:rPr>
        <w:t>:</w:t>
      </w:r>
    </w:p>
    <w:p w:rsidR="009A0263" w:rsidRDefault="009A0263" w:rsidP="009A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13F5">
        <w:rPr>
          <w:rFonts w:ascii="Times New Roman" w:hAnsi="Times New Roman" w:cs="Times New Roman"/>
          <w:sz w:val="28"/>
          <w:szCs w:val="28"/>
        </w:rPr>
        <w:t xml:space="preserve"> приобретение периодических печатных изданий, справочной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перечнем</w:t>
      </w:r>
      <w:r w:rsidRPr="009049B7">
        <w:rPr>
          <w:rFonts w:ascii="Times New Roman" w:hAnsi="Times New Roman" w:cs="Times New Roman"/>
          <w:sz w:val="28"/>
          <w:szCs w:val="28"/>
        </w:rPr>
        <w:t xml:space="preserve"> </w:t>
      </w:r>
      <w:r w:rsidRPr="000C13F5">
        <w:rPr>
          <w:rFonts w:ascii="Times New Roman" w:hAnsi="Times New Roman" w:cs="Times New Roman"/>
          <w:sz w:val="28"/>
          <w:szCs w:val="28"/>
        </w:rPr>
        <w:t>периодических печатных изданий, справочной литературы</w:t>
      </w:r>
      <w:r>
        <w:rPr>
          <w:rFonts w:ascii="Times New Roman" w:hAnsi="Times New Roman" w:cs="Times New Roman"/>
          <w:sz w:val="28"/>
          <w:szCs w:val="28"/>
        </w:rPr>
        <w:t>, определенном в приложении №</w:t>
      </w:r>
      <w:r w:rsidR="007F073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9A0263" w:rsidRDefault="009A0263" w:rsidP="009A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13F5">
        <w:rPr>
          <w:rFonts w:ascii="Times New Roman" w:hAnsi="Times New Roman" w:cs="Times New Roman"/>
          <w:sz w:val="28"/>
          <w:szCs w:val="28"/>
        </w:rPr>
        <w:t xml:space="preserve"> подачу объявлений в печатные издания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0263" w:rsidRPr="000C13F5" w:rsidRDefault="009A0263" w:rsidP="009A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lastRenderedPageBreak/>
        <w:t>Затраты на приобретение информационных услуг определяются по фактическим затратам в отчетном финансовом году.</w:t>
      </w:r>
    </w:p>
    <w:p w:rsidR="009A0263" w:rsidRDefault="009A0263" w:rsidP="009A0263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24" w:name="Par828"/>
      <w:bookmarkEnd w:id="24"/>
    </w:p>
    <w:p w:rsidR="00F9649F" w:rsidRDefault="00774D99" w:rsidP="00774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11.5. </w:t>
      </w:r>
      <w:r w:rsidR="00F9649F" w:rsidRPr="00774D99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средств, не отнесенные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49F" w:rsidRPr="00774D99">
        <w:rPr>
          <w:rFonts w:ascii="Times New Roman" w:hAnsi="Times New Roman" w:cs="Times New Roman"/>
          <w:sz w:val="28"/>
          <w:szCs w:val="28"/>
        </w:rPr>
        <w:t>к затратам на приобретение о</w:t>
      </w:r>
      <w:r>
        <w:rPr>
          <w:rFonts w:ascii="Times New Roman" w:hAnsi="Times New Roman" w:cs="Times New Roman"/>
          <w:sz w:val="28"/>
          <w:szCs w:val="28"/>
        </w:rPr>
        <w:t xml:space="preserve">сновных средств в рамках затрат </w:t>
      </w:r>
      <w:r w:rsidR="00F9649F" w:rsidRPr="00774D99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  <w:r w:rsidR="00885602">
        <w:rPr>
          <w:rFonts w:ascii="Times New Roman" w:hAnsi="Times New Roman" w:cs="Times New Roman"/>
          <w:sz w:val="28"/>
          <w:szCs w:val="28"/>
        </w:rPr>
        <w:t>.</w:t>
      </w:r>
    </w:p>
    <w:p w:rsidR="00F9649F" w:rsidRPr="000C13F5" w:rsidRDefault="00774D99" w:rsidP="00C02D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11.5.1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. </w:t>
      </w:r>
      <w:bookmarkStart w:id="25" w:name="Par840"/>
      <w:bookmarkStart w:id="26" w:name="Par847"/>
      <w:bookmarkEnd w:id="25"/>
      <w:bookmarkEnd w:id="26"/>
      <w:r w:rsidR="00F9649F" w:rsidRPr="000C13F5">
        <w:rPr>
          <w:rFonts w:ascii="Times New Roman" w:hAnsi="Times New Roman" w:cs="Times New Roman"/>
          <w:sz w:val="28"/>
          <w:szCs w:val="28"/>
        </w:rPr>
        <w:t>Затраты на приобретение мебели (</w:t>
      </w:r>
      <w:r w:rsidR="00BA5D9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315" cy="255270"/>
            <wp:effectExtent l="0" t="0" r="635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11960" cy="467995"/>
            <wp:effectExtent l="0" t="0" r="2540" b="8255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854">
        <w:rPr>
          <w:rFonts w:ascii="Times New Roman" w:hAnsi="Times New Roman" w:cs="Times New Roman"/>
          <w:sz w:val="28"/>
          <w:szCs w:val="28"/>
        </w:rPr>
        <w:t xml:space="preserve"> / срок эксплуатации</w: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EC4854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36245" cy="255270"/>
            <wp:effectExtent l="0" t="0" r="1905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предметов мебели в </w:t>
      </w:r>
      <w:r w:rsidR="00F9649F" w:rsidRPr="00EC4854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3A5B2E" w:rsidRPr="00EC4854">
        <w:rPr>
          <w:rFonts w:ascii="Times New Roman" w:hAnsi="Times New Roman" w:cs="Times New Roman"/>
          <w:sz w:val="28"/>
          <w:szCs w:val="28"/>
        </w:rPr>
        <w:t>приложением №</w:t>
      </w:r>
      <w:r w:rsidR="00E71605" w:rsidRPr="00EC4854">
        <w:rPr>
          <w:rFonts w:ascii="Times New Roman" w:hAnsi="Times New Roman" w:cs="Times New Roman"/>
          <w:sz w:val="28"/>
          <w:szCs w:val="28"/>
        </w:rPr>
        <w:t>8</w:t>
      </w:r>
      <w:r w:rsidR="003A5B2E" w:rsidRPr="00EC4854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A406EE" w:rsidRPr="00EC4854">
        <w:rPr>
          <w:rFonts w:ascii="Times New Roman" w:hAnsi="Times New Roman" w:cs="Times New Roman"/>
          <w:sz w:val="28"/>
          <w:szCs w:val="28"/>
        </w:rPr>
        <w:t>ему</w:t>
      </w:r>
      <w:r w:rsidR="003A5B2E" w:rsidRPr="00EC4854">
        <w:rPr>
          <w:rFonts w:ascii="Times New Roman" w:hAnsi="Times New Roman" w:cs="Times New Roman"/>
          <w:sz w:val="28"/>
          <w:szCs w:val="28"/>
        </w:rPr>
        <w:t xml:space="preserve"> П</w:t>
      </w:r>
      <w:r w:rsidR="00A406EE" w:rsidRPr="00EC4854">
        <w:rPr>
          <w:rFonts w:ascii="Times New Roman" w:hAnsi="Times New Roman" w:cs="Times New Roman"/>
          <w:sz w:val="28"/>
          <w:szCs w:val="28"/>
        </w:rPr>
        <w:t>орядку</w:t>
      </w:r>
      <w:r w:rsidR="00F9649F" w:rsidRPr="00EC4854">
        <w:rPr>
          <w:rFonts w:ascii="Times New Roman" w:hAnsi="Times New Roman" w:cs="Times New Roman"/>
          <w:sz w:val="28"/>
          <w:szCs w:val="28"/>
        </w:rPr>
        <w:t>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85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3860" cy="255270"/>
            <wp:effectExtent l="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EC4854">
        <w:rPr>
          <w:rFonts w:ascii="Times New Roman" w:hAnsi="Times New Roman" w:cs="Times New Roman"/>
          <w:sz w:val="28"/>
          <w:szCs w:val="28"/>
        </w:rPr>
        <w:t xml:space="preserve"> - цена i-го предмета мебели в соответствии с</w:t>
      </w:r>
      <w:r w:rsidR="003A5B2E" w:rsidRPr="00EC4854">
        <w:rPr>
          <w:rFonts w:ascii="Times New Roman" w:hAnsi="Times New Roman" w:cs="Times New Roman"/>
          <w:sz w:val="28"/>
          <w:szCs w:val="28"/>
        </w:rPr>
        <w:t xml:space="preserve"> приложением №</w:t>
      </w:r>
      <w:r w:rsidR="007F0736" w:rsidRPr="00EC4854">
        <w:rPr>
          <w:rFonts w:ascii="Times New Roman" w:hAnsi="Times New Roman" w:cs="Times New Roman"/>
          <w:sz w:val="28"/>
          <w:szCs w:val="28"/>
        </w:rPr>
        <w:t>8</w:t>
      </w:r>
      <w:r w:rsidR="003A5B2E" w:rsidRPr="00EC4854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A406EE" w:rsidRPr="00EC4854">
        <w:rPr>
          <w:rFonts w:ascii="Times New Roman" w:hAnsi="Times New Roman" w:cs="Times New Roman"/>
          <w:sz w:val="28"/>
          <w:szCs w:val="28"/>
        </w:rPr>
        <w:t>ему</w:t>
      </w:r>
      <w:r w:rsidR="003A5B2E" w:rsidRPr="00EC4854">
        <w:rPr>
          <w:rFonts w:ascii="Times New Roman" w:hAnsi="Times New Roman" w:cs="Times New Roman"/>
          <w:sz w:val="28"/>
          <w:szCs w:val="28"/>
        </w:rPr>
        <w:t xml:space="preserve"> П</w:t>
      </w:r>
      <w:r w:rsidR="00A406EE" w:rsidRPr="00EC4854">
        <w:rPr>
          <w:rFonts w:ascii="Times New Roman" w:hAnsi="Times New Roman" w:cs="Times New Roman"/>
          <w:sz w:val="28"/>
          <w:szCs w:val="28"/>
        </w:rPr>
        <w:t>орядку</w:t>
      </w:r>
      <w:r w:rsidR="00F9649F" w:rsidRPr="00EC4854">
        <w:rPr>
          <w:rFonts w:ascii="Times New Roman" w:hAnsi="Times New Roman" w:cs="Times New Roman"/>
          <w:sz w:val="28"/>
          <w:szCs w:val="28"/>
        </w:rPr>
        <w:t>.</w:t>
      </w:r>
    </w:p>
    <w:p w:rsidR="00A406EE" w:rsidRDefault="00A406EE" w:rsidP="00B61F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27" w:name="Par862"/>
      <w:bookmarkEnd w:id="27"/>
    </w:p>
    <w:p w:rsidR="00F9649F" w:rsidRDefault="00B61F99" w:rsidP="00B61F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61F99">
        <w:rPr>
          <w:rFonts w:ascii="Times New Roman" w:hAnsi="Times New Roman" w:cs="Times New Roman"/>
          <w:sz w:val="28"/>
          <w:szCs w:val="28"/>
        </w:rPr>
        <w:t xml:space="preserve">11.6. </w:t>
      </w:r>
      <w:r w:rsidR="00F9649F" w:rsidRPr="00B61F99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запасов, не отнесенные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49F" w:rsidRPr="00B61F99">
        <w:rPr>
          <w:rFonts w:ascii="Times New Roman" w:hAnsi="Times New Roman" w:cs="Times New Roman"/>
          <w:sz w:val="28"/>
          <w:szCs w:val="28"/>
        </w:rPr>
        <w:t>к затратам на приобретение материальных запасов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49F" w:rsidRPr="00B61F99">
        <w:rPr>
          <w:rFonts w:ascii="Times New Roman" w:hAnsi="Times New Roman" w:cs="Times New Roman"/>
          <w:sz w:val="28"/>
          <w:szCs w:val="28"/>
        </w:rPr>
        <w:t>затрат на информационно-коммуникационные технологии</w:t>
      </w:r>
      <w:r w:rsidR="00D07621">
        <w:rPr>
          <w:rFonts w:ascii="Times New Roman" w:hAnsi="Times New Roman" w:cs="Times New Roman"/>
          <w:sz w:val="28"/>
          <w:szCs w:val="28"/>
        </w:rPr>
        <w:t>.</w:t>
      </w:r>
    </w:p>
    <w:p w:rsidR="00F9649F" w:rsidRDefault="00B61F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11.6.1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BA5D9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065" cy="266065"/>
            <wp:effectExtent l="0" t="0" r="635" b="635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F9649F" w:rsidRPr="000C13F5" w:rsidRDefault="00454FA3" w:rsidP="003B4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B403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065" cy="266065"/>
            <wp:effectExtent l="0" t="0" r="635" b="63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4035">
        <w:rPr>
          <w:rFonts w:ascii="Times New Roman" w:hAnsi="Times New Roman" w:cs="Times New Roman"/>
          <w:sz w:val="28"/>
          <w:szCs w:val="28"/>
        </w:rPr>
        <w:t xml:space="preserve"> = </w:t>
      </w:r>
      <w:r w:rsidR="003B403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4475" cy="255270"/>
            <wp:effectExtent l="0" t="0" r="317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4035">
        <w:rPr>
          <w:rFonts w:ascii="Times New Roman" w:hAnsi="Times New Roman" w:cs="Times New Roman"/>
          <w:sz w:val="28"/>
          <w:szCs w:val="28"/>
        </w:rPr>
        <w:t xml:space="preserve">+ </w:t>
      </w:r>
      <w:r w:rsidR="003B403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0360" cy="255270"/>
            <wp:effectExtent l="0" t="0" r="254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454FA3">
        <w:rPr>
          <w:rFonts w:ascii="Times New Roman" w:hAnsi="Times New Roman" w:cs="Times New Roman"/>
          <w:color w:val="000000"/>
          <w:sz w:val="28"/>
          <w:szCs w:val="28"/>
        </w:rPr>
        <w:t>+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5270" cy="25527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454FA3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4475" cy="255270"/>
            <wp:effectExtent l="0" t="0" r="3175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приобретение бланочной продукции;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0360" cy="255270"/>
            <wp:effectExtent l="0" t="0" r="254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5270" cy="255270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F9649F" w:rsidRPr="000C13F5" w:rsidRDefault="00F9649F" w:rsidP="003F3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 </w:t>
      </w:r>
      <w:r w:rsidR="00B61F99">
        <w:rPr>
          <w:rFonts w:ascii="Times New Roman" w:hAnsi="Times New Roman" w:cs="Times New Roman"/>
          <w:sz w:val="28"/>
          <w:szCs w:val="28"/>
        </w:rPr>
        <w:t>11.6.2</w:t>
      </w:r>
      <w:r w:rsidRPr="000C13F5">
        <w:rPr>
          <w:rFonts w:ascii="Times New Roman" w:hAnsi="Times New Roman" w:cs="Times New Roman"/>
          <w:sz w:val="28"/>
          <w:szCs w:val="28"/>
        </w:rPr>
        <w:t>. Затраты на приобретение бланочной продукции (</w:t>
      </w:r>
      <w:r w:rsidR="00BA5D9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4475" cy="255270"/>
            <wp:effectExtent l="0" t="0" r="3175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5"/>
          <w:sz w:val="28"/>
          <w:szCs w:val="28"/>
          <w:lang w:eastAsia="ru-RU"/>
        </w:rPr>
        <w:drawing>
          <wp:inline distT="0" distB="0" distL="0" distR="0">
            <wp:extent cx="2477135" cy="499745"/>
            <wp:effectExtent l="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55270"/>
            <wp:effectExtent l="0" t="0" r="9525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бланочной продукции;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5270" cy="255270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1 бланка по i-му тиражу;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61315" cy="266065"/>
            <wp:effectExtent l="0" t="0" r="0" b="635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8770" cy="266065"/>
            <wp:effectExtent l="0" t="0" r="5080" b="635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1 единицы прочей продукции, изготовляемой типографией, по j-му тиражу.</w:t>
      </w:r>
    </w:p>
    <w:p w:rsidR="00F9649F" w:rsidRPr="000C13F5" w:rsidRDefault="00B61F99" w:rsidP="003F3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11.6.3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приобретение канцелярских принадлежностей (</w:t>
      </w:r>
      <w:r w:rsidR="00BA5D9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0360" cy="255270"/>
            <wp:effectExtent l="0" t="0" r="254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169160" cy="467995"/>
            <wp:effectExtent l="0" t="0" r="0" b="8255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854">
        <w:rPr>
          <w:rFonts w:ascii="Times New Roman" w:hAnsi="Times New Roman" w:cs="Times New Roman"/>
          <w:sz w:val="28"/>
          <w:szCs w:val="28"/>
        </w:rPr>
        <w:t xml:space="preserve"> х периодичность получения</w: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EC4854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36245" cy="255270"/>
            <wp:effectExtent l="0" t="0" r="1905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i-го предмета канцелярских принадлежностей в </w:t>
      </w:r>
      <w:r w:rsidR="00F9649F" w:rsidRPr="00EC4854">
        <w:rPr>
          <w:rFonts w:ascii="Times New Roman" w:hAnsi="Times New Roman" w:cs="Times New Roman"/>
          <w:sz w:val="28"/>
          <w:szCs w:val="28"/>
        </w:rPr>
        <w:t>соответствии с</w:t>
      </w:r>
      <w:r w:rsidR="00B61F99" w:rsidRPr="00EC4854">
        <w:rPr>
          <w:rFonts w:ascii="Times New Roman" w:hAnsi="Times New Roman" w:cs="Times New Roman"/>
          <w:sz w:val="28"/>
          <w:szCs w:val="28"/>
        </w:rPr>
        <w:t xml:space="preserve"> приложением №</w:t>
      </w:r>
      <w:r w:rsidR="007F0736" w:rsidRPr="00EC4854">
        <w:rPr>
          <w:rFonts w:ascii="Times New Roman" w:hAnsi="Times New Roman" w:cs="Times New Roman"/>
          <w:sz w:val="28"/>
          <w:szCs w:val="28"/>
        </w:rPr>
        <w:t>9</w:t>
      </w:r>
      <w:r w:rsidR="00B61F99" w:rsidRPr="00EC4854">
        <w:rPr>
          <w:rFonts w:ascii="Times New Roman" w:hAnsi="Times New Roman" w:cs="Times New Roman"/>
          <w:sz w:val="28"/>
          <w:szCs w:val="28"/>
        </w:rPr>
        <w:t xml:space="preserve"> к настоящим Правилам</w:t>
      </w:r>
      <w:r w:rsidR="00F9649F" w:rsidRPr="00EC4854">
        <w:rPr>
          <w:rFonts w:ascii="Times New Roman" w:hAnsi="Times New Roman" w:cs="Times New Roman"/>
          <w:sz w:val="28"/>
          <w:szCs w:val="28"/>
        </w:rPr>
        <w:t>;</w:t>
      </w:r>
    </w:p>
    <w:p w:rsidR="00F9649F" w:rsidRPr="00EC4854" w:rsidRDefault="00BA5D98" w:rsidP="00711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85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55270"/>
            <wp:effectExtent l="0" t="0" r="9525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EC4854">
        <w:rPr>
          <w:rFonts w:ascii="Times New Roman" w:hAnsi="Times New Roman" w:cs="Times New Roman"/>
          <w:sz w:val="28"/>
          <w:szCs w:val="28"/>
        </w:rPr>
        <w:t xml:space="preserve"> - </w:t>
      </w:r>
      <w:r w:rsidR="00EC4854" w:rsidRPr="00EC4854">
        <w:rPr>
          <w:rFonts w:ascii="Times New Roman" w:hAnsi="Times New Roman" w:cs="Times New Roman"/>
          <w:sz w:val="28"/>
          <w:szCs w:val="28"/>
        </w:rPr>
        <w:t xml:space="preserve">расчетная </w:t>
      </w:r>
      <w:r w:rsidR="00844D88" w:rsidRPr="00EC4854">
        <w:rPr>
          <w:rFonts w:ascii="Times New Roman" w:hAnsi="Times New Roman" w:cs="Times New Roman"/>
          <w:sz w:val="28"/>
          <w:szCs w:val="28"/>
        </w:rPr>
        <w:t>численность муниципальных служащих Комитета</w:t>
      </w:r>
      <w:r w:rsidR="00EF580D">
        <w:rPr>
          <w:rFonts w:ascii="Times New Roman" w:hAnsi="Times New Roman" w:cs="Times New Roman"/>
          <w:sz w:val="28"/>
          <w:szCs w:val="28"/>
        </w:rPr>
        <w:t>, определяемая в соответствии с п.6 настоящего Порядка</w:t>
      </w:r>
      <w:r w:rsidR="00F9649F" w:rsidRPr="00EC4854">
        <w:rPr>
          <w:rFonts w:ascii="Times New Roman" w:hAnsi="Times New Roman" w:cs="Times New Roman"/>
          <w:sz w:val="28"/>
          <w:szCs w:val="28"/>
        </w:rPr>
        <w:t>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85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2905" cy="255270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EC4854">
        <w:rPr>
          <w:rFonts w:ascii="Times New Roman" w:hAnsi="Times New Roman" w:cs="Times New Roman"/>
          <w:sz w:val="28"/>
          <w:szCs w:val="28"/>
        </w:rPr>
        <w:t xml:space="preserve"> - цена i-го предмета канцелярских принадлежностей в соответствии с</w:t>
      </w:r>
      <w:r w:rsidR="00B61F99" w:rsidRPr="00EC4854">
        <w:rPr>
          <w:rFonts w:ascii="Times New Roman" w:hAnsi="Times New Roman" w:cs="Times New Roman"/>
          <w:sz w:val="28"/>
          <w:szCs w:val="28"/>
        </w:rPr>
        <w:t xml:space="preserve"> приложением №</w:t>
      </w:r>
      <w:r w:rsidR="007F0736" w:rsidRPr="00EC4854">
        <w:rPr>
          <w:rFonts w:ascii="Times New Roman" w:hAnsi="Times New Roman" w:cs="Times New Roman"/>
          <w:sz w:val="28"/>
          <w:szCs w:val="28"/>
        </w:rPr>
        <w:t>9</w:t>
      </w:r>
      <w:r w:rsidR="00B61F99" w:rsidRPr="00EC4854">
        <w:rPr>
          <w:rFonts w:ascii="Times New Roman" w:hAnsi="Times New Roman" w:cs="Times New Roman"/>
          <w:sz w:val="28"/>
          <w:szCs w:val="28"/>
        </w:rPr>
        <w:t xml:space="preserve"> к настоящим Правилам</w:t>
      </w:r>
      <w:r w:rsidR="00F9649F" w:rsidRPr="00EC4854">
        <w:rPr>
          <w:rFonts w:ascii="Times New Roman" w:hAnsi="Times New Roman" w:cs="Times New Roman"/>
          <w:sz w:val="28"/>
          <w:szCs w:val="28"/>
        </w:rPr>
        <w:t>.</w:t>
      </w:r>
    </w:p>
    <w:p w:rsidR="00F9649F" w:rsidRPr="000C13F5" w:rsidRDefault="00B61F99" w:rsidP="003F3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11.6.4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приобретение хозяйственных товаров и принадлежностей (</w:t>
      </w:r>
      <w:r w:rsidR="00BA5D9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5270" cy="255270"/>
            <wp:effectExtent l="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14145" cy="467995"/>
            <wp:effectExtent l="0" t="0" r="0" b="8255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854">
        <w:rPr>
          <w:rFonts w:ascii="Times New Roman" w:hAnsi="Times New Roman" w:cs="Times New Roman"/>
          <w:sz w:val="28"/>
          <w:szCs w:val="28"/>
        </w:rPr>
        <w:t xml:space="preserve"> х периодичность получения</w: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EC4854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8770" cy="255270"/>
            <wp:effectExtent l="0" t="0" r="508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i-й единицы хозяйственных товаров и принадлежностей в </w:t>
      </w:r>
      <w:r w:rsidR="00F9649F" w:rsidRPr="00EC4854">
        <w:rPr>
          <w:rFonts w:ascii="Times New Roman" w:hAnsi="Times New Roman" w:cs="Times New Roman"/>
          <w:sz w:val="28"/>
          <w:szCs w:val="28"/>
        </w:rPr>
        <w:t>соответствии с</w:t>
      </w:r>
      <w:r w:rsidR="00B61F99" w:rsidRPr="00EC4854">
        <w:rPr>
          <w:rFonts w:ascii="Times New Roman" w:hAnsi="Times New Roman" w:cs="Times New Roman"/>
          <w:sz w:val="28"/>
          <w:szCs w:val="28"/>
        </w:rPr>
        <w:t xml:space="preserve"> приложением №</w:t>
      </w:r>
      <w:r w:rsidR="007F0736" w:rsidRPr="00EC4854">
        <w:rPr>
          <w:rFonts w:ascii="Times New Roman" w:hAnsi="Times New Roman" w:cs="Times New Roman"/>
          <w:sz w:val="28"/>
          <w:szCs w:val="28"/>
        </w:rPr>
        <w:t>10</w:t>
      </w:r>
      <w:r w:rsidR="009C193F" w:rsidRPr="00EC4854">
        <w:rPr>
          <w:rFonts w:ascii="Times New Roman" w:hAnsi="Times New Roman" w:cs="Times New Roman"/>
          <w:sz w:val="28"/>
          <w:szCs w:val="28"/>
        </w:rPr>
        <w:t xml:space="preserve"> </w:t>
      </w:r>
      <w:r w:rsidR="00B61F99" w:rsidRPr="00EC4854">
        <w:rPr>
          <w:rFonts w:ascii="Times New Roman" w:hAnsi="Times New Roman" w:cs="Times New Roman"/>
          <w:sz w:val="28"/>
          <w:szCs w:val="28"/>
        </w:rPr>
        <w:t>к настоящ</w:t>
      </w:r>
      <w:r w:rsidR="00A406EE" w:rsidRPr="00EC4854">
        <w:rPr>
          <w:rFonts w:ascii="Times New Roman" w:hAnsi="Times New Roman" w:cs="Times New Roman"/>
          <w:sz w:val="28"/>
          <w:szCs w:val="28"/>
        </w:rPr>
        <w:t>ему</w:t>
      </w:r>
      <w:r w:rsidR="00B61F99" w:rsidRPr="00EC4854">
        <w:rPr>
          <w:rFonts w:ascii="Times New Roman" w:hAnsi="Times New Roman" w:cs="Times New Roman"/>
          <w:sz w:val="28"/>
          <w:szCs w:val="28"/>
        </w:rPr>
        <w:t xml:space="preserve"> П</w:t>
      </w:r>
      <w:r w:rsidR="00A406EE" w:rsidRPr="00EC4854">
        <w:rPr>
          <w:rFonts w:ascii="Times New Roman" w:hAnsi="Times New Roman" w:cs="Times New Roman"/>
          <w:sz w:val="28"/>
          <w:szCs w:val="28"/>
        </w:rPr>
        <w:t>орядку</w:t>
      </w:r>
      <w:r w:rsidR="00F9649F" w:rsidRPr="00EC4854">
        <w:rPr>
          <w:rFonts w:ascii="Times New Roman" w:hAnsi="Times New Roman" w:cs="Times New Roman"/>
          <w:sz w:val="28"/>
          <w:szCs w:val="28"/>
        </w:rPr>
        <w:t>;</w:t>
      </w:r>
    </w:p>
    <w:p w:rsidR="00F9649F" w:rsidRDefault="00684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Рисунок 421" o:spid="_x0000_i1027" type="#_x0000_t75" style="width:27pt;height:20.25pt;visibility:visible;mso-wrap-style:square">
            <v:imagedata r:id="rId188" o:title=""/>
          </v:shape>
        </w:pict>
      </w:r>
      <w:r w:rsidR="00F9649F" w:rsidRPr="00EC4854">
        <w:rPr>
          <w:rFonts w:ascii="Times New Roman" w:hAnsi="Times New Roman" w:cs="Times New Roman"/>
          <w:sz w:val="28"/>
          <w:szCs w:val="28"/>
        </w:rPr>
        <w:t xml:space="preserve"> - количество i-го хозяйственного товара и принадлежности в соответствии с</w:t>
      </w:r>
      <w:r w:rsidR="00B61F99" w:rsidRPr="00EC4854">
        <w:rPr>
          <w:rFonts w:ascii="Times New Roman" w:hAnsi="Times New Roman" w:cs="Times New Roman"/>
          <w:sz w:val="28"/>
          <w:szCs w:val="28"/>
        </w:rPr>
        <w:t xml:space="preserve"> приложением №</w:t>
      </w:r>
      <w:r w:rsidR="007F0736" w:rsidRPr="00EC4854">
        <w:rPr>
          <w:rFonts w:ascii="Times New Roman" w:hAnsi="Times New Roman" w:cs="Times New Roman"/>
          <w:sz w:val="28"/>
          <w:szCs w:val="28"/>
        </w:rPr>
        <w:t>10</w:t>
      </w:r>
      <w:r w:rsidR="00B61F99" w:rsidRPr="00EC4854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A406EE" w:rsidRPr="00EC4854">
        <w:rPr>
          <w:rFonts w:ascii="Times New Roman" w:hAnsi="Times New Roman" w:cs="Times New Roman"/>
          <w:sz w:val="28"/>
          <w:szCs w:val="28"/>
        </w:rPr>
        <w:t>ему</w:t>
      </w:r>
      <w:r w:rsidR="00B61F99" w:rsidRPr="00EC4854">
        <w:rPr>
          <w:rFonts w:ascii="Times New Roman" w:hAnsi="Times New Roman" w:cs="Times New Roman"/>
          <w:sz w:val="28"/>
          <w:szCs w:val="28"/>
        </w:rPr>
        <w:t xml:space="preserve"> П</w:t>
      </w:r>
      <w:r w:rsidR="00A406EE" w:rsidRPr="00EC4854">
        <w:rPr>
          <w:rFonts w:ascii="Times New Roman" w:hAnsi="Times New Roman" w:cs="Times New Roman"/>
          <w:sz w:val="28"/>
          <w:szCs w:val="28"/>
        </w:rPr>
        <w:t>орядку</w:t>
      </w:r>
      <w:r w:rsidR="00962C6C" w:rsidRPr="00EC4854">
        <w:rPr>
          <w:rFonts w:ascii="Times New Roman" w:hAnsi="Times New Roman" w:cs="Times New Roman"/>
          <w:sz w:val="28"/>
          <w:szCs w:val="28"/>
        </w:rPr>
        <w:t>.</w:t>
      </w:r>
    </w:p>
    <w:p w:rsidR="00E15143" w:rsidRPr="00E15143" w:rsidRDefault="00E15143" w:rsidP="00E15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151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151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15143">
        <w:rPr>
          <w:rFonts w:ascii="Times New Roman" w:hAnsi="Times New Roman" w:cs="Times New Roman"/>
          <w:sz w:val="28"/>
          <w:szCs w:val="28"/>
        </w:rPr>
        <w:t>. Затраты на приобретение материальных запасов для нужд гражданской обороны (</w:t>
      </w:r>
      <w:r w:rsidRPr="00E1514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0360" cy="255270"/>
            <wp:effectExtent l="0" t="0" r="254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14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15143" w:rsidRPr="00E15143" w:rsidRDefault="00E15143" w:rsidP="00E15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143" w:rsidRPr="00E15143" w:rsidRDefault="00E15143" w:rsidP="00E15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14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137410" cy="467995"/>
            <wp:effectExtent l="0" t="0" r="0" b="825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143">
        <w:rPr>
          <w:rFonts w:ascii="Times New Roman" w:hAnsi="Times New Roman" w:cs="Times New Roman"/>
          <w:sz w:val="28"/>
          <w:szCs w:val="28"/>
        </w:rPr>
        <w:t xml:space="preserve"> / срок эксплуатации,</w:t>
      </w:r>
    </w:p>
    <w:p w:rsidR="00E15143" w:rsidRPr="00E15143" w:rsidRDefault="00E15143" w:rsidP="00E15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143" w:rsidRPr="00E15143" w:rsidRDefault="00E15143" w:rsidP="00E15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43">
        <w:rPr>
          <w:rFonts w:ascii="Times New Roman" w:hAnsi="Times New Roman" w:cs="Times New Roman"/>
          <w:sz w:val="28"/>
          <w:szCs w:val="28"/>
        </w:rPr>
        <w:t>где:</w:t>
      </w:r>
    </w:p>
    <w:p w:rsidR="00E15143" w:rsidRPr="00E15143" w:rsidRDefault="00E15143" w:rsidP="00E15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4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2905" cy="25527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143">
        <w:rPr>
          <w:rFonts w:ascii="Times New Roman" w:hAnsi="Times New Roman" w:cs="Times New Roman"/>
          <w:sz w:val="28"/>
          <w:szCs w:val="28"/>
        </w:rPr>
        <w:t xml:space="preserve"> - цена i-й единицы материальных запасов для нужд гражданской обороны в соответствии с приложением №1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15143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E15143" w:rsidRPr="00E15143" w:rsidRDefault="00E15143" w:rsidP="00E15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4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36245" cy="255270"/>
            <wp:effectExtent l="0" t="0" r="190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143">
        <w:rPr>
          <w:rFonts w:ascii="Times New Roman" w:hAnsi="Times New Roman" w:cs="Times New Roman"/>
          <w:sz w:val="28"/>
          <w:szCs w:val="28"/>
        </w:rPr>
        <w:t xml:space="preserve"> - количество i-го материального запаса для нужд гражданской обороны из расчета на 1 работника в год в соответствии с приложением №12 к настоящему Порядку;</w:t>
      </w:r>
    </w:p>
    <w:p w:rsidR="00E15143" w:rsidRPr="00E15143" w:rsidRDefault="00E15143" w:rsidP="00E15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4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55270"/>
            <wp:effectExtent l="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143">
        <w:rPr>
          <w:rFonts w:ascii="Times New Roman" w:hAnsi="Times New Roman" w:cs="Times New Roman"/>
          <w:sz w:val="28"/>
          <w:szCs w:val="28"/>
        </w:rPr>
        <w:t xml:space="preserve"> - расчетная численность </w:t>
      </w:r>
      <w:r>
        <w:rPr>
          <w:rFonts w:ascii="Times New Roman" w:hAnsi="Times New Roman" w:cs="Times New Roman"/>
          <w:sz w:val="28"/>
          <w:szCs w:val="28"/>
        </w:rPr>
        <w:t>муниципальных служащих Комитета</w:t>
      </w:r>
      <w:r w:rsidR="00EF580D">
        <w:rPr>
          <w:rFonts w:ascii="Times New Roman" w:hAnsi="Times New Roman" w:cs="Times New Roman"/>
          <w:sz w:val="28"/>
          <w:szCs w:val="28"/>
        </w:rPr>
        <w:t>, определяемая в соответствии с п.6 настоящего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7D4A" w:rsidRDefault="006A7D4A" w:rsidP="00947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934"/>
      <w:bookmarkEnd w:id="28"/>
    </w:p>
    <w:p w:rsidR="00F9649F" w:rsidRPr="0094742A" w:rsidRDefault="0094742A" w:rsidP="00947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742A">
        <w:rPr>
          <w:rFonts w:ascii="Times New Roman" w:hAnsi="Times New Roman" w:cs="Times New Roman"/>
          <w:sz w:val="28"/>
          <w:szCs w:val="28"/>
        </w:rPr>
        <w:t>12</w:t>
      </w:r>
      <w:r w:rsidR="00F9649F" w:rsidRPr="0094742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Расчет з</w:t>
      </w:r>
      <w:r w:rsidR="00F9649F" w:rsidRPr="0094742A">
        <w:rPr>
          <w:rFonts w:ascii="Times New Roman" w:hAnsi="Times New Roman" w:cs="Times New Roman"/>
          <w:sz w:val="28"/>
          <w:szCs w:val="28"/>
        </w:rPr>
        <w:t>атрат на дополнительное профессиональное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C193F">
        <w:rPr>
          <w:rFonts w:ascii="Times New Roman" w:hAnsi="Times New Roman" w:cs="Times New Roman"/>
          <w:sz w:val="28"/>
          <w:szCs w:val="28"/>
        </w:rPr>
        <w:t>ключает расчет следующих затрат:</w:t>
      </w:r>
    </w:p>
    <w:p w:rsidR="009C193F" w:rsidRDefault="009C1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94742A" w:rsidP="009C1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54DEA">
        <w:rPr>
          <w:rFonts w:ascii="Times New Roman" w:hAnsi="Times New Roman" w:cs="Times New Roman"/>
          <w:sz w:val="28"/>
          <w:szCs w:val="28"/>
        </w:rPr>
        <w:t>2</w:t>
      </w:r>
      <w:r w:rsidR="00F9649F" w:rsidRPr="000C13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Затраты на приобретение образовательных услуг по профессиональной переподготовке и повышению квалификации (</w:t>
      </w:r>
      <w:r w:rsidR="00BA5D9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7020" cy="255270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 </w:t>
      </w:r>
      <w:r w:rsidR="00F9649F" w:rsidRPr="000C13F5">
        <w:rPr>
          <w:rFonts w:ascii="Times New Roman" w:hAnsi="Times New Roman" w:cs="Times New Roman"/>
          <w:sz w:val="28"/>
          <w:szCs w:val="28"/>
        </w:rPr>
        <w:lastRenderedPageBreak/>
        <w:t>определяются по формуле: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52575" cy="467995"/>
            <wp:effectExtent l="0" t="0" r="9525" b="8255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2905" cy="255270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F9649F" w:rsidRPr="000C13F5" w:rsidRDefault="00BA5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315" cy="255270"/>
            <wp:effectExtent l="0" t="0" r="635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обучения одного работника по i-му виду дополнительного профессионального образования.</w:t>
      </w:r>
    </w:p>
    <w:p w:rsidR="00703588" w:rsidRDefault="00703588" w:rsidP="00703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98" w:history="1">
        <w:r w:rsidR="00F9649F" w:rsidRPr="00143B2B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  <w:bookmarkStart w:id="29" w:name="Par949"/>
      <w:bookmarkEnd w:id="29"/>
    </w:p>
    <w:p w:rsidR="008C7434" w:rsidRDefault="008C7434" w:rsidP="00703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588" w:rsidRDefault="00703588" w:rsidP="00703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703588" w:rsidRDefault="00703588" w:rsidP="004D03D1">
      <w:pPr>
        <w:rPr>
          <w:rFonts w:ascii="Times New Roman" w:hAnsi="Times New Roman" w:cs="Times New Roman"/>
          <w:sz w:val="28"/>
          <w:szCs w:val="28"/>
        </w:rPr>
      </w:pPr>
    </w:p>
    <w:p w:rsidR="004D03D1" w:rsidRDefault="004D0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4D03D1" w:rsidSect="001E6B7B">
          <w:footerReference w:type="default" r:id="rId199"/>
          <w:pgSz w:w="11905" w:h="16838"/>
          <w:pgMar w:top="1276" w:right="1134" w:bottom="709" w:left="1276" w:header="720" w:footer="720" w:gutter="0"/>
          <w:cols w:space="720"/>
          <w:noEndnote/>
          <w:docGrid w:linePitch="299"/>
        </w:sectPr>
      </w:pPr>
    </w:p>
    <w:p w:rsidR="00F9649F" w:rsidRPr="000C13F5" w:rsidRDefault="00575E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271EA">
        <w:rPr>
          <w:rFonts w:ascii="Times New Roman" w:hAnsi="Times New Roman" w:cs="Times New Roman"/>
          <w:sz w:val="28"/>
          <w:szCs w:val="28"/>
        </w:rPr>
        <w:t>риложение №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21580" w:rsidRDefault="00F9649F" w:rsidP="00321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к </w:t>
      </w:r>
      <w:r w:rsidR="006A771B">
        <w:rPr>
          <w:rFonts w:ascii="Times New Roman" w:hAnsi="Times New Roman" w:cs="Times New Roman"/>
          <w:sz w:val="28"/>
          <w:szCs w:val="28"/>
        </w:rPr>
        <w:t>Порядку расчета</w:t>
      </w:r>
      <w:r w:rsidRPr="000C13F5">
        <w:rPr>
          <w:rFonts w:ascii="Times New Roman" w:hAnsi="Times New Roman" w:cs="Times New Roman"/>
          <w:sz w:val="28"/>
          <w:szCs w:val="28"/>
        </w:rPr>
        <w:t xml:space="preserve"> </w:t>
      </w:r>
      <w:r w:rsidR="00321580">
        <w:rPr>
          <w:rFonts w:ascii="Times New Roman" w:hAnsi="Times New Roman" w:cs="Times New Roman"/>
          <w:sz w:val="28"/>
          <w:szCs w:val="28"/>
        </w:rPr>
        <w:t xml:space="preserve"> </w:t>
      </w:r>
      <w:r w:rsidRPr="000C13F5">
        <w:rPr>
          <w:rFonts w:ascii="Times New Roman" w:hAnsi="Times New Roman" w:cs="Times New Roman"/>
          <w:sz w:val="28"/>
          <w:szCs w:val="28"/>
        </w:rPr>
        <w:t>нормативных</w:t>
      </w:r>
      <w:r w:rsidR="003F7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580" w:rsidRDefault="00F9649F" w:rsidP="00321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затрат </w:t>
      </w:r>
      <w:r w:rsidR="00321580">
        <w:rPr>
          <w:rFonts w:ascii="Times New Roman" w:hAnsi="Times New Roman" w:cs="Times New Roman"/>
          <w:sz w:val="28"/>
          <w:szCs w:val="28"/>
        </w:rPr>
        <w:t xml:space="preserve">на обеспечение </w:t>
      </w:r>
      <w:r w:rsidR="004D03D1" w:rsidRPr="000C13F5">
        <w:rPr>
          <w:rFonts w:ascii="Times New Roman" w:hAnsi="Times New Roman" w:cs="Times New Roman"/>
          <w:sz w:val="28"/>
          <w:szCs w:val="28"/>
        </w:rPr>
        <w:t xml:space="preserve">функций </w:t>
      </w:r>
    </w:p>
    <w:p w:rsidR="00536887" w:rsidRDefault="006A771B" w:rsidP="00321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536887" w:rsidRPr="00536887">
        <w:rPr>
          <w:rFonts w:ascii="Times New Roman" w:hAnsi="Times New Roman" w:cs="Times New Roman"/>
          <w:sz w:val="28"/>
          <w:szCs w:val="28"/>
        </w:rPr>
        <w:t>по управлению муниципальным</w:t>
      </w:r>
    </w:p>
    <w:p w:rsidR="00C44B77" w:rsidRDefault="00536887" w:rsidP="00321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887">
        <w:rPr>
          <w:rFonts w:ascii="Times New Roman" w:hAnsi="Times New Roman" w:cs="Times New Roman"/>
          <w:sz w:val="28"/>
          <w:szCs w:val="28"/>
        </w:rPr>
        <w:t>имуществом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71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A771B" w:rsidRPr="000C13F5" w:rsidRDefault="00C44B77" w:rsidP="006A77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0AB">
        <w:rPr>
          <w:rFonts w:ascii="Times New Roman" w:hAnsi="Times New Roman" w:cs="Times New Roman"/>
          <w:sz w:val="28"/>
          <w:szCs w:val="28"/>
        </w:rPr>
        <w:t xml:space="preserve"> </w:t>
      </w:r>
      <w:r w:rsidR="00A620A5"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</w:p>
    <w:p w:rsidR="004D03D1" w:rsidRPr="000C13F5" w:rsidRDefault="004D03D1" w:rsidP="00A620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0" w:name="Par959"/>
      <w:bookmarkEnd w:id="30"/>
      <w:r w:rsidRPr="000C13F5">
        <w:rPr>
          <w:rFonts w:ascii="Times New Roman" w:hAnsi="Times New Roman" w:cs="Times New Roman"/>
          <w:sz w:val="28"/>
          <w:szCs w:val="28"/>
        </w:rPr>
        <w:t>НОРМАТИВЫ</w:t>
      </w:r>
    </w:p>
    <w:p w:rsidR="00F9649F" w:rsidRPr="000C13F5" w:rsidRDefault="00681A54" w:rsidP="008C5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A54">
        <w:rPr>
          <w:rFonts w:ascii="Times New Roman" w:hAnsi="Times New Roman" w:cs="Times New Roman"/>
          <w:sz w:val="28"/>
          <w:szCs w:val="28"/>
        </w:rPr>
        <w:t xml:space="preserve">количества абонентских номеров пользовательского (оконечного) оборудования, подключенного к сети подвижной связи, </w:t>
      </w:r>
      <w:r w:rsidRPr="00AD1DA1">
        <w:rPr>
          <w:rFonts w:ascii="Times New Roman" w:hAnsi="Times New Roman" w:cs="Times New Roman"/>
          <w:sz w:val="28"/>
          <w:szCs w:val="28"/>
        </w:rPr>
        <w:t>количества и цены</w:t>
      </w:r>
      <w:r w:rsidR="008C5863" w:rsidRPr="00AD1DA1">
        <w:rPr>
          <w:rFonts w:ascii="Times New Roman" w:hAnsi="Times New Roman" w:cs="Times New Roman"/>
          <w:sz w:val="28"/>
          <w:szCs w:val="28"/>
        </w:rPr>
        <w:t xml:space="preserve"> средств подвижной связи и </w:t>
      </w:r>
      <w:r w:rsidRPr="00AD1DA1">
        <w:rPr>
          <w:rFonts w:ascii="Times New Roman" w:hAnsi="Times New Roman" w:cs="Times New Roman"/>
          <w:sz w:val="28"/>
          <w:szCs w:val="28"/>
        </w:rPr>
        <w:t xml:space="preserve">цен </w:t>
      </w:r>
      <w:r w:rsidR="008C5863" w:rsidRPr="00AD1DA1">
        <w:rPr>
          <w:rFonts w:ascii="Times New Roman" w:hAnsi="Times New Roman" w:cs="Times New Roman"/>
          <w:sz w:val="28"/>
          <w:szCs w:val="28"/>
        </w:rPr>
        <w:t>услуг подвижной связи</w:t>
      </w:r>
      <w:r w:rsidR="008C5863">
        <w:rPr>
          <w:rFonts w:ascii="Times New Roman" w:hAnsi="Times New Roman" w:cs="Times New Roman"/>
          <w:sz w:val="28"/>
          <w:szCs w:val="28"/>
        </w:rPr>
        <w:t xml:space="preserve">    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386" w:tblpY="1"/>
        <w:tblOverlap w:val="never"/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78"/>
        <w:gridCol w:w="2410"/>
        <w:gridCol w:w="2835"/>
        <w:gridCol w:w="2410"/>
        <w:gridCol w:w="2835"/>
        <w:gridCol w:w="2126"/>
      </w:tblGrid>
      <w:tr w:rsidR="00B14B3C" w:rsidRPr="000C13F5" w:rsidTr="00D4063E">
        <w:tc>
          <w:tcPr>
            <w:tcW w:w="13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B3C" w:rsidRPr="00BF5EDF" w:rsidRDefault="00B14B3C" w:rsidP="00B1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DF">
              <w:rPr>
                <w:rFonts w:ascii="Times New Roman" w:hAnsi="Times New Roman" w:cs="Times New Roman"/>
                <w:sz w:val="24"/>
                <w:szCs w:val="24"/>
              </w:rPr>
              <w:t>Вид связи</w:t>
            </w:r>
          </w:p>
        </w:tc>
        <w:tc>
          <w:tcPr>
            <w:tcW w:w="2410" w:type="dxa"/>
          </w:tcPr>
          <w:p w:rsidR="00B14B3C" w:rsidRPr="00BF5EDF" w:rsidRDefault="00B14B3C" w:rsidP="00B1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D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</w:t>
            </w:r>
          </w:p>
        </w:tc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B3C" w:rsidRPr="00BF5EDF" w:rsidRDefault="00B14B3C" w:rsidP="00B1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DF">
              <w:rPr>
                <w:rFonts w:ascii="Times New Roman" w:hAnsi="Times New Roman" w:cs="Times New Roman"/>
                <w:sz w:val="24"/>
                <w:szCs w:val="24"/>
              </w:rPr>
              <w:t>Расходы на услуги</w:t>
            </w:r>
          </w:p>
          <w:p w:rsidR="00B14B3C" w:rsidRPr="00BF5EDF" w:rsidRDefault="00B14B3C" w:rsidP="00B1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DF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2410" w:type="dxa"/>
          </w:tcPr>
          <w:p w:rsidR="00B14B3C" w:rsidRPr="00BF5EDF" w:rsidRDefault="00B14B3C" w:rsidP="00B1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DF">
              <w:rPr>
                <w:rFonts w:ascii="Times New Roman" w:hAnsi="Times New Roman" w:cs="Times New Roman"/>
                <w:sz w:val="24"/>
                <w:szCs w:val="24"/>
              </w:rPr>
              <w:t>Количество средств связи</w:t>
            </w:r>
            <w:r w:rsidR="00D4063E" w:rsidRPr="00BF5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B14B3C" w:rsidRPr="00BF5EDF" w:rsidRDefault="00B14B3C" w:rsidP="00B1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DF">
              <w:rPr>
                <w:rFonts w:ascii="Times New Roman" w:hAnsi="Times New Roman" w:cs="Times New Roman"/>
                <w:sz w:val="24"/>
                <w:szCs w:val="24"/>
              </w:rPr>
              <w:t>Цена средств подвижной связи</w:t>
            </w:r>
            <w:r w:rsidR="00E15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AB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B3C" w:rsidRPr="00BF5EDF" w:rsidRDefault="00B14B3C" w:rsidP="00B1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DF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B14B3C" w:rsidRPr="000C13F5" w:rsidTr="00D4063E">
        <w:tc>
          <w:tcPr>
            <w:tcW w:w="13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B3C" w:rsidRPr="000C13F5" w:rsidRDefault="00B14B3C" w:rsidP="00B1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>подвижная связь</w:t>
            </w:r>
          </w:p>
        </w:tc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B3C" w:rsidRPr="000C13F5" w:rsidRDefault="00B14B3C" w:rsidP="00971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в расчете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  служащего</w:t>
            </w:r>
          </w:p>
        </w:tc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B3C" w:rsidRPr="000C13F5" w:rsidRDefault="00B14B3C" w:rsidP="00971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ежемесячные расходы не более </w:t>
            </w:r>
            <w:r w:rsidRPr="00AD1D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F5ED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  рублей включительно в расчете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  служащего</w:t>
            </w:r>
          </w:p>
        </w:tc>
        <w:tc>
          <w:tcPr>
            <w:tcW w:w="2410" w:type="dxa"/>
          </w:tcPr>
          <w:p w:rsidR="00B14B3C" w:rsidRPr="000C13F5" w:rsidRDefault="00B14B3C" w:rsidP="00971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в расчете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  служащего</w:t>
            </w:r>
          </w:p>
        </w:tc>
        <w:tc>
          <w:tcPr>
            <w:tcW w:w="2835" w:type="dxa"/>
          </w:tcPr>
          <w:p w:rsidR="00B14B3C" w:rsidRDefault="00B14B3C" w:rsidP="00971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15</w:t>
            </w:r>
            <w:r w:rsidR="00BF5EDF">
              <w:rPr>
                <w:rFonts w:ascii="Times New Roman" w:hAnsi="Times New Roman" w:cs="Times New Roman"/>
                <w:sz w:val="28"/>
                <w:szCs w:val="28"/>
              </w:rPr>
              <w:t> 000 рублей</w:t>
            </w: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 в расчете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  служащего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B3C" w:rsidRPr="000C13F5" w:rsidRDefault="00B14B3C" w:rsidP="00B1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Комитета, заместитель руководителя Комитета</w:t>
            </w:r>
          </w:p>
        </w:tc>
      </w:tr>
    </w:tbl>
    <w:p w:rsidR="00971BDB" w:rsidRDefault="00681857" w:rsidP="00294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31" w:name="Par1009"/>
      <w:bookmarkStart w:id="32" w:name="Par1016"/>
      <w:bookmarkEnd w:id="31"/>
      <w:bookmarkEnd w:id="32"/>
    </w:p>
    <w:p w:rsidR="00E15143" w:rsidRPr="00E15143" w:rsidRDefault="00E15143" w:rsidP="00E15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43">
        <w:rPr>
          <w:rFonts w:ascii="Times New Roman" w:hAnsi="Times New Roman" w:cs="Times New Roman"/>
          <w:sz w:val="28"/>
          <w:szCs w:val="28"/>
        </w:rPr>
        <w:tab/>
        <w:t>*</w:t>
      </w:r>
      <w:r w:rsidRPr="00E15143">
        <w:rPr>
          <w:rFonts w:ascii="Calibri" w:eastAsia="Calibri" w:hAnsi="Calibri" w:cs="Calibri"/>
        </w:rPr>
        <w:t xml:space="preserve"> </w:t>
      </w:r>
      <w:r w:rsidRPr="00E15143">
        <w:rPr>
          <w:rFonts w:ascii="Times New Roman" w:eastAsia="Calibri" w:hAnsi="Times New Roman" w:cs="Times New Roman"/>
          <w:sz w:val="28"/>
          <w:szCs w:val="28"/>
        </w:rPr>
        <w:t>Периодичность приобретения средств связи определяется максимальным сроком полезного использования и составляет 5 лет.</w:t>
      </w:r>
    </w:p>
    <w:p w:rsidR="00BF5EDF" w:rsidRDefault="00BF5E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C4854" w:rsidRDefault="00EC48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C4854" w:rsidRDefault="00EC48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F5EDF" w:rsidRDefault="00BF5E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71BDB" w:rsidRDefault="00971B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71BDB" w:rsidRDefault="00971B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271EA">
        <w:rPr>
          <w:rFonts w:ascii="Times New Roman" w:hAnsi="Times New Roman" w:cs="Times New Roman"/>
          <w:sz w:val="28"/>
          <w:szCs w:val="28"/>
        </w:rPr>
        <w:t>№</w:t>
      </w:r>
      <w:r w:rsidRPr="000C13F5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321580" w:rsidRDefault="00321580" w:rsidP="00321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 расчета</w:t>
      </w:r>
      <w:r w:rsidRPr="000C1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3F5"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580" w:rsidRDefault="00321580" w:rsidP="00321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затрат </w:t>
      </w:r>
      <w:r>
        <w:rPr>
          <w:rFonts w:ascii="Times New Roman" w:hAnsi="Times New Roman" w:cs="Times New Roman"/>
          <w:sz w:val="28"/>
          <w:szCs w:val="28"/>
        </w:rPr>
        <w:t xml:space="preserve">на обеспечение </w:t>
      </w:r>
      <w:r w:rsidRPr="000C13F5">
        <w:rPr>
          <w:rFonts w:ascii="Times New Roman" w:hAnsi="Times New Roman" w:cs="Times New Roman"/>
          <w:sz w:val="28"/>
          <w:szCs w:val="28"/>
        </w:rPr>
        <w:t xml:space="preserve">функций </w:t>
      </w:r>
    </w:p>
    <w:p w:rsidR="00536887" w:rsidRDefault="00321580" w:rsidP="00321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</w:t>
      </w:r>
      <w:r w:rsidR="00536887" w:rsidRPr="00536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887" w:rsidRPr="00536887">
        <w:rPr>
          <w:rFonts w:ascii="Times New Roman" w:hAnsi="Times New Roman" w:cs="Times New Roman"/>
          <w:sz w:val="28"/>
          <w:szCs w:val="28"/>
        </w:rPr>
        <w:t>по управлению муниципальным</w:t>
      </w:r>
    </w:p>
    <w:p w:rsidR="00321580" w:rsidRDefault="00536887" w:rsidP="00321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6887">
        <w:rPr>
          <w:rFonts w:ascii="Times New Roman" w:hAnsi="Times New Roman" w:cs="Times New Roman"/>
          <w:sz w:val="28"/>
          <w:szCs w:val="28"/>
        </w:rPr>
        <w:t xml:space="preserve"> имуществом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58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21580" w:rsidRPr="000C13F5" w:rsidRDefault="00321580" w:rsidP="00321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</w:p>
    <w:p w:rsidR="004D03D1" w:rsidRPr="000C13F5" w:rsidRDefault="004D03D1" w:rsidP="004D0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4D0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342D" w:rsidRPr="000C13F5" w:rsidRDefault="00F8342D" w:rsidP="00CB0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3" w:name="Par1026"/>
      <w:bookmarkEnd w:id="33"/>
      <w:r w:rsidRPr="000C13F5">
        <w:rPr>
          <w:rFonts w:ascii="Times New Roman" w:hAnsi="Times New Roman" w:cs="Times New Roman"/>
          <w:sz w:val="28"/>
          <w:szCs w:val="28"/>
        </w:rPr>
        <w:t>НОРМАТИВЫ</w:t>
      </w:r>
    </w:p>
    <w:p w:rsidR="00F8342D" w:rsidRPr="000C13F5" w:rsidRDefault="00F8342D" w:rsidP="00CB0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E24CC" w:rsidRPr="007A725F">
        <w:rPr>
          <w:rFonts w:ascii="Times New Roman" w:hAnsi="Times New Roman" w:cs="Times New Roman"/>
          <w:sz w:val="28"/>
          <w:szCs w:val="28"/>
        </w:rPr>
        <w:t>передачу данных с использованием информационно-телекоммуникационной сети "Интернет"</w:t>
      </w:r>
      <w:r w:rsidR="00CE24CC" w:rsidRPr="000C13F5">
        <w:rPr>
          <w:rFonts w:ascii="Times New Roman" w:hAnsi="Times New Roman" w:cs="Times New Roman"/>
          <w:sz w:val="28"/>
          <w:szCs w:val="28"/>
        </w:rPr>
        <w:t xml:space="preserve">  и услуги интернет-провайдеров для планшетных компьютеров</w:t>
      </w:r>
      <w:r w:rsidR="00840573">
        <w:rPr>
          <w:rFonts w:ascii="Times New Roman" w:hAnsi="Times New Roman" w:cs="Times New Roman"/>
          <w:sz w:val="28"/>
          <w:szCs w:val="28"/>
        </w:rPr>
        <w:t>, количества и цены планшетных компьютеров</w:t>
      </w:r>
    </w:p>
    <w:p w:rsidR="00F8342D" w:rsidRPr="000C13F5" w:rsidRDefault="00F8342D" w:rsidP="00F83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386" w:tblpY="1"/>
        <w:tblOverlap w:val="never"/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03"/>
        <w:gridCol w:w="3969"/>
        <w:gridCol w:w="2977"/>
        <w:gridCol w:w="2977"/>
        <w:gridCol w:w="2268"/>
      </w:tblGrid>
      <w:tr w:rsidR="008E70AC" w:rsidRPr="000C13F5" w:rsidTr="00486C81">
        <w:tc>
          <w:tcPr>
            <w:tcW w:w="18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0AC" w:rsidRPr="00BF5EDF" w:rsidRDefault="008E70AC" w:rsidP="003B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D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BF5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</w:t>
            </w:r>
            <w:r w:rsidRPr="00BF5EDF">
              <w:rPr>
                <w:rFonts w:ascii="Times New Roman" w:hAnsi="Times New Roman" w:cs="Times New Roman"/>
                <w:sz w:val="24"/>
                <w:szCs w:val="24"/>
              </w:rPr>
              <w:t>-карт</w:t>
            </w:r>
          </w:p>
        </w:tc>
        <w:tc>
          <w:tcPr>
            <w:tcW w:w="39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0AC" w:rsidRPr="00BF5EDF" w:rsidRDefault="008E70AC" w:rsidP="003B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DF">
              <w:rPr>
                <w:rFonts w:ascii="Times New Roman" w:hAnsi="Times New Roman" w:cs="Times New Roman"/>
                <w:sz w:val="24"/>
                <w:szCs w:val="24"/>
              </w:rPr>
              <w:t>Расходы на услуги</w:t>
            </w:r>
          </w:p>
          <w:p w:rsidR="008E70AC" w:rsidRPr="00BF5EDF" w:rsidRDefault="008E70AC" w:rsidP="0049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114" w:rsidRPr="00BF5E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F5EDF">
              <w:rPr>
                <w:rFonts w:ascii="Times New Roman" w:hAnsi="Times New Roman" w:cs="Times New Roman"/>
                <w:sz w:val="24"/>
                <w:szCs w:val="24"/>
              </w:rPr>
              <w:t>вязи</w:t>
            </w:r>
          </w:p>
        </w:tc>
        <w:tc>
          <w:tcPr>
            <w:tcW w:w="2977" w:type="dxa"/>
          </w:tcPr>
          <w:p w:rsidR="008E70AC" w:rsidRPr="00BF5EDF" w:rsidRDefault="008E70AC" w:rsidP="003B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DF">
              <w:rPr>
                <w:rFonts w:ascii="Times New Roman" w:hAnsi="Times New Roman" w:cs="Times New Roman"/>
                <w:sz w:val="24"/>
                <w:szCs w:val="24"/>
              </w:rPr>
              <w:t>Цена планшетного компьютера</w:t>
            </w:r>
            <w:r w:rsidR="00491114" w:rsidRPr="00BF5EDF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  <w:r w:rsidR="002F6AB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977" w:type="dxa"/>
          </w:tcPr>
          <w:p w:rsidR="008E70AC" w:rsidRPr="00BF5EDF" w:rsidRDefault="008E70AC" w:rsidP="003B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DF">
              <w:rPr>
                <w:rFonts w:ascii="Times New Roman" w:hAnsi="Times New Roman" w:cs="Times New Roman"/>
                <w:sz w:val="24"/>
                <w:szCs w:val="24"/>
              </w:rPr>
              <w:t>Количество планшетных компьютеров</w:t>
            </w:r>
            <w:r w:rsidR="00D4063E" w:rsidRPr="00BF5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0AC" w:rsidRPr="00BF5EDF" w:rsidRDefault="00221FBB" w:rsidP="003B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D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</w:tr>
      <w:tr w:rsidR="008E70AC" w:rsidRPr="000C13F5" w:rsidTr="00486C81">
        <w:tc>
          <w:tcPr>
            <w:tcW w:w="18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0AC" w:rsidRPr="000C13F5" w:rsidRDefault="008E70AC" w:rsidP="008E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0AC" w:rsidRPr="000C13F5" w:rsidRDefault="008E70AC" w:rsidP="0049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ежемесячные расходы не более </w:t>
            </w:r>
            <w:r w:rsidR="0049111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 рублей включительно </w:t>
            </w:r>
          </w:p>
        </w:tc>
        <w:tc>
          <w:tcPr>
            <w:tcW w:w="2977" w:type="dxa"/>
          </w:tcPr>
          <w:p w:rsidR="008E70AC" w:rsidRDefault="008E70AC" w:rsidP="00EC4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85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21FBB" w:rsidRPr="00EC48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4854" w:rsidRPr="00EC48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C4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1114" w:rsidRPr="00EC485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7" w:type="dxa"/>
          </w:tcPr>
          <w:p w:rsidR="008E70AC" w:rsidRDefault="008E70AC" w:rsidP="008E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0AC" w:rsidRPr="000C13F5" w:rsidRDefault="008E70AC" w:rsidP="008E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Комитета</w:t>
            </w:r>
          </w:p>
        </w:tc>
      </w:tr>
    </w:tbl>
    <w:p w:rsidR="002F6AB0" w:rsidRDefault="002F6AB0" w:rsidP="002F6A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AB0">
        <w:rPr>
          <w:rFonts w:ascii="Times New Roman" w:hAnsi="Times New Roman" w:cs="Times New Roman"/>
          <w:sz w:val="28"/>
          <w:szCs w:val="28"/>
        </w:rPr>
        <w:tab/>
      </w:r>
    </w:p>
    <w:p w:rsidR="002F6AB0" w:rsidRPr="002F6AB0" w:rsidRDefault="002F6AB0" w:rsidP="002F6A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AB0">
        <w:rPr>
          <w:rFonts w:ascii="Times New Roman" w:hAnsi="Times New Roman" w:cs="Times New Roman"/>
          <w:sz w:val="28"/>
          <w:szCs w:val="28"/>
        </w:rPr>
        <w:t>*</w:t>
      </w:r>
      <w:r w:rsidRPr="002F6AB0">
        <w:rPr>
          <w:rFonts w:ascii="Calibri" w:eastAsia="Calibri" w:hAnsi="Calibri" w:cs="Calibri"/>
        </w:rPr>
        <w:t xml:space="preserve"> </w:t>
      </w:r>
      <w:r w:rsidRPr="002F6AB0">
        <w:rPr>
          <w:rFonts w:ascii="Times New Roman" w:eastAsia="Calibri" w:hAnsi="Times New Roman" w:cs="Times New Roman"/>
          <w:sz w:val="28"/>
          <w:szCs w:val="28"/>
        </w:rPr>
        <w:t xml:space="preserve">Периодичность приобретения </w:t>
      </w:r>
      <w:r>
        <w:rPr>
          <w:rFonts w:ascii="Times New Roman" w:eastAsia="Calibri" w:hAnsi="Times New Roman" w:cs="Times New Roman"/>
          <w:sz w:val="28"/>
          <w:szCs w:val="28"/>
        </w:rPr>
        <w:t>планшетного компьютера</w:t>
      </w:r>
      <w:r w:rsidRPr="002F6AB0">
        <w:rPr>
          <w:rFonts w:ascii="Times New Roman" w:eastAsia="Calibri" w:hAnsi="Times New Roman" w:cs="Times New Roman"/>
          <w:sz w:val="28"/>
          <w:szCs w:val="28"/>
        </w:rPr>
        <w:t xml:space="preserve"> определяется максимальным сроком полезного использования и составляет 5 лет.</w:t>
      </w:r>
    </w:p>
    <w:p w:rsidR="00F8342D" w:rsidRDefault="00F8342D" w:rsidP="00F8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B03B9" w:rsidRDefault="00CB03B9" w:rsidP="00087B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854" w:rsidRDefault="00EC4854" w:rsidP="00087B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854" w:rsidRPr="00891619" w:rsidRDefault="00EC4854" w:rsidP="00087B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03B9" w:rsidRDefault="00CB03B9" w:rsidP="00547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3B9" w:rsidRDefault="00CB03B9" w:rsidP="00547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3B9" w:rsidRDefault="00CB03B9" w:rsidP="00547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A17" w:rsidRDefault="00294A17" w:rsidP="00547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7DB" w:rsidRPr="000C13F5" w:rsidRDefault="00BB17DB" w:rsidP="00BB17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C1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BB17DB" w:rsidRDefault="00BB17DB" w:rsidP="00BB17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 расчета</w:t>
      </w:r>
      <w:r w:rsidRPr="000C1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3F5"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7DB" w:rsidRDefault="00BB17DB" w:rsidP="00BB17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затрат </w:t>
      </w:r>
      <w:r>
        <w:rPr>
          <w:rFonts w:ascii="Times New Roman" w:hAnsi="Times New Roman" w:cs="Times New Roman"/>
          <w:sz w:val="28"/>
          <w:szCs w:val="28"/>
        </w:rPr>
        <w:t xml:space="preserve">на обеспечение </w:t>
      </w:r>
      <w:r w:rsidRPr="000C13F5">
        <w:rPr>
          <w:rFonts w:ascii="Times New Roman" w:hAnsi="Times New Roman" w:cs="Times New Roman"/>
          <w:sz w:val="28"/>
          <w:szCs w:val="28"/>
        </w:rPr>
        <w:t xml:space="preserve">функций </w:t>
      </w:r>
    </w:p>
    <w:p w:rsidR="00536887" w:rsidRDefault="00BB17DB" w:rsidP="00BB17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</w:t>
      </w:r>
      <w:r w:rsidR="00536887" w:rsidRPr="00536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887" w:rsidRPr="00536887">
        <w:rPr>
          <w:rFonts w:ascii="Times New Roman" w:hAnsi="Times New Roman" w:cs="Times New Roman"/>
          <w:sz w:val="28"/>
          <w:szCs w:val="28"/>
        </w:rPr>
        <w:t>по управлению муниципальным</w:t>
      </w:r>
    </w:p>
    <w:p w:rsidR="00BB17DB" w:rsidRDefault="00536887" w:rsidP="00BB17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6887">
        <w:rPr>
          <w:rFonts w:ascii="Times New Roman" w:hAnsi="Times New Roman" w:cs="Times New Roman"/>
          <w:sz w:val="28"/>
          <w:szCs w:val="28"/>
        </w:rPr>
        <w:t xml:space="preserve"> имуществом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7D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B17DB" w:rsidRPr="000C13F5" w:rsidRDefault="00BB17DB" w:rsidP="00BB17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</w:p>
    <w:p w:rsidR="00BB17DB" w:rsidRPr="000C13F5" w:rsidRDefault="00BB17DB" w:rsidP="00BB17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17DB" w:rsidRPr="000C13F5" w:rsidRDefault="00BB17DB" w:rsidP="00BB1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НОРМАТИВЫ</w:t>
      </w:r>
    </w:p>
    <w:p w:rsidR="00BB17DB" w:rsidRDefault="00BB17DB" w:rsidP="00713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приобретение рабочих станций</w:t>
      </w:r>
    </w:p>
    <w:p w:rsidR="00AB6BEE" w:rsidRDefault="00AB6BEE" w:rsidP="00713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0915"/>
        <w:gridCol w:w="3118"/>
      </w:tblGrid>
      <w:tr w:rsidR="00EC4854" w:rsidRPr="002F6C23" w:rsidTr="00EC4854">
        <w:trPr>
          <w:trHeight w:val="915"/>
          <w:tblHeader/>
        </w:trPr>
        <w:tc>
          <w:tcPr>
            <w:tcW w:w="710" w:type="dxa"/>
            <w:vAlign w:val="center"/>
          </w:tcPr>
          <w:p w:rsidR="00EC4854" w:rsidRPr="002F6C23" w:rsidRDefault="00EC4854" w:rsidP="002F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6C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915" w:type="dxa"/>
            <w:vAlign w:val="center"/>
          </w:tcPr>
          <w:p w:rsidR="00EC4854" w:rsidRPr="002F6C23" w:rsidRDefault="00EC4854" w:rsidP="002F6C2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6C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8" w:type="dxa"/>
            <w:vAlign w:val="center"/>
          </w:tcPr>
          <w:p w:rsidR="00EC4854" w:rsidRPr="002F6C23" w:rsidRDefault="00EC4854" w:rsidP="00E4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Цена</w:t>
            </w:r>
            <w:r w:rsidRPr="002F6C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за ед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иницу</w:t>
            </w:r>
            <w:r w:rsidRPr="002F6C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руб.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2F6A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EC4854" w:rsidRPr="002F6C23" w:rsidTr="00EC4854">
        <w:trPr>
          <w:trHeight w:val="342"/>
        </w:trPr>
        <w:tc>
          <w:tcPr>
            <w:tcW w:w="710" w:type="dxa"/>
            <w:noWrap/>
            <w:vAlign w:val="center"/>
          </w:tcPr>
          <w:p w:rsidR="00EC4854" w:rsidRPr="002F6C23" w:rsidRDefault="00EC4854" w:rsidP="00AB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915" w:type="dxa"/>
            <w:vAlign w:val="center"/>
          </w:tcPr>
          <w:p w:rsidR="00EC4854" w:rsidRPr="002F6C23" w:rsidRDefault="00EC4854" w:rsidP="002F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станция для работы в сети Интернет</w:t>
            </w:r>
            <w:r w:rsidRPr="00AC0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ведомственной сети передачи данных, для работы с информационными ресурсами</w:t>
            </w:r>
          </w:p>
        </w:tc>
        <w:tc>
          <w:tcPr>
            <w:tcW w:w="3118" w:type="dxa"/>
            <w:noWrap/>
            <w:vAlign w:val="center"/>
          </w:tcPr>
          <w:p w:rsidR="00EC4854" w:rsidRPr="00EC4854" w:rsidRDefault="00EC4854" w:rsidP="0049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</w:t>
            </w:r>
          </w:p>
        </w:tc>
      </w:tr>
    </w:tbl>
    <w:p w:rsidR="00EC4854" w:rsidRDefault="00EC4854" w:rsidP="00CB03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C4854" w:rsidRDefault="002F6AB0" w:rsidP="002F6AB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A15F7D">
        <w:rPr>
          <w:rFonts w:ascii="Times New Roman" w:hAnsi="Times New Roman" w:cs="Times New Roman"/>
          <w:sz w:val="28"/>
          <w:szCs w:val="28"/>
        </w:rPr>
        <w:t>*</w:t>
      </w:r>
      <w:r w:rsidRPr="00A15F7D">
        <w:rPr>
          <w:rFonts w:ascii="Times New Roman" w:eastAsia="Calibri" w:hAnsi="Times New Roman" w:cs="Times New Roman"/>
          <w:sz w:val="28"/>
          <w:szCs w:val="28"/>
        </w:rPr>
        <w:t xml:space="preserve"> Периодичность приобретения рабочей станции определяется максимальным сроком полезного использования и составляет 5 лет.</w:t>
      </w:r>
    </w:p>
    <w:p w:rsidR="00EC4854" w:rsidRDefault="00EC4854" w:rsidP="00CB03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C4854" w:rsidRDefault="00EC4854" w:rsidP="00CB03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C4854" w:rsidRDefault="00EC4854" w:rsidP="00CB03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C4854" w:rsidRDefault="00EC4854" w:rsidP="00CB03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C4854" w:rsidRDefault="00EC4854" w:rsidP="00CB03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C4854" w:rsidRDefault="00EC4854" w:rsidP="00CB03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C4854" w:rsidRDefault="00EC4854" w:rsidP="00CB03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C4854" w:rsidRDefault="00EC4854" w:rsidP="00CB03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C4854" w:rsidRDefault="00EC4854" w:rsidP="00CB03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C4854" w:rsidRDefault="00EC4854" w:rsidP="00CB03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C4854" w:rsidRDefault="00EC4854" w:rsidP="00CB03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C4854" w:rsidRDefault="00EC4854" w:rsidP="00CB03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B03B9" w:rsidRPr="000C13F5" w:rsidRDefault="00CB03B9" w:rsidP="00CB03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E6A33">
        <w:rPr>
          <w:rFonts w:ascii="Times New Roman" w:hAnsi="Times New Roman" w:cs="Times New Roman"/>
          <w:sz w:val="28"/>
          <w:szCs w:val="28"/>
        </w:rPr>
        <w:t>4</w:t>
      </w:r>
    </w:p>
    <w:p w:rsidR="00536887" w:rsidRDefault="00536887" w:rsidP="005368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 расчета</w:t>
      </w:r>
      <w:r w:rsidRPr="000C1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3F5"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887" w:rsidRDefault="00536887" w:rsidP="005368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затрат </w:t>
      </w:r>
      <w:r>
        <w:rPr>
          <w:rFonts w:ascii="Times New Roman" w:hAnsi="Times New Roman" w:cs="Times New Roman"/>
          <w:sz w:val="28"/>
          <w:szCs w:val="28"/>
        </w:rPr>
        <w:t xml:space="preserve">на обеспечение </w:t>
      </w:r>
      <w:r w:rsidRPr="000C13F5">
        <w:rPr>
          <w:rFonts w:ascii="Times New Roman" w:hAnsi="Times New Roman" w:cs="Times New Roman"/>
          <w:sz w:val="28"/>
          <w:szCs w:val="28"/>
        </w:rPr>
        <w:t xml:space="preserve">функций </w:t>
      </w:r>
    </w:p>
    <w:p w:rsidR="00536887" w:rsidRDefault="00536887" w:rsidP="005368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</w:t>
      </w:r>
      <w:r w:rsidRPr="00536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887">
        <w:rPr>
          <w:rFonts w:ascii="Times New Roman" w:hAnsi="Times New Roman" w:cs="Times New Roman"/>
          <w:sz w:val="28"/>
          <w:szCs w:val="28"/>
        </w:rPr>
        <w:t>по управлению муниципальным</w:t>
      </w:r>
    </w:p>
    <w:p w:rsidR="00536887" w:rsidRDefault="00536887" w:rsidP="005368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6887">
        <w:rPr>
          <w:rFonts w:ascii="Times New Roman" w:hAnsi="Times New Roman" w:cs="Times New Roman"/>
          <w:sz w:val="28"/>
          <w:szCs w:val="28"/>
        </w:rPr>
        <w:t xml:space="preserve"> имуществом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36887" w:rsidRPr="000C13F5" w:rsidRDefault="00536887" w:rsidP="005368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</w:p>
    <w:p w:rsidR="00CB03B9" w:rsidRPr="000C13F5" w:rsidRDefault="00CB03B9" w:rsidP="00CB03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03B9" w:rsidRPr="000C13F5" w:rsidRDefault="00CB03B9" w:rsidP="00CB03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03B9" w:rsidRPr="000C13F5" w:rsidRDefault="00CB03B9" w:rsidP="00A33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НОРМАТИВЫ</w:t>
      </w:r>
    </w:p>
    <w:p w:rsidR="00CB03B9" w:rsidRDefault="00A33B73" w:rsidP="00A33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на </w:t>
      </w:r>
      <w:r w:rsidR="00423A1C">
        <w:rPr>
          <w:rFonts w:ascii="Times New Roman" w:hAnsi="Times New Roman" w:cs="Times New Roman"/>
          <w:sz w:val="28"/>
          <w:szCs w:val="28"/>
        </w:rPr>
        <w:t>приобретение</w:t>
      </w:r>
      <w:r w:rsidR="00D67F8B">
        <w:rPr>
          <w:rFonts w:ascii="Times New Roman" w:hAnsi="Times New Roman" w:cs="Times New Roman"/>
          <w:sz w:val="28"/>
          <w:szCs w:val="28"/>
        </w:rPr>
        <w:t xml:space="preserve"> </w:t>
      </w:r>
      <w:r w:rsidRPr="000C13F5">
        <w:rPr>
          <w:rFonts w:ascii="Times New Roman" w:hAnsi="Times New Roman" w:cs="Times New Roman"/>
          <w:sz w:val="28"/>
          <w:szCs w:val="28"/>
        </w:rPr>
        <w:t xml:space="preserve">принтеров, многофункциональных устройств и копировальных аппаратов </w:t>
      </w:r>
    </w:p>
    <w:p w:rsidR="004356CA" w:rsidRDefault="004356CA" w:rsidP="00435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6CA" w:rsidRDefault="004356CA" w:rsidP="00435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4459" w:type="dxa"/>
        <w:tblInd w:w="-34" w:type="dxa"/>
        <w:tblLayout w:type="fixed"/>
        <w:tblLook w:val="04A0"/>
      </w:tblPr>
      <w:tblGrid>
        <w:gridCol w:w="851"/>
        <w:gridCol w:w="3402"/>
        <w:gridCol w:w="3686"/>
        <w:gridCol w:w="2551"/>
        <w:gridCol w:w="3969"/>
      </w:tblGrid>
      <w:tr w:rsidR="004356CA" w:rsidTr="00EE33A1">
        <w:trPr>
          <w:trHeight w:val="558"/>
        </w:trPr>
        <w:tc>
          <w:tcPr>
            <w:tcW w:w="851" w:type="dxa"/>
          </w:tcPr>
          <w:p w:rsidR="004356CA" w:rsidRPr="005928FF" w:rsidRDefault="004356CA" w:rsidP="00EE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F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4356CA" w:rsidRPr="005928FF" w:rsidRDefault="004356CA" w:rsidP="00EE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F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686" w:type="dxa"/>
          </w:tcPr>
          <w:p w:rsidR="004356CA" w:rsidRPr="005928FF" w:rsidRDefault="004356CA" w:rsidP="00435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F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оргтехники</w:t>
            </w:r>
            <w:r w:rsidRPr="005928FF">
              <w:rPr>
                <w:rFonts w:ascii="Times New Roman" w:hAnsi="Times New Roman" w:cs="Times New Roman"/>
                <w:sz w:val="24"/>
                <w:szCs w:val="24"/>
              </w:rPr>
              <w:t xml:space="preserve"> на 1 муниципального служащего</w:t>
            </w:r>
          </w:p>
        </w:tc>
        <w:tc>
          <w:tcPr>
            <w:tcW w:w="2551" w:type="dxa"/>
          </w:tcPr>
          <w:p w:rsidR="004356CA" w:rsidRPr="005928FF" w:rsidRDefault="004356CA" w:rsidP="00EE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FF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годах</w:t>
            </w:r>
          </w:p>
        </w:tc>
        <w:tc>
          <w:tcPr>
            <w:tcW w:w="3969" w:type="dxa"/>
          </w:tcPr>
          <w:p w:rsidR="004356CA" w:rsidRPr="005928FF" w:rsidRDefault="004356CA" w:rsidP="003A0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FF">
              <w:rPr>
                <w:rFonts w:ascii="Times New Roman" w:hAnsi="Times New Roman" w:cs="Times New Roman"/>
                <w:sz w:val="24"/>
                <w:szCs w:val="24"/>
              </w:rPr>
              <w:t xml:space="preserve">Цена за единицу </w:t>
            </w:r>
            <w:r w:rsidR="003A06B4">
              <w:rPr>
                <w:rFonts w:ascii="Times New Roman" w:hAnsi="Times New Roman" w:cs="Times New Roman"/>
                <w:sz w:val="24"/>
                <w:szCs w:val="24"/>
              </w:rPr>
              <w:t>оргтехники</w:t>
            </w:r>
            <w:r w:rsidRPr="005928FF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4356CA" w:rsidTr="00EE33A1">
        <w:trPr>
          <w:trHeight w:val="411"/>
        </w:trPr>
        <w:tc>
          <w:tcPr>
            <w:tcW w:w="851" w:type="dxa"/>
          </w:tcPr>
          <w:p w:rsidR="004356CA" w:rsidRPr="0049332B" w:rsidRDefault="004356CA" w:rsidP="00EE33A1">
            <w:pPr>
              <w:pStyle w:val="ab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356CA" w:rsidRPr="003C7AD6" w:rsidRDefault="004356CA" w:rsidP="00EE33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Комитета</w:t>
            </w:r>
          </w:p>
        </w:tc>
        <w:tc>
          <w:tcPr>
            <w:tcW w:w="3686" w:type="dxa"/>
          </w:tcPr>
          <w:p w:rsidR="004356CA" w:rsidRDefault="004356CA" w:rsidP="00E3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73FB">
              <w:rPr>
                <w:rFonts w:ascii="Times New Roman" w:hAnsi="Times New Roman" w:cs="Times New Roman"/>
                <w:sz w:val="28"/>
                <w:szCs w:val="28"/>
              </w:rPr>
              <w:t xml:space="preserve"> принтер </w:t>
            </w:r>
          </w:p>
        </w:tc>
        <w:tc>
          <w:tcPr>
            <w:tcW w:w="2551" w:type="dxa"/>
          </w:tcPr>
          <w:p w:rsidR="004356CA" w:rsidRPr="00EC4854" w:rsidRDefault="004356CA" w:rsidP="00EE33A1">
            <w:pPr>
              <w:jc w:val="center"/>
            </w:pPr>
            <w:r w:rsidRPr="00EC4854">
              <w:rPr>
                <w:rFonts w:ascii="Times New Roman" w:hAnsi="Times New Roman" w:cs="Times New Roman"/>
                <w:sz w:val="28"/>
                <w:szCs w:val="28"/>
              </w:rPr>
              <w:t xml:space="preserve"> 5 лет</w:t>
            </w:r>
          </w:p>
        </w:tc>
        <w:tc>
          <w:tcPr>
            <w:tcW w:w="3969" w:type="dxa"/>
          </w:tcPr>
          <w:p w:rsidR="004356CA" w:rsidRPr="00EC4854" w:rsidRDefault="004356CA" w:rsidP="00EC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854">
              <w:rPr>
                <w:rFonts w:ascii="Times New Roman" w:hAnsi="Times New Roman" w:cs="Times New Roman"/>
                <w:sz w:val="28"/>
                <w:szCs w:val="28"/>
              </w:rPr>
              <w:t xml:space="preserve">  Не более </w:t>
            </w:r>
            <w:r w:rsidR="00EC4854" w:rsidRPr="00EC485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EC4854">
              <w:rPr>
                <w:rFonts w:ascii="Times New Roman" w:hAnsi="Times New Roman" w:cs="Times New Roman"/>
                <w:sz w:val="28"/>
                <w:szCs w:val="28"/>
              </w:rPr>
              <w:t> 000 (</w:t>
            </w:r>
            <w:r w:rsidR="003A06B4" w:rsidRPr="00EC4854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EC485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4356CA" w:rsidTr="00EE33A1">
        <w:tc>
          <w:tcPr>
            <w:tcW w:w="851" w:type="dxa"/>
          </w:tcPr>
          <w:p w:rsidR="004356CA" w:rsidRDefault="004356CA" w:rsidP="00EC4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C48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356CA" w:rsidRPr="00BD35EB" w:rsidRDefault="00E32E1E" w:rsidP="00EE33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муниципальные служащие</w:t>
            </w:r>
          </w:p>
        </w:tc>
        <w:tc>
          <w:tcPr>
            <w:tcW w:w="3686" w:type="dxa"/>
          </w:tcPr>
          <w:p w:rsidR="004356CA" w:rsidRDefault="004356CA" w:rsidP="00EE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2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73FB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r w:rsidR="00EF580D">
              <w:rPr>
                <w:rFonts w:ascii="Times New Roman" w:hAnsi="Times New Roman" w:cs="Times New Roman"/>
                <w:sz w:val="28"/>
                <w:szCs w:val="28"/>
              </w:rPr>
              <w:t>на 1 муниципального служащего</w:t>
            </w:r>
            <w:r w:rsidR="00F373FB">
              <w:rPr>
                <w:rFonts w:ascii="Times New Roman" w:hAnsi="Times New Roman" w:cs="Times New Roman"/>
                <w:sz w:val="28"/>
                <w:szCs w:val="28"/>
              </w:rPr>
              <w:t>/ 1</w:t>
            </w:r>
            <w:r w:rsidR="00E32E1E">
              <w:rPr>
                <w:rFonts w:ascii="Times New Roman" w:hAnsi="Times New Roman" w:cs="Times New Roman"/>
                <w:sz w:val="28"/>
                <w:szCs w:val="28"/>
              </w:rPr>
              <w:t xml:space="preserve"> МФУ</w:t>
            </w:r>
            <w:r w:rsidR="00EC4854">
              <w:rPr>
                <w:rFonts w:ascii="Times New Roman" w:hAnsi="Times New Roman" w:cs="Times New Roman"/>
                <w:sz w:val="28"/>
                <w:szCs w:val="28"/>
              </w:rPr>
              <w:t xml:space="preserve"> на Комитет</w:t>
            </w:r>
          </w:p>
        </w:tc>
        <w:tc>
          <w:tcPr>
            <w:tcW w:w="2551" w:type="dxa"/>
          </w:tcPr>
          <w:p w:rsidR="004356CA" w:rsidRPr="00EC4854" w:rsidRDefault="004356CA" w:rsidP="00EE33A1">
            <w:pPr>
              <w:jc w:val="center"/>
            </w:pPr>
            <w:r w:rsidRPr="00EC485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3969" w:type="dxa"/>
          </w:tcPr>
          <w:p w:rsidR="004356CA" w:rsidRPr="00EC4854" w:rsidRDefault="004356CA" w:rsidP="00EC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85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EC4854" w:rsidRPr="00EC48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C4854">
              <w:rPr>
                <w:rFonts w:ascii="Times New Roman" w:hAnsi="Times New Roman" w:cs="Times New Roman"/>
                <w:sz w:val="28"/>
                <w:szCs w:val="28"/>
              </w:rPr>
              <w:t> 000 (</w:t>
            </w:r>
            <w:r w:rsidR="00B57673" w:rsidRPr="00EC4854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EC485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E32E1E" w:rsidRPr="00EC4854">
              <w:rPr>
                <w:rFonts w:ascii="Times New Roman" w:hAnsi="Times New Roman" w:cs="Times New Roman"/>
                <w:sz w:val="28"/>
                <w:szCs w:val="28"/>
              </w:rPr>
              <w:t xml:space="preserve">/ не более </w:t>
            </w:r>
            <w:r w:rsidR="00EC4854" w:rsidRPr="00EC48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2E1E" w:rsidRPr="00EC4854">
              <w:rPr>
                <w:rFonts w:ascii="Times New Roman" w:hAnsi="Times New Roman" w:cs="Times New Roman"/>
                <w:sz w:val="28"/>
                <w:szCs w:val="28"/>
              </w:rPr>
              <w:t>0 000 (МФУ)</w:t>
            </w:r>
          </w:p>
        </w:tc>
      </w:tr>
    </w:tbl>
    <w:p w:rsidR="004356CA" w:rsidRPr="000C13F5" w:rsidRDefault="004356CA" w:rsidP="00435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B05" w:rsidRDefault="00087B05" w:rsidP="00087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6CA" w:rsidRDefault="004356CA" w:rsidP="00087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358" w:rsidRDefault="00DB6358" w:rsidP="00A33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358" w:rsidRDefault="00DB6358" w:rsidP="00A33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673" w:rsidRDefault="00B57673" w:rsidP="00A33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673" w:rsidRDefault="00B57673" w:rsidP="00A33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673" w:rsidRDefault="00B57673" w:rsidP="00A33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673" w:rsidRDefault="00B57673" w:rsidP="00A33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7B4" w:rsidRPr="000C13F5" w:rsidRDefault="00A467B4" w:rsidP="00A467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C13F5">
        <w:rPr>
          <w:rFonts w:ascii="Times New Roman" w:hAnsi="Times New Roman" w:cs="Times New Roman"/>
          <w:sz w:val="28"/>
          <w:szCs w:val="28"/>
        </w:rPr>
        <w:t xml:space="preserve"> </w:t>
      </w:r>
      <w:r w:rsidR="006D0AC9">
        <w:rPr>
          <w:rFonts w:ascii="Times New Roman" w:hAnsi="Times New Roman" w:cs="Times New Roman"/>
          <w:sz w:val="28"/>
          <w:szCs w:val="28"/>
        </w:rPr>
        <w:t>5</w:t>
      </w:r>
    </w:p>
    <w:p w:rsidR="00536887" w:rsidRDefault="00536887" w:rsidP="005368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 расчета</w:t>
      </w:r>
      <w:r w:rsidRPr="000C1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3F5"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887" w:rsidRDefault="00536887" w:rsidP="005368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затрат </w:t>
      </w:r>
      <w:r>
        <w:rPr>
          <w:rFonts w:ascii="Times New Roman" w:hAnsi="Times New Roman" w:cs="Times New Roman"/>
          <w:sz w:val="28"/>
          <w:szCs w:val="28"/>
        </w:rPr>
        <w:t xml:space="preserve">на обеспечение </w:t>
      </w:r>
      <w:r w:rsidRPr="000C13F5">
        <w:rPr>
          <w:rFonts w:ascii="Times New Roman" w:hAnsi="Times New Roman" w:cs="Times New Roman"/>
          <w:sz w:val="28"/>
          <w:szCs w:val="28"/>
        </w:rPr>
        <w:t xml:space="preserve">функций </w:t>
      </w:r>
    </w:p>
    <w:p w:rsidR="00536887" w:rsidRDefault="00536887" w:rsidP="005368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</w:t>
      </w:r>
      <w:r w:rsidRPr="00536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887">
        <w:rPr>
          <w:rFonts w:ascii="Times New Roman" w:hAnsi="Times New Roman" w:cs="Times New Roman"/>
          <w:sz w:val="28"/>
          <w:szCs w:val="28"/>
        </w:rPr>
        <w:t>по управлению муниципальным</w:t>
      </w:r>
    </w:p>
    <w:p w:rsidR="00536887" w:rsidRDefault="00536887" w:rsidP="005368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6887">
        <w:rPr>
          <w:rFonts w:ascii="Times New Roman" w:hAnsi="Times New Roman" w:cs="Times New Roman"/>
          <w:sz w:val="28"/>
          <w:szCs w:val="28"/>
        </w:rPr>
        <w:t xml:space="preserve"> имуществом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36887" w:rsidRPr="000C13F5" w:rsidRDefault="00536887" w:rsidP="005368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</w:p>
    <w:p w:rsidR="00A467B4" w:rsidRPr="000C13F5" w:rsidRDefault="00A467B4" w:rsidP="00A46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67B4" w:rsidRPr="000C13F5" w:rsidRDefault="00A467B4" w:rsidP="00A46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67B4" w:rsidRPr="000C13F5" w:rsidRDefault="00A467B4" w:rsidP="00A46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67B4" w:rsidRPr="000C13F5" w:rsidRDefault="00A467B4" w:rsidP="00A467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НОРМАТИВЫ</w:t>
      </w:r>
    </w:p>
    <w:p w:rsidR="007400DF" w:rsidRDefault="00A467B4" w:rsidP="00A50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приобретение </w:t>
      </w:r>
      <w:r w:rsidR="005402B8">
        <w:rPr>
          <w:rFonts w:ascii="Times New Roman" w:hAnsi="Times New Roman" w:cs="Times New Roman"/>
          <w:sz w:val="28"/>
          <w:szCs w:val="28"/>
        </w:rPr>
        <w:t>магнитных и оптических носителей</w:t>
      </w:r>
    </w:p>
    <w:p w:rsidR="007400DF" w:rsidRDefault="007400DF" w:rsidP="00D41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0E9" w:rsidRPr="002160E9" w:rsidRDefault="002160E9" w:rsidP="002160E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317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6346"/>
        <w:gridCol w:w="3119"/>
        <w:gridCol w:w="1559"/>
        <w:gridCol w:w="2693"/>
      </w:tblGrid>
      <w:tr w:rsidR="002160E9" w:rsidRPr="002160E9" w:rsidTr="00E61701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0E9" w:rsidRPr="002160E9" w:rsidRDefault="002160E9" w:rsidP="002160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0E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2160E9" w:rsidRPr="002160E9" w:rsidRDefault="002160E9" w:rsidP="002160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0E9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0E9" w:rsidRPr="002160E9" w:rsidRDefault="002160E9" w:rsidP="002160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0E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расходных материалов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0E9" w:rsidRPr="00E00645" w:rsidRDefault="002160E9" w:rsidP="002160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4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0E9" w:rsidRPr="00E00645" w:rsidRDefault="002160E9" w:rsidP="002160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4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2160E9" w:rsidRPr="00E00645" w:rsidRDefault="002160E9" w:rsidP="002160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45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эксплуатации</w:t>
            </w:r>
          </w:p>
          <w:p w:rsidR="002160E9" w:rsidRPr="00E00645" w:rsidRDefault="002160E9" w:rsidP="002160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45">
              <w:rPr>
                <w:rFonts w:ascii="Times New Roman" w:eastAsia="Times New Roman" w:hAnsi="Times New Roman" w:cs="Times New Roman"/>
                <w:sz w:val="24"/>
                <w:szCs w:val="24"/>
              </w:rPr>
              <w:t>в годах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E9" w:rsidRPr="00E00645" w:rsidRDefault="002160E9" w:rsidP="008D35D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45">
              <w:rPr>
                <w:rFonts w:ascii="Times New Roman" w:eastAsia="Times New Roman" w:hAnsi="Times New Roman" w:cs="Times New Roman"/>
                <w:sz w:val="24"/>
                <w:szCs w:val="24"/>
              </w:rPr>
              <w:t>Цена</w:t>
            </w:r>
            <w:r w:rsidR="003F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единицу</w:t>
            </w:r>
            <w:r w:rsidR="00E46DEF" w:rsidRPr="00E00645">
              <w:rPr>
                <w:rFonts w:ascii="Times New Roman" w:eastAsia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8D35D6" w:rsidRPr="002160E9" w:rsidTr="00E6170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5D6" w:rsidRPr="002160E9" w:rsidRDefault="00EC4854" w:rsidP="002160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D35D6" w:rsidRPr="002160E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5D6" w:rsidRPr="002160E9" w:rsidRDefault="008D35D6" w:rsidP="002160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0E9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Внешний жесткий диск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5D6" w:rsidRPr="00787E15" w:rsidRDefault="000E4E82" w:rsidP="002160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eastAsia="Times New Roman" w:hAnsi="Times New Roman" w:cs="Times New Roman"/>
                <w:sz w:val="28"/>
                <w:szCs w:val="28"/>
              </w:rPr>
              <w:t>1 шт./чел.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5D6" w:rsidRPr="00787E15" w:rsidRDefault="008D35D6" w:rsidP="002160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5D6" w:rsidRPr="00787E15" w:rsidRDefault="008D35D6" w:rsidP="00E46DE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Не бол</w:t>
            </w:r>
            <w:r w:rsidR="00E46DEF" w:rsidRPr="00787E15">
              <w:rPr>
                <w:rFonts w:ascii="Times New Roman" w:hAnsi="Times New Roman" w:cs="Times New Roman"/>
                <w:sz w:val="28"/>
                <w:szCs w:val="28"/>
              </w:rPr>
              <w:t>ее  5000</w:t>
            </w:r>
          </w:p>
        </w:tc>
      </w:tr>
      <w:tr w:rsidR="008D35D6" w:rsidRPr="002160E9" w:rsidTr="00E61701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5D6" w:rsidRPr="002160E9" w:rsidRDefault="00EC4854" w:rsidP="002160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D35D6" w:rsidRPr="002160E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5D6" w:rsidRPr="002160E9" w:rsidRDefault="008D35D6" w:rsidP="002160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0E9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Мобильный носитель информации (флеш-карта)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5D6" w:rsidRPr="00787E15" w:rsidRDefault="008D35D6" w:rsidP="002160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eastAsia="Times New Roman" w:hAnsi="Times New Roman" w:cs="Times New Roman"/>
                <w:sz w:val="28"/>
                <w:szCs w:val="28"/>
              </w:rPr>
              <w:t>1 шт./чел.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5D6" w:rsidRPr="00787E15" w:rsidRDefault="008D35D6" w:rsidP="002160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5D6" w:rsidRPr="00787E15" w:rsidRDefault="00E46DEF" w:rsidP="008D35D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Не более  2000</w:t>
            </w:r>
          </w:p>
        </w:tc>
      </w:tr>
    </w:tbl>
    <w:p w:rsidR="002160E9" w:rsidRPr="002160E9" w:rsidRDefault="002160E9" w:rsidP="002160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00DF" w:rsidRDefault="007400DF" w:rsidP="00D41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0DF" w:rsidRDefault="007400DF" w:rsidP="00D41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0DF" w:rsidRDefault="007400DF" w:rsidP="00D41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0DF" w:rsidRDefault="007400DF" w:rsidP="00D41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0DF" w:rsidRDefault="007400DF" w:rsidP="00D41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E15" w:rsidRDefault="00787E15" w:rsidP="00D41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E15" w:rsidRDefault="00787E15" w:rsidP="00D41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E15" w:rsidRDefault="00787E15" w:rsidP="00D41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0DF" w:rsidRDefault="007400DF" w:rsidP="00D41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0DF" w:rsidRDefault="007400DF" w:rsidP="00D41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0DF" w:rsidRDefault="007400DF" w:rsidP="00D41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1D1" w:rsidRPr="000C13F5" w:rsidRDefault="00AB51D1" w:rsidP="00AB51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C1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536887" w:rsidRDefault="00536887" w:rsidP="005368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 расчета</w:t>
      </w:r>
      <w:r w:rsidRPr="000C1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3F5"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887" w:rsidRDefault="00536887" w:rsidP="005368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затрат </w:t>
      </w:r>
      <w:r>
        <w:rPr>
          <w:rFonts w:ascii="Times New Roman" w:hAnsi="Times New Roman" w:cs="Times New Roman"/>
          <w:sz w:val="28"/>
          <w:szCs w:val="28"/>
        </w:rPr>
        <w:t xml:space="preserve">на обеспечение </w:t>
      </w:r>
      <w:r w:rsidRPr="000C13F5">
        <w:rPr>
          <w:rFonts w:ascii="Times New Roman" w:hAnsi="Times New Roman" w:cs="Times New Roman"/>
          <w:sz w:val="28"/>
          <w:szCs w:val="28"/>
        </w:rPr>
        <w:t xml:space="preserve">функций </w:t>
      </w:r>
    </w:p>
    <w:p w:rsidR="00536887" w:rsidRDefault="00536887" w:rsidP="005368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</w:t>
      </w:r>
      <w:r w:rsidRPr="00536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887">
        <w:rPr>
          <w:rFonts w:ascii="Times New Roman" w:hAnsi="Times New Roman" w:cs="Times New Roman"/>
          <w:sz w:val="28"/>
          <w:szCs w:val="28"/>
        </w:rPr>
        <w:t>по управлению муниципальным</w:t>
      </w:r>
    </w:p>
    <w:p w:rsidR="00536887" w:rsidRDefault="00536887" w:rsidP="005368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6887">
        <w:rPr>
          <w:rFonts w:ascii="Times New Roman" w:hAnsi="Times New Roman" w:cs="Times New Roman"/>
          <w:sz w:val="28"/>
          <w:szCs w:val="28"/>
        </w:rPr>
        <w:t xml:space="preserve"> имуществом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36887" w:rsidRPr="000C13F5" w:rsidRDefault="00536887" w:rsidP="005368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</w:p>
    <w:p w:rsidR="00AB51D1" w:rsidRPr="000C13F5" w:rsidRDefault="00AB51D1" w:rsidP="00AB5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51D1" w:rsidRPr="000C13F5" w:rsidRDefault="00AB51D1" w:rsidP="00AB5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51D1" w:rsidRPr="000C13F5" w:rsidRDefault="00AB51D1" w:rsidP="00AB5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НОРМАТИВЫ</w:t>
      </w:r>
    </w:p>
    <w:p w:rsidR="00AB51D1" w:rsidRPr="00995D12" w:rsidRDefault="00AB51D1" w:rsidP="00AB5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потребления расходных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95D12">
        <w:rPr>
          <w:rFonts w:ascii="Times New Roman" w:eastAsia="Times New Roman" w:hAnsi="Times New Roman" w:cs="Times New Roman"/>
          <w:sz w:val="28"/>
          <w:szCs w:val="28"/>
        </w:rPr>
        <w:t xml:space="preserve">материалов на одно копировальное и печатающее устройство </w:t>
      </w:r>
    </w:p>
    <w:p w:rsidR="00AB51D1" w:rsidRPr="00251F19" w:rsidRDefault="00AB51D1" w:rsidP="00AB51D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459" w:type="dxa"/>
        <w:tblCellSpacing w:w="5" w:type="nil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127"/>
        <w:gridCol w:w="2126"/>
        <w:gridCol w:w="1843"/>
        <w:gridCol w:w="1984"/>
        <w:gridCol w:w="3402"/>
        <w:gridCol w:w="2977"/>
      </w:tblGrid>
      <w:tr w:rsidR="00AB51D1" w:rsidRPr="00251F19" w:rsidTr="00A66E3F">
        <w:trPr>
          <w:trHeight w:val="400"/>
          <w:tblCellSpacing w:w="5" w:type="nil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51D1" w:rsidRPr="00251F19" w:rsidRDefault="00AB51D1" w:rsidP="00A66E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19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устройства</w:t>
            </w:r>
          </w:p>
          <w:p w:rsidR="00AB51D1" w:rsidRPr="00251F19" w:rsidRDefault="00AB51D1" w:rsidP="00A66E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19">
              <w:rPr>
                <w:rFonts w:ascii="Times New Roman" w:eastAsia="Times New Roman" w:hAnsi="Times New Roman" w:cs="Times New Roman"/>
                <w:sz w:val="24"/>
                <w:szCs w:val="24"/>
              </w:rPr>
              <w:t>(скорость печати)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51D1" w:rsidRPr="00251F19" w:rsidRDefault="00AB51D1" w:rsidP="00A66E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1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печати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51D1" w:rsidRPr="00251F19" w:rsidRDefault="00AB51D1" w:rsidP="00A66E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19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  <w:p w:rsidR="00AB51D1" w:rsidRPr="00251F19" w:rsidRDefault="00AB51D1" w:rsidP="00A66E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19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картриджа, листов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51D1" w:rsidRPr="00251F19" w:rsidRDefault="00AB51D1" w:rsidP="00A66E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1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Предельная</w:t>
            </w:r>
          </w:p>
          <w:p w:rsidR="00AB51D1" w:rsidRPr="00251F19" w:rsidRDefault="00AB51D1" w:rsidP="00A66E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19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стоимость,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1D1" w:rsidRPr="00251F19" w:rsidRDefault="00AB51D1" w:rsidP="00A66E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19">
              <w:rPr>
                <w:rFonts w:ascii="Times New Roman" w:eastAsia="Times New Roman" w:hAnsi="Times New Roman" w:cs="Times New Roman"/>
                <w:sz w:val="24"/>
                <w:szCs w:val="24"/>
              </w:rPr>
              <w:t>Тип расходного</w:t>
            </w:r>
          </w:p>
          <w:p w:rsidR="00AB51D1" w:rsidRPr="00251F19" w:rsidRDefault="00AB51D1" w:rsidP="00A66E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1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1D1" w:rsidRPr="00251F19" w:rsidRDefault="00AB51D1" w:rsidP="00A66E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19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потребность</w:t>
            </w:r>
          </w:p>
          <w:p w:rsidR="00AB51D1" w:rsidRPr="00251F19" w:rsidRDefault="00AB51D1" w:rsidP="00A66E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19">
              <w:rPr>
                <w:rFonts w:ascii="Times New Roman" w:eastAsia="Times New Roman" w:hAnsi="Times New Roman" w:cs="Times New Roman"/>
                <w:sz w:val="24"/>
                <w:szCs w:val="24"/>
              </w:rPr>
              <w:t>(шт.) в год на устройство</w:t>
            </w:r>
          </w:p>
        </w:tc>
      </w:tr>
      <w:tr w:rsidR="00AB51D1" w:rsidRPr="00995D12" w:rsidTr="00A66E3F">
        <w:trPr>
          <w:trHeight w:val="278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D1" w:rsidRPr="00757396" w:rsidRDefault="00AB51D1" w:rsidP="00A66E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396">
              <w:rPr>
                <w:rFonts w:ascii="Times New Roman" w:eastAsia="Times New Roman" w:hAnsi="Times New Roman" w:cs="Times New Roman"/>
                <w:sz w:val="28"/>
                <w:szCs w:val="28"/>
              </w:rPr>
              <w:t>до 45 стр./мин.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D1" w:rsidRPr="00757396" w:rsidRDefault="00AB51D1" w:rsidP="00A66E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396">
              <w:rPr>
                <w:rFonts w:ascii="Times New Roman" w:eastAsia="Times New Roman" w:hAnsi="Times New Roman" w:cs="Times New Roman"/>
                <w:sz w:val="28"/>
                <w:szCs w:val="28"/>
              </w:rPr>
              <w:t>ч/б лазерный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D1" w:rsidRPr="00757396" w:rsidRDefault="00AB51D1" w:rsidP="00A66E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396">
              <w:rPr>
                <w:rFonts w:ascii="Times New Roman" w:eastAsia="Times New Roman" w:hAnsi="Times New Roman" w:cs="Times New Roman"/>
                <w:sz w:val="28"/>
                <w:szCs w:val="28"/>
              </w:rPr>
              <w:t>от 10000</w:t>
            </w:r>
          </w:p>
          <w:p w:rsidR="00AB51D1" w:rsidRPr="00757396" w:rsidRDefault="00AB51D1" w:rsidP="00A66E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396">
              <w:rPr>
                <w:rFonts w:ascii="Times New Roman" w:eastAsia="Times New Roman" w:hAnsi="Times New Roman" w:cs="Times New Roman"/>
                <w:sz w:val="28"/>
                <w:szCs w:val="28"/>
              </w:rPr>
              <w:t>до 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D1" w:rsidRDefault="00757396" w:rsidP="00A66E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12000</w:t>
            </w:r>
          </w:p>
          <w:p w:rsidR="00757396" w:rsidRPr="00757396" w:rsidRDefault="00757396" w:rsidP="00A66E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51D1" w:rsidRPr="00757396" w:rsidRDefault="00AB51D1" w:rsidP="00A66E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51D1" w:rsidRPr="00757396" w:rsidRDefault="00AB51D1" w:rsidP="00A66E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396">
              <w:rPr>
                <w:rFonts w:ascii="Times New Roman" w:eastAsia="Times New Roman" w:hAnsi="Times New Roman" w:cs="Times New Roman"/>
                <w:sz w:val="28"/>
                <w:szCs w:val="28"/>
              </w:rPr>
              <w:t>Тонер-картридж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51D1" w:rsidRPr="00757396" w:rsidRDefault="005D2982" w:rsidP="00A66E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AB51D1" w:rsidRPr="007573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AB51D1" w:rsidRPr="007573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отсутствии</w:t>
            </w:r>
          </w:p>
          <w:p w:rsidR="00AB51D1" w:rsidRPr="00757396" w:rsidRDefault="00AB51D1" w:rsidP="00A66E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396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комплекта восстановления)</w:t>
            </w:r>
          </w:p>
        </w:tc>
      </w:tr>
      <w:tr w:rsidR="00AB51D1" w:rsidRPr="00995D12" w:rsidTr="00A66E3F">
        <w:trPr>
          <w:trHeight w:val="203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D1" w:rsidRPr="00757396" w:rsidRDefault="00AB51D1" w:rsidP="00A66E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396">
              <w:rPr>
                <w:rFonts w:ascii="Times New Roman" w:eastAsia="Times New Roman" w:hAnsi="Times New Roman" w:cs="Times New Roman"/>
                <w:sz w:val="28"/>
                <w:szCs w:val="28"/>
              </w:rPr>
              <w:t>до 25 стр./мин.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D1" w:rsidRPr="00757396" w:rsidRDefault="00AB51D1" w:rsidP="00A66E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396">
              <w:rPr>
                <w:rFonts w:ascii="Times New Roman" w:eastAsia="Times New Roman" w:hAnsi="Times New Roman" w:cs="Times New Roman"/>
                <w:sz w:val="28"/>
                <w:szCs w:val="28"/>
              </w:rPr>
              <w:t>ч/б лазерный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D1" w:rsidRPr="00757396" w:rsidRDefault="00AB51D1" w:rsidP="00A66E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396">
              <w:rPr>
                <w:rFonts w:ascii="Times New Roman" w:eastAsia="Times New Roman" w:hAnsi="Times New Roman" w:cs="Times New Roman"/>
                <w:sz w:val="28"/>
                <w:szCs w:val="28"/>
              </w:rPr>
              <w:t>до 10000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D1" w:rsidRDefault="00757396" w:rsidP="00A66E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7000</w:t>
            </w:r>
          </w:p>
          <w:p w:rsidR="00757396" w:rsidRPr="00757396" w:rsidRDefault="00757396" w:rsidP="00A66E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51D1" w:rsidRPr="00757396" w:rsidRDefault="00AB51D1" w:rsidP="00A66E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396">
              <w:rPr>
                <w:rFonts w:ascii="Times New Roman" w:eastAsia="Times New Roman" w:hAnsi="Times New Roman" w:cs="Times New Roman"/>
                <w:sz w:val="28"/>
                <w:szCs w:val="28"/>
              </w:rPr>
              <w:t>Тонер-картридж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51D1" w:rsidRPr="00757396" w:rsidRDefault="005D2982" w:rsidP="00A66E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AB51D1" w:rsidRPr="007573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  <w:r w:rsidR="00AB51D1" w:rsidRPr="007573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отсутствии</w:t>
            </w:r>
          </w:p>
          <w:p w:rsidR="00AB51D1" w:rsidRPr="00757396" w:rsidRDefault="00AB51D1" w:rsidP="00A66E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396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комплекта восстановления)</w:t>
            </w:r>
          </w:p>
        </w:tc>
      </w:tr>
      <w:tr w:rsidR="00AB51D1" w:rsidRPr="00995D12" w:rsidTr="00A66E3F">
        <w:trPr>
          <w:trHeight w:val="4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D1" w:rsidRPr="00757396" w:rsidRDefault="00AB51D1" w:rsidP="00A66E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396">
              <w:rPr>
                <w:rFonts w:ascii="Times New Roman" w:eastAsia="Times New Roman" w:hAnsi="Times New Roman" w:cs="Times New Roman"/>
                <w:sz w:val="28"/>
                <w:szCs w:val="28"/>
              </w:rPr>
              <w:t>до 20 стр./мин.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D1" w:rsidRPr="00757396" w:rsidRDefault="00AB51D1" w:rsidP="00A66E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396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цветной (любой)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D1" w:rsidRPr="00757396" w:rsidRDefault="00AB51D1" w:rsidP="00A66E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39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D1" w:rsidRPr="00757396" w:rsidRDefault="00757396" w:rsidP="00A66E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5200</w:t>
            </w:r>
          </w:p>
          <w:p w:rsidR="00AB51D1" w:rsidRPr="00757396" w:rsidRDefault="00AB51D1" w:rsidP="00A66E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51D1" w:rsidRPr="00757396" w:rsidRDefault="00AB51D1" w:rsidP="00A66E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396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 картриджей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1D1" w:rsidRPr="00757396" w:rsidRDefault="00757396" w:rsidP="00A66E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B51D1" w:rsidRPr="00995D12" w:rsidRDefault="00AB51D1" w:rsidP="00AB51D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1D1" w:rsidRDefault="00AB51D1" w:rsidP="007400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6887" w:rsidRDefault="00536887" w:rsidP="007400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6887" w:rsidRDefault="00536887" w:rsidP="007400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F4889" w:rsidRPr="000C13F5" w:rsidRDefault="006F4889" w:rsidP="006F48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6772F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536887" w:rsidRDefault="00536887" w:rsidP="005368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 расчета</w:t>
      </w:r>
      <w:r w:rsidRPr="000C1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3F5"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887" w:rsidRDefault="00536887" w:rsidP="005368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затрат </w:t>
      </w:r>
      <w:r>
        <w:rPr>
          <w:rFonts w:ascii="Times New Roman" w:hAnsi="Times New Roman" w:cs="Times New Roman"/>
          <w:sz w:val="28"/>
          <w:szCs w:val="28"/>
        </w:rPr>
        <w:t xml:space="preserve">на обеспечение </w:t>
      </w:r>
      <w:r w:rsidRPr="000C13F5">
        <w:rPr>
          <w:rFonts w:ascii="Times New Roman" w:hAnsi="Times New Roman" w:cs="Times New Roman"/>
          <w:sz w:val="28"/>
          <w:szCs w:val="28"/>
        </w:rPr>
        <w:t xml:space="preserve">функций </w:t>
      </w:r>
    </w:p>
    <w:p w:rsidR="00536887" w:rsidRDefault="00536887" w:rsidP="005368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</w:t>
      </w:r>
      <w:r w:rsidRPr="00536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887">
        <w:rPr>
          <w:rFonts w:ascii="Times New Roman" w:hAnsi="Times New Roman" w:cs="Times New Roman"/>
          <w:sz w:val="28"/>
          <w:szCs w:val="28"/>
        </w:rPr>
        <w:t>по управлению муниципальным</w:t>
      </w:r>
    </w:p>
    <w:p w:rsidR="00536887" w:rsidRDefault="00536887" w:rsidP="005368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6887">
        <w:rPr>
          <w:rFonts w:ascii="Times New Roman" w:hAnsi="Times New Roman" w:cs="Times New Roman"/>
          <w:sz w:val="28"/>
          <w:szCs w:val="28"/>
        </w:rPr>
        <w:t xml:space="preserve"> имуществом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36887" w:rsidRPr="000C13F5" w:rsidRDefault="00536887" w:rsidP="005368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</w:p>
    <w:p w:rsidR="006F4889" w:rsidRPr="000C13F5" w:rsidRDefault="006F4889" w:rsidP="006F48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4889" w:rsidRPr="000C13F5" w:rsidRDefault="006F4889" w:rsidP="006F48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4889" w:rsidRPr="000C13F5" w:rsidRDefault="006F4889" w:rsidP="006F48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4889" w:rsidRPr="000C13F5" w:rsidRDefault="00E6772F" w:rsidP="006F4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6F4889" w:rsidRDefault="006F4889" w:rsidP="006F48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F4889" w:rsidRDefault="006F4889" w:rsidP="006F48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периодических </w:t>
      </w:r>
      <w:r w:rsidR="00D45FC6">
        <w:rPr>
          <w:rFonts w:ascii="Times New Roman" w:hAnsi="Times New Roman" w:cs="Times New Roman"/>
          <w:sz w:val="28"/>
          <w:szCs w:val="28"/>
        </w:rPr>
        <w:t xml:space="preserve">печатных </w:t>
      </w:r>
      <w:r>
        <w:rPr>
          <w:rFonts w:ascii="Times New Roman" w:hAnsi="Times New Roman" w:cs="Times New Roman"/>
          <w:sz w:val="28"/>
          <w:szCs w:val="28"/>
        </w:rPr>
        <w:t>изданий, справочной литературы</w:t>
      </w:r>
    </w:p>
    <w:p w:rsidR="000D7BBC" w:rsidRDefault="000D7BBC" w:rsidP="006F48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242"/>
        <w:gridCol w:w="13261"/>
      </w:tblGrid>
      <w:tr w:rsidR="00D45FC6" w:rsidTr="00D45FC6">
        <w:tc>
          <w:tcPr>
            <w:tcW w:w="1242" w:type="dxa"/>
          </w:tcPr>
          <w:p w:rsidR="00D45FC6" w:rsidRDefault="00D45FC6" w:rsidP="006F488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261" w:type="dxa"/>
          </w:tcPr>
          <w:p w:rsidR="00D45FC6" w:rsidRDefault="00D45FC6" w:rsidP="006F488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</w:tr>
      <w:tr w:rsidR="00D45FC6" w:rsidTr="00D45FC6">
        <w:tc>
          <w:tcPr>
            <w:tcW w:w="1242" w:type="dxa"/>
          </w:tcPr>
          <w:p w:rsidR="00D45FC6" w:rsidRDefault="000D7BBC" w:rsidP="006F488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261" w:type="dxa"/>
          </w:tcPr>
          <w:p w:rsidR="00D45FC6" w:rsidRDefault="006B70EB" w:rsidP="000D7BB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B70EB">
              <w:rPr>
                <w:rFonts w:ascii="Times New Roman" w:hAnsi="Times New Roman" w:cs="Times New Roman"/>
                <w:sz w:val="28"/>
                <w:szCs w:val="28"/>
              </w:rPr>
              <w:t>Госзаказ в вопросах и ответах</w:t>
            </w:r>
          </w:p>
        </w:tc>
      </w:tr>
      <w:tr w:rsidR="00D45FC6" w:rsidTr="00D45FC6">
        <w:tc>
          <w:tcPr>
            <w:tcW w:w="1242" w:type="dxa"/>
          </w:tcPr>
          <w:p w:rsidR="00D45FC6" w:rsidRDefault="000D7BBC" w:rsidP="005D29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D29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61" w:type="dxa"/>
          </w:tcPr>
          <w:p w:rsidR="00D45FC6" w:rsidRPr="005D2982" w:rsidRDefault="006B70EB" w:rsidP="000D7BB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B70EB">
              <w:rPr>
                <w:rFonts w:ascii="Times New Roman" w:hAnsi="Times New Roman" w:cs="Times New Roman"/>
                <w:sz w:val="28"/>
                <w:szCs w:val="28"/>
              </w:rPr>
              <w:t>Имущественные отношения в РФ</w:t>
            </w:r>
          </w:p>
        </w:tc>
      </w:tr>
      <w:tr w:rsidR="00D45FC6" w:rsidTr="00D45FC6">
        <w:tc>
          <w:tcPr>
            <w:tcW w:w="1242" w:type="dxa"/>
          </w:tcPr>
          <w:p w:rsidR="00D45FC6" w:rsidRDefault="000D7BBC" w:rsidP="005D29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D29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61" w:type="dxa"/>
          </w:tcPr>
          <w:p w:rsidR="00822C21" w:rsidRPr="005D2982" w:rsidRDefault="006B70EB" w:rsidP="00822C21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B70EB">
              <w:rPr>
                <w:rFonts w:ascii="Times New Roman" w:hAnsi="Times New Roman" w:cs="Times New Roman"/>
                <w:sz w:val="28"/>
                <w:szCs w:val="28"/>
              </w:rPr>
              <w:t>Казенные учреждения. Учет, отчетность, налогооблажение</w:t>
            </w:r>
          </w:p>
        </w:tc>
      </w:tr>
      <w:tr w:rsidR="000D7BBC" w:rsidTr="00D45FC6">
        <w:tc>
          <w:tcPr>
            <w:tcW w:w="1242" w:type="dxa"/>
          </w:tcPr>
          <w:p w:rsidR="000D7BBC" w:rsidRDefault="000D7BBC" w:rsidP="006F488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1" w:type="dxa"/>
          </w:tcPr>
          <w:p w:rsidR="000D7BBC" w:rsidRDefault="000D7BBC" w:rsidP="000D7BB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BC" w:rsidTr="00D45FC6">
        <w:tc>
          <w:tcPr>
            <w:tcW w:w="1242" w:type="dxa"/>
          </w:tcPr>
          <w:p w:rsidR="000D7BBC" w:rsidRDefault="000D7BBC" w:rsidP="006F488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1" w:type="dxa"/>
          </w:tcPr>
          <w:p w:rsidR="000D7BBC" w:rsidRDefault="000D7BBC" w:rsidP="000D7BB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5FC6" w:rsidRDefault="00D45FC6" w:rsidP="006F48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F4889" w:rsidRDefault="006F4889" w:rsidP="007400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F4889" w:rsidRDefault="006F4889" w:rsidP="007400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F4889" w:rsidRDefault="006F4889" w:rsidP="007400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F4889" w:rsidRDefault="006F4889" w:rsidP="007400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F4889" w:rsidRDefault="006F4889" w:rsidP="007400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F4889" w:rsidRDefault="006F4889" w:rsidP="007400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22C21" w:rsidRDefault="00822C21" w:rsidP="007400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F4889" w:rsidRDefault="006F4889" w:rsidP="007400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F4889" w:rsidRDefault="006F4889" w:rsidP="007400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F4889" w:rsidRDefault="006F4889" w:rsidP="007400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400DF" w:rsidRPr="000C13F5" w:rsidRDefault="007400DF" w:rsidP="007400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C13F5">
        <w:rPr>
          <w:rFonts w:ascii="Times New Roman" w:hAnsi="Times New Roman" w:cs="Times New Roman"/>
          <w:sz w:val="28"/>
          <w:szCs w:val="28"/>
        </w:rPr>
        <w:t xml:space="preserve"> </w:t>
      </w:r>
      <w:r w:rsidR="007F0736">
        <w:rPr>
          <w:rFonts w:ascii="Times New Roman" w:hAnsi="Times New Roman" w:cs="Times New Roman"/>
          <w:sz w:val="28"/>
          <w:szCs w:val="28"/>
        </w:rPr>
        <w:t>8</w:t>
      </w:r>
    </w:p>
    <w:p w:rsidR="00C50431" w:rsidRDefault="00C50431" w:rsidP="00C504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 расчета</w:t>
      </w:r>
      <w:r w:rsidRPr="000C1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3F5"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431" w:rsidRDefault="00C50431" w:rsidP="00C504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затрат </w:t>
      </w:r>
      <w:r>
        <w:rPr>
          <w:rFonts w:ascii="Times New Roman" w:hAnsi="Times New Roman" w:cs="Times New Roman"/>
          <w:sz w:val="28"/>
          <w:szCs w:val="28"/>
        </w:rPr>
        <w:t xml:space="preserve">на обеспечение </w:t>
      </w:r>
      <w:r w:rsidRPr="000C13F5">
        <w:rPr>
          <w:rFonts w:ascii="Times New Roman" w:hAnsi="Times New Roman" w:cs="Times New Roman"/>
          <w:sz w:val="28"/>
          <w:szCs w:val="28"/>
        </w:rPr>
        <w:t xml:space="preserve">функций </w:t>
      </w:r>
    </w:p>
    <w:p w:rsidR="00C50431" w:rsidRDefault="00C50431" w:rsidP="00C504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</w:t>
      </w:r>
      <w:r w:rsidRPr="00536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887">
        <w:rPr>
          <w:rFonts w:ascii="Times New Roman" w:hAnsi="Times New Roman" w:cs="Times New Roman"/>
          <w:sz w:val="28"/>
          <w:szCs w:val="28"/>
        </w:rPr>
        <w:t>по управлению муниципальным</w:t>
      </w:r>
    </w:p>
    <w:p w:rsidR="00C50431" w:rsidRDefault="00C50431" w:rsidP="00C504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6887">
        <w:rPr>
          <w:rFonts w:ascii="Times New Roman" w:hAnsi="Times New Roman" w:cs="Times New Roman"/>
          <w:sz w:val="28"/>
          <w:szCs w:val="28"/>
        </w:rPr>
        <w:t xml:space="preserve"> имуществом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50431" w:rsidRPr="000C13F5" w:rsidRDefault="00C50431" w:rsidP="00C504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</w:p>
    <w:p w:rsidR="007400DF" w:rsidRPr="000C13F5" w:rsidRDefault="007400DF" w:rsidP="00740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00DF" w:rsidRPr="000C13F5" w:rsidRDefault="007400DF" w:rsidP="00740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00DF" w:rsidRPr="000C13F5" w:rsidRDefault="007400DF" w:rsidP="00740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НОРМАТИВЫ</w:t>
      </w:r>
    </w:p>
    <w:p w:rsidR="007400DF" w:rsidRDefault="007400DF" w:rsidP="00740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приобретение </w:t>
      </w:r>
      <w:r w:rsidR="009157CA">
        <w:rPr>
          <w:rFonts w:ascii="Times New Roman" w:hAnsi="Times New Roman" w:cs="Times New Roman"/>
          <w:sz w:val="28"/>
          <w:szCs w:val="28"/>
        </w:rPr>
        <w:t>мебели и отдельных материально-технических средств</w:t>
      </w:r>
    </w:p>
    <w:p w:rsidR="007400DF" w:rsidRDefault="007400DF" w:rsidP="00740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4317" w:type="dxa"/>
        <w:tblInd w:w="108" w:type="dxa"/>
        <w:tblLayout w:type="fixed"/>
        <w:tblLook w:val="04A0"/>
      </w:tblPr>
      <w:tblGrid>
        <w:gridCol w:w="993"/>
        <w:gridCol w:w="6378"/>
        <w:gridCol w:w="1276"/>
        <w:gridCol w:w="1701"/>
        <w:gridCol w:w="1985"/>
        <w:gridCol w:w="1984"/>
      </w:tblGrid>
      <w:tr w:rsidR="00F9647F" w:rsidTr="00E61701">
        <w:trPr>
          <w:trHeight w:val="558"/>
        </w:trPr>
        <w:tc>
          <w:tcPr>
            <w:tcW w:w="993" w:type="dxa"/>
          </w:tcPr>
          <w:p w:rsidR="00F9647F" w:rsidRPr="005928FF" w:rsidRDefault="00F9647F" w:rsidP="003E0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F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8" w:type="dxa"/>
          </w:tcPr>
          <w:p w:rsidR="00F9647F" w:rsidRPr="005928FF" w:rsidRDefault="00163C9F" w:rsidP="003E0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F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F9647F" w:rsidRPr="005928FF" w:rsidRDefault="00F9647F" w:rsidP="003E0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FF">
              <w:rPr>
                <w:rFonts w:ascii="Times New Roman" w:hAnsi="Times New Roman" w:cs="Times New Roman"/>
                <w:sz w:val="24"/>
                <w:szCs w:val="24"/>
              </w:rPr>
              <w:t>Ед.изм-я</w:t>
            </w:r>
          </w:p>
        </w:tc>
        <w:tc>
          <w:tcPr>
            <w:tcW w:w="1701" w:type="dxa"/>
          </w:tcPr>
          <w:p w:rsidR="00F9647F" w:rsidRPr="005928FF" w:rsidRDefault="00F9647F" w:rsidP="003E0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F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85" w:type="dxa"/>
          </w:tcPr>
          <w:p w:rsidR="00F9647F" w:rsidRPr="005928FF" w:rsidRDefault="00F9647F" w:rsidP="003E0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FF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</w:tc>
        <w:tc>
          <w:tcPr>
            <w:tcW w:w="1984" w:type="dxa"/>
          </w:tcPr>
          <w:p w:rsidR="00F9647F" w:rsidRPr="005928FF" w:rsidRDefault="00F9647F" w:rsidP="003E0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FF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3F57E5">
              <w:rPr>
                <w:rFonts w:ascii="Times New Roman" w:hAnsi="Times New Roman" w:cs="Times New Roman"/>
                <w:sz w:val="24"/>
                <w:szCs w:val="24"/>
              </w:rPr>
              <w:t>за единицу</w:t>
            </w:r>
          </w:p>
        </w:tc>
      </w:tr>
      <w:tr w:rsidR="00002386" w:rsidTr="00E61701">
        <w:trPr>
          <w:trHeight w:val="411"/>
        </w:trPr>
        <w:tc>
          <w:tcPr>
            <w:tcW w:w="993" w:type="dxa"/>
          </w:tcPr>
          <w:p w:rsidR="00002386" w:rsidRPr="009157CA" w:rsidRDefault="00002386" w:rsidP="009157CA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4" w:type="dxa"/>
            <w:gridSpan w:val="5"/>
          </w:tcPr>
          <w:p w:rsidR="00002386" w:rsidRPr="00284251" w:rsidRDefault="00002386" w:rsidP="0000238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руководителя Комитета</w:t>
            </w:r>
          </w:p>
        </w:tc>
      </w:tr>
      <w:tr w:rsidR="00F9647F" w:rsidTr="00E61701">
        <w:tc>
          <w:tcPr>
            <w:tcW w:w="993" w:type="dxa"/>
          </w:tcPr>
          <w:p w:rsidR="00F9647F" w:rsidRDefault="00F9647F" w:rsidP="003E0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378" w:type="dxa"/>
          </w:tcPr>
          <w:p w:rsidR="00F9647F" w:rsidRPr="00BD35EB" w:rsidRDefault="00F9647F" w:rsidP="003E04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EB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  <w:tc>
          <w:tcPr>
            <w:tcW w:w="1276" w:type="dxa"/>
          </w:tcPr>
          <w:p w:rsidR="00F9647F" w:rsidRDefault="00F9647F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9647F" w:rsidRDefault="00F9647F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9647F" w:rsidRPr="00284251" w:rsidRDefault="00F9647F" w:rsidP="0058777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</w:tcPr>
          <w:p w:rsidR="00F9647F" w:rsidRPr="00284251" w:rsidRDefault="00F9647F" w:rsidP="0058777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9647F" w:rsidTr="00E61701">
        <w:tc>
          <w:tcPr>
            <w:tcW w:w="993" w:type="dxa"/>
          </w:tcPr>
          <w:p w:rsidR="00F9647F" w:rsidRDefault="00F9647F" w:rsidP="003E0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9647F" w:rsidRPr="00787E15" w:rsidRDefault="00F9647F" w:rsidP="003E04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Стол руководителя</w:t>
            </w:r>
          </w:p>
        </w:tc>
        <w:tc>
          <w:tcPr>
            <w:tcW w:w="1276" w:type="dxa"/>
          </w:tcPr>
          <w:p w:rsidR="00F9647F" w:rsidRPr="00787E15" w:rsidRDefault="00F9647F" w:rsidP="00587770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F9647F" w:rsidRPr="00787E15" w:rsidRDefault="00F9647F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9647F" w:rsidRPr="00787E15" w:rsidRDefault="007F768F" w:rsidP="0058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F9647F" w:rsidRPr="00787E15" w:rsidRDefault="00F9647F" w:rsidP="00EA59FE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до   </w:t>
            </w:r>
            <w:r w:rsidR="00787E15"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8200 </w:t>
            </w: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F9647F" w:rsidTr="00E61701">
        <w:tc>
          <w:tcPr>
            <w:tcW w:w="993" w:type="dxa"/>
          </w:tcPr>
          <w:p w:rsidR="00F9647F" w:rsidRDefault="00F9647F" w:rsidP="003E0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9647F" w:rsidRPr="00787E15" w:rsidRDefault="00F9647F" w:rsidP="003E04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  <w:r w:rsidR="000765AA"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 высокий</w:t>
            </w:r>
          </w:p>
        </w:tc>
        <w:tc>
          <w:tcPr>
            <w:tcW w:w="1276" w:type="dxa"/>
          </w:tcPr>
          <w:p w:rsidR="00F9647F" w:rsidRPr="00787E15" w:rsidRDefault="00F9647F" w:rsidP="00587770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F9647F" w:rsidRPr="00787E15" w:rsidRDefault="00DB15AF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F9647F" w:rsidRPr="00787E15" w:rsidRDefault="007F768F" w:rsidP="0058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F9647F" w:rsidRPr="00787E15" w:rsidRDefault="00F9647F" w:rsidP="00EA59FE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до   </w:t>
            </w:r>
            <w:r w:rsidR="00787E15"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7830 </w:t>
            </w: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EA59FE" w:rsidTr="00E61701">
        <w:tc>
          <w:tcPr>
            <w:tcW w:w="993" w:type="dxa"/>
          </w:tcPr>
          <w:p w:rsidR="00EA59FE" w:rsidRDefault="00EA59FE" w:rsidP="003E0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A59FE" w:rsidRPr="00787E15" w:rsidRDefault="00EA59FE" w:rsidP="003E04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1276" w:type="dxa"/>
          </w:tcPr>
          <w:p w:rsidR="00EA59FE" w:rsidRPr="00787E15" w:rsidRDefault="00EA59FE" w:rsidP="00587770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EA59FE" w:rsidRPr="00787E15" w:rsidRDefault="00EA59FE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A59FE" w:rsidRPr="00787E15" w:rsidRDefault="00EA59FE" w:rsidP="0058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EA59FE" w:rsidRPr="00787E15" w:rsidRDefault="00EA59FE" w:rsidP="00EA59FE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до   </w:t>
            </w:r>
            <w:r w:rsidR="00787E15"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9100 </w:t>
            </w: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EA59FE" w:rsidTr="00E61701">
        <w:tc>
          <w:tcPr>
            <w:tcW w:w="993" w:type="dxa"/>
          </w:tcPr>
          <w:p w:rsidR="00EA59FE" w:rsidRDefault="00EA59FE" w:rsidP="003E0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A59FE" w:rsidRPr="00787E15" w:rsidRDefault="00EA59FE" w:rsidP="003E04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Тумба приставная напольная</w:t>
            </w:r>
          </w:p>
        </w:tc>
        <w:tc>
          <w:tcPr>
            <w:tcW w:w="1276" w:type="dxa"/>
          </w:tcPr>
          <w:p w:rsidR="00EA59FE" w:rsidRPr="00787E15" w:rsidRDefault="00EA59FE" w:rsidP="00587770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EA59FE" w:rsidRPr="00787E15" w:rsidRDefault="00EA59FE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A59FE" w:rsidRPr="00787E15" w:rsidRDefault="00EA59FE" w:rsidP="0058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EA59FE" w:rsidRPr="00787E15" w:rsidRDefault="00EA59FE" w:rsidP="00EA59FE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до  </w:t>
            </w:r>
            <w:r w:rsidR="00787E15" w:rsidRPr="00787E15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EA59FE" w:rsidTr="00E61701">
        <w:tc>
          <w:tcPr>
            <w:tcW w:w="993" w:type="dxa"/>
          </w:tcPr>
          <w:p w:rsidR="00EA59FE" w:rsidRDefault="00EA59FE" w:rsidP="003E0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A59FE" w:rsidRPr="00787E15" w:rsidRDefault="00EA59FE" w:rsidP="003E04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Тумба выкатная</w:t>
            </w:r>
          </w:p>
        </w:tc>
        <w:tc>
          <w:tcPr>
            <w:tcW w:w="1276" w:type="dxa"/>
          </w:tcPr>
          <w:p w:rsidR="00EA59FE" w:rsidRPr="00787E15" w:rsidRDefault="00EA59FE" w:rsidP="00587770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EA59FE" w:rsidRPr="00787E15" w:rsidRDefault="00DB15AF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EA59FE" w:rsidRPr="00787E15" w:rsidRDefault="00EA59FE" w:rsidP="0058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EA59FE" w:rsidRPr="00787E15" w:rsidRDefault="00EA59FE" w:rsidP="00EA59FE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до   </w:t>
            </w:r>
            <w:r w:rsidR="00787E15"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5360 </w:t>
            </w: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EA59FE" w:rsidTr="00E61701">
        <w:tc>
          <w:tcPr>
            <w:tcW w:w="993" w:type="dxa"/>
          </w:tcPr>
          <w:p w:rsidR="00EA59FE" w:rsidRDefault="00EA59FE" w:rsidP="007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A59FE" w:rsidRPr="00787E15" w:rsidRDefault="00EA59FE" w:rsidP="00AA0B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Пенал книжный</w:t>
            </w:r>
          </w:p>
        </w:tc>
        <w:tc>
          <w:tcPr>
            <w:tcW w:w="1276" w:type="dxa"/>
          </w:tcPr>
          <w:p w:rsidR="00EA59FE" w:rsidRPr="00787E15" w:rsidRDefault="00EA59FE" w:rsidP="00587770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EA59FE" w:rsidRPr="00787E15" w:rsidRDefault="00EA59FE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A59FE" w:rsidRPr="00787E15" w:rsidRDefault="00EA59FE" w:rsidP="0058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EA59FE" w:rsidRPr="00787E15" w:rsidRDefault="00EA59FE" w:rsidP="00EA59FE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87E15" w:rsidRPr="00787E15">
              <w:rPr>
                <w:rFonts w:ascii="Times New Roman" w:hAnsi="Times New Roman" w:cs="Times New Roman"/>
                <w:sz w:val="28"/>
                <w:szCs w:val="28"/>
              </w:rPr>
              <w:t>5790</w:t>
            </w: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  руб.</w:t>
            </w:r>
          </w:p>
        </w:tc>
      </w:tr>
      <w:tr w:rsidR="00EA59FE" w:rsidTr="00E61701">
        <w:tc>
          <w:tcPr>
            <w:tcW w:w="993" w:type="dxa"/>
          </w:tcPr>
          <w:p w:rsidR="00EA59FE" w:rsidRDefault="00EA59FE" w:rsidP="007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A59FE" w:rsidRPr="00787E15" w:rsidRDefault="00EA59FE" w:rsidP="0011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Угловая полка большая</w:t>
            </w:r>
          </w:p>
        </w:tc>
        <w:tc>
          <w:tcPr>
            <w:tcW w:w="1276" w:type="dxa"/>
          </w:tcPr>
          <w:p w:rsidR="00EA59FE" w:rsidRPr="00787E15" w:rsidRDefault="00EA59FE" w:rsidP="00587770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EA59FE" w:rsidRPr="00787E15" w:rsidRDefault="00EA59FE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A59FE" w:rsidRPr="00787E15" w:rsidRDefault="00EA59FE" w:rsidP="0058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EA59FE" w:rsidRPr="00787E15" w:rsidRDefault="00EA59FE" w:rsidP="00EA59FE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до   </w:t>
            </w:r>
            <w:r w:rsidR="00787E15"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4300 </w:t>
            </w: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EA59FE" w:rsidTr="00E61701">
        <w:tc>
          <w:tcPr>
            <w:tcW w:w="993" w:type="dxa"/>
          </w:tcPr>
          <w:p w:rsidR="00EA59FE" w:rsidRDefault="00EA59FE" w:rsidP="007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A59FE" w:rsidRPr="00787E15" w:rsidRDefault="00EA59FE" w:rsidP="0011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Угловая полка средняя</w:t>
            </w:r>
          </w:p>
        </w:tc>
        <w:tc>
          <w:tcPr>
            <w:tcW w:w="1276" w:type="dxa"/>
          </w:tcPr>
          <w:p w:rsidR="00EA59FE" w:rsidRPr="00787E15" w:rsidRDefault="00EA59FE" w:rsidP="00587770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EA59FE" w:rsidRPr="00787E15" w:rsidRDefault="00EA59FE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A59FE" w:rsidRPr="00787E15" w:rsidRDefault="00EA59FE" w:rsidP="0058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EA59FE" w:rsidRPr="00787E15" w:rsidRDefault="00EA59FE" w:rsidP="00EA59FE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87E15" w:rsidRPr="00787E15">
              <w:rPr>
                <w:rFonts w:ascii="Times New Roman" w:hAnsi="Times New Roman" w:cs="Times New Roman"/>
                <w:sz w:val="28"/>
                <w:szCs w:val="28"/>
              </w:rPr>
              <w:t>3850</w:t>
            </w: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  руб.</w:t>
            </w:r>
          </w:p>
        </w:tc>
      </w:tr>
      <w:tr w:rsidR="00EA59FE" w:rsidTr="00E61701">
        <w:tc>
          <w:tcPr>
            <w:tcW w:w="993" w:type="dxa"/>
          </w:tcPr>
          <w:p w:rsidR="00EA59FE" w:rsidRDefault="00EA59FE" w:rsidP="007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A59FE" w:rsidRPr="00787E15" w:rsidRDefault="00EA59FE" w:rsidP="0011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Шкаф книжный низкий</w:t>
            </w:r>
          </w:p>
        </w:tc>
        <w:tc>
          <w:tcPr>
            <w:tcW w:w="1276" w:type="dxa"/>
          </w:tcPr>
          <w:p w:rsidR="00EA59FE" w:rsidRPr="00787E15" w:rsidRDefault="00EA59FE" w:rsidP="00587770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EA59FE" w:rsidRPr="00787E15" w:rsidRDefault="00EA59FE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A59FE" w:rsidRPr="00787E15" w:rsidRDefault="00EA59FE" w:rsidP="0058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EA59FE" w:rsidRPr="00787E15" w:rsidRDefault="00EA59FE" w:rsidP="00EA59FE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до   </w:t>
            </w:r>
            <w:r w:rsidR="00787E15"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6810 </w:t>
            </w: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F9647F" w:rsidTr="00E61701">
        <w:tc>
          <w:tcPr>
            <w:tcW w:w="993" w:type="dxa"/>
          </w:tcPr>
          <w:p w:rsidR="00F9647F" w:rsidRDefault="00F9647F" w:rsidP="007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378" w:type="dxa"/>
          </w:tcPr>
          <w:p w:rsidR="00F9647F" w:rsidRPr="00787E15" w:rsidRDefault="00F9647F" w:rsidP="0011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Иные материально-технические средства</w:t>
            </w:r>
          </w:p>
        </w:tc>
        <w:tc>
          <w:tcPr>
            <w:tcW w:w="1276" w:type="dxa"/>
          </w:tcPr>
          <w:p w:rsidR="00F9647F" w:rsidRPr="00787E15" w:rsidRDefault="00F9647F" w:rsidP="00587770">
            <w:pPr>
              <w:jc w:val="center"/>
            </w:pPr>
          </w:p>
        </w:tc>
        <w:tc>
          <w:tcPr>
            <w:tcW w:w="1701" w:type="dxa"/>
          </w:tcPr>
          <w:p w:rsidR="00F9647F" w:rsidRPr="00787E15" w:rsidRDefault="00F9647F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9647F" w:rsidRPr="00787E15" w:rsidRDefault="00F9647F" w:rsidP="00587770">
            <w:pPr>
              <w:jc w:val="center"/>
            </w:pPr>
          </w:p>
        </w:tc>
        <w:tc>
          <w:tcPr>
            <w:tcW w:w="1984" w:type="dxa"/>
          </w:tcPr>
          <w:p w:rsidR="00F9647F" w:rsidRPr="00787E15" w:rsidRDefault="00F9647F" w:rsidP="00587770">
            <w:pPr>
              <w:jc w:val="center"/>
            </w:pPr>
          </w:p>
        </w:tc>
      </w:tr>
      <w:tr w:rsidR="00EA59FE" w:rsidTr="00E61701">
        <w:tc>
          <w:tcPr>
            <w:tcW w:w="993" w:type="dxa"/>
          </w:tcPr>
          <w:p w:rsidR="00EA59FE" w:rsidRDefault="00EA59FE" w:rsidP="007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A59FE" w:rsidRPr="00787E15" w:rsidRDefault="00EA59FE" w:rsidP="00073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Кресло руководителя</w:t>
            </w:r>
          </w:p>
        </w:tc>
        <w:tc>
          <w:tcPr>
            <w:tcW w:w="1276" w:type="dxa"/>
          </w:tcPr>
          <w:p w:rsidR="00EA59FE" w:rsidRPr="00787E15" w:rsidRDefault="00EA59FE" w:rsidP="00587770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EA59FE" w:rsidRPr="00787E15" w:rsidRDefault="00EA59FE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A59FE" w:rsidRPr="00787E15" w:rsidRDefault="00EA59FE" w:rsidP="0058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EA59FE" w:rsidRPr="00787E15" w:rsidRDefault="00EA59FE" w:rsidP="00EA59FE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до  </w:t>
            </w:r>
            <w:r w:rsidR="00787E15" w:rsidRPr="00787E15">
              <w:rPr>
                <w:rFonts w:ascii="Times New Roman" w:hAnsi="Times New Roman" w:cs="Times New Roman"/>
                <w:sz w:val="28"/>
                <w:szCs w:val="28"/>
              </w:rPr>
              <w:t>13500</w:t>
            </w: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EA59FE" w:rsidTr="00E61701">
        <w:tc>
          <w:tcPr>
            <w:tcW w:w="993" w:type="dxa"/>
          </w:tcPr>
          <w:p w:rsidR="00EA59FE" w:rsidRDefault="00EA59FE" w:rsidP="007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A59FE" w:rsidRPr="00787E15" w:rsidRDefault="00EA59FE" w:rsidP="0011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Стулья</w:t>
            </w:r>
          </w:p>
        </w:tc>
        <w:tc>
          <w:tcPr>
            <w:tcW w:w="1276" w:type="dxa"/>
          </w:tcPr>
          <w:p w:rsidR="00EA59FE" w:rsidRPr="00787E15" w:rsidRDefault="00EA59FE" w:rsidP="00587770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EA59FE" w:rsidRPr="00787E15" w:rsidRDefault="00DB15AF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EA59FE" w:rsidRPr="00787E15" w:rsidRDefault="00EA59FE" w:rsidP="0058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EA59FE" w:rsidRPr="00787E15" w:rsidRDefault="00EA59FE" w:rsidP="00EA59FE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87E15" w:rsidRPr="00787E15">
              <w:rPr>
                <w:rFonts w:ascii="Times New Roman" w:hAnsi="Times New Roman" w:cs="Times New Roman"/>
                <w:sz w:val="28"/>
                <w:szCs w:val="28"/>
              </w:rPr>
              <w:t>1350</w:t>
            </w: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  руб.</w:t>
            </w:r>
          </w:p>
        </w:tc>
      </w:tr>
      <w:tr w:rsidR="00EA59FE" w:rsidTr="00E61701">
        <w:tc>
          <w:tcPr>
            <w:tcW w:w="993" w:type="dxa"/>
          </w:tcPr>
          <w:p w:rsidR="00EA59FE" w:rsidRDefault="00EA59FE" w:rsidP="007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A59FE" w:rsidRPr="00787E15" w:rsidRDefault="00EA59FE" w:rsidP="0011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Зеркало</w:t>
            </w:r>
          </w:p>
        </w:tc>
        <w:tc>
          <w:tcPr>
            <w:tcW w:w="1276" w:type="dxa"/>
          </w:tcPr>
          <w:p w:rsidR="00EA59FE" w:rsidRPr="00787E15" w:rsidRDefault="00EA59FE" w:rsidP="00587770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EA59FE" w:rsidRPr="00787E15" w:rsidRDefault="00EA59FE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A59FE" w:rsidRPr="00787E15" w:rsidRDefault="00EA59FE" w:rsidP="0058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EA59FE" w:rsidRPr="00787E15" w:rsidRDefault="00EA59FE" w:rsidP="00EA59FE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до  </w:t>
            </w:r>
            <w:r w:rsidR="00787E15" w:rsidRPr="00787E15"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EA59FE" w:rsidTr="00E61701">
        <w:tc>
          <w:tcPr>
            <w:tcW w:w="993" w:type="dxa"/>
          </w:tcPr>
          <w:p w:rsidR="00EA59FE" w:rsidRDefault="00EA59FE" w:rsidP="007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A59FE" w:rsidRPr="00787E15" w:rsidRDefault="00EA59FE" w:rsidP="0011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Жалюзи (на окно)</w:t>
            </w:r>
          </w:p>
        </w:tc>
        <w:tc>
          <w:tcPr>
            <w:tcW w:w="1276" w:type="dxa"/>
          </w:tcPr>
          <w:p w:rsidR="00EA59FE" w:rsidRPr="00787E15" w:rsidRDefault="00EA59FE" w:rsidP="00587770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EA59FE" w:rsidRPr="00787E15" w:rsidRDefault="00DB15AF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A59FE" w:rsidRPr="00787E15" w:rsidRDefault="00EA59FE" w:rsidP="0058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EA59FE" w:rsidRPr="00787E15" w:rsidRDefault="00EA59FE" w:rsidP="00EA59FE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до   </w:t>
            </w:r>
            <w:r w:rsidR="00787E15"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1400 </w:t>
            </w: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EA59FE" w:rsidTr="00E61701">
        <w:tc>
          <w:tcPr>
            <w:tcW w:w="993" w:type="dxa"/>
          </w:tcPr>
          <w:p w:rsidR="00EA59FE" w:rsidRDefault="00EA59FE" w:rsidP="007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A59FE" w:rsidRPr="00787E15" w:rsidRDefault="00EA59FE" w:rsidP="0011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Часы настенные</w:t>
            </w:r>
          </w:p>
        </w:tc>
        <w:tc>
          <w:tcPr>
            <w:tcW w:w="1276" w:type="dxa"/>
          </w:tcPr>
          <w:p w:rsidR="00EA59FE" w:rsidRPr="00787E15" w:rsidRDefault="00EA59FE" w:rsidP="00587770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EA59FE" w:rsidRPr="00787E15" w:rsidRDefault="00EA59FE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A59FE" w:rsidRPr="00787E15" w:rsidRDefault="00EA59FE" w:rsidP="0058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EA59FE" w:rsidRPr="00787E15" w:rsidRDefault="00EA59FE" w:rsidP="00EA59FE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до  </w:t>
            </w:r>
            <w:r w:rsidR="00787E15" w:rsidRPr="00787E15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EA59FE" w:rsidTr="00E61701">
        <w:tc>
          <w:tcPr>
            <w:tcW w:w="993" w:type="dxa"/>
          </w:tcPr>
          <w:p w:rsidR="00EA59FE" w:rsidRDefault="00EA59FE" w:rsidP="007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A59FE" w:rsidRPr="00787E15" w:rsidRDefault="00EA59FE" w:rsidP="0011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Сейф</w:t>
            </w:r>
          </w:p>
        </w:tc>
        <w:tc>
          <w:tcPr>
            <w:tcW w:w="1276" w:type="dxa"/>
          </w:tcPr>
          <w:p w:rsidR="00EA59FE" w:rsidRPr="00787E15" w:rsidRDefault="00EA59FE" w:rsidP="0058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EA59FE" w:rsidRPr="00787E15" w:rsidRDefault="00EA59FE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A59FE" w:rsidRPr="00787E15" w:rsidRDefault="00EA59FE" w:rsidP="0058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EA59FE" w:rsidRPr="00787E15" w:rsidRDefault="00EA59FE" w:rsidP="00EA59FE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до  </w:t>
            </w:r>
            <w:r w:rsidR="00787E15" w:rsidRPr="00787E15">
              <w:rPr>
                <w:rFonts w:ascii="Times New Roman" w:hAnsi="Times New Roman" w:cs="Times New Roman"/>
                <w:sz w:val="28"/>
                <w:szCs w:val="28"/>
              </w:rPr>
              <w:t>20860</w:t>
            </w: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EA59FE" w:rsidTr="00E61701">
        <w:tc>
          <w:tcPr>
            <w:tcW w:w="993" w:type="dxa"/>
          </w:tcPr>
          <w:p w:rsidR="00EA59FE" w:rsidRDefault="00EA59FE" w:rsidP="007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A59FE" w:rsidRPr="00787E15" w:rsidRDefault="00EA59FE" w:rsidP="0011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Обогреватель</w:t>
            </w:r>
          </w:p>
        </w:tc>
        <w:tc>
          <w:tcPr>
            <w:tcW w:w="1276" w:type="dxa"/>
          </w:tcPr>
          <w:p w:rsidR="00EA59FE" w:rsidRPr="00787E15" w:rsidRDefault="00EA59FE" w:rsidP="0058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EA59FE" w:rsidRPr="00787E15" w:rsidRDefault="00EA59FE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A59FE" w:rsidRPr="00787E15" w:rsidRDefault="00EA59FE" w:rsidP="0058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EA59FE" w:rsidRPr="00787E15" w:rsidRDefault="00EA59FE" w:rsidP="00EA59FE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до  </w:t>
            </w:r>
            <w:r w:rsidR="00787E15" w:rsidRPr="00787E15">
              <w:rPr>
                <w:rFonts w:ascii="Times New Roman" w:hAnsi="Times New Roman" w:cs="Times New Roman"/>
                <w:sz w:val="28"/>
                <w:szCs w:val="28"/>
              </w:rPr>
              <w:t>6800</w:t>
            </w: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1D64CF" w:rsidRPr="00787E15" w:rsidTr="00E61701">
        <w:tc>
          <w:tcPr>
            <w:tcW w:w="993" w:type="dxa"/>
          </w:tcPr>
          <w:p w:rsidR="001D64CF" w:rsidRPr="006B70EB" w:rsidRDefault="006B70EB" w:rsidP="006B70E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324" w:type="dxa"/>
            <w:gridSpan w:val="5"/>
          </w:tcPr>
          <w:p w:rsidR="001D64CF" w:rsidRPr="00787E15" w:rsidRDefault="001D64CF" w:rsidP="001D6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Кабинеты  муниципальных служащих</w:t>
            </w:r>
          </w:p>
        </w:tc>
      </w:tr>
      <w:tr w:rsidR="00F9647F" w:rsidTr="00E61701">
        <w:tc>
          <w:tcPr>
            <w:tcW w:w="993" w:type="dxa"/>
          </w:tcPr>
          <w:p w:rsidR="00F9647F" w:rsidRDefault="00F9647F" w:rsidP="007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378" w:type="dxa"/>
          </w:tcPr>
          <w:p w:rsidR="00F9647F" w:rsidRPr="00787E15" w:rsidRDefault="00F9647F" w:rsidP="003E04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  <w:tc>
          <w:tcPr>
            <w:tcW w:w="1276" w:type="dxa"/>
          </w:tcPr>
          <w:p w:rsidR="00F9647F" w:rsidRPr="00787E15" w:rsidRDefault="00F9647F" w:rsidP="00587770">
            <w:pPr>
              <w:jc w:val="center"/>
            </w:pPr>
          </w:p>
        </w:tc>
        <w:tc>
          <w:tcPr>
            <w:tcW w:w="1701" w:type="dxa"/>
          </w:tcPr>
          <w:p w:rsidR="00F9647F" w:rsidRPr="00787E15" w:rsidRDefault="00F9647F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9647F" w:rsidRPr="00787E15" w:rsidRDefault="00F9647F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9647F" w:rsidRPr="00787E15" w:rsidRDefault="00F9647F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9FE" w:rsidTr="00E61701">
        <w:tc>
          <w:tcPr>
            <w:tcW w:w="993" w:type="dxa"/>
          </w:tcPr>
          <w:p w:rsidR="00EA59FE" w:rsidRDefault="00EA59FE" w:rsidP="007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A59FE" w:rsidRPr="00787E15" w:rsidRDefault="00EA59FE" w:rsidP="003E04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</w:p>
        </w:tc>
        <w:tc>
          <w:tcPr>
            <w:tcW w:w="1276" w:type="dxa"/>
          </w:tcPr>
          <w:p w:rsidR="00EA59FE" w:rsidRPr="00787E15" w:rsidRDefault="00EA59FE" w:rsidP="00587770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EA59FE" w:rsidRPr="00787E15" w:rsidRDefault="00EA59FE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EA59FE" w:rsidRPr="00787E15" w:rsidRDefault="00EA59FE" w:rsidP="0058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EA59FE" w:rsidRPr="00787E15" w:rsidRDefault="00EA59FE" w:rsidP="00EA59FE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до  </w:t>
            </w:r>
            <w:r w:rsidR="00787E15" w:rsidRPr="00787E15">
              <w:rPr>
                <w:rFonts w:ascii="Times New Roman" w:hAnsi="Times New Roman" w:cs="Times New Roman"/>
                <w:sz w:val="28"/>
                <w:szCs w:val="28"/>
              </w:rPr>
              <w:t>4300</w:t>
            </w: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EA59FE" w:rsidTr="00E61701">
        <w:tc>
          <w:tcPr>
            <w:tcW w:w="993" w:type="dxa"/>
          </w:tcPr>
          <w:p w:rsidR="00EA59FE" w:rsidRDefault="00EA59FE" w:rsidP="007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A59FE" w:rsidRPr="00787E15" w:rsidRDefault="00EA59FE" w:rsidP="003E04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Шкаф книжный высокий</w:t>
            </w:r>
          </w:p>
        </w:tc>
        <w:tc>
          <w:tcPr>
            <w:tcW w:w="1276" w:type="dxa"/>
          </w:tcPr>
          <w:p w:rsidR="00EA59FE" w:rsidRPr="00787E15" w:rsidRDefault="00EA59FE" w:rsidP="00587770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EA59FE" w:rsidRPr="00787E15" w:rsidRDefault="00DB15AF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EA59FE" w:rsidRPr="00787E15" w:rsidRDefault="00EA59FE" w:rsidP="0058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EA59FE" w:rsidRPr="00787E15" w:rsidRDefault="00EA59FE" w:rsidP="00EA59FE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до  </w:t>
            </w:r>
            <w:r w:rsidR="00787E15" w:rsidRPr="00787E15">
              <w:rPr>
                <w:rFonts w:ascii="Times New Roman" w:hAnsi="Times New Roman" w:cs="Times New Roman"/>
                <w:sz w:val="28"/>
                <w:szCs w:val="28"/>
              </w:rPr>
              <w:t>7830</w:t>
            </w: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EA59FE" w:rsidTr="00E61701">
        <w:tc>
          <w:tcPr>
            <w:tcW w:w="993" w:type="dxa"/>
          </w:tcPr>
          <w:p w:rsidR="00EA59FE" w:rsidRDefault="00EA59FE" w:rsidP="007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A59FE" w:rsidRPr="00787E15" w:rsidRDefault="00EA59FE" w:rsidP="003E04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1276" w:type="dxa"/>
          </w:tcPr>
          <w:p w:rsidR="00EA59FE" w:rsidRPr="00787E15" w:rsidRDefault="00EA59FE" w:rsidP="00587770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EA59FE" w:rsidRPr="00787E15" w:rsidRDefault="00EA59FE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EA59FE" w:rsidRPr="00787E15" w:rsidRDefault="00EA59FE" w:rsidP="0058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EA59FE" w:rsidRPr="00787E15" w:rsidRDefault="00EA59FE" w:rsidP="00EA59FE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до  </w:t>
            </w:r>
            <w:r w:rsidR="00787E15" w:rsidRPr="00787E15">
              <w:rPr>
                <w:rFonts w:ascii="Times New Roman" w:hAnsi="Times New Roman" w:cs="Times New Roman"/>
                <w:sz w:val="28"/>
                <w:szCs w:val="28"/>
              </w:rPr>
              <w:t>9100</w:t>
            </w: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EA59FE" w:rsidTr="00E61701">
        <w:tc>
          <w:tcPr>
            <w:tcW w:w="993" w:type="dxa"/>
          </w:tcPr>
          <w:p w:rsidR="00EA59FE" w:rsidRDefault="00EA59FE" w:rsidP="007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A59FE" w:rsidRPr="00787E15" w:rsidRDefault="00EA59FE" w:rsidP="003E04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Тумба приставная напольная</w:t>
            </w:r>
          </w:p>
        </w:tc>
        <w:tc>
          <w:tcPr>
            <w:tcW w:w="1276" w:type="dxa"/>
          </w:tcPr>
          <w:p w:rsidR="00EA59FE" w:rsidRPr="00787E15" w:rsidRDefault="00EA59FE" w:rsidP="00587770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EA59FE" w:rsidRPr="00787E15" w:rsidRDefault="00EA59FE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EA59FE" w:rsidRPr="00787E15" w:rsidRDefault="00EA59FE" w:rsidP="0058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EA59FE" w:rsidRPr="00787E15" w:rsidRDefault="00EA59FE" w:rsidP="00787E15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87E15" w:rsidRPr="00787E15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EA59FE" w:rsidTr="00E61701">
        <w:tc>
          <w:tcPr>
            <w:tcW w:w="993" w:type="dxa"/>
          </w:tcPr>
          <w:p w:rsidR="00EA59FE" w:rsidRDefault="00EA59FE" w:rsidP="007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A59FE" w:rsidRPr="00787E15" w:rsidRDefault="00EA59FE" w:rsidP="003E04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Тумба выкатная</w:t>
            </w:r>
          </w:p>
        </w:tc>
        <w:tc>
          <w:tcPr>
            <w:tcW w:w="1276" w:type="dxa"/>
          </w:tcPr>
          <w:p w:rsidR="00EA59FE" w:rsidRPr="00787E15" w:rsidRDefault="00EA59FE" w:rsidP="00587770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EA59FE" w:rsidRPr="00787E15" w:rsidRDefault="00DB15AF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EA59FE" w:rsidRPr="00787E15" w:rsidRDefault="00EA59FE" w:rsidP="0058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EA59FE" w:rsidRPr="00787E15" w:rsidRDefault="00EA59FE" w:rsidP="00EA59FE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до  </w:t>
            </w:r>
            <w:r w:rsidR="00787E15" w:rsidRPr="00787E15">
              <w:rPr>
                <w:rFonts w:ascii="Times New Roman" w:hAnsi="Times New Roman" w:cs="Times New Roman"/>
                <w:sz w:val="28"/>
                <w:szCs w:val="28"/>
              </w:rPr>
              <w:t>5360</w:t>
            </w: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EA59FE" w:rsidTr="00E61701">
        <w:tc>
          <w:tcPr>
            <w:tcW w:w="993" w:type="dxa"/>
          </w:tcPr>
          <w:p w:rsidR="00EA59FE" w:rsidRDefault="00EA59FE" w:rsidP="007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A59FE" w:rsidRPr="00787E15" w:rsidRDefault="00EA59FE" w:rsidP="003E04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Пенал книжный высокий</w:t>
            </w:r>
          </w:p>
        </w:tc>
        <w:tc>
          <w:tcPr>
            <w:tcW w:w="1276" w:type="dxa"/>
          </w:tcPr>
          <w:p w:rsidR="00EA59FE" w:rsidRPr="00787E15" w:rsidRDefault="00EA59FE" w:rsidP="00587770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EA59FE" w:rsidRPr="00787E15" w:rsidRDefault="00EA59FE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A59FE" w:rsidRPr="00787E15" w:rsidRDefault="00EA59FE" w:rsidP="0058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EA59FE" w:rsidRPr="00787E15" w:rsidRDefault="00EA59FE" w:rsidP="00EA59FE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до  </w:t>
            </w:r>
            <w:r w:rsidR="00787E15" w:rsidRPr="00787E15">
              <w:rPr>
                <w:rFonts w:ascii="Times New Roman" w:hAnsi="Times New Roman" w:cs="Times New Roman"/>
                <w:sz w:val="28"/>
                <w:szCs w:val="28"/>
              </w:rPr>
              <w:t>5790</w:t>
            </w: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EA59FE" w:rsidTr="00E61701">
        <w:tc>
          <w:tcPr>
            <w:tcW w:w="993" w:type="dxa"/>
          </w:tcPr>
          <w:p w:rsidR="00EA59FE" w:rsidRDefault="00EA59FE" w:rsidP="007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A59FE" w:rsidRPr="00787E15" w:rsidRDefault="00EA59FE" w:rsidP="003E04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Угловая полка большая</w:t>
            </w:r>
          </w:p>
        </w:tc>
        <w:tc>
          <w:tcPr>
            <w:tcW w:w="1276" w:type="dxa"/>
          </w:tcPr>
          <w:p w:rsidR="00EA59FE" w:rsidRPr="00787E15" w:rsidRDefault="00EA59FE" w:rsidP="00587770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EA59FE" w:rsidRPr="00787E15" w:rsidRDefault="00EA59FE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EA59FE" w:rsidRPr="00787E15" w:rsidRDefault="00EA59FE" w:rsidP="0058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EA59FE" w:rsidRPr="00787E15" w:rsidRDefault="00EA59FE" w:rsidP="00EA59FE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87E15" w:rsidRPr="00787E15">
              <w:rPr>
                <w:rFonts w:ascii="Times New Roman" w:hAnsi="Times New Roman" w:cs="Times New Roman"/>
                <w:sz w:val="28"/>
                <w:szCs w:val="28"/>
              </w:rPr>
              <w:t>4300</w:t>
            </w: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  руб.</w:t>
            </w:r>
          </w:p>
        </w:tc>
      </w:tr>
      <w:tr w:rsidR="00EA59FE" w:rsidTr="00E61701">
        <w:tc>
          <w:tcPr>
            <w:tcW w:w="993" w:type="dxa"/>
          </w:tcPr>
          <w:p w:rsidR="00EA59FE" w:rsidRDefault="00EA59FE" w:rsidP="007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A59FE" w:rsidRPr="00787E15" w:rsidRDefault="00EA59FE" w:rsidP="00E832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Угловая полка средняя</w:t>
            </w:r>
          </w:p>
        </w:tc>
        <w:tc>
          <w:tcPr>
            <w:tcW w:w="1276" w:type="dxa"/>
          </w:tcPr>
          <w:p w:rsidR="00EA59FE" w:rsidRPr="00787E15" w:rsidRDefault="00EA59FE" w:rsidP="00587770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EA59FE" w:rsidRPr="00787E15" w:rsidRDefault="00DB15AF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EA59FE" w:rsidRPr="00787E15" w:rsidRDefault="00EA59FE" w:rsidP="0058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EA59FE" w:rsidRPr="00787E15" w:rsidRDefault="00EA59FE" w:rsidP="00787E15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87E15" w:rsidRPr="00787E15">
              <w:rPr>
                <w:rFonts w:ascii="Times New Roman" w:hAnsi="Times New Roman" w:cs="Times New Roman"/>
                <w:sz w:val="28"/>
                <w:szCs w:val="28"/>
              </w:rPr>
              <w:t>3850</w:t>
            </w: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  руб.</w:t>
            </w:r>
          </w:p>
        </w:tc>
      </w:tr>
      <w:tr w:rsidR="00EA59FE" w:rsidTr="00E61701">
        <w:tc>
          <w:tcPr>
            <w:tcW w:w="993" w:type="dxa"/>
          </w:tcPr>
          <w:p w:rsidR="00EA59FE" w:rsidRDefault="00EA59FE" w:rsidP="007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A59FE" w:rsidRPr="00787E15" w:rsidRDefault="00EA59FE" w:rsidP="003E04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Шкаф книжный низкий</w:t>
            </w:r>
          </w:p>
        </w:tc>
        <w:tc>
          <w:tcPr>
            <w:tcW w:w="1276" w:type="dxa"/>
          </w:tcPr>
          <w:p w:rsidR="00EA59FE" w:rsidRPr="00787E15" w:rsidRDefault="00EA59FE" w:rsidP="00587770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EA59FE" w:rsidRPr="00787E15" w:rsidRDefault="00EA59FE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A59FE" w:rsidRPr="00787E15" w:rsidRDefault="00EA59FE" w:rsidP="0058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EA59FE" w:rsidRPr="00787E15" w:rsidRDefault="00EA59FE" w:rsidP="00EA59FE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87E15" w:rsidRPr="00787E15">
              <w:rPr>
                <w:rFonts w:ascii="Times New Roman" w:hAnsi="Times New Roman" w:cs="Times New Roman"/>
                <w:sz w:val="28"/>
                <w:szCs w:val="28"/>
              </w:rPr>
              <w:t>6810</w:t>
            </w: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  руб.</w:t>
            </w:r>
          </w:p>
        </w:tc>
      </w:tr>
      <w:tr w:rsidR="00F9647F" w:rsidTr="00E61701">
        <w:tc>
          <w:tcPr>
            <w:tcW w:w="993" w:type="dxa"/>
          </w:tcPr>
          <w:p w:rsidR="00F9647F" w:rsidRPr="003E0492" w:rsidRDefault="00F9647F" w:rsidP="003E0492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378" w:type="dxa"/>
          </w:tcPr>
          <w:p w:rsidR="00F9647F" w:rsidRPr="00787E15" w:rsidRDefault="00F9647F" w:rsidP="003E04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Иные материально-технические средства</w:t>
            </w:r>
          </w:p>
        </w:tc>
        <w:tc>
          <w:tcPr>
            <w:tcW w:w="1276" w:type="dxa"/>
          </w:tcPr>
          <w:p w:rsidR="00F9647F" w:rsidRPr="00787E15" w:rsidRDefault="00F9647F" w:rsidP="00587770">
            <w:pPr>
              <w:jc w:val="center"/>
            </w:pPr>
          </w:p>
        </w:tc>
        <w:tc>
          <w:tcPr>
            <w:tcW w:w="1701" w:type="dxa"/>
          </w:tcPr>
          <w:p w:rsidR="00F9647F" w:rsidRPr="00787E15" w:rsidRDefault="00F9647F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9647F" w:rsidRPr="00787E15" w:rsidRDefault="00F9647F" w:rsidP="00587770">
            <w:pPr>
              <w:jc w:val="center"/>
            </w:pPr>
          </w:p>
        </w:tc>
        <w:tc>
          <w:tcPr>
            <w:tcW w:w="1984" w:type="dxa"/>
          </w:tcPr>
          <w:p w:rsidR="00F9647F" w:rsidRPr="00787E15" w:rsidRDefault="00F9647F" w:rsidP="00587770">
            <w:pPr>
              <w:jc w:val="center"/>
            </w:pPr>
          </w:p>
        </w:tc>
      </w:tr>
      <w:tr w:rsidR="00EA59FE" w:rsidTr="00E61701">
        <w:tc>
          <w:tcPr>
            <w:tcW w:w="993" w:type="dxa"/>
          </w:tcPr>
          <w:p w:rsidR="00EA59FE" w:rsidRDefault="00EA59FE" w:rsidP="007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A59FE" w:rsidRPr="00787E15" w:rsidRDefault="00EA59FE" w:rsidP="003E04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1276" w:type="dxa"/>
          </w:tcPr>
          <w:p w:rsidR="00EA59FE" w:rsidRPr="00787E15" w:rsidRDefault="00EA59FE" w:rsidP="00587770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EA59FE" w:rsidRPr="00787E15" w:rsidRDefault="00EA59FE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EA59FE" w:rsidRPr="00787E15" w:rsidRDefault="00EA59FE" w:rsidP="0058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EA59FE" w:rsidRPr="00787E15" w:rsidRDefault="00EA59FE" w:rsidP="00EA59FE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87E15" w:rsidRPr="00787E15"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  руб.</w:t>
            </w:r>
          </w:p>
        </w:tc>
      </w:tr>
      <w:tr w:rsidR="00EA59FE" w:rsidTr="00E61701">
        <w:tc>
          <w:tcPr>
            <w:tcW w:w="993" w:type="dxa"/>
          </w:tcPr>
          <w:p w:rsidR="00EA59FE" w:rsidRDefault="00EA59FE" w:rsidP="007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A59FE" w:rsidRPr="00787E15" w:rsidRDefault="00EA59FE" w:rsidP="003E04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Стулья</w:t>
            </w:r>
          </w:p>
        </w:tc>
        <w:tc>
          <w:tcPr>
            <w:tcW w:w="1276" w:type="dxa"/>
          </w:tcPr>
          <w:p w:rsidR="00EA59FE" w:rsidRPr="00787E15" w:rsidRDefault="00EA59FE" w:rsidP="00587770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EA59FE" w:rsidRPr="00787E15" w:rsidRDefault="00EA59FE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EA59FE" w:rsidRPr="00787E15" w:rsidRDefault="00EA59FE" w:rsidP="0058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EA59FE" w:rsidRPr="00787E15" w:rsidRDefault="00EA59FE" w:rsidP="00EA59FE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до  </w:t>
            </w:r>
            <w:r w:rsidR="00787E15" w:rsidRPr="00787E15">
              <w:rPr>
                <w:rFonts w:ascii="Times New Roman" w:hAnsi="Times New Roman" w:cs="Times New Roman"/>
                <w:sz w:val="28"/>
                <w:szCs w:val="28"/>
              </w:rPr>
              <w:t>1350</w:t>
            </w: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EA59FE" w:rsidTr="00E61701">
        <w:tc>
          <w:tcPr>
            <w:tcW w:w="993" w:type="dxa"/>
          </w:tcPr>
          <w:p w:rsidR="00EA59FE" w:rsidRDefault="00EA59FE" w:rsidP="007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A59FE" w:rsidRPr="00787E15" w:rsidRDefault="00EA59FE" w:rsidP="003E04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Жалюзи (на окно)</w:t>
            </w:r>
          </w:p>
        </w:tc>
        <w:tc>
          <w:tcPr>
            <w:tcW w:w="1276" w:type="dxa"/>
          </w:tcPr>
          <w:p w:rsidR="00EA59FE" w:rsidRPr="00787E15" w:rsidRDefault="00EA59FE" w:rsidP="00587770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EA59FE" w:rsidRPr="00787E15" w:rsidRDefault="00DB15AF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EA59FE" w:rsidRPr="00787E15" w:rsidRDefault="00EA59FE" w:rsidP="0058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EA59FE" w:rsidRPr="00787E15" w:rsidRDefault="00EA59FE" w:rsidP="00EA59FE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до  </w:t>
            </w:r>
            <w:r w:rsidR="00787E15" w:rsidRPr="00787E15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EA59FE" w:rsidTr="00E61701">
        <w:tc>
          <w:tcPr>
            <w:tcW w:w="993" w:type="dxa"/>
          </w:tcPr>
          <w:p w:rsidR="00EA59FE" w:rsidRDefault="00EA59FE" w:rsidP="007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A59FE" w:rsidRPr="00787E15" w:rsidRDefault="00EA59FE" w:rsidP="003E04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Часы настенные</w:t>
            </w:r>
          </w:p>
        </w:tc>
        <w:tc>
          <w:tcPr>
            <w:tcW w:w="1276" w:type="dxa"/>
          </w:tcPr>
          <w:p w:rsidR="00EA59FE" w:rsidRPr="00787E15" w:rsidRDefault="00EA59FE" w:rsidP="00587770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EA59FE" w:rsidRPr="00787E15" w:rsidRDefault="00EA59FE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EA59FE" w:rsidRPr="00787E15" w:rsidRDefault="00EA59FE" w:rsidP="0058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EA59FE" w:rsidRPr="00787E15" w:rsidRDefault="00EA59FE" w:rsidP="00EA59FE">
            <w:pPr>
              <w:jc w:val="center"/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до  </w:t>
            </w:r>
            <w:r w:rsidR="00787E15" w:rsidRPr="00787E15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6B70EB" w:rsidTr="00E61701">
        <w:tc>
          <w:tcPr>
            <w:tcW w:w="993" w:type="dxa"/>
          </w:tcPr>
          <w:p w:rsidR="006B70EB" w:rsidRDefault="006B70EB" w:rsidP="007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6B70EB" w:rsidRPr="00787E15" w:rsidRDefault="006B70EB" w:rsidP="003E04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0EB">
              <w:rPr>
                <w:rFonts w:ascii="Times New Roman" w:hAnsi="Times New Roman" w:cs="Times New Roman"/>
                <w:sz w:val="28"/>
                <w:szCs w:val="28"/>
              </w:rPr>
              <w:t>вентилятор</w:t>
            </w:r>
          </w:p>
        </w:tc>
        <w:tc>
          <w:tcPr>
            <w:tcW w:w="1276" w:type="dxa"/>
          </w:tcPr>
          <w:p w:rsidR="006B70EB" w:rsidRPr="00787E15" w:rsidRDefault="006B70EB" w:rsidP="0058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6B70EB" w:rsidRPr="00787E15" w:rsidRDefault="006B70EB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6B70EB" w:rsidRPr="00787E15" w:rsidRDefault="006B70EB" w:rsidP="0058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6B70EB" w:rsidRPr="00787E15" w:rsidRDefault="006B70EB" w:rsidP="006B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 3900 руб.</w:t>
            </w:r>
          </w:p>
        </w:tc>
      </w:tr>
      <w:tr w:rsidR="006B70EB" w:rsidTr="00E61701">
        <w:tc>
          <w:tcPr>
            <w:tcW w:w="993" w:type="dxa"/>
          </w:tcPr>
          <w:p w:rsidR="006B70EB" w:rsidRDefault="006B70EB" w:rsidP="007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6B70EB" w:rsidRPr="006B70EB" w:rsidRDefault="006B70EB" w:rsidP="006B70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зеркало</w:t>
            </w:r>
          </w:p>
        </w:tc>
        <w:tc>
          <w:tcPr>
            <w:tcW w:w="1276" w:type="dxa"/>
          </w:tcPr>
          <w:p w:rsidR="006B70EB" w:rsidRPr="00787E15" w:rsidRDefault="006B70EB" w:rsidP="0058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6B70EB" w:rsidRDefault="006B70EB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6B70EB" w:rsidRPr="00787E15" w:rsidRDefault="006B70EB" w:rsidP="0058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6B70EB" w:rsidRPr="00787E15" w:rsidRDefault="006B70EB" w:rsidP="00EA5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4200 руб.</w:t>
            </w:r>
          </w:p>
        </w:tc>
      </w:tr>
      <w:tr w:rsidR="006B70EB" w:rsidTr="00E61701">
        <w:tc>
          <w:tcPr>
            <w:tcW w:w="993" w:type="dxa"/>
          </w:tcPr>
          <w:p w:rsidR="006B70EB" w:rsidRDefault="006B70EB" w:rsidP="007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6B70EB" w:rsidRDefault="006B70EB" w:rsidP="006B70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обогреватель</w:t>
            </w:r>
          </w:p>
        </w:tc>
        <w:tc>
          <w:tcPr>
            <w:tcW w:w="1276" w:type="dxa"/>
          </w:tcPr>
          <w:p w:rsidR="006B70EB" w:rsidRPr="00787E15" w:rsidRDefault="006B70EB" w:rsidP="006B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шт</w:t>
            </w:r>
          </w:p>
        </w:tc>
        <w:tc>
          <w:tcPr>
            <w:tcW w:w="1701" w:type="dxa"/>
          </w:tcPr>
          <w:p w:rsidR="006B70EB" w:rsidRDefault="006B70EB" w:rsidP="0058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6B70EB" w:rsidRDefault="006B70EB" w:rsidP="0058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6B70EB" w:rsidRPr="00787E15" w:rsidRDefault="006B70EB" w:rsidP="00EA5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6800 руб.</w:t>
            </w:r>
          </w:p>
        </w:tc>
      </w:tr>
    </w:tbl>
    <w:p w:rsidR="007400DF" w:rsidRDefault="007400DF" w:rsidP="00740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0DF" w:rsidRDefault="007400DF" w:rsidP="00D41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288" w:rsidRDefault="00F72288" w:rsidP="00D41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288" w:rsidRDefault="00F72288" w:rsidP="00D41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288" w:rsidRDefault="00F72288" w:rsidP="00D41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288" w:rsidRPr="000C13F5" w:rsidRDefault="00F72288" w:rsidP="00F72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C13F5">
        <w:rPr>
          <w:rFonts w:ascii="Times New Roman" w:hAnsi="Times New Roman" w:cs="Times New Roman"/>
          <w:sz w:val="28"/>
          <w:szCs w:val="28"/>
        </w:rPr>
        <w:t xml:space="preserve"> </w:t>
      </w:r>
      <w:r w:rsidR="007F0736">
        <w:rPr>
          <w:rFonts w:ascii="Times New Roman" w:hAnsi="Times New Roman" w:cs="Times New Roman"/>
          <w:sz w:val="28"/>
          <w:szCs w:val="28"/>
        </w:rPr>
        <w:t>9</w:t>
      </w:r>
    </w:p>
    <w:p w:rsidR="00C50431" w:rsidRDefault="00C50431" w:rsidP="00C504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 расчета</w:t>
      </w:r>
      <w:r w:rsidRPr="000C1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3F5"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431" w:rsidRDefault="00C50431" w:rsidP="00C504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затрат </w:t>
      </w:r>
      <w:r>
        <w:rPr>
          <w:rFonts w:ascii="Times New Roman" w:hAnsi="Times New Roman" w:cs="Times New Roman"/>
          <w:sz w:val="28"/>
          <w:szCs w:val="28"/>
        </w:rPr>
        <w:t xml:space="preserve">на обеспечение </w:t>
      </w:r>
      <w:r w:rsidRPr="000C13F5">
        <w:rPr>
          <w:rFonts w:ascii="Times New Roman" w:hAnsi="Times New Roman" w:cs="Times New Roman"/>
          <w:sz w:val="28"/>
          <w:szCs w:val="28"/>
        </w:rPr>
        <w:t xml:space="preserve">функций </w:t>
      </w:r>
    </w:p>
    <w:p w:rsidR="00C50431" w:rsidRDefault="00C50431" w:rsidP="00C504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</w:t>
      </w:r>
      <w:r w:rsidRPr="00536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887">
        <w:rPr>
          <w:rFonts w:ascii="Times New Roman" w:hAnsi="Times New Roman" w:cs="Times New Roman"/>
          <w:sz w:val="28"/>
          <w:szCs w:val="28"/>
        </w:rPr>
        <w:t>по управлению муниципальным</w:t>
      </w:r>
    </w:p>
    <w:p w:rsidR="00C50431" w:rsidRDefault="00C50431" w:rsidP="00C504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6887">
        <w:rPr>
          <w:rFonts w:ascii="Times New Roman" w:hAnsi="Times New Roman" w:cs="Times New Roman"/>
          <w:sz w:val="28"/>
          <w:szCs w:val="28"/>
        </w:rPr>
        <w:t xml:space="preserve"> имуществом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50431" w:rsidRPr="000C13F5" w:rsidRDefault="00C50431" w:rsidP="00C504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</w:p>
    <w:p w:rsidR="00F72288" w:rsidRPr="000C13F5" w:rsidRDefault="00F72288" w:rsidP="00F722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2288" w:rsidRPr="000C13F5" w:rsidRDefault="00F72288" w:rsidP="00F722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2288" w:rsidRPr="000C13F5" w:rsidRDefault="00F72288" w:rsidP="00F72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НОРМАТИВЫ</w:t>
      </w:r>
    </w:p>
    <w:p w:rsidR="00F72288" w:rsidRDefault="00F72288" w:rsidP="00F72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приобретение канцелярских товаров</w:t>
      </w:r>
      <w:r w:rsidR="00587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288" w:rsidRDefault="00F72288" w:rsidP="00F72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4459" w:type="dxa"/>
        <w:tblInd w:w="-34" w:type="dxa"/>
        <w:tblLayout w:type="fixed"/>
        <w:tblLook w:val="04A0"/>
      </w:tblPr>
      <w:tblGrid>
        <w:gridCol w:w="1135"/>
        <w:gridCol w:w="5386"/>
        <w:gridCol w:w="1276"/>
        <w:gridCol w:w="1984"/>
        <w:gridCol w:w="2552"/>
        <w:gridCol w:w="2126"/>
      </w:tblGrid>
      <w:tr w:rsidR="00A84FFF" w:rsidRPr="00A15F7D" w:rsidTr="00A84FFF">
        <w:trPr>
          <w:trHeight w:val="558"/>
        </w:trPr>
        <w:tc>
          <w:tcPr>
            <w:tcW w:w="1135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F7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6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F7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F7D">
              <w:rPr>
                <w:rFonts w:ascii="Times New Roman" w:hAnsi="Times New Roman" w:cs="Times New Roman"/>
                <w:sz w:val="24"/>
                <w:szCs w:val="24"/>
              </w:rPr>
              <w:t>Ед.изм-я</w:t>
            </w:r>
          </w:p>
        </w:tc>
        <w:tc>
          <w:tcPr>
            <w:tcW w:w="1984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F7D">
              <w:rPr>
                <w:rFonts w:ascii="Times New Roman" w:hAnsi="Times New Roman" w:cs="Times New Roman"/>
                <w:sz w:val="24"/>
                <w:szCs w:val="24"/>
              </w:rPr>
              <w:t>Количество на 1 основного работника</w:t>
            </w:r>
          </w:p>
        </w:tc>
        <w:tc>
          <w:tcPr>
            <w:tcW w:w="2552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F7D">
              <w:rPr>
                <w:rFonts w:ascii="Times New Roman" w:hAnsi="Times New Roman" w:cs="Times New Roman"/>
                <w:sz w:val="24"/>
                <w:szCs w:val="24"/>
              </w:rPr>
              <w:t>Периодичность получения</w:t>
            </w:r>
          </w:p>
        </w:tc>
        <w:tc>
          <w:tcPr>
            <w:tcW w:w="2126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F7D">
              <w:rPr>
                <w:rFonts w:ascii="Times New Roman" w:hAnsi="Times New Roman" w:cs="Times New Roman"/>
                <w:sz w:val="24"/>
                <w:szCs w:val="24"/>
              </w:rPr>
              <w:t>Цена за единицу, руб.</w:t>
            </w:r>
          </w:p>
        </w:tc>
      </w:tr>
      <w:tr w:rsidR="00A84FFF" w:rsidRPr="00A15F7D" w:rsidTr="00A84FFF">
        <w:trPr>
          <w:trHeight w:val="411"/>
        </w:trPr>
        <w:tc>
          <w:tcPr>
            <w:tcW w:w="1135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Муниципальные служащие (если разная норма)</w:t>
            </w:r>
          </w:p>
        </w:tc>
        <w:tc>
          <w:tcPr>
            <w:tcW w:w="1276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84FFF" w:rsidRPr="00A15F7D" w:rsidRDefault="00A84FFF" w:rsidP="00A8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84FFF" w:rsidRPr="00A15F7D" w:rsidRDefault="00A84FFF" w:rsidP="00A8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FFF" w:rsidRPr="00A15F7D" w:rsidTr="00A84FFF">
        <w:trPr>
          <w:trHeight w:val="411"/>
        </w:trPr>
        <w:tc>
          <w:tcPr>
            <w:tcW w:w="1135" w:type="dxa"/>
          </w:tcPr>
          <w:p w:rsidR="00A84FFF" w:rsidRPr="00A15F7D" w:rsidRDefault="00A84FFF" w:rsidP="00A84FFF">
            <w:pPr>
              <w:pStyle w:val="ab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Антистеплер</w:t>
            </w:r>
          </w:p>
        </w:tc>
        <w:tc>
          <w:tcPr>
            <w:tcW w:w="1276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A84FFF" w:rsidRPr="00A15F7D" w:rsidRDefault="00A84FFF" w:rsidP="00A84FFF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126" w:type="dxa"/>
          </w:tcPr>
          <w:p w:rsidR="00A84FFF" w:rsidRPr="00F422D9" w:rsidRDefault="00A84FFF" w:rsidP="00A8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2D9">
              <w:rPr>
                <w:rFonts w:ascii="Times New Roman" w:hAnsi="Times New Roman" w:cs="Times New Roman"/>
                <w:sz w:val="28"/>
                <w:szCs w:val="28"/>
              </w:rPr>
              <w:t>Не более 56</w:t>
            </w:r>
          </w:p>
        </w:tc>
      </w:tr>
      <w:tr w:rsidR="00A84FFF" w:rsidRPr="00A15F7D" w:rsidTr="00A84FFF">
        <w:tc>
          <w:tcPr>
            <w:tcW w:w="1135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</w:p>
        </w:tc>
        <w:tc>
          <w:tcPr>
            <w:tcW w:w="5386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Батарейка 2шт/уп.</w:t>
            </w:r>
          </w:p>
        </w:tc>
        <w:tc>
          <w:tcPr>
            <w:tcW w:w="1276" w:type="dxa"/>
          </w:tcPr>
          <w:p w:rsidR="00A84FFF" w:rsidRPr="00A15F7D" w:rsidRDefault="00A84FFF" w:rsidP="00A84FFF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984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A84FFF" w:rsidRPr="00A15F7D" w:rsidRDefault="00A84FFF" w:rsidP="00A84FFF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A84FFF" w:rsidRPr="00F422D9" w:rsidRDefault="00A84FFF" w:rsidP="00A8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2D9">
              <w:rPr>
                <w:rFonts w:ascii="Times New Roman" w:hAnsi="Times New Roman" w:cs="Times New Roman"/>
                <w:sz w:val="28"/>
                <w:szCs w:val="28"/>
              </w:rPr>
              <w:t>Не более 200</w:t>
            </w:r>
          </w:p>
        </w:tc>
      </w:tr>
      <w:tr w:rsidR="00A84FFF" w:rsidRPr="00A15F7D" w:rsidTr="00A84FFF">
        <w:tc>
          <w:tcPr>
            <w:tcW w:w="1135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</w:tc>
        <w:tc>
          <w:tcPr>
            <w:tcW w:w="5386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Блокнот для заметок</w:t>
            </w:r>
          </w:p>
        </w:tc>
        <w:tc>
          <w:tcPr>
            <w:tcW w:w="1276" w:type="dxa"/>
          </w:tcPr>
          <w:p w:rsidR="00A84FFF" w:rsidRPr="00A15F7D" w:rsidRDefault="00A84FFF" w:rsidP="00A84FFF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A84FFF" w:rsidRPr="00A15F7D" w:rsidRDefault="00A84FFF" w:rsidP="00A8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2126" w:type="dxa"/>
          </w:tcPr>
          <w:p w:rsidR="00A84FFF" w:rsidRPr="00F422D9" w:rsidRDefault="00A84FFF" w:rsidP="00A8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2D9">
              <w:rPr>
                <w:rFonts w:ascii="Times New Roman" w:hAnsi="Times New Roman" w:cs="Times New Roman"/>
                <w:sz w:val="28"/>
                <w:szCs w:val="28"/>
              </w:rPr>
              <w:t>Не более 60</w:t>
            </w:r>
          </w:p>
        </w:tc>
      </w:tr>
      <w:tr w:rsidR="00A84FFF" w:rsidRPr="00A15F7D" w:rsidTr="00A84FFF">
        <w:tc>
          <w:tcPr>
            <w:tcW w:w="1135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  4.</w:t>
            </w:r>
          </w:p>
        </w:tc>
        <w:tc>
          <w:tcPr>
            <w:tcW w:w="5386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Дырокол на 40 листов</w:t>
            </w:r>
          </w:p>
        </w:tc>
        <w:tc>
          <w:tcPr>
            <w:tcW w:w="1276" w:type="dxa"/>
          </w:tcPr>
          <w:p w:rsidR="00A84FFF" w:rsidRPr="00A15F7D" w:rsidRDefault="00A84FFF" w:rsidP="00A84FFF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A84FFF" w:rsidRPr="00A15F7D" w:rsidRDefault="00A84FFF" w:rsidP="00A84FFF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2126" w:type="dxa"/>
          </w:tcPr>
          <w:p w:rsidR="00A84FFF" w:rsidRPr="00F422D9" w:rsidRDefault="00A84FFF" w:rsidP="00A8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2D9">
              <w:rPr>
                <w:rFonts w:ascii="Times New Roman" w:hAnsi="Times New Roman" w:cs="Times New Roman"/>
                <w:sz w:val="28"/>
                <w:szCs w:val="28"/>
              </w:rPr>
              <w:t>Не более 866</w:t>
            </w:r>
          </w:p>
        </w:tc>
      </w:tr>
      <w:tr w:rsidR="00A84FFF" w:rsidRPr="00A15F7D" w:rsidTr="00A84FFF">
        <w:tc>
          <w:tcPr>
            <w:tcW w:w="1135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  5.</w:t>
            </w:r>
          </w:p>
        </w:tc>
        <w:tc>
          <w:tcPr>
            <w:tcW w:w="5386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Зажимы канцелярские 15 мм</w:t>
            </w:r>
          </w:p>
        </w:tc>
        <w:tc>
          <w:tcPr>
            <w:tcW w:w="1276" w:type="dxa"/>
          </w:tcPr>
          <w:p w:rsidR="00A84FFF" w:rsidRPr="00A15F7D" w:rsidRDefault="00A84FFF" w:rsidP="00A84FFF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984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A84FFF" w:rsidRPr="00A15F7D" w:rsidRDefault="00A84FFF" w:rsidP="00A84FFF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A84FFF" w:rsidRPr="00F422D9" w:rsidRDefault="00A84FFF" w:rsidP="00A8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2D9">
              <w:rPr>
                <w:rFonts w:ascii="Times New Roman" w:hAnsi="Times New Roman" w:cs="Times New Roman"/>
                <w:sz w:val="28"/>
                <w:szCs w:val="28"/>
              </w:rPr>
              <w:t>Не более 40</w:t>
            </w:r>
          </w:p>
        </w:tc>
      </w:tr>
      <w:tr w:rsidR="00A84FFF" w:rsidRPr="00A15F7D" w:rsidTr="00A84FFF">
        <w:tc>
          <w:tcPr>
            <w:tcW w:w="1135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  6.</w:t>
            </w:r>
          </w:p>
        </w:tc>
        <w:tc>
          <w:tcPr>
            <w:tcW w:w="5386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Зажимы канцелярские 25 мм</w:t>
            </w:r>
          </w:p>
        </w:tc>
        <w:tc>
          <w:tcPr>
            <w:tcW w:w="1276" w:type="dxa"/>
          </w:tcPr>
          <w:p w:rsidR="00A84FFF" w:rsidRPr="00A15F7D" w:rsidRDefault="00A84FFF" w:rsidP="00A84FFF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984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A84FFF" w:rsidRPr="00A15F7D" w:rsidRDefault="00A84FFF" w:rsidP="00A84FFF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A84FFF" w:rsidRPr="00F422D9" w:rsidRDefault="00A84FFF" w:rsidP="00A8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2D9">
              <w:rPr>
                <w:rFonts w:ascii="Times New Roman" w:hAnsi="Times New Roman" w:cs="Times New Roman"/>
                <w:sz w:val="28"/>
                <w:szCs w:val="28"/>
              </w:rPr>
              <w:t>Не более 80</w:t>
            </w:r>
          </w:p>
        </w:tc>
      </w:tr>
      <w:tr w:rsidR="00A84FFF" w:rsidRPr="00A15F7D" w:rsidTr="00A84FFF">
        <w:tc>
          <w:tcPr>
            <w:tcW w:w="1135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  7.</w:t>
            </w:r>
          </w:p>
        </w:tc>
        <w:tc>
          <w:tcPr>
            <w:tcW w:w="5386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Зажимы канцелярские 32 мм</w:t>
            </w:r>
          </w:p>
        </w:tc>
        <w:tc>
          <w:tcPr>
            <w:tcW w:w="1276" w:type="dxa"/>
          </w:tcPr>
          <w:p w:rsidR="00A84FFF" w:rsidRPr="00A15F7D" w:rsidRDefault="00A84FFF" w:rsidP="00A84FFF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984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A84FFF" w:rsidRPr="00A15F7D" w:rsidRDefault="00A84FFF" w:rsidP="00A84FFF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A84FFF" w:rsidRPr="00F422D9" w:rsidRDefault="00A84FFF" w:rsidP="00A8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2D9">
              <w:rPr>
                <w:rFonts w:ascii="Times New Roman" w:hAnsi="Times New Roman" w:cs="Times New Roman"/>
                <w:sz w:val="28"/>
                <w:szCs w:val="28"/>
              </w:rPr>
              <w:t>Не более 85</w:t>
            </w:r>
          </w:p>
        </w:tc>
      </w:tr>
      <w:tr w:rsidR="00A84FFF" w:rsidRPr="00A15F7D" w:rsidTr="00A84FFF">
        <w:tc>
          <w:tcPr>
            <w:tcW w:w="1135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  8.</w:t>
            </w:r>
          </w:p>
        </w:tc>
        <w:tc>
          <w:tcPr>
            <w:tcW w:w="5386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Зажимы канцелярские 51 мм</w:t>
            </w:r>
          </w:p>
        </w:tc>
        <w:tc>
          <w:tcPr>
            <w:tcW w:w="1276" w:type="dxa"/>
          </w:tcPr>
          <w:p w:rsidR="00A84FFF" w:rsidRPr="00A15F7D" w:rsidRDefault="00A84FFF" w:rsidP="00A84FFF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984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A84FFF" w:rsidRPr="00A15F7D" w:rsidRDefault="00A84FFF" w:rsidP="00A84FFF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A84FFF" w:rsidRPr="00F422D9" w:rsidRDefault="00A84FFF" w:rsidP="00A8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2D9">
              <w:rPr>
                <w:rFonts w:ascii="Times New Roman" w:hAnsi="Times New Roman" w:cs="Times New Roman"/>
                <w:sz w:val="28"/>
                <w:szCs w:val="28"/>
              </w:rPr>
              <w:t>Не более 260</w:t>
            </w:r>
          </w:p>
        </w:tc>
      </w:tr>
      <w:tr w:rsidR="00A84FFF" w:rsidRPr="00A15F7D" w:rsidTr="00A84FFF">
        <w:tc>
          <w:tcPr>
            <w:tcW w:w="1135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  9.</w:t>
            </w:r>
          </w:p>
        </w:tc>
        <w:tc>
          <w:tcPr>
            <w:tcW w:w="5386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Закладки 4 неоновых цвета</w:t>
            </w:r>
          </w:p>
        </w:tc>
        <w:tc>
          <w:tcPr>
            <w:tcW w:w="1276" w:type="dxa"/>
          </w:tcPr>
          <w:p w:rsidR="00A84FFF" w:rsidRPr="00A15F7D" w:rsidRDefault="00A84FFF" w:rsidP="00A84FFF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A84FFF" w:rsidRPr="00A15F7D" w:rsidRDefault="00A84FFF" w:rsidP="00A84FFF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A84FFF" w:rsidRPr="00F422D9" w:rsidRDefault="00A84FFF" w:rsidP="00A8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2D9">
              <w:rPr>
                <w:rFonts w:ascii="Times New Roman" w:hAnsi="Times New Roman" w:cs="Times New Roman"/>
                <w:sz w:val="28"/>
                <w:szCs w:val="28"/>
              </w:rPr>
              <w:t>Не более 65</w:t>
            </w:r>
          </w:p>
        </w:tc>
      </w:tr>
      <w:tr w:rsidR="00A84FFF" w:rsidRPr="00A15F7D" w:rsidTr="00A84FFF">
        <w:tc>
          <w:tcPr>
            <w:tcW w:w="1135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86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Карандаш</w:t>
            </w:r>
          </w:p>
        </w:tc>
        <w:tc>
          <w:tcPr>
            <w:tcW w:w="1276" w:type="dxa"/>
          </w:tcPr>
          <w:p w:rsidR="00A84FFF" w:rsidRPr="00A15F7D" w:rsidRDefault="00A84FFF" w:rsidP="00A84FFF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A84FFF" w:rsidRPr="00A15F7D" w:rsidRDefault="00A84FFF" w:rsidP="00A84FFF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A84FFF" w:rsidRPr="00F422D9" w:rsidRDefault="00A84FFF" w:rsidP="00A8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2D9">
              <w:rPr>
                <w:rFonts w:ascii="Times New Roman" w:hAnsi="Times New Roman" w:cs="Times New Roman"/>
                <w:sz w:val="28"/>
                <w:szCs w:val="28"/>
              </w:rPr>
              <w:t>Не более 28</w:t>
            </w:r>
          </w:p>
        </w:tc>
      </w:tr>
      <w:tr w:rsidR="00A84FFF" w:rsidRPr="00A15F7D" w:rsidTr="00A84FFF">
        <w:tc>
          <w:tcPr>
            <w:tcW w:w="1135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86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Клей-карандаш 10 г</w:t>
            </w:r>
          </w:p>
        </w:tc>
        <w:tc>
          <w:tcPr>
            <w:tcW w:w="1276" w:type="dxa"/>
          </w:tcPr>
          <w:p w:rsidR="00A84FFF" w:rsidRPr="00A15F7D" w:rsidRDefault="00A84FFF" w:rsidP="00A84FFF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A84FFF" w:rsidRPr="00A15F7D" w:rsidRDefault="00A84FFF" w:rsidP="00A84FFF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A84FFF" w:rsidRPr="00F422D9" w:rsidRDefault="00A84FFF" w:rsidP="00A8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2D9">
              <w:rPr>
                <w:rFonts w:ascii="Times New Roman" w:hAnsi="Times New Roman" w:cs="Times New Roman"/>
                <w:sz w:val="28"/>
                <w:szCs w:val="28"/>
              </w:rPr>
              <w:t>Не более 112</w:t>
            </w:r>
          </w:p>
        </w:tc>
      </w:tr>
      <w:tr w:rsidR="00A84FFF" w:rsidRPr="00A15F7D" w:rsidTr="00A84FFF">
        <w:tc>
          <w:tcPr>
            <w:tcW w:w="1135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86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лента-скотч 19 мм </w:t>
            </w:r>
          </w:p>
        </w:tc>
        <w:tc>
          <w:tcPr>
            <w:tcW w:w="1276" w:type="dxa"/>
          </w:tcPr>
          <w:p w:rsidR="00A84FFF" w:rsidRPr="00A15F7D" w:rsidRDefault="00A84FFF" w:rsidP="00A84FFF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A84FFF" w:rsidRPr="00A15F7D" w:rsidRDefault="00A84FFF" w:rsidP="00A84FFF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A84FFF" w:rsidRPr="00F422D9" w:rsidRDefault="00A84FFF" w:rsidP="00A8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2D9">
              <w:rPr>
                <w:rFonts w:ascii="Times New Roman" w:hAnsi="Times New Roman" w:cs="Times New Roman"/>
                <w:sz w:val="28"/>
                <w:szCs w:val="28"/>
              </w:rPr>
              <w:t>Не более 35</w:t>
            </w:r>
          </w:p>
        </w:tc>
      </w:tr>
      <w:tr w:rsidR="00A84FFF" w:rsidRPr="00A15F7D" w:rsidTr="00A84FFF">
        <w:tc>
          <w:tcPr>
            <w:tcW w:w="1135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86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лента-скотч 50 мм </w:t>
            </w:r>
          </w:p>
        </w:tc>
        <w:tc>
          <w:tcPr>
            <w:tcW w:w="1276" w:type="dxa"/>
          </w:tcPr>
          <w:p w:rsidR="00A84FFF" w:rsidRPr="00A15F7D" w:rsidRDefault="00A84FFF" w:rsidP="00A84FFF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A84FFF" w:rsidRPr="00A15F7D" w:rsidRDefault="00A84FFF" w:rsidP="00A84FFF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A84FFF" w:rsidRPr="00F422D9" w:rsidRDefault="00A84FFF" w:rsidP="00A8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2D9">
              <w:rPr>
                <w:rFonts w:ascii="Times New Roman" w:hAnsi="Times New Roman" w:cs="Times New Roman"/>
                <w:sz w:val="28"/>
                <w:szCs w:val="28"/>
              </w:rPr>
              <w:t>Не более 57</w:t>
            </w:r>
          </w:p>
        </w:tc>
      </w:tr>
      <w:tr w:rsidR="00A84FFF" w:rsidRPr="00A15F7D" w:rsidTr="00A84FFF">
        <w:tc>
          <w:tcPr>
            <w:tcW w:w="1135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5386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Кнопки канцелярские (100 шт.в упаковке)</w:t>
            </w:r>
          </w:p>
        </w:tc>
        <w:tc>
          <w:tcPr>
            <w:tcW w:w="1276" w:type="dxa"/>
          </w:tcPr>
          <w:p w:rsidR="00A84FFF" w:rsidRPr="00A15F7D" w:rsidRDefault="00A84FFF" w:rsidP="00A84FFF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984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A84FFF" w:rsidRPr="00A15F7D" w:rsidRDefault="00A84FFF" w:rsidP="00A84FFF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A84FFF" w:rsidRPr="00F422D9" w:rsidRDefault="00A84FFF" w:rsidP="00A8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2D9">
              <w:rPr>
                <w:rFonts w:ascii="Times New Roman" w:hAnsi="Times New Roman" w:cs="Times New Roman"/>
                <w:sz w:val="28"/>
                <w:szCs w:val="28"/>
              </w:rPr>
              <w:t>Не более 61</w:t>
            </w:r>
          </w:p>
        </w:tc>
      </w:tr>
      <w:tr w:rsidR="00A84FFF" w:rsidRPr="00A15F7D" w:rsidTr="00A84FFF">
        <w:tc>
          <w:tcPr>
            <w:tcW w:w="1135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386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Кнопки-гвоздики (100 шт. в упаковке)</w:t>
            </w:r>
          </w:p>
        </w:tc>
        <w:tc>
          <w:tcPr>
            <w:tcW w:w="1276" w:type="dxa"/>
          </w:tcPr>
          <w:p w:rsidR="00A84FFF" w:rsidRPr="00A15F7D" w:rsidRDefault="00A84FFF" w:rsidP="00A84FFF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984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A84FFF" w:rsidRPr="00A15F7D" w:rsidRDefault="00A84FFF" w:rsidP="00A84FF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  <w:tc>
          <w:tcPr>
            <w:tcW w:w="2126" w:type="dxa"/>
          </w:tcPr>
          <w:p w:rsidR="00A84FFF" w:rsidRPr="00F422D9" w:rsidRDefault="00A84FFF" w:rsidP="00A8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2D9">
              <w:rPr>
                <w:rFonts w:ascii="Times New Roman" w:hAnsi="Times New Roman" w:cs="Times New Roman"/>
                <w:sz w:val="28"/>
                <w:szCs w:val="28"/>
              </w:rPr>
              <w:t>Не более 61</w:t>
            </w:r>
          </w:p>
        </w:tc>
      </w:tr>
      <w:tr w:rsidR="00A84FFF" w:rsidRPr="00A15F7D" w:rsidTr="00A84FFF">
        <w:tc>
          <w:tcPr>
            <w:tcW w:w="1135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386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Конверты С4</w:t>
            </w:r>
          </w:p>
        </w:tc>
        <w:tc>
          <w:tcPr>
            <w:tcW w:w="1276" w:type="dxa"/>
          </w:tcPr>
          <w:p w:rsidR="00A84FFF" w:rsidRPr="00A15F7D" w:rsidRDefault="00A84FFF" w:rsidP="00A84FFF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A84FFF" w:rsidRPr="00A15F7D" w:rsidRDefault="00A84FFF" w:rsidP="00A84FF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A84FFF" w:rsidRPr="00F422D9" w:rsidRDefault="00A84FFF" w:rsidP="00A8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2D9">
              <w:rPr>
                <w:rFonts w:ascii="Times New Roman" w:hAnsi="Times New Roman" w:cs="Times New Roman"/>
                <w:sz w:val="28"/>
                <w:szCs w:val="28"/>
              </w:rPr>
              <w:t>Не более 120</w:t>
            </w:r>
          </w:p>
        </w:tc>
      </w:tr>
      <w:tr w:rsidR="00A84FFF" w:rsidRPr="00A15F7D" w:rsidTr="00A84FFF">
        <w:tc>
          <w:tcPr>
            <w:tcW w:w="1135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386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Конверты С5</w:t>
            </w:r>
          </w:p>
        </w:tc>
        <w:tc>
          <w:tcPr>
            <w:tcW w:w="1276" w:type="dxa"/>
          </w:tcPr>
          <w:p w:rsidR="00A84FFF" w:rsidRPr="00A15F7D" w:rsidRDefault="00A84FFF" w:rsidP="00A84FFF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A84FFF" w:rsidRPr="00A15F7D" w:rsidRDefault="00A84FFF" w:rsidP="00A84FF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A84FFF" w:rsidRPr="00A15F7D" w:rsidRDefault="00A84FFF" w:rsidP="00A8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84FFF" w:rsidRPr="00A15F7D" w:rsidTr="00A84FFF">
        <w:tc>
          <w:tcPr>
            <w:tcW w:w="1135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   18.</w:t>
            </w:r>
          </w:p>
        </w:tc>
        <w:tc>
          <w:tcPr>
            <w:tcW w:w="5386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 (штрих с поролоновой кисточкой)</w:t>
            </w:r>
          </w:p>
        </w:tc>
        <w:tc>
          <w:tcPr>
            <w:tcW w:w="1276" w:type="dxa"/>
          </w:tcPr>
          <w:p w:rsidR="00A84FFF" w:rsidRPr="00A15F7D" w:rsidRDefault="00A84FFF" w:rsidP="00A84FFF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A84FFF" w:rsidRPr="00A15F7D" w:rsidRDefault="00A84FFF" w:rsidP="00A84FFF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A84FFF" w:rsidRPr="00A15F7D" w:rsidTr="00A84FFF">
        <w:tc>
          <w:tcPr>
            <w:tcW w:w="1135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386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Ластик</w:t>
            </w:r>
          </w:p>
        </w:tc>
        <w:tc>
          <w:tcPr>
            <w:tcW w:w="1276" w:type="dxa"/>
          </w:tcPr>
          <w:p w:rsidR="00A84FFF" w:rsidRPr="00A15F7D" w:rsidRDefault="00A84FFF" w:rsidP="00A84FFF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A84FFF" w:rsidRPr="00A15F7D" w:rsidRDefault="00A84FFF" w:rsidP="00A84FFF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84FFF" w:rsidRPr="00A15F7D" w:rsidTr="00A84FFF">
        <w:tc>
          <w:tcPr>
            <w:tcW w:w="1135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386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Линейка пластиковая 30см</w:t>
            </w:r>
          </w:p>
        </w:tc>
        <w:tc>
          <w:tcPr>
            <w:tcW w:w="1276" w:type="dxa"/>
          </w:tcPr>
          <w:p w:rsidR="00A84FFF" w:rsidRPr="00A15F7D" w:rsidRDefault="00A84FFF" w:rsidP="00A84FFF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A84FFF" w:rsidRPr="00A15F7D" w:rsidRDefault="00A84FFF" w:rsidP="00A84FFF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A84FFF" w:rsidRPr="00A15F7D" w:rsidRDefault="00A84FFF" w:rsidP="00A8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84FFF" w:rsidRPr="00A15F7D" w:rsidTr="00A84FFF">
        <w:tc>
          <w:tcPr>
            <w:tcW w:w="1135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386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Маркер черный для </w:t>
            </w:r>
            <w:r w:rsidRPr="00A15F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15F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RW</w:t>
            </w:r>
          </w:p>
        </w:tc>
        <w:tc>
          <w:tcPr>
            <w:tcW w:w="1276" w:type="dxa"/>
          </w:tcPr>
          <w:p w:rsidR="00A84FFF" w:rsidRPr="00A15F7D" w:rsidRDefault="00A84FFF" w:rsidP="00A84FFF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A84FFF" w:rsidRPr="00A15F7D" w:rsidRDefault="00A84FFF" w:rsidP="00A84FFF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A84FFF" w:rsidRPr="00A15F7D" w:rsidRDefault="00A84FFF" w:rsidP="00A8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A84FFF" w:rsidRPr="00A15F7D" w:rsidTr="00A84FFF">
        <w:tc>
          <w:tcPr>
            <w:tcW w:w="1135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386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Маркеры текстовыделители 4 цвета</w:t>
            </w:r>
          </w:p>
        </w:tc>
        <w:tc>
          <w:tcPr>
            <w:tcW w:w="1276" w:type="dxa"/>
          </w:tcPr>
          <w:p w:rsidR="00A84FFF" w:rsidRPr="00A15F7D" w:rsidRDefault="00A84FFF" w:rsidP="00A84FFF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984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A84FFF" w:rsidRPr="00A15F7D" w:rsidRDefault="00A84FFF" w:rsidP="00A84FFF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A84FFF" w:rsidRPr="00A15F7D" w:rsidRDefault="00A84FFF" w:rsidP="00A8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</w:tr>
      <w:tr w:rsidR="00A84FFF" w:rsidRPr="00A15F7D" w:rsidTr="00A84FFF">
        <w:tc>
          <w:tcPr>
            <w:tcW w:w="1135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386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Нож канцелярский</w:t>
            </w:r>
          </w:p>
        </w:tc>
        <w:tc>
          <w:tcPr>
            <w:tcW w:w="1276" w:type="dxa"/>
          </w:tcPr>
          <w:p w:rsidR="00A84FFF" w:rsidRPr="00A15F7D" w:rsidRDefault="00A84FFF" w:rsidP="00A84FFF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A84FFF" w:rsidRPr="00A15F7D" w:rsidRDefault="00A84FFF" w:rsidP="00A84FFF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 раз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A84FFF" w:rsidRPr="00A15F7D" w:rsidRDefault="00A84FFF" w:rsidP="00A8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A84FFF" w:rsidRPr="00A15F7D" w:rsidTr="00A84FFF">
        <w:tc>
          <w:tcPr>
            <w:tcW w:w="1135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386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Ножницы (цельнометаллические, 21,5 см)</w:t>
            </w:r>
          </w:p>
        </w:tc>
        <w:tc>
          <w:tcPr>
            <w:tcW w:w="1276" w:type="dxa"/>
          </w:tcPr>
          <w:p w:rsidR="00A84FFF" w:rsidRPr="00A15F7D" w:rsidRDefault="00A84FFF" w:rsidP="00A84FFF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A84FFF" w:rsidRPr="00A15F7D" w:rsidRDefault="00A84FFF" w:rsidP="00A84FFF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5лет</w:t>
            </w:r>
          </w:p>
        </w:tc>
        <w:tc>
          <w:tcPr>
            <w:tcW w:w="2126" w:type="dxa"/>
          </w:tcPr>
          <w:p w:rsidR="00A84FFF" w:rsidRPr="00A15F7D" w:rsidRDefault="00A84FFF" w:rsidP="00A8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85</w:t>
            </w:r>
          </w:p>
        </w:tc>
      </w:tr>
      <w:tr w:rsidR="00A84FFF" w:rsidRPr="00A15F7D" w:rsidTr="00A84FFF">
        <w:tc>
          <w:tcPr>
            <w:tcW w:w="1135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386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Органайзер</w:t>
            </w:r>
          </w:p>
        </w:tc>
        <w:tc>
          <w:tcPr>
            <w:tcW w:w="1276" w:type="dxa"/>
          </w:tcPr>
          <w:p w:rsidR="00A84FFF" w:rsidRPr="00A15F7D" w:rsidRDefault="00A84FFF" w:rsidP="00A84FFF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A84FFF" w:rsidRPr="00A15F7D" w:rsidRDefault="00A84FFF" w:rsidP="00A84FF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5 лет</w:t>
            </w:r>
          </w:p>
        </w:tc>
        <w:tc>
          <w:tcPr>
            <w:tcW w:w="2126" w:type="dxa"/>
          </w:tcPr>
          <w:p w:rsidR="00A84FFF" w:rsidRPr="00A15F7D" w:rsidRDefault="00A84FFF" w:rsidP="00A8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84FFF" w:rsidRPr="00A15F7D" w:rsidTr="00A84FFF">
        <w:tc>
          <w:tcPr>
            <w:tcW w:w="1135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386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</w:tc>
        <w:tc>
          <w:tcPr>
            <w:tcW w:w="1276" w:type="dxa"/>
          </w:tcPr>
          <w:p w:rsidR="00A84FFF" w:rsidRPr="00A15F7D" w:rsidRDefault="00A84FFF" w:rsidP="00A84FFF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A84FFF" w:rsidRPr="00A15F7D" w:rsidRDefault="00A84FFF" w:rsidP="00A84FFF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A84FFF" w:rsidRPr="00A15F7D" w:rsidRDefault="00A84FFF" w:rsidP="00A8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A84FFF" w:rsidRPr="00A15F7D" w:rsidTr="00A84FFF">
        <w:tc>
          <w:tcPr>
            <w:tcW w:w="1135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386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Папка с арочным механизмом 50 мм</w:t>
            </w:r>
          </w:p>
        </w:tc>
        <w:tc>
          <w:tcPr>
            <w:tcW w:w="1276" w:type="dxa"/>
          </w:tcPr>
          <w:p w:rsidR="00A84FFF" w:rsidRPr="00A15F7D" w:rsidRDefault="00A84FFF" w:rsidP="00A84FFF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A84FFF" w:rsidRPr="00A15F7D" w:rsidRDefault="00A84FFF" w:rsidP="00A84FFF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A84FFF" w:rsidRPr="00A15F7D" w:rsidRDefault="00A84FFF" w:rsidP="00A8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4FFF" w:rsidRPr="00A15F7D" w:rsidTr="00A84FFF">
        <w:tc>
          <w:tcPr>
            <w:tcW w:w="1135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386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Папка с арочным механизмом 80 мм</w:t>
            </w:r>
          </w:p>
        </w:tc>
        <w:tc>
          <w:tcPr>
            <w:tcW w:w="1276" w:type="dxa"/>
          </w:tcPr>
          <w:p w:rsidR="00A84FFF" w:rsidRPr="00A15F7D" w:rsidRDefault="00A84FFF" w:rsidP="00A84FFF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A84FFF" w:rsidRPr="00A15F7D" w:rsidRDefault="00A84FFF" w:rsidP="00A84FFF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A84FFF" w:rsidRPr="00A15F7D" w:rsidRDefault="00A84FFF" w:rsidP="00A8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A84FFF" w:rsidRPr="00A15F7D" w:rsidTr="00A84FFF">
        <w:tc>
          <w:tcPr>
            <w:tcW w:w="1135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386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Папка уголок А 4 цветная (с горизонтальной  маркировкой)</w:t>
            </w:r>
          </w:p>
        </w:tc>
        <w:tc>
          <w:tcPr>
            <w:tcW w:w="1276" w:type="dxa"/>
          </w:tcPr>
          <w:p w:rsidR="00A84FFF" w:rsidRPr="00A15F7D" w:rsidRDefault="00A84FFF" w:rsidP="00A84FFF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A84FFF" w:rsidRPr="00A15F7D" w:rsidRDefault="00A84FFF" w:rsidP="00A84FFF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A84FFF" w:rsidRPr="00A15F7D" w:rsidRDefault="00A84FFF" w:rsidP="00A8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84FFF" w:rsidRPr="00A15F7D" w:rsidTr="00A84FFF">
        <w:tc>
          <w:tcPr>
            <w:tcW w:w="1135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386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Папка А4 с зажимом</w:t>
            </w:r>
          </w:p>
        </w:tc>
        <w:tc>
          <w:tcPr>
            <w:tcW w:w="1276" w:type="dxa"/>
          </w:tcPr>
          <w:p w:rsidR="00A84FFF" w:rsidRPr="00A15F7D" w:rsidRDefault="00A84FFF" w:rsidP="00A84FFF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A84FFF" w:rsidRPr="00A15F7D" w:rsidRDefault="00A84FFF" w:rsidP="00A84FF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  <w:tc>
          <w:tcPr>
            <w:tcW w:w="2126" w:type="dxa"/>
          </w:tcPr>
          <w:p w:rsidR="00A84FFF" w:rsidRPr="00A15F7D" w:rsidRDefault="00A84FFF" w:rsidP="00A8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83</w:t>
            </w:r>
          </w:p>
        </w:tc>
      </w:tr>
      <w:tr w:rsidR="00A84FFF" w:rsidRPr="00A15F7D" w:rsidTr="00A84FFF">
        <w:tc>
          <w:tcPr>
            <w:tcW w:w="1135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386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Блок-кубик запасной</w:t>
            </w:r>
          </w:p>
        </w:tc>
        <w:tc>
          <w:tcPr>
            <w:tcW w:w="1276" w:type="dxa"/>
          </w:tcPr>
          <w:p w:rsidR="00A84FFF" w:rsidRPr="00A15F7D" w:rsidRDefault="00A84FFF" w:rsidP="00A84FFF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A84FFF" w:rsidRPr="00A15F7D" w:rsidRDefault="00A84FFF" w:rsidP="00A84FFF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A84FFF" w:rsidRPr="00A15F7D" w:rsidRDefault="00A84FFF" w:rsidP="00A8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Не более 80</w:t>
            </w:r>
          </w:p>
        </w:tc>
      </w:tr>
      <w:tr w:rsidR="00A84FFF" w:rsidRPr="00A15F7D" w:rsidTr="00A84FFF">
        <w:tc>
          <w:tcPr>
            <w:tcW w:w="1135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386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</w:tc>
        <w:tc>
          <w:tcPr>
            <w:tcW w:w="1276" w:type="dxa"/>
          </w:tcPr>
          <w:p w:rsidR="00A84FFF" w:rsidRPr="00A15F7D" w:rsidRDefault="00A84FFF" w:rsidP="00A84FFF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A84FFF" w:rsidRPr="00A15F7D" w:rsidRDefault="00A84FFF" w:rsidP="00A84FFF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A84FFF" w:rsidRPr="00A15F7D" w:rsidRDefault="00A84FFF" w:rsidP="00A8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84FFF" w:rsidRPr="00A15F7D" w:rsidTr="00A84FFF">
        <w:tc>
          <w:tcPr>
            <w:tcW w:w="1135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386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Ручка гелевая</w:t>
            </w:r>
          </w:p>
        </w:tc>
        <w:tc>
          <w:tcPr>
            <w:tcW w:w="1276" w:type="dxa"/>
          </w:tcPr>
          <w:p w:rsidR="00A84FFF" w:rsidRPr="00A15F7D" w:rsidRDefault="00A84FFF" w:rsidP="00A84FFF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A84FFF" w:rsidRPr="00A15F7D" w:rsidRDefault="00A84FFF" w:rsidP="00A84FFF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A84FFF" w:rsidRPr="00A15F7D" w:rsidRDefault="00A84FFF" w:rsidP="00A8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A84FFF" w:rsidRPr="00A15F7D" w:rsidTr="00A84FFF">
        <w:tc>
          <w:tcPr>
            <w:tcW w:w="1135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386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Салфетки чистящие для оргтехники влажные</w:t>
            </w:r>
          </w:p>
        </w:tc>
        <w:tc>
          <w:tcPr>
            <w:tcW w:w="1276" w:type="dxa"/>
          </w:tcPr>
          <w:p w:rsidR="00A84FFF" w:rsidRPr="00A15F7D" w:rsidRDefault="00A84FFF" w:rsidP="00A84FFF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A84FFF" w:rsidRPr="00A15F7D" w:rsidRDefault="00A84FFF" w:rsidP="00A84FFF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A84FFF" w:rsidRPr="00A15F7D" w:rsidRDefault="00A84FFF" w:rsidP="00A8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21</w:t>
            </w: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84FFF" w:rsidRPr="00A15F7D" w:rsidTr="00A84FFF">
        <w:tc>
          <w:tcPr>
            <w:tcW w:w="1135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386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Степлер на 20 листов</w:t>
            </w:r>
          </w:p>
        </w:tc>
        <w:tc>
          <w:tcPr>
            <w:tcW w:w="1276" w:type="dxa"/>
          </w:tcPr>
          <w:p w:rsidR="00A84FFF" w:rsidRPr="00A15F7D" w:rsidRDefault="00A84FFF" w:rsidP="00A84FFF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A84FFF" w:rsidRPr="00A15F7D" w:rsidRDefault="00A84FFF" w:rsidP="00A84FFF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126" w:type="dxa"/>
          </w:tcPr>
          <w:p w:rsidR="00A84FFF" w:rsidRPr="00A15F7D" w:rsidRDefault="00A84FFF" w:rsidP="00A8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84FFF" w:rsidRPr="00A15F7D" w:rsidTr="00A84FFF">
        <w:tc>
          <w:tcPr>
            <w:tcW w:w="1135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386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Степлер на 40 листов</w:t>
            </w:r>
          </w:p>
        </w:tc>
        <w:tc>
          <w:tcPr>
            <w:tcW w:w="1276" w:type="dxa"/>
          </w:tcPr>
          <w:p w:rsidR="00A84FFF" w:rsidRPr="00A15F7D" w:rsidRDefault="00A84FFF" w:rsidP="00A84FFF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A84FFF" w:rsidRPr="00A15F7D" w:rsidRDefault="00A84FFF" w:rsidP="00A84FFF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126" w:type="dxa"/>
          </w:tcPr>
          <w:p w:rsidR="00A84FFF" w:rsidRPr="00A15F7D" w:rsidRDefault="00A84FFF" w:rsidP="00A8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2398</w:t>
            </w:r>
          </w:p>
        </w:tc>
      </w:tr>
      <w:tr w:rsidR="00A84FFF" w:rsidRPr="00A15F7D" w:rsidTr="00A84FFF">
        <w:tc>
          <w:tcPr>
            <w:tcW w:w="1135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386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Скобы для степлера №10</w:t>
            </w:r>
          </w:p>
        </w:tc>
        <w:tc>
          <w:tcPr>
            <w:tcW w:w="1276" w:type="dxa"/>
          </w:tcPr>
          <w:p w:rsidR="00A84FFF" w:rsidRPr="00A15F7D" w:rsidRDefault="00A84FFF" w:rsidP="00A84FFF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A84FFF" w:rsidRPr="00A15F7D" w:rsidRDefault="00A84FFF" w:rsidP="00A84FFF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A84FFF" w:rsidRPr="00A15F7D" w:rsidRDefault="00A84FFF" w:rsidP="00A8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84FFF" w:rsidRPr="00A15F7D" w:rsidTr="00A84FFF">
        <w:tc>
          <w:tcPr>
            <w:tcW w:w="1135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386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Скобы для степлера 24/6 (стальные, </w:t>
            </w:r>
            <w:r w:rsidRPr="00A15F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заточенные)</w:t>
            </w:r>
          </w:p>
        </w:tc>
        <w:tc>
          <w:tcPr>
            <w:tcW w:w="1276" w:type="dxa"/>
          </w:tcPr>
          <w:p w:rsidR="00A84FFF" w:rsidRPr="00A15F7D" w:rsidRDefault="00A84FFF" w:rsidP="00A84FFF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984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A84FFF" w:rsidRPr="00A15F7D" w:rsidRDefault="00A84FFF" w:rsidP="00A84FFF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A84FFF" w:rsidRPr="00A15F7D" w:rsidRDefault="00A84FFF" w:rsidP="00A8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84FFF" w:rsidRPr="00A15F7D" w:rsidTr="00A84FFF">
        <w:tc>
          <w:tcPr>
            <w:tcW w:w="1135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42.</w:t>
            </w:r>
          </w:p>
        </w:tc>
        <w:tc>
          <w:tcPr>
            <w:tcW w:w="5386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Скоросшиватель пластиковый с прозрачным верхом</w:t>
            </w:r>
          </w:p>
        </w:tc>
        <w:tc>
          <w:tcPr>
            <w:tcW w:w="1276" w:type="dxa"/>
          </w:tcPr>
          <w:p w:rsidR="00A84FFF" w:rsidRPr="00A15F7D" w:rsidRDefault="00A84FFF" w:rsidP="00A84FFF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A84FFF" w:rsidRPr="00A15F7D" w:rsidRDefault="00A84FFF" w:rsidP="00A84FFF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84FFF" w:rsidRPr="00A15F7D" w:rsidTr="00A84FFF">
        <w:tc>
          <w:tcPr>
            <w:tcW w:w="1135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386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Скрепки 25 мм (никелированные)</w:t>
            </w:r>
          </w:p>
        </w:tc>
        <w:tc>
          <w:tcPr>
            <w:tcW w:w="1276" w:type="dxa"/>
          </w:tcPr>
          <w:p w:rsidR="00A84FFF" w:rsidRPr="00A15F7D" w:rsidRDefault="00A84FFF" w:rsidP="00A84FFF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A84FFF" w:rsidRPr="00A15F7D" w:rsidRDefault="00A84FFF" w:rsidP="00A84FFF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84FFF" w:rsidRPr="00A15F7D" w:rsidTr="00A84FFF">
        <w:tc>
          <w:tcPr>
            <w:tcW w:w="1135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386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Скрепки 50 мм (никелированные)</w:t>
            </w:r>
          </w:p>
        </w:tc>
        <w:tc>
          <w:tcPr>
            <w:tcW w:w="1276" w:type="dxa"/>
          </w:tcPr>
          <w:p w:rsidR="00A84FFF" w:rsidRPr="00A15F7D" w:rsidRDefault="00A84FFF" w:rsidP="00A84FFF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A84FFF" w:rsidRPr="00A15F7D" w:rsidRDefault="00A84FFF" w:rsidP="00A84FFF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A84FFF" w:rsidRPr="00A15F7D" w:rsidRDefault="00A84FFF" w:rsidP="00A8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35</w:t>
            </w:r>
          </w:p>
        </w:tc>
      </w:tr>
      <w:tr w:rsidR="00A84FFF" w:rsidRPr="00A15F7D" w:rsidTr="00A84FFF">
        <w:tc>
          <w:tcPr>
            <w:tcW w:w="1135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386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Скрепочница</w:t>
            </w:r>
          </w:p>
        </w:tc>
        <w:tc>
          <w:tcPr>
            <w:tcW w:w="1276" w:type="dxa"/>
          </w:tcPr>
          <w:p w:rsidR="00A84FFF" w:rsidRPr="00A15F7D" w:rsidRDefault="00A84FFF" w:rsidP="00A84FFF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A84FFF" w:rsidRPr="00A15F7D" w:rsidRDefault="00A84FFF" w:rsidP="00A84FFF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126" w:type="dxa"/>
          </w:tcPr>
          <w:p w:rsidR="00A84FFF" w:rsidRPr="00A15F7D" w:rsidRDefault="00A84FFF" w:rsidP="00A8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A84FFF" w:rsidRPr="00A15F7D" w:rsidTr="00A84FFF">
        <w:tc>
          <w:tcPr>
            <w:tcW w:w="1135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5386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Точилка для карандашей</w:t>
            </w:r>
          </w:p>
        </w:tc>
        <w:tc>
          <w:tcPr>
            <w:tcW w:w="1276" w:type="dxa"/>
          </w:tcPr>
          <w:p w:rsidR="00A84FFF" w:rsidRPr="00A15F7D" w:rsidRDefault="00A84FFF" w:rsidP="00A84FFF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A84FFF" w:rsidRPr="00A15F7D" w:rsidRDefault="00A84FFF" w:rsidP="00A84FFF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 раз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A84FFF" w:rsidRPr="00A15F7D" w:rsidRDefault="00A84FFF" w:rsidP="00A8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84FFF" w:rsidRPr="00A15F7D" w:rsidTr="00A84FFF">
        <w:tc>
          <w:tcPr>
            <w:tcW w:w="1135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386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Ежедневник</w:t>
            </w:r>
          </w:p>
        </w:tc>
        <w:tc>
          <w:tcPr>
            <w:tcW w:w="1276" w:type="dxa"/>
          </w:tcPr>
          <w:p w:rsidR="00A84FFF" w:rsidRPr="00A15F7D" w:rsidRDefault="00A84FFF" w:rsidP="00A84FFF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A84FFF" w:rsidRPr="00A15F7D" w:rsidRDefault="00A84FFF" w:rsidP="00A84FFF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126" w:type="dxa"/>
          </w:tcPr>
          <w:p w:rsidR="00A84FFF" w:rsidRPr="00A15F7D" w:rsidRDefault="00A84FFF" w:rsidP="00A8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A84FFF" w:rsidRPr="00A15F7D" w:rsidTr="00A84FFF">
        <w:tc>
          <w:tcPr>
            <w:tcW w:w="1135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5386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Календарь</w:t>
            </w:r>
          </w:p>
        </w:tc>
        <w:tc>
          <w:tcPr>
            <w:tcW w:w="1276" w:type="dxa"/>
          </w:tcPr>
          <w:p w:rsidR="00A84FFF" w:rsidRPr="00A15F7D" w:rsidRDefault="00A84FFF" w:rsidP="00A84FFF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A84FFF" w:rsidRPr="00A15F7D" w:rsidRDefault="00A84FFF" w:rsidP="00A84FFF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A84FFF" w:rsidRPr="00A15F7D" w:rsidRDefault="00A84FFF" w:rsidP="00A8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84FFF" w:rsidRPr="00A15F7D" w:rsidTr="00A84FFF">
        <w:tc>
          <w:tcPr>
            <w:tcW w:w="1135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84FFF" w:rsidRDefault="00A84FFF" w:rsidP="00A84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Календарь табель</w:t>
            </w:r>
          </w:p>
        </w:tc>
        <w:tc>
          <w:tcPr>
            <w:tcW w:w="1276" w:type="dxa"/>
          </w:tcPr>
          <w:p w:rsidR="00A84FFF" w:rsidRDefault="00A84FFF" w:rsidP="00A8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A84FFF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A84FFF" w:rsidRDefault="00A84FFF" w:rsidP="00A8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A84FFF" w:rsidRDefault="00A84FFF" w:rsidP="00A8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40 </w:t>
            </w:r>
          </w:p>
        </w:tc>
      </w:tr>
      <w:tr w:rsidR="00A84FFF" w:rsidRPr="00A15F7D" w:rsidTr="00A84FFF">
        <w:tc>
          <w:tcPr>
            <w:tcW w:w="1135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5386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Краска для штемпельных подушек</w:t>
            </w:r>
          </w:p>
        </w:tc>
        <w:tc>
          <w:tcPr>
            <w:tcW w:w="1276" w:type="dxa"/>
          </w:tcPr>
          <w:p w:rsidR="00A84FFF" w:rsidRPr="00A15F7D" w:rsidRDefault="00A84FFF" w:rsidP="00A84FFF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A84FFF" w:rsidRPr="00A15F7D" w:rsidRDefault="00A84FFF" w:rsidP="00A84FFF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A84FFF" w:rsidRPr="00A15F7D" w:rsidRDefault="00A84FFF" w:rsidP="00A8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A84FFF" w:rsidRPr="00A15F7D" w:rsidTr="00A84FFF">
        <w:tc>
          <w:tcPr>
            <w:tcW w:w="1135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5386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Бумага А4 500 листов</w:t>
            </w:r>
          </w:p>
        </w:tc>
        <w:tc>
          <w:tcPr>
            <w:tcW w:w="1276" w:type="dxa"/>
          </w:tcPr>
          <w:p w:rsidR="00A84FFF" w:rsidRPr="00A15F7D" w:rsidRDefault="00A84FFF" w:rsidP="00A84FFF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A84FFF" w:rsidRPr="00A15F7D" w:rsidRDefault="00A84FFF" w:rsidP="00A84FFF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A84FFF" w:rsidRPr="00A15F7D" w:rsidRDefault="00A84FFF" w:rsidP="00A8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Не более 300</w:t>
            </w:r>
          </w:p>
        </w:tc>
      </w:tr>
      <w:tr w:rsidR="00A84FFF" w:rsidRPr="00A15F7D" w:rsidTr="00A84FFF">
        <w:tc>
          <w:tcPr>
            <w:tcW w:w="1135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5386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Листки с клейкой полоской 76 мм х 76 мм</w:t>
            </w:r>
          </w:p>
        </w:tc>
        <w:tc>
          <w:tcPr>
            <w:tcW w:w="1276" w:type="dxa"/>
          </w:tcPr>
          <w:p w:rsidR="00A84FFF" w:rsidRPr="00A15F7D" w:rsidRDefault="00A84FFF" w:rsidP="00A84FFF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A84FFF" w:rsidRPr="00A15F7D" w:rsidRDefault="00A84FFF" w:rsidP="00A84FFF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A84FFF" w:rsidRPr="00A15F7D" w:rsidRDefault="00A84FFF" w:rsidP="00A8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84FFF" w:rsidRPr="00A15F7D" w:rsidTr="00A84FFF">
        <w:tc>
          <w:tcPr>
            <w:tcW w:w="1135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   53.</w:t>
            </w:r>
          </w:p>
        </w:tc>
        <w:tc>
          <w:tcPr>
            <w:tcW w:w="5386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Листки с клейкой полоской 38 мм х 51 мм</w:t>
            </w:r>
          </w:p>
        </w:tc>
        <w:tc>
          <w:tcPr>
            <w:tcW w:w="1276" w:type="dxa"/>
          </w:tcPr>
          <w:p w:rsidR="00A84FFF" w:rsidRPr="00A15F7D" w:rsidRDefault="00A84FFF" w:rsidP="00A84FFF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A84FFF" w:rsidRPr="00A15F7D" w:rsidRDefault="00A84FFF" w:rsidP="00A84FFF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A84FFF" w:rsidRPr="00A15F7D" w:rsidRDefault="00A84FFF" w:rsidP="00A8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A84FFF" w:rsidRPr="00A15F7D" w:rsidTr="00A84FFF">
        <w:tc>
          <w:tcPr>
            <w:tcW w:w="1135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5386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Папка – файл с боковой перфорацией (прозрачная, в упаковке по 100 шт, А4)</w:t>
            </w:r>
          </w:p>
        </w:tc>
        <w:tc>
          <w:tcPr>
            <w:tcW w:w="1276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984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A84FFF" w:rsidRPr="00A15F7D" w:rsidRDefault="00A84FFF" w:rsidP="00A84FFF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A84FFF" w:rsidRPr="00A15F7D" w:rsidRDefault="00A84FFF" w:rsidP="00A8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84FFF" w:rsidRPr="00A15F7D" w:rsidTr="00A84FFF">
        <w:tc>
          <w:tcPr>
            <w:tcW w:w="1135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5386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Блок для заметок в боксе</w:t>
            </w:r>
          </w:p>
        </w:tc>
        <w:tc>
          <w:tcPr>
            <w:tcW w:w="1276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A84FFF" w:rsidRPr="00A15F7D" w:rsidRDefault="00A84FFF" w:rsidP="00A8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2126" w:type="dxa"/>
          </w:tcPr>
          <w:p w:rsidR="00A84FFF" w:rsidRPr="00A15F7D" w:rsidRDefault="00A84FFF" w:rsidP="00A8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84FFF" w:rsidRPr="00A15F7D" w:rsidTr="00A84FFF">
        <w:tc>
          <w:tcPr>
            <w:tcW w:w="1135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5386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Бумага для заметок с липким слоем</w:t>
            </w:r>
          </w:p>
        </w:tc>
        <w:tc>
          <w:tcPr>
            <w:tcW w:w="1276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A84FFF" w:rsidRPr="00A15F7D" w:rsidRDefault="00A84FFF" w:rsidP="00A8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A84FFF" w:rsidRPr="00A15F7D" w:rsidRDefault="00A84FFF" w:rsidP="00A8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A84FFF" w:rsidRPr="00A15F7D" w:rsidTr="00A84FFF">
        <w:tc>
          <w:tcPr>
            <w:tcW w:w="1135" w:type="dxa"/>
          </w:tcPr>
          <w:p w:rsidR="00A84FFF" w:rsidRPr="00A15F7D" w:rsidRDefault="00A84FFF" w:rsidP="00C50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504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Папка с прозрачными вкладышами</w:t>
            </w:r>
          </w:p>
        </w:tc>
        <w:tc>
          <w:tcPr>
            <w:tcW w:w="1276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A84FFF" w:rsidRPr="00A15F7D" w:rsidRDefault="00A84FFF" w:rsidP="00A8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A84FFF" w:rsidRPr="00A15F7D" w:rsidRDefault="00A84FFF" w:rsidP="00A8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229</w:t>
            </w:r>
          </w:p>
        </w:tc>
      </w:tr>
      <w:tr w:rsidR="00A84FFF" w:rsidRPr="00A15F7D" w:rsidTr="00A84FFF">
        <w:tc>
          <w:tcPr>
            <w:tcW w:w="1135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Коробки архивные А5</w:t>
            </w:r>
          </w:p>
        </w:tc>
        <w:tc>
          <w:tcPr>
            <w:tcW w:w="1276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984" w:type="dxa"/>
          </w:tcPr>
          <w:p w:rsidR="00A84FFF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A84FFF" w:rsidRPr="00A15F7D" w:rsidRDefault="00A84FFF" w:rsidP="00A8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 года</w:t>
            </w:r>
          </w:p>
        </w:tc>
        <w:tc>
          <w:tcPr>
            <w:tcW w:w="2126" w:type="dxa"/>
          </w:tcPr>
          <w:p w:rsidR="00A84FFF" w:rsidRDefault="00A84FFF" w:rsidP="00A8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60</w:t>
            </w:r>
          </w:p>
        </w:tc>
      </w:tr>
      <w:tr w:rsidR="00A84FFF" w:rsidRPr="00A15F7D" w:rsidTr="00A84FFF">
        <w:tc>
          <w:tcPr>
            <w:tcW w:w="1135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84FFF" w:rsidRDefault="00A84FFF" w:rsidP="00A84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Коробки архивные А4</w:t>
            </w:r>
          </w:p>
        </w:tc>
        <w:tc>
          <w:tcPr>
            <w:tcW w:w="1276" w:type="dxa"/>
          </w:tcPr>
          <w:p w:rsidR="00A84FFF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984" w:type="dxa"/>
          </w:tcPr>
          <w:p w:rsidR="00A84FFF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A84FFF" w:rsidRDefault="00A84FFF" w:rsidP="00A8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 года</w:t>
            </w:r>
          </w:p>
        </w:tc>
        <w:tc>
          <w:tcPr>
            <w:tcW w:w="2126" w:type="dxa"/>
          </w:tcPr>
          <w:p w:rsidR="00A84FFF" w:rsidRDefault="00A84FFF" w:rsidP="00A8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103</w:t>
            </w:r>
          </w:p>
        </w:tc>
      </w:tr>
      <w:tr w:rsidR="00A84FFF" w:rsidRPr="00A15F7D" w:rsidTr="00A84FFF">
        <w:tc>
          <w:tcPr>
            <w:tcW w:w="1135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84FFF" w:rsidRDefault="00A84FFF" w:rsidP="00A84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Скобы для степлера 23/10</w:t>
            </w:r>
          </w:p>
        </w:tc>
        <w:tc>
          <w:tcPr>
            <w:tcW w:w="1276" w:type="dxa"/>
          </w:tcPr>
          <w:p w:rsidR="00A84FFF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984" w:type="dxa"/>
          </w:tcPr>
          <w:p w:rsidR="00A84FFF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A84FFF" w:rsidRDefault="00A84FFF" w:rsidP="00A8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A84FFF" w:rsidRDefault="00A84FFF" w:rsidP="00A8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77</w:t>
            </w:r>
          </w:p>
        </w:tc>
      </w:tr>
      <w:tr w:rsidR="00A84FFF" w:rsidRPr="00A15F7D" w:rsidTr="00A84FFF">
        <w:tc>
          <w:tcPr>
            <w:tcW w:w="1135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84FFF" w:rsidRDefault="00A84FFF" w:rsidP="00A84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Скоросшиватель картонный</w:t>
            </w:r>
          </w:p>
        </w:tc>
        <w:tc>
          <w:tcPr>
            <w:tcW w:w="1276" w:type="dxa"/>
          </w:tcPr>
          <w:p w:rsidR="00A84FFF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984" w:type="dxa"/>
          </w:tcPr>
          <w:p w:rsidR="00A84FFF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A84FFF" w:rsidRDefault="00A84FFF" w:rsidP="00A8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A84FFF" w:rsidRDefault="00A84FFF" w:rsidP="00A8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23</w:t>
            </w:r>
          </w:p>
        </w:tc>
      </w:tr>
      <w:tr w:rsidR="00A84FFF" w:rsidRPr="00A15F7D" w:rsidTr="00A84FFF">
        <w:tc>
          <w:tcPr>
            <w:tcW w:w="1135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84FFF" w:rsidRDefault="00A84FFF" w:rsidP="00A84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фотобумага</w:t>
            </w:r>
          </w:p>
        </w:tc>
        <w:tc>
          <w:tcPr>
            <w:tcW w:w="1276" w:type="dxa"/>
          </w:tcPr>
          <w:p w:rsidR="00A84FFF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984" w:type="dxa"/>
          </w:tcPr>
          <w:p w:rsidR="00A84FFF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A84FFF" w:rsidRDefault="00A84FFF" w:rsidP="00A8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разв год</w:t>
            </w:r>
          </w:p>
        </w:tc>
        <w:tc>
          <w:tcPr>
            <w:tcW w:w="2126" w:type="dxa"/>
          </w:tcPr>
          <w:p w:rsidR="00A84FFF" w:rsidRDefault="00A84FFF" w:rsidP="00A8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700</w:t>
            </w:r>
          </w:p>
        </w:tc>
      </w:tr>
      <w:tr w:rsidR="00A84FFF" w:rsidRPr="00A15F7D" w:rsidTr="00A84FFF">
        <w:tc>
          <w:tcPr>
            <w:tcW w:w="1135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84FFF" w:rsidRDefault="00A84FFF" w:rsidP="00A84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Грифель для карандашей</w:t>
            </w:r>
          </w:p>
        </w:tc>
        <w:tc>
          <w:tcPr>
            <w:tcW w:w="1276" w:type="dxa"/>
          </w:tcPr>
          <w:p w:rsidR="00A84FFF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 </w:t>
            </w:r>
          </w:p>
        </w:tc>
        <w:tc>
          <w:tcPr>
            <w:tcW w:w="1984" w:type="dxa"/>
          </w:tcPr>
          <w:p w:rsidR="00A84FFF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A84FFF" w:rsidRDefault="00A84FFF" w:rsidP="00A8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A84FFF" w:rsidRDefault="00A84FFF" w:rsidP="00A8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28</w:t>
            </w:r>
          </w:p>
        </w:tc>
      </w:tr>
      <w:tr w:rsidR="00A84FFF" w:rsidRPr="00A15F7D" w:rsidTr="00A84FFF">
        <w:tc>
          <w:tcPr>
            <w:tcW w:w="1135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84FFF" w:rsidRDefault="00A84FFF" w:rsidP="00A84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Стержни для ручек</w:t>
            </w:r>
          </w:p>
        </w:tc>
        <w:tc>
          <w:tcPr>
            <w:tcW w:w="1276" w:type="dxa"/>
          </w:tcPr>
          <w:p w:rsidR="00A84FFF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984" w:type="dxa"/>
          </w:tcPr>
          <w:p w:rsidR="00A84FFF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A84FFF" w:rsidRDefault="00A84FFF" w:rsidP="00A8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A84FFF" w:rsidRDefault="00A84FFF" w:rsidP="00A8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</w:tr>
      <w:tr w:rsidR="00A84FFF" w:rsidRPr="00A15F7D" w:rsidTr="00A84FFF">
        <w:tc>
          <w:tcPr>
            <w:tcW w:w="1135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84FFF" w:rsidRDefault="00A84FFF" w:rsidP="00A84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Нитка капроновая для документов</w:t>
            </w:r>
          </w:p>
        </w:tc>
        <w:tc>
          <w:tcPr>
            <w:tcW w:w="1276" w:type="dxa"/>
          </w:tcPr>
          <w:p w:rsidR="00A84FFF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984" w:type="dxa"/>
          </w:tcPr>
          <w:p w:rsidR="00A84FFF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A84FFF" w:rsidRDefault="00A84FFF" w:rsidP="00A8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A84FFF" w:rsidRDefault="00A84FFF" w:rsidP="00A8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900</w:t>
            </w:r>
          </w:p>
        </w:tc>
      </w:tr>
      <w:tr w:rsidR="00A84FFF" w:rsidRPr="00A15F7D" w:rsidTr="00A84FFF">
        <w:tc>
          <w:tcPr>
            <w:tcW w:w="1135" w:type="dxa"/>
          </w:tcPr>
          <w:p w:rsidR="00A84FFF" w:rsidRPr="00A15F7D" w:rsidRDefault="00A84FFF" w:rsidP="00A84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84FFF" w:rsidRDefault="00A84FFF" w:rsidP="00A84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калькулятор</w:t>
            </w:r>
          </w:p>
        </w:tc>
        <w:tc>
          <w:tcPr>
            <w:tcW w:w="1276" w:type="dxa"/>
          </w:tcPr>
          <w:p w:rsidR="00A84FFF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984" w:type="dxa"/>
          </w:tcPr>
          <w:p w:rsidR="00A84FFF" w:rsidRDefault="00A84FFF" w:rsidP="00A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A84FFF" w:rsidRDefault="00A84FFF" w:rsidP="00A8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5 лет</w:t>
            </w:r>
          </w:p>
        </w:tc>
        <w:tc>
          <w:tcPr>
            <w:tcW w:w="2126" w:type="dxa"/>
          </w:tcPr>
          <w:p w:rsidR="00A84FFF" w:rsidRDefault="00A84FFF" w:rsidP="00A8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1200</w:t>
            </w:r>
          </w:p>
        </w:tc>
      </w:tr>
    </w:tbl>
    <w:p w:rsidR="00F72288" w:rsidRDefault="00F72288" w:rsidP="00F72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194" w:rsidRPr="000C13F5" w:rsidRDefault="00757194" w:rsidP="007571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C13F5">
        <w:rPr>
          <w:rFonts w:ascii="Times New Roman" w:hAnsi="Times New Roman" w:cs="Times New Roman"/>
          <w:sz w:val="28"/>
          <w:szCs w:val="28"/>
        </w:rPr>
        <w:t xml:space="preserve"> </w:t>
      </w:r>
      <w:r w:rsidR="007F0736">
        <w:rPr>
          <w:rFonts w:ascii="Times New Roman" w:hAnsi="Times New Roman" w:cs="Times New Roman"/>
          <w:sz w:val="28"/>
          <w:szCs w:val="28"/>
        </w:rPr>
        <w:t>10</w:t>
      </w:r>
    </w:p>
    <w:p w:rsidR="00C50431" w:rsidRDefault="00C50431" w:rsidP="00C504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 расчета</w:t>
      </w:r>
      <w:r w:rsidRPr="000C1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3F5"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431" w:rsidRDefault="00C50431" w:rsidP="00C504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затрат </w:t>
      </w:r>
      <w:r>
        <w:rPr>
          <w:rFonts w:ascii="Times New Roman" w:hAnsi="Times New Roman" w:cs="Times New Roman"/>
          <w:sz w:val="28"/>
          <w:szCs w:val="28"/>
        </w:rPr>
        <w:t xml:space="preserve">на обеспечение </w:t>
      </w:r>
      <w:r w:rsidRPr="000C13F5">
        <w:rPr>
          <w:rFonts w:ascii="Times New Roman" w:hAnsi="Times New Roman" w:cs="Times New Roman"/>
          <w:sz w:val="28"/>
          <w:szCs w:val="28"/>
        </w:rPr>
        <w:t xml:space="preserve">функций </w:t>
      </w:r>
    </w:p>
    <w:p w:rsidR="00C50431" w:rsidRDefault="00C50431" w:rsidP="00C504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</w:t>
      </w:r>
      <w:r w:rsidRPr="00536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887">
        <w:rPr>
          <w:rFonts w:ascii="Times New Roman" w:hAnsi="Times New Roman" w:cs="Times New Roman"/>
          <w:sz w:val="28"/>
          <w:szCs w:val="28"/>
        </w:rPr>
        <w:t>по управлению муниципальным</w:t>
      </w:r>
    </w:p>
    <w:p w:rsidR="00C50431" w:rsidRDefault="00C50431" w:rsidP="00C504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6887">
        <w:rPr>
          <w:rFonts w:ascii="Times New Roman" w:hAnsi="Times New Roman" w:cs="Times New Roman"/>
          <w:sz w:val="28"/>
          <w:szCs w:val="28"/>
        </w:rPr>
        <w:t xml:space="preserve"> имуществом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50431" w:rsidRPr="000C13F5" w:rsidRDefault="00C50431" w:rsidP="00C504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</w:p>
    <w:p w:rsidR="00757194" w:rsidRPr="000C13F5" w:rsidRDefault="00757194" w:rsidP="007571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7194" w:rsidRPr="000C13F5" w:rsidRDefault="00757194" w:rsidP="00757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НОРМАТИВЫ</w:t>
      </w:r>
    </w:p>
    <w:p w:rsidR="00757194" w:rsidRDefault="00757194" w:rsidP="00757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приобретение </w:t>
      </w:r>
      <w:r w:rsidR="0049332B">
        <w:rPr>
          <w:rFonts w:ascii="Times New Roman" w:hAnsi="Times New Roman" w:cs="Times New Roman"/>
          <w:sz w:val="28"/>
          <w:szCs w:val="28"/>
        </w:rPr>
        <w:t>хозяйственных принадлежностей</w:t>
      </w:r>
    </w:p>
    <w:p w:rsidR="00757194" w:rsidRDefault="00757194" w:rsidP="00757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4317" w:type="dxa"/>
        <w:tblInd w:w="108" w:type="dxa"/>
        <w:tblLayout w:type="fixed"/>
        <w:tblLook w:val="04A0"/>
      </w:tblPr>
      <w:tblGrid>
        <w:gridCol w:w="851"/>
        <w:gridCol w:w="5528"/>
        <w:gridCol w:w="1276"/>
        <w:gridCol w:w="1701"/>
        <w:gridCol w:w="2835"/>
        <w:gridCol w:w="2126"/>
      </w:tblGrid>
      <w:tr w:rsidR="00C50431" w:rsidRPr="00A15F7D" w:rsidTr="00E5758E">
        <w:trPr>
          <w:trHeight w:val="558"/>
        </w:trPr>
        <w:tc>
          <w:tcPr>
            <w:tcW w:w="851" w:type="dxa"/>
          </w:tcPr>
          <w:p w:rsidR="00C50431" w:rsidRPr="00A15F7D" w:rsidRDefault="00C50431" w:rsidP="00E5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F7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C50431" w:rsidRPr="00A15F7D" w:rsidRDefault="00C50431" w:rsidP="00E5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F7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C50431" w:rsidRPr="00A15F7D" w:rsidRDefault="00C50431" w:rsidP="00E5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F7D">
              <w:rPr>
                <w:rFonts w:ascii="Times New Roman" w:hAnsi="Times New Roman" w:cs="Times New Roman"/>
                <w:sz w:val="24"/>
                <w:szCs w:val="24"/>
              </w:rPr>
              <w:t>Ед.изм-я</w:t>
            </w:r>
          </w:p>
        </w:tc>
        <w:tc>
          <w:tcPr>
            <w:tcW w:w="1701" w:type="dxa"/>
          </w:tcPr>
          <w:p w:rsidR="00C50431" w:rsidRPr="00A15F7D" w:rsidRDefault="00C50431" w:rsidP="00E5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F7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C50431" w:rsidRPr="00A15F7D" w:rsidRDefault="00C50431" w:rsidP="00E5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F7D">
              <w:rPr>
                <w:rFonts w:ascii="Times New Roman" w:hAnsi="Times New Roman" w:cs="Times New Roman"/>
                <w:sz w:val="24"/>
                <w:szCs w:val="24"/>
              </w:rPr>
              <w:t>Периодичность получения</w:t>
            </w:r>
          </w:p>
        </w:tc>
        <w:tc>
          <w:tcPr>
            <w:tcW w:w="2126" w:type="dxa"/>
          </w:tcPr>
          <w:p w:rsidR="00C50431" w:rsidRPr="00A15F7D" w:rsidRDefault="00C50431" w:rsidP="00E5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F7D">
              <w:rPr>
                <w:rFonts w:ascii="Times New Roman" w:hAnsi="Times New Roman" w:cs="Times New Roman"/>
                <w:sz w:val="24"/>
                <w:szCs w:val="24"/>
              </w:rPr>
              <w:t>Цена за единицу, руб.</w:t>
            </w:r>
          </w:p>
        </w:tc>
      </w:tr>
      <w:tr w:rsidR="00C50431" w:rsidRPr="00A15F7D" w:rsidTr="00E5758E">
        <w:trPr>
          <w:trHeight w:val="411"/>
        </w:trPr>
        <w:tc>
          <w:tcPr>
            <w:tcW w:w="851" w:type="dxa"/>
          </w:tcPr>
          <w:p w:rsidR="00C50431" w:rsidRPr="00A15F7D" w:rsidRDefault="00C50431" w:rsidP="00E57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    1. </w:t>
            </w:r>
          </w:p>
        </w:tc>
        <w:tc>
          <w:tcPr>
            <w:tcW w:w="5528" w:type="dxa"/>
          </w:tcPr>
          <w:p w:rsidR="00C50431" w:rsidRPr="00A15F7D" w:rsidRDefault="00C50431" w:rsidP="00E57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Корзина для мусора</w:t>
            </w:r>
          </w:p>
        </w:tc>
        <w:tc>
          <w:tcPr>
            <w:tcW w:w="1276" w:type="dxa"/>
          </w:tcPr>
          <w:p w:rsidR="00C50431" w:rsidRPr="00A15F7D" w:rsidRDefault="00C50431" w:rsidP="00E5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C50431" w:rsidRPr="00A15F7D" w:rsidRDefault="00C50431" w:rsidP="00E5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C50431" w:rsidRPr="00A15F7D" w:rsidRDefault="00C50431" w:rsidP="00E5758E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 раз в 5 лет</w:t>
            </w:r>
          </w:p>
        </w:tc>
        <w:tc>
          <w:tcPr>
            <w:tcW w:w="2126" w:type="dxa"/>
          </w:tcPr>
          <w:p w:rsidR="00C50431" w:rsidRPr="00A15F7D" w:rsidRDefault="00C50431" w:rsidP="00E57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C50431" w:rsidRPr="00A15F7D" w:rsidTr="00E5758E">
        <w:tc>
          <w:tcPr>
            <w:tcW w:w="851" w:type="dxa"/>
          </w:tcPr>
          <w:p w:rsidR="00C50431" w:rsidRPr="00A15F7D" w:rsidRDefault="00C50431" w:rsidP="00E5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</w:p>
        </w:tc>
        <w:tc>
          <w:tcPr>
            <w:tcW w:w="5528" w:type="dxa"/>
          </w:tcPr>
          <w:p w:rsidR="00C50431" w:rsidRPr="00A15F7D" w:rsidRDefault="00C50431" w:rsidP="00E57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Мешки для мусора 35 литров</w:t>
            </w:r>
          </w:p>
        </w:tc>
        <w:tc>
          <w:tcPr>
            <w:tcW w:w="1276" w:type="dxa"/>
          </w:tcPr>
          <w:p w:rsidR="00C50431" w:rsidRPr="00A15F7D" w:rsidRDefault="00C50431" w:rsidP="00E5758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50431" w:rsidRPr="00A15F7D" w:rsidRDefault="00C50431" w:rsidP="00E5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C50431" w:rsidRPr="00A15F7D" w:rsidRDefault="00C50431" w:rsidP="00E5758E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C50431" w:rsidRPr="00A15F7D" w:rsidRDefault="00C50431" w:rsidP="00E57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6</w:t>
            </w: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0431" w:rsidRPr="00A15F7D" w:rsidTr="00E5758E">
        <w:tc>
          <w:tcPr>
            <w:tcW w:w="851" w:type="dxa"/>
          </w:tcPr>
          <w:p w:rsidR="00C50431" w:rsidRPr="00A15F7D" w:rsidRDefault="00C50431" w:rsidP="00E5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</w:tc>
        <w:tc>
          <w:tcPr>
            <w:tcW w:w="5528" w:type="dxa"/>
          </w:tcPr>
          <w:p w:rsidR="00C50431" w:rsidRPr="00A15F7D" w:rsidRDefault="00C50431" w:rsidP="00E57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Мешки для мусора 60 литров</w:t>
            </w:r>
          </w:p>
        </w:tc>
        <w:tc>
          <w:tcPr>
            <w:tcW w:w="1276" w:type="dxa"/>
          </w:tcPr>
          <w:p w:rsidR="00C50431" w:rsidRPr="00A15F7D" w:rsidRDefault="00C50431" w:rsidP="00E5758E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701" w:type="dxa"/>
          </w:tcPr>
          <w:p w:rsidR="00C50431" w:rsidRPr="00A15F7D" w:rsidRDefault="00C50431" w:rsidP="00E5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C50431" w:rsidRPr="00A15F7D" w:rsidRDefault="00C50431" w:rsidP="00E57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C50431" w:rsidRPr="00A15F7D" w:rsidRDefault="00C50431" w:rsidP="00E57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0431" w:rsidRPr="00A15F7D" w:rsidTr="00E5758E">
        <w:tc>
          <w:tcPr>
            <w:tcW w:w="851" w:type="dxa"/>
          </w:tcPr>
          <w:p w:rsidR="00C50431" w:rsidRPr="00A15F7D" w:rsidRDefault="00C50431" w:rsidP="00E5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  4.</w:t>
            </w:r>
          </w:p>
        </w:tc>
        <w:tc>
          <w:tcPr>
            <w:tcW w:w="5528" w:type="dxa"/>
          </w:tcPr>
          <w:p w:rsidR="00C50431" w:rsidRPr="00A15F7D" w:rsidRDefault="00C50431" w:rsidP="00E57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Перчатки хозяйственные</w:t>
            </w:r>
          </w:p>
        </w:tc>
        <w:tc>
          <w:tcPr>
            <w:tcW w:w="1276" w:type="dxa"/>
          </w:tcPr>
          <w:p w:rsidR="00C50431" w:rsidRPr="00A15F7D" w:rsidRDefault="00C50431" w:rsidP="00E5758E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C50431" w:rsidRPr="00A15F7D" w:rsidRDefault="00C50431" w:rsidP="00E5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C50431" w:rsidRPr="00A15F7D" w:rsidRDefault="00C50431" w:rsidP="00E5758E">
            <w:pPr>
              <w:jc w:val="center"/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C50431" w:rsidRPr="00A15F7D" w:rsidRDefault="00C50431" w:rsidP="00E57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0431" w:rsidRPr="00A15F7D" w:rsidTr="00E5758E">
        <w:tc>
          <w:tcPr>
            <w:tcW w:w="851" w:type="dxa"/>
          </w:tcPr>
          <w:p w:rsidR="00C50431" w:rsidRPr="00A15F7D" w:rsidRDefault="00C50431" w:rsidP="00E5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  5.</w:t>
            </w:r>
          </w:p>
        </w:tc>
        <w:tc>
          <w:tcPr>
            <w:tcW w:w="5528" w:type="dxa"/>
          </w:tcPr>
          <w:p w:rsidR="00C50431" w:rsidRPr="00A15F7D" w:rsidRDefault="00C50431" w:rsidP="00E57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Шнурки</w:t>
            </w:r>
          </w:p>
        </w:tc>
        <w:tc>
          <w:tcPr>
            <w:tcW w:w="1276" w:type="dxa"/>
          </w:tcPr>
          <w:p w:rsidR="00C50431" w:rsidRPr="00A15F7D" w:rsidRDefault="00C50431" w:rsidP="00E57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01" w:type="dxa"/>
          </w:tcPr>
          <w:p w:rsidR="00C50431" w:rsidRPr="00A15F7D" w:rsidRDefault="00C50431" w:rsidP="00E5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C50431" w:rsidRPr="00A15F7D" w:rsidRDefault="00C50431" w:rsidP="00E57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C50431" w:rsidRPr="00A15F7D" w:rsidRDefault="00C50431" w:rsidP="00E57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0431" w:rsidRPr="00A15F7D" w:rsidTr="00E5758E">
        <w:tc>
          <w:tcPr>
            <w:tcW w:w="851" w:type="dxa"/>
          </w:tcPr>
          <w:p w:rsidR="00C50431" w:rsidRPr="00A15F7D" w:rsidRDefault="00C50431" w:rsidP="00E5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  6.</w:t>
            </w:r>
          </w:p>
        </w:tc>
        <w:tc>
          <w:tcPr>
            <w:tcW w:w="5528" w:type="dxa"/>
          </w:tcPr>
          <w:p w:rsidR="00C50431" w:rsidRPr="00A15F7D" w:rsidRDefault="00C50431" w:rsidP="00E57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Чистящее средство</w:t>
            </w:r>
          </w:p>
        </w:tc>
        <w:tc>
          <w:tcPr>
            <w:tcW w:w="1276" w:type="dxa"/>
          </w:tcPr>
          <w:p w:rsidR="00C50431" w:rsidRPr="00A15F7D" w:rsidRDefault="00C50431" w:rsidP="00E57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C50431" w:rsidRPr="00A15F7D" w:rsidRDefault="00C50431" w:rsidP="00E5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50431" w:rsidRPr="00A15F7D" w:rsidRDefault="00C50431" w:rsidP="00E57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 раз в  год</w:t>
            </w:r>
          </w:p>
        </w:tc>
        <w:tc>
          <w:tcPr>
            <w:tcW w:w="2126" w:type="dxa"/>
          </w:tcPr>
          <w:p w:rsidR="00C50431" w:rsidRPr="00A15F7D" w:rsidRDefault="00C50431" w:rsidP="00E57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C50431" w:rsidRPr="00A15F7D" w:rsidTr="00E5758E">
        <w:tc>
          <w:tcPr>
            <w:tcW w:w="851" w:type="dxa"/>
          </w:tcPr>
          <w:p w:rsidR="00C50431" w:rsidRPr="00A15F7D" w:rsidRDefault="00C50431" w:rsidP="00E5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  7.</w:t>
            </w:r>
          </w:p>
        </w:tc>
        <w:tc>
          <w:tcPr>
            <w:tcW w:w="5528" w:type="dxa"/>
          </w:tcPr>
          <w:p w:rsidR="00C50431" w:rsidRPr="00A15F7D" w:rsidRDefault="00C50431" w:rsidP="00E57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Чистящее средство Фейри</w:t>
            </w:r>
          </w:p>
        </w:tc>
        <w:tc>
          <w:tcPr>
            <w:tcW w:w="1276" w:type="dxa"/>
          </w:tcPr>
          <w:p w:rsidR="00C50431" w:rsidRPr="00A15F7D" w:rsidRDefault="00C50431" w:rsidP="00E57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01" w:type="dxa"/>
          </w:tcPr>
          <w:p w:rsidR="00C50431" w:rsidRDefault="00C50431" w:rsidP="00E5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50431" w:rsidRPr="00A15F7D" w:rsidRDefault="00C50431" w:rsidP="00E57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 раз в  год</w:t>
            </w:r>
          </w:p>
        </w:tc>
        <w:tc>
          <w:tcPr>
            <w:tcW w:w="2126" w:type="dxa"/>
          </w:tcPr>
          <w:p w:rsidR="00C50431" w:rsidRPr="00A15F7D" w:rsidRDefault="00C50431" w:rsidP="00E57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110</w:t>
            </w:r>
          </w:p>
        </w:tc>
      </w:tr>
      <w:tr w:rsidR="00C50431" w:rsidRPr="00A15F7D" w:rsidTr="00E5758E">
        <w:tc>
          <w:tcPr>
            <w:tcW w:w="851" w:type="dxa"/>
          </w:tcPr>
          <w:p w:rsidR="00C50431" w:rsidRPr="00A15F7D" w:rsidRDefault="00C50431" w:rsidP="00E5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  8.</w:t>
            </w:r>
          </w:p>
        </w:tc>
        <w:tc>
          <w:tcPr>
            <w:tcW w:w="5528" w:type="dxa"/>
          </w:tcPr>
          <w:p w:rsidR="00C50431" w:rsidRDefault="00C50431" w:rsidP="00E57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Чистящее средство Белизна</w:t>
            </w:r>
          </w:p>
        </w:tc>
        <w:tc>
          <w:tcPr>
            <w:tcW w:w="1276" w:type="dxa"/>
          </w:tcPr>
          <w:p w:rsidR="00C50431" w:rsidRDefault="00C50431" w:rsidP="00E57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01" w:type="dxa"/>
          </w:tcPr>
          <w:p w:rsidR="00C50431" w:rsidRDefault="00C50431" w:rsidP="00E5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50431" w:rsidRPr="00A15F7D" w:rsidRDefault="00C50431" w:rsidP="00E57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C50431" w:rsidRDefault="00C50431" w:rsidP="00E57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</w:t>
            </w:r>
          </w:p>
        </w:tc>
      </w:tr>
      <w:tr w:rsidR="00C50431" w:rsidRPr="00A15F7D" w:rsidTr="00E5758E">
        <w:tc>
          <w:tcPr>
            <w:tcW w:w="851" w:type="dxa"/>
          </w:tcPr>
          <w:p w:rsidR="00C50431" w:rsidRPr="00A15F7D" w:rsidRDefault="00C50431" w:rsidP="00E5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C50431" w:rsidRPr="00A15F7D" w:rsidRDefault="00C50431" w:rsidP="00E57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Мыло туалетное</w:t>
            </w:r>
          </w:p>
        </w:tc>
        <w:tc>
          <w:tcPr>
            <w:tcW w:w="1276" w:type="dxa"/>
          </w:tcPr>
          <w:p w:rsidR="00C50431" w:rsidRPr="00A15F7D" w:rsidRDefault="00C50431" w:rsidP="00E57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C50431" w:rsidRPr="00A15F7D" w:rsidRDefault="00C50431" w:rsidP="00E5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C50431" w:rsidRPr="00A15F7D" w:rsidRDefault="00C50431" w:rsidP="00E57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C50431" w:rsidRPr="00A15F7D" w:rsidRDefault="00C50431" w:rsidP="00E57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0431" w:rsidRPr="00A15F7D" w:rsidTr="00E5758E">
        <w:tc>
          <w:tcPr>
            <w:tcW w:w="851" w:type="dxa"/>
          </w:tcPr>
          <w:p w:rsidR="00C50431" w:rsidRPr="00A15F7D" w:rsidRDefault="00C50431" w:rsidP="00E5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C50431" w:rsidRPr="00A15F7D" w:rsidRDefault="00C50431" w:rsidP="00E57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Салфетки бумажные</w:t>
            </w:r>
          </w:p>
        </w:tc>
        <w:tc>
          <w:tcPr>
            <w:tcW w:w="1276" w:type="dxa"/>
          </w:tcPr>
          <w:p w:rsidR="00C50431" w:rsidRPr="00A15F7D" w:rsidRDefault="00C50431" w:rsidP="00E57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пачка</w:t>
            </w:r>
          </w:p>
        </w:tc>
        <w:tc>
          <w:tcPr>
            <w:tcW w:w="1701" w:type="dxa"/>
          </w:tcPr>
          <w:p w:rsidR="00C50431" w:rsidRPr="00A15F7D" w:rsidRDefault="00C50431" w:rsidP="00E5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C50431" w:rsidRPr="00A15F7D" w:rsidRDefault="00C50431" w:rsidP="00E57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C50431" w:rsidRPr="00A15F7D" w:rsidRDefault="00C50431" w:rsidP="00E57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15F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0431" w:rsidRPr="00A15F7D" w:rsidTr="00E5758E">
        <w:tc>
          <w:tcPr>
            <w:tcW w:w="851" w:type="dxa"/>
          </w:tcPr>
          <w:p w:rsidR="00C50431" w:rsidRPr="00A15F7D" w:rsidRDefault="00C50431" w:rsidP="00E5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C50431" w:rsidRPr="00A15F7D" w:rsidRDefault="00C50431" w:rsidP="00E57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C43">
              <w:rPr>
                <w:rFonts w:ascii="Times New Roman" w:hAnsi="Times New Roman" w:cs="Times New Roman"/>
                <w:sz w:val="28"/>
                <w:szCs w:val="28"/>
              </w:rPr>
              <w:t>ткань для мытья полов</w:t>
            </w:r>
          </w:p>
        </w:tc>
        <w:tc>
          <w:tcPr>
            <w:tcW w:w="1276" w:type="dxa"/>
          </w:tcPr>
          <w:p w:rsidR="00C50431" w:rsidRPr="00EC7690" w:rsidRDefault="00C50431" w:rsidP="00E57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9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701" w:type="dxa"/>
          </w:tcPr>
          <w:p w:rsidR="00C50431" w:rsidRPr="00EC7690" w:rsidRDefault="00C50431" w:rsidP="00E5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50431" w:rsidRPr="00EC7690" w:rsidRDefault="00C50431" w:rsidP="00E57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90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C50431" w:rsidRPr="00EC7690" w:rsidRDefault="00C50431" w:rsidP="00E57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90">
              <w:rPr>
                <w:rFonts w:ascii="Times New Roman" w:hAnsi="Times New Roman" w:cs="Times New Roman"/>
                <w:sz w:val="28"/>
                <w:szCs w:val="28"/>
              </w:rPr>
              <w:t xml:space="preserve"> Не более 95</w:t>
            </w:r>
          </w:p>
        </w:tc>
      </w:tr>
      <w:tr w:rsidR="00C50431" w:rsidRPr="00A15F7D" w:rsidTr="00E5758E">
        <w:tc>
          <w:tcPr>
            <w:tcW w:w="851" w:type="dxa"/>
          </w:tcPr>
          <w:p w:rsidR="00C50431" w:rsidRPr="00A15F7D" w:rsidRDefault="00C50431" w:rsidP="00E5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8" w:type="dxa"/>
          </w:tcPr>
          <w:p w:rsidR="00C50431" w:rsidRPr="00931C43" w:rsidRDefault="00C50431" w:rsidP="00E57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C43">
              <w:rPr>
                <w:rFonts w:ascii="Times New Roman" w:hAnsi="Times New Roman" w:cs="Times New Roman"/>
                <w:sz w:val="28"/>
                <w:szCs w:val="28"/>
              </w:rPr>
              <w:t>мыло жидкое</w:t>
            </w:r>
          </w:p>
        </w:tc>
        <w:tc>
          <w:tcPr>
            <w:tcW w:w="1276" w:type="dxa"/>
          </w:tcPr>
          <w:p w:rsidR="00C50431" w:rsidRPr="00EC7690" w:rsidRDefault="00C50431" w:rsidP="00E57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9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01" w:type="dxa"/>
          </w:tcPr>
          <w:p w:rsidR="00C50431" w:rsidRPr="00EC7690" w:rsidRDefault="00C50431" w:rsidP="00E5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C50431" w:rsidRPr="00EC7690" w:rsidRDefault="00C50431" w:rsidP="00E57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90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C50431" w:rsidRPr="00EC7690" w:rsidRDefault="00C50431" w:rsidP="00E57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90">
              <w:rPr>
                <w:rFonts w:ascii="Times New Roman" w:hAnsi="Times New Roman" w:cs="Times New Roman"/>
                <w:sz w:val="28"/>
                <w:szCs w:val="28"/>
              </w:rPr>
              <w:t>Не более 120</w:t>
            </w:r>
          </w:p>
        </w:tc>
      </w:tr>
      <w:tr w:rsidR="00C50431" w:rsidRPr="00A15F7D" w:rsidTr="00E5758E">
        <w:tc>
          <w:tcPr>
            <w:tcW w:w="851" w:type="dxa"/>
          </w:tcPr>
          <w:p w:rsidR="00C50431" w:rsidRPr="00A15F7D" w:rsidRDefault="00C50431" w:rsidP="00E5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8" w:type="dxa"/>
          </w:tcPr>
          <w:p w:rsidR="00C50431" w:rsidRPr="00931C43" w:rsidRDefault="00C50431" w:rsidP="00E57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C43">
              <w:rPr>
                <w:rFonts w:ascii="Times New Roman" w:hAnsi="Times New Roman" w:cs="Times New Roman"/>
                <w:sz w:val="28"/>
                <w:szCs w:val="28"/>
              </w:rPr>
              <w:t>мыло хозяйственное</w:t>
            </w:r>
          </w:p>
        </w:tc>
        <w:tc>
          <w:tcPr>
            <w:tcW w:w="1276" w:type="dxa"/>
          </w:tcPr>
          <w:p w:rsidR="00C50431" w:rsidRPr="00EC7690" w:rsidRDefault="00C50431" w:rsidP="00E57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9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01" w:type="dxa"/>
          </w:tcPr>
          <w:p w:rsidR="00C50431" w:rsidRPr="00EC7690" w:rsidRDefault="00C50431" w:rsidP="00E5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50431" w:rsidRPr="00EC7690" w:rsidRDefault="00C50431" w:rsidP="00E57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90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C50431" w:rsidRPr="00EC7690" w:rsidRDefault="00C50431" w:rsidP="00E57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90">
              <w:rPr>
                <w:rFonts w:ascii="Times New Roman" w:hAnsi="Times New Roman" w:cs="Times New Roman"/>
                <w:sz w:val="28"/>
                <w:szCs w:val="28"/>
              </w:rPr>
              <w:t>Не более 25</w:t>
            </w:r>
          </w:p>
        </w:tc>
      </w:tr>
      <w:tr w:rsidR="00C50431" w:rsidRPr="00A15F7D" w:rsidTr="00E5758E">
        <w:tc>
          <w:tcPr>
            <w:tcW w:w="851" w:type="dxa"/>
          </w:tcPr>
          <w:p w:rsidR="00C50431" w:rsidRPr="00A15F7D" w:rsidRDefault="00C50431" w:rsidP="00E5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28" w:type="dxa"/>
          </w:tcPr>
          <w:p w:rsidR="00C50431" w:rsidRPr="00931C43" w:rsidRDefault="00C50431" w:rsidP="00E57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C43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276" w:type="dxa"/>
          </w:tcPr>
          <w:p w:rsidR="00C50431" w:rsidRPr="00EC7690" w:rsidRDefault="00C50431" w:rsidP="00E57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9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01" w:type="dxa"/>
          </w:tcPr>
          <w:p w:rsidR="00C50431" w:rsidRPr="00EC7690" w:rsidRDefault="00C50431" w:rsidP="00E5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50431" w:rsidRPr="00EC7690" w:rsidRDefault="00C50431" w:rsidP="00E57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90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C50431" w:rsidRPr="00EC7690" w:rsidRDefault="00C50431" w:rsidP="00E57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90">
              <w:rPr>
                <w:rFonts w:ascii="Times New Roman" w:hAnsi="Times New Roman" w:cs="Times New Roman"/>
                <w:sz w:val="28"/>
                <w:szCs w:val="28"/>
              </w:rPr>
              <w:t>Не более 95</w:t>
            </w:r>
          </w:p>
        </w:tc>
      </w:tr>
      <w:tr w:rsidR="00C50431" w:rsidRPr="00A15F7D" w:rsidTr="00E5758E">
        <w:tc>
          <w:tcPr>
            <w:tcW w:w="851" w:type="dxa"/>
          </w:tcPr>
          <w:p w:rsidR="00C50431" w:rsidRPr="00A15F7D" w:rsidRDefault="00C50431" w:rsidP="00E5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28" w:type="dxa"/>
          </w:tcPr>
          <w:p w:rsidR="00C50431" w:rsidRPr="00931C43" w:rsidRDefault="00C50431" w:rsidP="00E57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C43">
              <w:rPr>
                <w:rFonts w:ascii="Times New Roman" w:hAnsi="Times New Roman" w:cs="Times New Roman"/>
                <w:sz w:val="28"/>
                <w:szCs w:val="28"/>
              </w:rPr>
              <w:t>совок</w:t>
            </w:r>
          </w:p>
        </w:tc>
        <w:tc>
          <w:tcPr>
            <w:tcW w:w="1276" w:type="dxa"/>
          </w:tcPr>
          <w:p w:rsidR="00C50431" w:rsidRPr="00EC7690" w:rsidRDefault="00C50431" w:rsidP="00E57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9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01" w:type="dxa"/>
          </w:tcPr>
          <w:p w:rsidR="00C50431" w:rsidRPr="00EC7690" w:rsidRDefault="00C50431" w:rsidP="00E5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C50431" w:rsidRPr="00EC7690" w:rsidRDefault="00C50431" w:rsidP="00E57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90">
              <w:rPr>
                <w:rFonts w:ascii="Times New Roman" w:hAnsi="Times New Roman" w:cs="Times New Roman"/>
                <w:sz w:val="28"/>
                <w:szCs w:val="28"/>
              </w:rPr>
              <w:t>1 раз в 5 лет</w:t>
            </w:r>
          </w:p>
        </w:tc>
        <w:tc>
          <w:tcPr>
            <w:tcW w:w="2126" w:type="dxa"/>
          </w:tcPr>
          <w:p w:rsidR="00C50431" w:rsidRPr="00EC7690" w:rsidRDefault="00C50431" w:rsidP="00E57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90">
              <w:rPr>
                <w:rFonts w:ascii="Times New Roman" w:hAnsi="Times New Roman" w:cs="Times New Roman"/>
                <w:sz w:val="28"/>
                <w:szCs w:val="28"/>
              </w:rPr>
              <w:t>Не более 120</w:t>
            </w:r>
          </w:p>
        </w:tc>
      </w:tr>
      <w:tr w:rsidR="00C50431" w:rsidRPr="00A15F7D" w:rsidTr="00E5758E">
        <w:tc>
          <w:tcPr>
            <w:tcW w:w="851" w:type="dxa"/>
          </w:tcPr>
          <w:p w:rsidR="00C50431" w:rsidRPr="00A15F7D" w:rsidRDefault="00C50431" w:rsidP="00E5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5528" w:type="dxa"/>
          </w:tcPr>
          <w:p w:rsidR="00C50431" w:rsidRPr="00931C43" w:rsidRDefault="00C50431" w:rsidP="00E57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C43">
              <w:rPr>
                <w:rFonts w:ascii="Times New Roman" w:hAnsi="Times New Roman" w:cs="Times New Roman"/>
                <w:sz w:val="28"/>
                <w:szCs w:val="28"/>
              </w:rPr>
              <w:t>щетка для пола</w:t>
            </w:r>
          </w:p>
        </w:tc>
        <w:tc>
          <w:tcPr>
            <w:tcW w:w="1276" w:type="dxa"/>
          </w:tcPr>
          <w:p w:rsidR="00C50431" w:rsidRPr="00EC7690" w:rsidRDefault="00C50431" w:rsidP="00E57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9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01" w:type="dxa"/>
          </w:tcPr>
          <w:p w:rsidR="00C50431" w:rsidRPr="00EC7690" w:rsidRDefault="00C50431" w:rsidP="00E5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C50431" w:rsidRPr="00EC7690" w:rsidRDefault="00C50431" w:rsidP="00E57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90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C50431" w:rsidRPr="00EC7690" w:rsidRDefault="00C50431" w:rsidP="00E57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90">
              <w:rPr>
                <w:rFonts w:ascii="Times New Roman" w:hAnsi="Times New Roman" w:cs="Times New Roman"/>
                <w:sz w:val="28"/>
                <w:szCs w:val="28"/>
              </w:rPr>
              <w:t>Не более 240</w:t>
            </w:r>
          </w:p>
        </w:tc>
      </w:tr>
      <w:tr w:rsidR="00C50431" w:rsidRPr="00A15F7D" w:rsidTr="00E5758E">
        <w:tc>
          <w:tcPr>
            <w:tcW w:w="851" w:type="dxa"/>
          </w:tcPr>
          <w:p w:rsidR="00C50431" w:rsidRPr="00A15F7D" w:rsidRDefault="00C50431" w:rsidP="00E5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28" w:type="dxa"/>
          </w:tcPr>
          <w:p w:rsidR="00C50431" w:rsidRPr="00931C43" w:rsidRDefault="00C50431" w:rsidP="00E57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C43">
              <w:rPr>
                <w:rFonts w:ascii="Times New Roman" w:hAnsi="Times New Roman" w:cs="Times New Roman"/>
                <w:sz w:val="28"/>
                <w:szCs w:val="28"/>
              </w:rPr>
              <w:t>швабра</w:t>
            </w:r>
          </w:p>
        </w:tc>
        <w:tc>
          <w:tcPr>
            <w:tcW w:w="1276" w:type="dxa"/>
          </w:tcPr>
          <w:p w:rsidR="00C50431" w:rsidRPr="00EC7690" w:rsidRDefault="00C50431" w:rsidP="00E57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9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01" w:type="dxa"/>
          </w:tcPr>
          <w:p w:rsidR="00C50431" w:rsidRPr="00EC7690" w:rsidRDefault="00C50431" w:rsidP="00E5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C50431" w:rsidRPr="00EC7690" w:rsidRDefault="00C50431" w:rsidP="00E57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90">
              <w:rPr>
                <w:rFonts w:ascii="Times New Roman" w:hAnsi="Times New Roman" w:cs="Times New Roman"/>
                <w:sz w:val="28"/>
                <w:szCs w:val="28"/>
              </w:rPr>
              <w:t>1 раз в 2 года</w:t>
            </w:r>
          </w:p>
        </w:tc>
        <w:tc>
          <w:tcPr>
            <w:tcW w:w="2126" w:type="dxa"/>
          </w:tcPr>
          <w:p w:rsidR="00C50431" w:rsidRPr="00EC7690" w:rsidRDefault="00C50431" w:rsidP="00E57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90">
              <w:rPr>
                <w:rFonts w:ascii="Times New Roman" w:hAnsi="Times New Roman" w:cs="Times New Roman"/>
                <w:sz w:val="28"/>
                <w:szCs w:val="28"/>
              </w:rPr>
              <w:t>Не более 220</w:t>
            </w:r>
          </w:p>
        </w:tc>
      </w:tr>
      <w:tr w:rsidR="00C50431" w:rsidRPr="00A15F7D" w:rsidTr="00E5758E">
        <w:tc>
          <w:tcPr>
            <w:tcW w:w="851" w:type="dxa"/>
          </w:tcPr>
          <w:p w:rsidR="00C50431" w:rsidRPr="00A15F7D" w:rsidRDefault="00C50431" w:rsidP="00E5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528" w:type="dxa"/>
          </w:tcPr>
          <w:p w:rsidR="00C50431" w:rsidRPr="00931C43" w:rsidRDefault="00C50431" w:rsidP="00E57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C43">
              <w:rPr>
                <w:rFonts w:ascii="Times New Roman" w:hAnsi="Times New Roman" w:cs="Times New Roman"/>
                <w:sz w:val="28"/>
                <w:szCs w:val="28"/>
              </w:rPr>
              <w:t>розетка электрическая</w:t>
            </w:r>
          </w:p>
        </w:tc>
        <w:tc>
          <w:tcPr>
            <w:tcW w:w="1276" w:type="dxa"/>
          </w:tcPr>
          <w:p w:rsidR="00C50431" w:rsidRPr="00EC7690" w:rsidRDefault="00C50431" w:rsidP="00E57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9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01" w:type="dxa"/>
          </w:tcPr>
          <w:p w:rsidR="00C50431" w:rsidRPr="00EC7690" w:rsidRDefault="00C50431" w:rsidP="00E5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C50431" w:rsidRPr="00EC7690" w:rsidRDefault="00C50431" w:rsidP="00E57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90">
              <w:rPr>
                <w:rFonts w:ascii="Times New Roman" w:hAnsi="Times New Roman" w:cs="Times New Roman"/>
                <w:sz w:val="28"/>
                <w:szCs w:val="28"/>
              </w:rPr>
              <w:t>1 раз в 2 года</w:t>
            </w:r>
          </w:p>
        </w:tc>
        <w:tc>
          <w:tcPr>
            <w:tcW w:w="2126" w:type="dxa"/>
          </w:tcPr>
          <w:p w:rsidR="00C50431" w:rsidRPr="00EC7690" w:rsidRDefault="00C50431" w:rsidP="00E57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90">
              <w:rPr>
                <w:rFonts w:ascii="Times New Roman" w:hAnsi="Times New Roman" w:cs="Times New Roman"/>
                <w:sz w:val="28"/>
                <w:szCs w:val="28"/>
              </w:rPr>
              <w:t>Не более 195</w:t>
            </w:r>
          </w:p>
        </w:tc>
      </w:tr>
      <w:tr w:rsidR="00C50431" w:rsidRPr="00A15F7D" w:rsidTr="00E5758E">
        <w:tc>
          <w:tcPr>
            <w:tcW w:w="851" w:type="dxa"/>
          </w:tcPr>
          <w:p w:rsidR="00C50431" w:rsidRPr="00A15F7D" w:rsidRDefault="00C50431" w:rsidP="00E5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528" w:type="dxa"/>
          </w:tcPr>
          <w:p w:rsidR="00C50431" w:rsidRPr="00931C43" w:rsidRDefault="00C50431" w:rsidP="00E57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C43">
              <w:rPr>
                <w:rFonts w:ascii="Times New Roman" w:hAnsi="Times New Roman" w:cs="Times New Roman"/>
                <w:sz w:val="28"/>
                <w:szCs w:val="28"/>
              </w:rPr>
              <w:t>фонарь</w:t>
            </w:r>
          </w:p>
        </w:tc>
        <w:tc>
          <w:tcPr>
            <w:tcW w:w="1276" w:type="dxa"/>
          </w:tcPr>
          <w:p w:rsidR="00C50431" w:rsidRPr="00EC7690" w:rsidRDefault="00C50431" w:rsidP="00E57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9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01" w:type="dxa"/>
          </w:tcPr>
          <w:p w:rsidR="00C50431" w:rsidRPr="00EC7690" w:rsidRDefault="00C50431" w:rsidP="00E5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50431" w:rsidRPr="00EC7690" w:rsidRDefault="00C50431" w:rsidP="00E57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90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C50431" w:rsidRPr="00EC7690" w:rsidRDefault="00C50431" w:rsidP="00E57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90">
              <w:rPr>
                <w:rFonts w:ascii="Times New Roman" w:hAnsi="Times New Roman" w:cs="Times New Roman"/>
                <w:sz w:val="28"/>
                <w:szCs w:val="28"/>
              </w:rPr>
              <w:t>Не более 1500</w:t>
            </w:r>
          </w:p>
        </w:tc>
      </w:tr>
      <w:tr w:rsidR="00C50431" w:rsidRPr="00A15F7D" w:rsidTr="00E5758E">
        <w:tc>
          <w:tcPr>
            <w:tcW w:w="851" w:type="dxa"/>
          </w:tcPr>
          <w:p w:rsidR="00C50431" w:rsidRPr="00A15F7D" w:rsidRDefault="00C50431" w:rsidP="00E5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528" w:type="dxa"/>
          </w:tcPr>
          <w:p w:rsidR="00C50431" w:rsidRPr="00931C43" w:rsidRDefault="00C50431" w:rsidP="00E57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C43">
              <w:rPr>
                <w:rFonts w:ascii="Times New Roman" w:hAnsi="Times New Roman" w:cs="Times New Roman"/>
                <w:sz w:val="28"/>
                <w:szCs w:val="28"/>
              </w:rPr>
              <w:t>перчатки х/б</w:t>
            </w:r>
          </w:p>
        </w:tc>
        <w:tc>
          <w:tcPr>
            <w:tcW w:w="1276" w:type="dxa"/>
          </w:tcPr>
          <w:p w:rsidR="00C50431" w:rsidRPr="00EC7690" w:rsidRDefault="00C50431" w:rsidP="00E57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9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01" w:type="dxa"/>
          </w:tcPr>
          <w:p w:rsidR="00C50431" w:rsidRPr="00EC7690" w:rsidRDefault="00C50431" w:rsidP="00E5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C50431" w:rsidRPr="00EC7690" w:rsidRDefault="00C50431" w:rsidP="00E57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90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C50431" w:rsidRPr="00EC7690" w:rsidRDefault="00C50431" w:rsidP="00E57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90">
              <w:rPr>
                <w:rFonts w:ascii="Times New Roman" w:hAnsi="Times New Roman" w:cs="Times New Roman"/>
                <w:sz w:val="28"/>
                <w:szCs w:val="28"/>
              </w:rPr>
              <w:t>Не более 35</w:t>
            </w:r>
          </w:p>
        </w:tc>
      </w:tr>
      <w:tr w:rsidR="00C50431" w:rsidRPr="00A15F7D" w:rsidTr="00E5758E">
        <w:tc>
          <w:tcPr>
            <w:tcW w:w="851" w:type="dxa"/>
          </w:tcPr>
          <w:p w:rsidR="00C50431" w:rsidRPr="00A15F7D" w:rsidRDefault="00C50431" w:rsidP="00E5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528" w:type="dxa"/>
          </w:tcPr>
          <w:p w:rsidR="00C50431" w:rsidRPr="00931C43" w:rsidRDefault="00C50431" w:rsidP="00E57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C43">
              <w:rPr>
                <w:rFonts w:ascii="Times New Roman" w:hAnsi="Times New Roman" w:cs="Times New Roman"/>
                <w:sz w:val="28"/>
                <w:szCs w:val="28"/>
              </w:rPr>
              <w:t>лампа ЛБ 18</w:t>
            </w:r>
          </w:p>
        </w:tc>
        <w:tc>
          <w:tcPr>
            <w:tcW w:w="1276" w:type="dxa"/>
          </w:tcPr>
          <w:p w:rsidR="00C50431" w:rsidRPr="00EC7690" w:rsidRDefault="00C50431" w:rsidP="00E57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9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01" w:type="dxa"/>
          </w:tcPr>
          <w:p w:rsidR="00C50431" w:rsidRPr="00EC7690" w:rsidRDefault="00C50431" w:rsidP="00E5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C50431" w:rsidRPr="00EC7690" w:rsidRDefault="00C50431" w:rsidP="00E57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90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C50431" w:rsidRPr="00EC7690" w:rsidRDefault="00C50431" w:rsidP="00E57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90">
              <w:rPr>
                <w:rFonts w:ascii="Times New Roman" w:hAnsi="Times New Roman" w:cs="Times New Roman"/>
                <w:sz w:val="28"/>
                <w:szCs w:val="28"/>
              </w:rPr>
              <w:t>Не более 70</w:t>
            </w:r>
          </w:p>
        </w:tc>
      </w:tr>
      <w:tr w:rsidR="00C50431" w:rsidRPr="00A15F7D" w:rsidTr="00E5758E">
        <w:tc>
          <w:tcPr>
            <w:tcW w:w="851" w:type="dxa"/>
          </w:tcPr>
          <w:p w:rsidR="00C50431" w:rsidRPr="00A15F7D" w:rsidRDefault="00C50431" w:rsidP="00E5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528" w:type="dxa"/>
          </w:tcPr>
          <w:p w:rsidR="00C50431" w:rsidRPr="00931C43" w:rsidRDefault="00C50431" w:rsidP="00E57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C43">
              <w:rPr>
                <w:rFonts w:ascii="Times New Roman" w:hAnsi="Times New Roman" w:cs="Times New Roman"/>
                <w:sz w:val="28"/>
                <w:szCs w:val="28"/>
              </w:rPr>
              <w:t>электролампа 95 Вт</w:t>
            </w:r>
          </w:p>
        </w:tc>
        <w:tc>
          <w:tcPr>
            <w:tcW w:w="1276" w:type="dxa"/>
          </w:tcPr>
          <w:p w:rsidR="00C50431" w:rsidRPr="00EC7690" w:rsidRDefault="00C50431" w:rsidP="00E57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9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01" w:type="dxa"/>
          </w:tcPr>
          <w:p w:rsidR="00C50431" w:rsidRPr="00EC7690" w:rsidRDefault="00C50431" w:rsidP="00E5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C50431" w:rsidRPr="00EC7690" w:rsidRDefault="00C50431" w:rsidP="00E57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90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C50431" w:rsidRPr="00EC7690" w:rsidRDefault="00C50431" w:rsidP="00E57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90"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</w:p>
        </w:tc>
      </w:tr>
      <w:tr w:rsidR="00C50431" w:rsidRPr="00A15F7D" w:rsidTr="00E5758E">
        <w:tc>
          <w:tcPr>
            <w:tcW w:w="851" w:type="dxa"/>
          </w:tcPr>
          <w:p w:rsidR="00C50431" w:rsidRPr="00A15F7D" w:rsidRDefault="00C50431" w:rsidP="00E5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528" w:type="dxa"/>
          </w:tcPr>
          <w:p w:rsidR="00C50431" w:rsidRPr="00931C43" w:rsidRDefault="00C50431" w:rsidP="00E57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C43">
              <w:rPr>
                <w:rFonts w:ascii="Times New Roman" w:hAnsi="Times New Roman" w:cs="Times New Roman"/>
                <w:sz w:val="28"/>
                <w:szCs w:val="28"/>
              </w:rPr>
              <w:t>удлинитель</w:t>
            </w:r>
          </w:p>
        </w:tc>
        <w:tc>
          <w:tcPr>
            <w:tcW w:w="1276" w:type="dxa"/>
          </w:tcPr>
          <w:p w:rsidR="00C50431" w:rsidRPr="00EC7690" w:rsidRDefault="00C50431" w:rsidP="00E57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9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01" w:type="dxa"/>
          </w:tcPr>
          <w:p w:rsidR="00C50431" w:rsidRPr="00EC7690" w:rsidRDefault="00C50431" w:rsidP="00E5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50431" w:rsidRPr="00EC7690" w:rsidRDefault="00C50431" w:rsidP="00E57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90">
              <w:rPr>
                <w:rFonts w:ascii="Times New Roman" w:hAnsi="Times New Roman" w:cs="Times New Roman"/>
                <w:sz w:val="28"/>
                <w:szCs w:val="28"/>
              </w:rPr>
              <w:t>1 раз в 2 года</w:t>
            </w:r>
          </w:p>
        </w:tc>
        <w:tc>
          <w:tcPr>
            <w:tcW w:w="2126" w:type="dxa"/>
          </w:tcPr>
          <w:p w:rsidR="00C50431" w:rsidRPr="00EC7690" w:rsidRDefault="00C50431" w:rsidP="00E57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90">
              <w:rPr>
                <w:rFonts w:ascii="Times New Roman" w:hAnsi="Times New Roman" w:cs="Times New Roman"/>
                <w:sz w:val="28"/>
                <w:szCs w:val="28"/>
              </w:rPr>
              <w:t>Не более 600</w:t>
            </w:r>
          </w:p>
        </w:tc>
      </w:tr>
    </w:tbl>
    <w:p w:rsidR="00C50431" w:rsidRPr="00A15F7D" w:rsidRDefault="00C50431" w:rsidP="00C50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431" w:rsidRDefault="00C50431" w:rsidP="00757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143" w:rsidRDefault="00E15143" w:rsidP="00D41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143" w:rsidRDefault="00E15143" w:rsidP="00D41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143" w:rsidRDefault="00E15143" w:rsidP="00D41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143" w:rsidRDefault="00E15143" w:rsidP="00D41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143" w:rsidRDefault="00E15143" w:rsidP="00D41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143" w:rsidRDefault="00E15143" w:rsidP="00D41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431" w:rsidRDefault="00C50431" w:rsidP="00D41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431" w:rsidRDefault="00C50431" w:rsidP="00D41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431" w:rsidRDefault="00C50431" w:rsidP="00D41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431" w:rsidRDefault="00C50431" w:rsidP="00D41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431" w:rsidRDefault="00C50431" w:rsidP="00D41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431" w:rsidRDefault="00C50431" w:rsidP="00D41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431" w:rsidRDefault="00C50431" w:rsidP="00D41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431" w:rsidRDefault="00C50431" w:rsidP="00D41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431" w:rsidRDefault="00C50431" w:rsidP="00D41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431" w:rsidRDefault="00C50431" w:rsidP="00D41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431" w:rsidRDefault="00C50431" w:rsidP="00D41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431" w:rsidRDefault="00C50431" w:rsidP="00D41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431" w:rsidRDefault="00C50431" w:rsidP="00D41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143" w:rsidRPr="00E15143" w:rsidRDefault="00E15143" w:rsidP="00E151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15143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50431" w:rsidRDefault="00C50431" w:rsidP="00C504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 расчета</w:t>
      </w:r>
      <w:r w:rsidRPr="000C1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3F5"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431" w:rsidRDefault="00C50431" w:rsidP="00C504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затрат </w:t>
      </w:r>
      <w:r>
        <w:rPr>
          <w:rFonts w:ascii="Times New Roman" w:hAnsi="Times New Roman" w:cs="Times New Roman"/>
          <w:sz w:val="28"/>
          <w:szCs w:val="28"/>
        </w:rPr>
        <w:t xml:space="preserve">на обеспечение </w:t>
      </w:r>
      <w:r w:rsidRPr="000C13F5">
        <w:rPr>
          <w:rFonts w:ascii="Times New Roman" w:hAnsi="Times New Roman" w:cs="Times New Roman"/>
          <w:sz w:val="28"/>
          <w:szCs w:val="28"/>
        </w:rPr>
        <w:t xml:space="preserve">функций </w:t>
      </w:r>
    </w:p>
    <w:p w:rsidR="00C50431" w:rsidRDefault="00C50431" w:rsidP="00C504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</w:t>
      </w:r>
      <w:r w:rsidRPr="00536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887">
        <w:rPr>
          <w:rFonts w:ascii="Times New Roman" w:hAnsi="Times New Roman" w:cs="Times New Roman"/>
          <w:sz w:val="28"/>
          <w:szCs w:val="28"/>
        </w:rPr>
        <w:t>по управлению муниципальным</w:t>
      </w:r>
    </w:p>
    <w:p w:rsidR="00C50431" w:rsidRDefault="00C50431" w:rsidP="00C504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6887">
        <w:rPr>
          <w:rFonts w:ascii="Times New Roman" w:hAnsi="Times New Roman" w:cs="Times New Roman"/>
          <w:sz w:val="28"/>
          <w:szCs w:val="28"/>
        </w:rPr>
        <w:t xml:space="preserve"> имуществом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50431" w:rsidRPr="000C13F5" w:rsidRDefault="00C50431" w:rsidP="00C504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</w:p>
    <w:p w:rsidR="00E15143" w:rsidRPr="00E15143" w:rsidRDefault="00E15143" w:rsidP="00E151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5143" w:rsidRPr="00E15143" w:rsidRDefault="00E15143" w:rsidP="00E15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143">
        <w:rPr>
          <w:rFonts w:ascii="Times New Roman" w:hAnsi="Times New Roman" w:cs="Times New Roman"/>
          <w:sz w:val="28"/>
          <w:szCs w:val="28"/>
        </w:rPr>
        <w:t>НОРМАТИВЫ</w:t>
      </w:r>
    </w:p>
    <w:p w:rsidR="00E15143" w:rsidRPr="00E15143" w:rsidRDefault="00E15143" w:rsidP="00E15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143">
        <w:rPr>
          <w:rFonts w:ascii="Times New Roman" w:hAnsi="Times New Roman" w:cs="Times New Roman"/>
          <w:sz w:val="28"/>
          <w:szCs w:val="28"/>
        </w:rPr>
        <w:t>на приобретение материальных запасов для гражданской обороны на 1 основного работника</w:t>
      </w:r>
    </w:p>
    <w:p w:rsidR="00E15143" w:rsidRPr="00E15143" w:rsidRDefault="00E15143" w:rsidP="00E15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14459" w:type="dxa"/>
        <w:tblInd w:w="-34" w:type="dxa"/>
        <w:tblLayout w:type="fixed"/>
        <w:tblLook w:val="04A0"/>
      </w:tblPr>
      <w:tblGrid>
        <w:gridCol w:w="851"/>
        <w:gridCol w:w="4394"/>
        <w:gridCol w:w="2694"/>
        <w:gridCol w:w="2551"/>
        <w:gridCol w:w="3969"/>
      </w:tblGrid>
      <w:tr w:rsidR="00E15143" w:rsidRPr="00E15143" w:rsidTr="00F422D9">
        <w:trPr>
          <w:trHeight w:val="558"/>
        </w:trPr>
        <w:tc>
          <w:tcPr>
            <w:tcW w:w="851" w:type="dxa"/>
          </w:tcPr>
          <w:p w:rsidR="00E15143" w:rsidRPr="00E15143" w:rsidRDefault="00E15143" w:rsidP="00E15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4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E15143" w:rsidRPr="00E15143" w:rsidRDefault="00E15143" w:rsidP="00E15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4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94" w:type="dxa"/>
          </w:tcPr>
          <w:p w:rsidR="00E15143" w:rsidRPr="00E15143" w:rsidRDefault="00E15143" w:rsidP="00E15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4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</w:p>
        </w:tc>
        <w:tc>
          <w:tcPr>
            <w:tcW w:w="2551" w:type="dxa"/>
          </w:tcPr>
          <w:p w:rsidR="00E15143" w:rsidRPr="00E15143" w:rsidRDefault="00E15143" w:rsidP="00E15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43">
              <w:rPr>
                <w:rFonts w:ascii="Times New Roman" w:hAnsi="Times New Roman" w:cs="Times New Roman"/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3969" w:type="dxa"/>
          </w:tcPr>
          <w:p w:rsidR="00E15143" w:rsidRPr="00E15143" w:rsidRDefault="00E15143" w:rsidP="00E15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43">
              <w:rPr>
                <w:rFonts w:ascii="Times New Roman" w:hAnsi="Times New Roman" w:cs="Times New Roman"/>
                <w:sz w:val="24"/>
                <w:szCs w:val="24"/>
              </w:rPr>
              <w:t>Цена за единицу, руб.</w:t>
            </w:r>
          </w:p>
        </w:tc>
      </w:tr>
      <w:tr w:rsidR="00E15143" w:rsidRPr="00E15143" w:rsidTr="00F422D9">
        <w:trPr>
          <w:trHeight w:val="411"/>
        </w:trPr>
        <w:tc>
          <w:tcPr>
            <w:tcW w:w="851" w:type="dxa"/>
          </w:tcPr>
          <w:p w:rsidR="00E15143" w:rsidRPr="00E15143" w:rsidRDefault="00E15143" w:rsidP="00E1514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15143" w:rsidRPr="00E15143" w:rsidRDefault="00E15143" w:rsidP="00E151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143">
              <w:rPr>
                <w:rFonts w:ascii="Times New Roman" w:hAnsi="Times New Roman" w:cs="Times New Roman"/>
                <w:sz w:val="28"/>
                <w:szCs w:val="28"/>
              </w:rPr>
              <w:t>Противогаз фильтрующий гражданского типа ГП-7В и его модификации</w:t>
            </w:r>
          </w:p>
        </w:tc>
        <w:tc>
          <w:tcPr>
            <w:tcW w:w="2694" w:type="dxa"/>
          </w:tcPr>
          <w:p w:rsidR="00E15143" w:rsidRPr="00E15143" w:rsidRDefault="00E15143" w:rsidP="00E15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1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15143" w:rsidRPr="00E15143" w:rsidRDefault="00E15143" w:rsidP="00E15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14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:rsidR="00E15143" w:rsidRPr="00E15143" w:rsidRDefault="00E15143" w:rsidP="00E15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143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151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E15143" w:rsidRPr="00E15143" w:rsidTr="00F422D9">
        <w:trPr>
          <w:trHeight w:val="411"/>
        </w:trPr>
        <w:tc>
          <w:tcPr>
            <w:tcW w:w="851" w:type="dxa"/>
          </w:tcPr>
          <w:p w:rsidR="00E15143" w:rsidRPr="00E15143" w:rsidRDefault="00E15143" w:rsidP="00E1514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15143" w:rsidRPr="00E15143" w:rsidRDefault="00E15143" w:rsidP="00E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143">
              <w:rPr>
                <w:rFonts w:ascii="Times New Roman" w:hAnsi="Times New Roman" w:cs="Times New Roman"/>
                <w:sz w:val="28"/>
                <w:szCs w:val="28"/>
              </w:rPr>
              <w:t>Дополнительный патрон к противогазу фильтрующему типа ДПГ</w:t>
            </w:r>
          </w:p>
        </w:tc>
        <w:tc>
          <w:tcPr>
            <w:tcW w:w="2694" w:type="dxa"/>
          </w:tcPr>
          <w:p w:rsidR="00E15143" w:rsidRPr="00E15143" w:rsidRDefault="00E15143" w:rsidP="00E15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1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15143" w:rsidRPr="00E15143" w:rsidRDefault="00E15143" w:rsidP="00E15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14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:rsidR="00E15143" w:rsidRPr="00E15143" w:rsidRDefault="00E15143" w:rsidP="00E15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143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1514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5143" w:rsidRPr="00E15143" w:rsidTr="00F422D9">
        <w:tc>
          <w:tcPr>
            <w:tcW w:w="851" w:type="dxa"/>
          </w:tcPr>
          <w:p w:rsidR="00E15143" w:rsidRPr="00E15143" w:rsidRDefault="00E15143" w:rsidP="00E15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14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E15143" w:rsidRPr="00E15143" w:rsidRDefault="00E15143" w:rsidP="00E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143">
              <w:rPr>
                <w:rFonts w:ascii="Times New Roman" w:hAnsi="Times New Roman" w:cs="Times New Roman"/>
                <w:sz w:val="28"/>
                <w:szCs w:val="28"/>
              </w:rPr>
              <w:t>Респиратор</w:t>
            </w:r>
          </w:p>
        </w:tc>
        <w:tc>
          <w:tcPr>
            <w:tcW w:w="2694" w:type="dxa"/>
          </w:tcPr>
          <w:p w:rsidR="00E15143" w:rsidRPr="00E15143" w:rsidRDefault="00E15143" w:rsidP="00E15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1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15143" w:rsidRPr="00E15143" w:rsidRDefault="00E15143" w:rsidP="00E15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14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:rsidR="00E15143" w:rsidRPr="00E15143" w:rsidRDefault="00E15143" w:rsidP="00E15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143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1514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5143" w:rsidRPr="00E15143" w:rsidTr="00F422D9">
        <w:tc>
          <w:tcPr>
            <w:tcW w:w="851" w:type="dxa"/>
          </w:tcPr>
          <w:p w:rsidR="00E15143" w:rsidRPr="00E15143" w:rsidRDefault="00E15143" w:rsidP="00E15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14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E15143" w:rsidRPr="00E15143" w:rsidRDefault="00E15143" w:rsidP="00E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143">
              <w:rPr>
                <w:rFonts w:ascii="Times New Roman" w:hAnsi="Times New Roman" w:cs="Times New Roman"/>
                <w:sz w:val="28"/>
                <w:szCs w:val="28"/>
              </w:rPr>
              <w:t>Самоспасатель типа «Феникс»</w:t>
            </w:r>
          </w:p>
        </w:tc>
        <w:tc>
          <w:tcPr>
            <w:tcW w:w="2694" w:type="dxa"/>
          </w:tcPr>
          <w:p w:rsidR="00E15143" w:rsidRPr="00E15143" w:rsidRDefault="00E15143" w:rsidP="00E15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1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15143" w:rsidRPr="00E15143" w:rsidRDefault="00E15143" w:rsidP="00E15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1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E15143" w:rsidRPr="00E15143" w:rsidRDefault="00E15143" w:rsidP="00E15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143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E1514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5143" w:rsidRPr="00E15143" w:rsidTr="00F422D9">
        <w:tc>
          <w:tcPr>
            <w:tcW w:w="851" w:type="dxa"/>
          </w:tcPr>
          <w:p w:rsidR="00E15143" w:rsidRPr="00E15143" w:rsidRDefault="00E15143" w:rsidP="00E15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14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E15143" w:rsidRPr="00E15143" w:rsidRDefault="00E15143" w:rsidP="00E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143">
              <w:rPr>
                <w:rFonts w:ascii="Times New Roman" w:hAnsi="Times New Roman" w:cs="Times New Roman"/>
                <w:sz w:val="28"/>
                <w:szCs w:val="28"/>
              </w:rPr>
              <w:t>Комплект индивидуальный медицинской гражданской защиты</w:t>
            </w:r>
          </w:p>
        </w:tc>
        <w:tc>
          <w:tcPr>
            <w:tcW w:w="2694" w:type="dxa"/>
          </w:tcPr>
          <w:p w:rsidR="00E15143" w:rsidRPr="00E15143" w:rsidRDefault="00E15143" w:rsidP="00E15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1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15143" w:rsidRPr="00E15143" w:rsidRDefault="00E15143" w:rsidP="00E15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1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E15143" w:rsidRPr="00E15143" w:rsidRDefault="00E15143" w:rsidP="00E15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143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E151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5143" w:rsidRPr="00E15143" w:rsidTr="00F422D9">
        <w:tc>
          <w:tcPr>
            <w:tcW w:w="851" w:type="dxa"/>
          </w:tcPr>
          <w:p w:rsidR="00E15143" w:rsidRPr="00E15143" w:rsidRDefault="00E15143" w:rsidP="00E15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14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E15143" w:rsidRPr="00E15143" w:rsidRDefault="00E15143" w:rsidP="00E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143">
              <w:rPr>
                <w:rFonts w:ascii="Times New Roman" w:hAnsi="Times New Roman" w:cs="Times New Roman"/>
                <w:sz w:val="28"/>
                <w:szCs w:val="28"/>
              </w:rPr>
              <w:t>Индивидуальный противохимический пакет</w:t>
            </w:r>
          </w:p>
        </w:tc>
        <w:tc>
          <w:tcPr>
            <w:tcW w:w="2694" w:type="dxa"/>
          </w:tcPr>
          <w:p w:rsidR="00E15143" w:rsidRPr="00E15143" w:rsidRDefault="00E15143" w:rsidP="00E15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1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15143" w:rsidRPr="00E15143" w:rsidRDefault="00E15143" w:rsidP="00E15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1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E15143" w:rsidRPr="00E15143" w:rsidRDefault="00E15143" w:rsidP="00E15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22</w:t>
            </w:r>
            <w:r w:rsidRPr="00E151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5143" w:rsidRPr="00E15143" w:rsidTr="00F422D9">
        <w:tc>
          <w:tcPr>
            <w:tcW w:w="851" w:type="dxa"/>
          </w:tcPr>
          <w:p w:rsidR="00E15143" w:rsidRPr="00E15143" w:rsidRDefault="00E15143" w:rsidP="00E15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14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E15143" w:rsidRPr="00E15143" w:rsidRDefault="00E15143" w:rsidP="00E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143">
              <w:rPr>
                <w:rFonts w:ascii="Times New Roman" w:hAnsi="Times New Roman" w:cs="Times New Roman"/>
                <w:sz w:val="28"/>
                <w:szCs w:val="28"/>
              </w:rPr>
              <w:t>Индивидуальный перевязочный пакет</w:t>
            </w:r>
          </w:p>
        </w:tc>
        <w:tc>
          <w:tcPr>
            <w:tcW w:w="2694" w:type="dxa"/>
          </w:tcPr>
          <w:p w:rsidR="00E15143" w:rsidRPr="00E15143" w:rsidRDefault="00E15143" w:rsidP="00E15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1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15143" w:rsidRPr="00E15143" w:rsidRDefault="00E15143" w:rsidP="00E15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1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E15143" w:rsidRPr="00E15143" w:rsidRDefault="00E15143" w:rsidP="00E15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143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</w:tbl>
    <w:p w:rsidR="00995D12" w:rsidRPr="00995D12" w:rsidRDefault="00E15143" w:rsidP="00E15143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14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sectPr w:rsidR="00995D12" w:rsidRPr="00995D12" w:rsidSect="0031544F">
      <w:pgSz w:w="16838" w:h="11905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711" w:rsidRDefault="00A05711" w:rsidP="00F42E95">
      <w:pPr>
        <w:spacing w:after="0" w:line="240" w:lineRule="auto"/>
      </w:pPr>
      <w:r>
        <w:separator/>
      </w:r>
    </w:p>
  </w:endnote>
  <w:endnote w:type="continuationSeparator" w:id="1">
    <w:p w:rsidR="00A05711" w:rsidRDefault="00A05711" w:rsidP="00F42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16080"/>
      <w:docPartObj>
        <w:docPartGallery w:val="Page Numbers (Bottom of Page)"/>
        <w:docPartUnique/>
      </w:docPartObj>
    </w:sdtPr>
    <w:sdtContent>
      <w:p w:rsidR="00E5758E" w:rsidRDefault="00684C21">
        <w:pPr>
          <w:pStyle w:val="a8"/>
          <w:jc w:val="right"/>
        </w:pPr>
        <w:fldSimple w:instr=" PAGE   \* MERGEFORMAT ">
          <w:r w:rsidR="00C23923">
            <w:rPr>
              <w:noProof/>
            </w:rPr>
            <w:t>2</w:t>
          </w:r>
        </w:fldSimple>
      </w:p>
    </w:sdtContent>
  </w:sdt>
  <w:p w:rsidR="00E5758E" w:rsidRDefault="00E5758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711" w:rsidRDefault="00A05711" w:rsidP="00F42E95">
      <w:pPr>
        <w:spacing w:after="0" w:line="240" w:lineRule="auto"/>
      </w:pPr>
      <w:r>
        <w:separator/>
      </w:r>
    </w:p>
  </w:footnote>
  <w:footnote w:type="continuationSeparator" w:id="1">
    <w:p w:rsidR="00A05711" w:rsidRDefault="00A05711" w:rsidP="00F42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28" o:spid="_x0000_i1050" type="#_x0000_t75" style="width:3in;height:3in;visibility:visible;mso-wrap-style:square" o:bullet="t">
        <v:imagedata r:id="rId1" o:title=""/>
      </v:shape>
    </w:pict>
  </w:numPicBullet>
  <w:numPicBullet w:numPicBulletId="1">
    <w:pict>
      <v:shape id="Рисунок 61" o:spid="_x0000_i1051" type="#_x0000_t75" style="width:3in;height:3in;visibility:visible;mso-wrap-style:square" o:bullet="t">
        <v:imagedata r:id="rId2" o:title=""/>
      </v:shape>
    </w:pict>
  </w:numPicBullet>
  <w:numPicBullet w:numPicBulletId="2">
    <w:pict>
      <v:shape id="Рисунок 421" o:spid="_x0000_i1052" type="#_x0000_t75" style="width:3in;height:3in;visibility:visible;mso-wrap-style:square" o:bullet="t">
        <v:imagedata r:id="rId3" o:title=""/>
      </v:shape>
    </w:pict>
  </w:numPicBullet>
  <w:abstractNum w:abstractNumId="0">
    <w:nsid w:val="050A120F"/>
    <w:multiLevelType w:val="multilevel"/>
    <w:tmpl w:val="B3266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CCB7449"/>
    <w:multiLevelType w:val="hybridMultilevel"/>
    <w:tmpl w:val="78CA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551EE"/>
    <w:multiLevelType w:val="hybridMultilevel"/>
    <w:tmpl w:val="78CA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13F95"/>
    <w:multiLevelType w:val="hybridMultilevel"/>
    <w:tmpl w:val="78CA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B22FC"/>
    <w:multiLevelType w:val="hybridMultilevel"/>
    <w:tmpl w:val="6940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646E7"/>
    <w:multiLevelType w:val="hybridMultilevel"/>
    <w:tmpl w:val="72E08FFC"/>
    <w:lvl w:ilvl="0" w:tplc="41361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DF51A1"/>
    <w:multiLevelType w:val="multilevel"/>
    <w:tmpl w:val="B3266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2371A1B"/>
    <w:multiLevelType w:val="hybridMultilevel"/>
    <w:tmpl w:val="78CA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20D61"/>
    <w:multiLevelType w:val="hybridMultilevel"/>
    <w:tmpl w:val="78CA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203F3"/>
    <w:multiLevelType w:val="hybridMultilevel"/>
    <w:tmpl w:val="78CA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225B2"/>
    <w:multiLevelType w:val="hybridMultilevel"/>
    <w:tmpl w:val="785A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9142D"/>
    <w:multiLevelType w:val="multilevel"/>
    <w:tmpl w:val="B3266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7926DA9"/>
    <w:multiLevelType w:val="hybridMultilevel"/>
    <w:tmpl w:val="24649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7"/>
  </w:num>
  <w:num w:numId="8">
    <w:abstractNumId w:val="8"/>
  </w:num>
  <w:num w:numId="9">
    <w:abstractNumId w:val="1"/>
  </w:num>
  <w:num w:numId="10">
    <w:abstractNumId w:val="2"/>
  </w:num>
  <w:num w:numId="11">
    <w:abstractNumId w:val="9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49F"/>
    <w:rsid w:val="00001E1A"/>
    <w:rsid w:val="00002386"/>
    <w:rsid w:val="00004C14"/>
    <w:rsid w:val="00006319"/>
    <w:rsid w:val="00015E18"/>
    <w:rsid w:val="00016790"/>
    <w:rsid w:val="00022566"/>
    <w:rsid w:val="00032617"/>
    <w:rsid w:val="00032D93"/>
    <w:rsid w:val="0004154C"/>
    <w:rsid w:val="00041FF3"/>
    <w:rsid w:val="000421F9"/>
    <w:rsid w:val="00046F27"/>
    <w:rsid w:val="000623B8"/>
    <w:rsid w:val="00065485"/>
    <w:rsid w:val="00072501"/>
    <w:rsid w:val="00073824"/>
    <w:rsid w:val="000760E5"/>
    <w:rsid w:val="000765AA"/>
    <w:rsid w:val="00087B05"/>
    <w:rsid w:val="000A12DA"/>
    <w:rsid w:val="000A1558"/>
    <w:rsid w:val="000A2002"/>
    <w:rsid w:val="000A4E07"/>
    <w:rsid w:val="000B005B"/>
    <w:rsid w:val="000B1947"/>
    <w:rsid w:val="000B3FBB"/>
    <w:rsid w:val="000B5EDB"/>
    <w:rsid w:val="000C13F5"/>
    <w:rsid w:val="000C217D"/>
    <w:rsid w:val="000C22CE"/>
    <w:rsid w:val="000D08E2"/>
    <w:rsid w:val="000D4F81"/>
    <w:rsid w:val="000D5672"/>
    <w:rsid w:val="000D5BA3"/>
    <w:rsid w:val="000D7B1E"/>
    <w:rsid w:val="000D7BBC"/>
    <w:rsid w:val="000E2F23"/>
    <w:rsid w:val="000E491A"/>
    <w:rsid w:val="000E4E82"/>
    <w:rsid w:val="000E5B21"/>
    <w:rsid w:val="000F086D"/>
    <w:rsid w:val="0010103F"/>
    <w:rsid w:val="001051BA"/>
    <w:rsid w:val="0011581D"/>
    <w:rsid w:val="0011754B"/>
    <w:rsid w:val="001310C9"/>
    <w:rsid w:val="001334C9"/>
    <w:rsid w:val="00134478"/>
    <w:rsid w:val="00135B60"/>
    <w:rsid w:val="00137B91"/>
    <w:rsid w:val="001407EE"/>
    <w:rsid w:val="00141573"/>
    <w:rsid w:val="00143B2B"/>
    <w:rsid w:val="00145215"/>
    <w:rsid w:val="001473B0"/>
    <w:rsid w:val="001504E2"/>
    <w:rsid w:val="001525E3"/>
    <w:rsid w:val="00153D69"/>
    <w:rsid w:val="00163C9F"/>
    <w:rsid w:val="001650B8"/>
    <w:rsid w:val="00165AF1"/>
    <w:rsid w:val="00165BE8"/>
    <w:rsid w:val="001662B9"/>
    <w:rsid w:val="00172032"/>
    <w:rsid w:val="001726A7"/>
    <w:rsid w:val="001761E6"/>
    <w:rsid w:val="00176CED"/>
    <w:rsid w:val="001840AF"/>
    <w:rsid w:val="00192298"/>
    <w:rsid w:val="001935CC"/>
    <w:rsid w:val="001A23FC"/>
    <w:rsid w:val="001A3D15"/>
    <w:rsid w:val="001A61DB"/>
    <w:rsid w:val="001A6E7D"/>
    <w:rsid w:val="001C5B4C"/>
    <w:rsid w:val="001C6FF5"/>
    <w:rsid w:val="001C7677"/>
    <w:rsid w:val="001D12DE"/>
    <w:rsid w:val="001D64CF"/>
    <w:rsid w:val="001E21AB"/>
    <w:rsid w:val="001E4FD9"/>
    <w:rsid w:val="001E6616"/>
    <w:rsid w:val="001E6B7B"/>
    <w:rsid w:val="001F2ECC"/>
    <w:rsid w:val="001F391A"/>
    <w:rsid w:val="001F51DF"/>
    <w:rsid w:val="001F72D9"/>
    <w:rsid w:val="002004C9"/>
    <w:rsid w:val="00201FAA"/>
    <w:rsid w:val="00202154"/>
    <w:rsid w:val="002054F1"/>
    <w:rsid w:val="00207918"/>
    <w:rsid w:val="00213F05"/>
    <w:rsid w:val="002160E9"/>
    <w:rsid w:val="0022131A"/>
    <w:rsid w:val="002213E2"/>
    <w:rsid w:val="00221FBB"/>
    <w:rsid w:val="0022522E"/>
    <w:rsid w:val="002359A6"/>
    <w:rsid w:val="00240549"/>
    <w:rsid w:val="00247BEE"/>
    <w:rsid w:val="00247CED"/>
    <w:rsid w:val="00251F19"/>
    <w:rsid w:val="00253F18"/>
    <w:rsid w:val="002645BF"/>
    <w:rsid w:val="002645EC"/>
    <w:rsid w:val="002656F8"/>
    <w:rsid w:val="00266229"/>
    <w:rsid w:val="002666F6"/>
    <w:rsid w:val="0026770F"/>
    <w:rsid w:val="0028190F"/>
    <w:rsid w:val="00283773"/>
    <w:rsid w:val="00284251"/>
    <w:rsid w:val="002912C0"/>
    <w:rsid w:val="0029314A"/>
    <w:rsid w:val="0029378D"/>
    <w:rsid w:val="00294A17"/>
    <w:rsid w:val="00295C05"/>
    <w:rsid w:val="002A38CF"/>
    <w:rsid w:val="002A4607"/>
    <w:rsid w:val="002A6D99"/>
    <w:rsid w:val="002B0B0A"/>
    <w:rsid w:val="002B0CF3"/>
    <w:rsid w:val="002B2568"/>
    <w:rsid w:val="002B3F38"/>
    <w:rsid w:val="002B5A20"/>
    <w:rsid w:val="002B5AF6"/>
    <w:rsid w:val="002C2A34"/>
    <w:rsid w:val="002D508E"/>
    <w:rsid w:val="002D6BD9"/>
    <w:rsid w:val="002D7643"/>
    <w:rsid w:val="002E330F"/>
    <w:rsid w:val="002E4510"/>
    <w:rsid w:val="002E5B75"/>
    <w:rsid w:val="002F23DF"/>
    <w:rsid w:val="002F415E"/>
    <w:rsid w:val="002F6AB0"/>
    <w:rsid w:val="002F6C23"/>
    <w:rsid w:val="002F70F3"/>
    <w:rsid w:val="00301CD9"/>
    <w:rsid w:val="00303495"/>
    <w:rsid w:val="00303E6A"/>
    <w:rsid w:val="00304180"/>
    <w:rsid w:val="00307E21"/>
    <w:rsid w:val="00310040"/>
    <w:rsid w:val="0031544F"/>
    <w:rsid w:val="00321580"/>
    <w:rsid w:val="00322DAC"/>
    <w:rsid w:val="00325DEE"/>
    <w:rsid w:val="0033051E"/>
    <w:rsid w:val="003369E2"/>
    <w:rsid w:val="0034726D"/>
    <w:rsid w:val="00350BC6"/>
    <w:rsid w:val="0035300D"/>
    <w:rsid w:val="00363330"/>
    <w:rsid w:val="0036699B"/>
    <w:rsid w:val="00371992"/>
    <w:rsid w:val="00371E70"/>
    <w:rsid w:val="00375136"/>
    <w:rsid w:val="00376312"/>
    <w:rsid w:val="00382F9C"/>
    <w:rsid w:val="0039182C"/>
    <w:rsid w:val="00397668"/>
    <w:rsid w:val="003A06B4"/>
    <w:rsid w:val="003A209E"/>
    <w:rsid w:val="003A438E"/>
    <w:rsid w:val="003A4772"/>
    <w:rsid w:val="003A5A3D"/>
    <w:rsid w:val="003A5B2E"/>
    <w:rsid w:val="003B4035"/>
    <w:rsid w:val="003B5C30"/>
    <w:rsid w:val="003B7315"/>
    <w:rsid w:val="003C0A24"/>
    <w:rsid w:val="003C57DB"/>
    <w:rsid w:val="003C7AD6"/>
    <w:rsid w:val="003E0492"/>
    <w:rsid w:val="003E289D"/>
    <w:rsid w:val="003E7C92"/>
    <w:rsid w:val="003F0BDD"/>
    <w:rsid w:val="003F39D1"/>
    <w:rsid w:val="003F57E5"/>
    <w:rsid w:val="003F714A"/>
    <w:rsid w:val="003F7831"/>
    <w:rsid w:val="00403C6E"/>
    <w:rsid w:val="004046D5"/>
    <w:rsid w:val="0041103E"/>
    <w:rsid w:val="0041678B"/>
    <w:rsid w:val="0041776B"/>
    <w:rsid w:val="00420602"/>
    <w:rsid w:val="00422872"/>
    <w:rsid w:val="00423A1C"/>
    <w:rsid w:val="004251C9"/>
    <w:rsid w:val="00431653"/>
    <w:rsid w:val="004338A4"/>
    <w:rsid w:val="004356CA"/>
    <w:rsid w:val="00440151"/>
    <w:rsid w:val="00442676"/>
    <w:rsid w:val="004429CD"/>
    <w:rsid w:val="00442E2A"/>
    <w:rsid w:val="004514C4"/>
    <w:rsid w:val="00451FB6"/>
    <w:rsid w:val="00454FA3"/>
    <w:rsid w:val="00460D84"/>
    <w:rsid w:val="00464E97"/>
    <w:rsid w:val="00465660"/>
    <w:rsid w:val="004723FE"/>
    <w:rsid w:val="0047777F"/>
    <w:rsid w:val="00486C81"/>
    <w:rsid w:val="00491114"/>
    <w:rsid w:val="00491BAD"/>
    <w:rsid w:val="0049332B"/>
    <w:rsid w:val="004971A1"/>
    <w:rsid w:val="004A130F"/>
    <w:rsid w:val="004A3BF0"/>
    <w:rsid w:val="004A3EB1"/>
    <w:rsid w:val="004A7310"/>
    <w:rsid w:val="004B4745"/>
    <w:rsid w:val="004B58D5"/>
    <w:rsid w:val="004B6A55"/>
    <w:rsid w:val="004B6F93"/>
    <w:rsid w:val="004C6207"/>
    <w:rsid w:val="004D03D1"/>
    <w:rsid w:val="004D11FE"/>
    <w:rsid w:val="004D2976"/>
    <w:rsid w:val="004E3F93"/>
    <w:rsid w:val="004E4F1D"/>
    <w:rsid w:val="004E6995"/>
    <w:rsid w:val="004E6B21"/>
    <w:rsid w:val="004F1B03"/>
    <w:rsid w:val="004F25BA"/>
    <w:rsid w:val="004F323A"/>
    <w:rsid w:val="004F4EB9"/>
    <w:rsid w:val="0050153A"/>
    <w:rsid w:val="0050316D"/>
    <w:rsid w:val="00503662"/>
    <w:rsid w:val="00504B78"/>
    <w:rsid w:val="00507917"/>
    <w:rsid w:val="005260B0"/>
    <w:rsid w:val="00536887"/>
    <w:rsid w:val="00536A64"/>
    <w:rsid w:val="005402B8"/>
    <w:rsid w:val="00544664"/>
    <w:rsid w:val="005476D7"/>
    <w:rsid w:val="00547A00"/>
    <w:rsid w:val="005541E9"/>
    <w:rsid w:val="0055740A"/>
    <w:rsid w:val="00575E57"/>
    <w:rsid w:val="005762C7"/>
    <w:rsid w:val="005806D8"/>
    <w:rsid w:val="00580BDB"/>
    <w:rsid w:val="005845FC"/>
    <w:rsid w:val="00586785"/>
    <w:rsid w:val="00587770"/>
    <w:rsid w:val="0059248A"/>
    <w:rsid w:val="005928FF"/>
    <w:rsid w:val="00593A77"/>
    <w:rsid w:val="00597A23"/>
    <w:rsid w:val="005A0AA2"/>
    <w:rsid w:val="005A722F"/>
    <w:rsid w:val="005A7FA3"/>
    <w:rsid w:val="005C6527"/>
    <w:rsid w:val="005D01FD"/>
    <w:rsid w:val="005D16D2"/>
    <w:rsid w:val="005D1978"/>
    <w:rsid w:val="005D2617"/>
    <w:rsid w:val="005D2982"/>
    <w:rsid w:val="005D4FE6"/>
    <w:rsid w:val="005D6456"/>
    <w:rsid w:val="005E4E80"/>
    <w:rsid w:val="005E531E"/>
    <w:rsid w:val="005F11C2"/>
    <w:rsid w:val="005F2037"/>
    <w:rsid w:val="005F363E"/>
    <w:rsid w:val="005F37F7"/>
    <w:rsid w:val="005F6C95"/>
    <w:rsid w:val="006000F3"/>
    <w:rsid w:val="006010C6"/>
    <w:rsid w:val="00601457"/>
    <w:rsid w:val="006018D0"/>
    <w:rsid w:val="00606E1C"/>
    <w:rsid w:val="00610C4F"/>
    <w:rsid w:val="00611DC5"/>
    <w:rsid w:val="0063219C"/>
    <w:rsid w:val="00633229"/>
    <w:rsid w:val="00636BC9"/>
    <w:rsid w:val="0063731E"/>
    <w:rsid w:val="006438EA"/>
    <w:rsid w:val="00646EB5"/>
    <w:rsid w:val="006534F7"/>
    <w:rsid w:val="00654DEA"/>
    <w:rsid w:val="00654FCA"/>
    <w:rsid w:val="00670064"/>
    <w:rsid w:val="00670BCD"/>
    <w:rsid w:val="00670D54"/>
    <w:rsid w:val="00672B15"/>
    <w:rsid w:val="00674477"/>
    <w:rsid w:val="00675C23"/>
    <w:rsid w:val="00681857"/>
    <w:rsid w:val="00681A54"/>
    <w:rsid w:val="00682179"/>
    <w:rsid w:val="0068441C"/>
    <w:rsid w:val="00684C21"/>
    <w:rsid w:val="0069698A"/>
    <w:rsid w:val="006A3AB9"/>
    <w:rsid w:val="006A771B"/>
    <w:rsid w:val="006A7D4A"/>
    <w:rsid w:val="006B0824"/>
    <w:rsid w:val="006B4626"/>
    <w:rsid w:val="006B5DF7"/>
    <w:rsid w:val="006B70EB"/>
    <w:rsid w:val="006C086B"/>
    <w:rsid w:val="006C3ACD"/>
    <w:rsid w:val="006C7F00"/>
    <w:rsid w:val="006D0AC9"/>
    <w:rsid w:val="006D0E59"/>
    <w:rsid w:val="006D1807"/>
    <w:rsid w:val="006D4866"/>
    <w:rsid w:val="006E75C0"/>
    <w:rsid w:val="006F2BA6"/>
    <w:rsid w:val="006F4889"/>
    <w:rsid w:val="006F72FF"/>
    <w:rsid w:val="007009C0"/>
    <w:rsid w:val="00700C39"/>
    <w:rsid w:val="00703588"/>
    <w:rsid w:val="00704410"/>
    <w:rsid w:val="007054A4"/>
    <w:rsid w:val="00706BCF"/>
    <w:rsid w:val="007117DD"/>
    <w:rsid w:val="00713B2B"/>
    <w:rsid w:val="00716B1D"/>
    <w:rsid w:val="007174BA"/>
    <w:rsid w:val="00717A31"/>
    <w:rsid w:val="0072163E"/>
    <w:rsid w:val="00733E0D"/>
    <w:rsid w:val="00734DE1"/>
    <w:rsid w:val="00737653"/>
    <w:rsid w:val="007400DF"/>
    <w:rsid w:val="00742E4C"/>
    <w:rsid w:val="0074771D"/>
    <w:rsid w:val="00747894"/>
    <w:rsid w:val="0075466D"/>
    <w:rsid w:val="00757194"/>
    <w:rsid w:val="00757396"/>
    <w:rsid w:val="007631F9"/>
    <w:rsid w:val="00774D99"/>
    <w:rsid w:val="00776AEE"/>
    <w:rsid w:val="00781DBC"/>
    <w:rsid w:val="00781F47"/>
    <w:rsid w:val="00787E15"/>
    <w:rsid w:val="00794E23"/>
    <w:rsid w:val="007A2E03"/>
    <w:rsid w:val="007A6076"/>
    <w:rsid w:val="007A725F"/>
    <w:rsid w:val="007B2813"/>
    <w:rsid w:val="007B4393"/>
    <w:rsid w:val="007B5D9A"/>
    <w:rsid w:val="007B771D"/>
    <w:rsid w:val="007C39CB"/>
    <w:rsid w:val="007C4D06"/>
    <w:rsid w:val="007D168E"/>
    <w:rsid w:val="007E3716"/>
    <w:rsid w:val="007E5485"/>
    <w:rsid w:val="007E5F71"/>
    <w:rsid w:val="007F0736"/>
    <w:rsid w:val="007F233F"/>
    <w:rsid w:val="007F768F"/>
    <w:rsid w:val="00800C49"/>
    <w:rsid w:val="008020C3"/>
    <w:rsid w:val="00804631"/>
    <w:rsid w:val="00805A89"/>
    <w:rsid w:val="00814EF1"/>
    <w:rsid w:val="00822C21"/>
    <w:rsid w:val="00832CF3"/>
    <w:rsid w:val="00840573"/>
    <w:rsid w:val="00842D16"/>
    <w:rsid w:val="00842F3D"/>
    <w:rsid w:val="008444FC"/>
    <w:rsid w:val="00844D88"/>
    <w:rsid w:val="00855EFB"/>
    <w:rsid w:val="0086144A"/>
    <w:rsid w:val="00863D49"/>
    <w:rsid w:val="00867FA1"/>
    <w:rsid w:val="00884334"/>
    <w:rsid w:val="00885602"/>
    <w:rsid w:val="008868B1"/>
    <w:rsid w:val="00891619"/>
    <w:rsid w:val="00895205"/>
    <w:rsid w:val="00895A1D"/>
    <w:rsid w:val="008970B3"/>
    <w:rsid w:val="0089755B"/>
    <w:rsid w:val="008A0430"/>
    <w:rsid w:val="008A5587"/>
    <w:rsid w:val="008A5C5A"/>
    <w:rsid w:val="008B1061"/>
    <w:rsid w:val="008B20AB"/>
    <w:rsid w:val="008C216C"/>
    <w:rsid w:val="008C5863"/>
    <w:rsid w:val="008C7434"/>
    <w:rsid w:val="008C7A1F"/>
    <w:rsid w:val="008D276A"/>
    <w:rsid w:val="008D353A"/>
    <w:rsid w:val="008D35D6"/>
    <w:rsid w:val="008D6E0D"/>
    <w:rsid w:val="008E2EC7"/>
    <w:rsid w:val="008E70AC"/>
    <w:rsid w:val="008F07BF"/>
    <w:rsid w:val="008F17A5"/>
    <w:rsid w:val="008F6363"/>
    <w:rsid w:val="008F6E2D"/>
    <w:rsid w:val="00903B8E"/>
    <w:rsid w:val="00907E7C"/>
    <w:rsid w:val="0091465E"/>
    <w:rsid w:val="009152E1"/>
    <w:rsid w:val="009157CA"/>
    <w:rsid w:val="009173AF"/>
    <w:rsid w:val="00926D34"/>
    <w:rsid w:val="009300DA"/>
    <w:rsid w:val="00940F7D"/>
    <w:rsid w:val="00941829"/>
    <w:rsid w:val="0094395C"/>
    <w:rsid w:val="00946A47"/>
    <w:rsid w:val="0094742A"/>
    <w:rsid w:val="00950E11"/>
    <w:rsid w:val="00961F79"/>
    <w:rsid w:val="00962C6C"/>
    <w:rsid w:val="009716A2"/>
    <w:rsid w:val="00971BDB"/>
    <w:rsid w:val="00971C25"/>
    <w:rsid w:val="00974856"/>
    <w:rsid w:val="009759FB"/>
    <w:rsid w:val="0098034C"/>
    <w:rsid w:val="009840C4"/>
    <w:rsid w:val="00991FBF"/>
    <w:rsid w:val="00993DE6"/>
    <w:rsid w:val="00995D12"/>
    <w:rsid w:val="009964AB"/>
    <w:rsid w:val="00997FE0"/>
    <w:rsid w:val="009A0263"/>
    <w:rsid w:val="009A5A26"/>
    <w:rsid w:val="009A78DE"/>
    <w:rsid w:val="009B6EAA"/>
    <w:rsid w:val="009C193F"/>
    <w:rsid w:val="009D0015"/>
    <w:rsid w:val="009D5D9F"/>
    <w:rsid w:val="009D6934"/>
    <w:rsid w:val="009D703B"/>
    <w:rsid w:val="009E16A9"/>
    <w:rsid w:val="00A00128"/>
    <w:rsid w:val="00A02950"/>
    <w:rsid w:val="00A05711"/>
    <w:rsid w:val="00A0766A"/>
    <w:rsid w:val="00A1070C"/>
    <w:rsid w:val="00A33B73"/>
    <w:rsid w:val="00A406EE"/>
    <w:rsid w:val="00A467B4"/>
    <w:rsid w:val="00A471F9"/>
    <w:rsid w:val="00A5032D"/>
    <w:rsid w:val="00A50E95"/>
    <w:rsid w:val="00A52A21"/>
    <w:rsid w:val="00A531E0"/>
    <w:rsid w:val="00A53268"/>
    <w:rsid w:val="00A620A5"/>
    <w:rsid w:val="00A63E23"/>
    <w:rsid w:val="00A641CC"/>
    <w:rsid w:val="00A66E3F"/>
    <w:rsid w:val="00A7268A"/>
    <w:rsid w:val="00A81300"/>
    <w:rsid w:val="00A834F1"/>
    <w:rsid w:val="00A84AD1"/>
    <w:rsid w:val="00A84FFF"/>
    <w:rsid w:val="00A87133"/>
    <w:rsid w:val="00A90D01"/>
    <w:rsid w:val="00AA0BFD"/>
    <w:rsid w:val="00AA1018"/>
    <w:rsid w:val="00AB09A6"/>
    <w:rsid w:val="00AB2534"/>
    <w:rsid w:val="00AB31E2"/>
    <w:rsid w:val="00AB51D1"/>
    <w:rsid w:val="00AB6BEE"/>
    <w:rsid w:val="00AC000A"/>
    <w:rsid w:val="00AC071D"/>
    <w:rsid w:val="00AC33EE"/>
    <w:rsid w:val="00AD1DA1"/>
    <w:rsid w:val="00AD2001"/>
    <w:rsid w:val="00AD526E"/>
    <w:rsid w:val="00AE57D8"/>
    <w:rsid w:val="00AE7BE2"/>
    <w:rsid w:val="00AF1EB1"/>
    <w:rsid w:val="00AF6A17"/>
    <w:rsid w:val="00AF6F38"/>
    <w:rsid w:val="00B03FA9"/>
    <w:rsid w:val="00B04E68"/>
    <w:rsid w:val="00B102A2"/>
    <w:rsid w:val="00B11A1A"/>
    <w:rsid w:val="00B13936"/>
    <w:rsid w:val="00B14B3C"/>
    <w:rsid w:val="00B2029A"/>
    <w:rsid w:val="00B24811"/>
    <w:rsid w:val="00B2508D"/>
    <w:rsid w:val="00B271EA"/>
    <w:rsid w:val="00B27954"/>
    <w:rsid w:val="00B3049C"/>
    <w:rsid w:val="00B3517B"/>
    <w:rsid w:val="00B44042"/>
    <w:rsid w:val="00B539DB"/>
    <w:rsid w:val="00B56422"/>
    <w:rsid w:val="00B57673"/>
    <w:rsid w:val="00B61438"/>
    <w:rsid w:val="00B61F99"/>
    <w:rsid w:val="00B73C04"/>
    <w:rsid w:val="00B75627"/>
    <w:rsid w:val="00B8100F"/>
    <w:rsid w:val="00B81192"/>
    <w:rsid w:val="00B874EC"/>
    <w:rsid w:val="00B87A49"/>
    <w:rsid w:val="00B92106"/>
    <w:rsid w:val="00B95616"/>
    <w:rsid w:val="00BA5D98"/>
    <w:rsid w:val="00BB17DB"/>
    <w:rsid w:val="00BB1ACA"/>
    <w:rsid w:val="00BB29FE"/>
    <w:rsid w:val="00BB5E75"/>
    <w:rsid w:val="00BB6C67"/>
    <w:rsid w:val="00BC1ACD"/>
    <w:rsid w:val="00BC26C6"/>
    <w:rsid w:val="00BC36A6"/>
    <w:rsid w:val="00BD35EB"/>
    <w:rsid w:val="00BD3E9F"/>
    <w:rsid w:val="00BE0C98"/>
    <w:rsid w:val="00BE0EB5"/>
    <w:rsid w:val="00BE3758"/>
    <w:rsid w:val="00BE76AB"/>
    <w:rsid w:val="00BF212E"/>
    <w:rsid w:val="00BF2F2D"/>
    <w:rsid w:val="00BF5D5B"/>
    <w:rsid w:val="00BF5EDF"/>
    <w:rsid w:val="00C0215D"/>
    <w:rsid w:val="00C02DB0"/>
    <w:rsid w:val="00C20051"/>
    <w:rsid w:val="00C20069"/>
    <w:rsid w:val="00C21D21"/>
    <w:rsid w:val="00C23923"/>
    <w:rsid w:val="00C26F8F"/>
    <w:rsid w:val="00C33263"/>
    <w:rsid w:val="00C37001"/>
    <w:rsid w:val="00C43EBD"/>
    <w:rsid w:val="00C44B77"/>
    <w:rsid w:val="00C45C21"/>
    <w:rsid w:val="00C50431"/>
    <w:rsid w:val="00C52332"/>
    <w:rsid w:val="00C542AB"/>
    <w:rsid w:val="00C64BAC"/>
    <w:rsid w:val="00C65437"/>
    <w:rsid w:val="00C661F3"/>
    <w:rsid w:val="00C71548"/>
    <w:rsid w:val="00C76D99"/>
    <w:rsid w:val="00C77DAB"/>
    <w:rsid w:val="00C81AA6"/>
    <w:rsid w:val="00CA4927"/>
    <w:rsid w:val="00CA5053"/>
    <w:rsid w:val="00CB03B9"/>
    <w:rsid w:val="00CB0F7D"/>
    <w:rsid w:val="00CB3D87"/>
    <w:rsid w:val="00CC4359"/>
    <w:rsid w:val="00CC6769"/>
    <w:rsid w:val="00CD4DB9"/>
    <w:rsid w:val="00CE0977"/>
    <w:rsid w:val="00CE24CC"/>
    <w:rsid w:val="00CE3C48"/>
    <w:rsid w:val="00CE6A33"/>
    <w:rsid w:val="00CF6825"/>
    <w:rsid w:val="00D01DC2"/>
    <w:rsid w:val="00D0553E"/>
    <w:rsid w:val="00D05E83"/>
    <w:rsid w:val="00D075D3"/>
    <w:rsid w:val="00D07621"/>
    <w:rsid w:val="00D25DAB"/>
    <w:rsid w:val="00D30E11"/>
    <w:rsid w:val="00D32185"/>
    <w:rsid w:val="00D34DDF"/>
    <w:rsid w:val="00D4063E"/>
    <w:rsid w:val="00D415FE"/>
    <w:rsid w:val="00D45FC6"/>
    <w:rsid w:val="00D46AF9"/>
    <w:rsid w:val="00D47C18"/>
    <w:rsid w:val="00D55170"/>
    <w:rsid w:val="00D6066A"/>
    <w:rsid w:val="00D62D4C"/>
    <w:rsid w:val="00D637B2"/>
    <w:rsid w:val="00D64C51"/>
    <w:rsid w:val="00D66533"/>
    <w:rsid w:val="00D67F8B"/>
    <w:rsid w:val="00D74EE5"/>
    <w:rsid w:val="00D80D7A"/>
    <w:rsid w:val="00D9261B"/>
    <w:rsid w:val="00D92A38"/>
    <w:rsid w:val="00D93651"/>
    <w:rsid w:val="00D977E0"/>
    <w:rsid w:val="00DA1B64"/>
    <w:rsid w:val="00DA3A97"/>
    <w:rsid w:val="00DB15AF"/>
    <w:rsid w:val="00DB45AE"/>
    <w:rsid w:val="00DB5521"/>
    <w:rsid w:val="00DB6358"/>
    <w:rsid w:val="00DC4DD3"/>
    <w:rsid w:val="00DD5FFE"/>
    <w:rsid w:val="00DD78B0"/>
    <w:rsid w:val="00DD7E5A"/>
    <w:rsid w:val="00DE316E"/>
    <w:rsid w:val="00DE4F59"/>
    <w:rsid w:val="00DE6B4C"/>
    <w:rsid w:val="00DF0926"/>
    <w:rsid w:val="00DF2AFE"/>
    <w:rsid w:val="00DF624A"/>
    <w:rsid w:val="00E00645"/>
    <w:rsid w:val="00E01B71"/>
    <w:rsid w:val="00E02089"/>
    <w:rsid w:val="00E0346E"/>
    <w:rsid w:val="00E05F09"/>
    <w:rsid w:val="00E068DE"/>
    <w:rsid w:val="00E15143"/>
    <w:rsid w:val="00E153C6"/>
    <w:rsid w:val="00E15E82"/>
    <w:rsid w:val="00E24DFB"/>
    <w:rsid w:val="00E265DF"/>
    <w:rsid w:val="00E27DA1"/>
    <w:rsid w:val="00E313BC"/>
    <w:rsid w:val="00E32647"/>
    <w:rsid w:val="00E32E1E"/>
    <w:rsid w:val="00E37BCD"/>
    <w:rsid w:val="00E37DDB"/>
    <w:rsid w:val="00E43283"/>
    <w:rsid w:val="00E439B2"/>
    <w:rsid w:val="00E46DEF"/>
    <w:rsid w:val="00E5758E"/>
    <w:rsid w:val="00E61701"/>
    <w:rsid w:val="00E6772F"/>
    <w:rsid w:val="00E71605"/>
    <w:rsid w:val="00E75CD6"/>
    <w:rsid w:val="00E832F6"/>
    <w:rsid w:val="00E840B4"/>
    <w:rsid w:val="00E84135"/>
    <w:rsid w:val="00E87738"/>
    <w:rsid w:val="00E94383"/>
    <w:rsid w:val="00E94EF1"/>
    <w:rsid w:val="00EA59FE"/>
    <w:rsid w:val="00EB03A4"/>
    <w:rsid w:val="00EB2842"/>
    <w:rsid w:val="00EB7835"/>
    <w:rsid w:val="00EC4854"/>
    <w:rsid w:val="00ED2366"/>
    <w:rsid w:val="00ED663C"/>
    <w:rsid w:val="00EE33A1"/>
    <w:rsid w:val="00EE7BAD"/>
    <w:rsid w:val="00EF4E12"/>
    <w:rsid w:val="00EF580D"/>
    <w:rsid w:val="00F04366"/>
    <w:rsid w:val="00F14BD6"/>
    <w:rsid w:val="00F158B5"/>
    <w:rsid w:val="00F2616C"/>
    <w:rsid w:val="00F34CB9"/>
    <w:rsid w:val="00F36062"/>
    <w:rsid w:val="00F373FB"/>
    <w:rsid w:val="00F37E26"/>
    <w:rsid w:val="00F41C3C"/>
    <w:rsid w:val="00F422D9"/>
    <w:rsid w:val="00F42A60"/>
    <w:rsid w:val="00F42E95"/>
    <w:rsid w:val="00F45E01"/>
    <w:rsid w:val="00F54020"/>
    <w:rsid w:val="00F540F6"/>
    <w:rsid w:val="00F60FF6"/>
    <w:rsid w:val="00F66E60"/>
    <w:rsid w:val="00F70A77"/>
    <w:rsid w:val="00F72288"/>
    <w:rsid w:val="00F7610A"/>
    <w:rsid w:val="00F8284F"/>
    <w:rsid w:val="00F8342D"/>
    <w:rsid w:val="00F8793F"/>
    <w:rsid w:val="00F9132F"/>
    <w:rsid w:val="00F94AA5"/>
    <w:rsid w:val="00F960F5"/>
    <w:rsid w:val="00F9647F"/>
    <w:rsid w:val="00F9649F"/>
    <w:rsid w:val="00F968ED"/>
    <w:rsid w:val="00FA4BC0"/>
    <w:rsid w:val="00FA5744"/>
    <w:rsid w:val="00FA74F7"/>
    <w:rsid w:val="00FB56BE"/>
    <w:rsid w:val="00FD11B8"/>
    <w:rsid w:val="00FD11EF"/>
    <w:rsid w:val="00FD59D9"/>
    <w:rsid w:val="00FD625D"/>
    <w:rsid w:val="00FE09F5"/>
    <w:rsid w:val="00FE3D89"/>
    <w:rsid w:val="00FE5B71"/>
    <w:rsid w:val="00FF2C4C"/>
    <w:rsid w:val="00FF4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AB"/>
  </w:style>
  <w:style w:type="paragraph" w:styleId="1">
    <w:name w:val="heading 1"/>
    <w:basedOn w:val="a"/>
    <w:next w:val="a"/>
    <w:link w:val="10"/>
    <w:uiPriority w:val="9"/>
    <w:qFormat/>
    <w:rsid w:val="00DF09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B20AB"/>
    <w:pPr>
      <w:keepNext/>
      <w:spacing w:after="0" w:line="240" w:lineRule="auto"/>
      <w:ind w:left="780"/>
      <w:outlineLvl w:val="3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4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964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964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964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9D00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36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99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8B20AB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header"/>
    <w:basedOn w:val="a"/>
    <w:link w:val="a7"/>
    <w:uiPriority w:val="99"/>
    <w:unhideWhenUsed/>
    <w:rsid w:val="00F42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2E95"/>
  </w:style>
  <w:style w:type="paragraph" w:styleId="a8">
    <w:name w:val="footer"/>
    <w:basedOn w:val="a"/>
    <w:link w:val="a9"/>
    <w:uiPriority w:val="99"/>
    <w:unhideWhenUsed/>
    <w:rsid w:val="00F42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2E95"/>
  </w:style>
  <w:style w:type="table" w:styleId="aa">
    <w:name w:val="Table Grid"/>
    <w:basedOn w:val="a1"/>
    <w:uiPriority w:val="59"/>
    <w:rsid w:val="000A1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415FE"/>
    <w:pPr>
      <w:ind w:left="720"/>
      <w:contextualSpacing/>
    </w:pPr>
  </w:style>
  <w:style w:type="paragraph" w:styleId="ac">
    <w:name w:val="No Spacing"/>
    <w:uiPriority w:val="1"/>
    <w:qFormat/>
    <w:rsid w:val="008D35D6"/>
    <w:pPr>
      <w:spacing w:after="0" w:line="240" w:lineRule="auto"/>
    </w:pPr>
  </w:style>
  <w:style w:type="table" w:customStyle="1" w:styleId="11">
    <w:name w:val="Сетка таблицы1"/>
    <w:basedOn w:val="a1"/>
    <w:next w:val="aa"/>
    <w:uiPriority w:val="59"/>
    <w:rsid w:val="00E15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F09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Hyperlink"/>
    <w:basedOn w:val="a0"/>
    <w:uiPriority w:val="99"/>
    <w:unhideWhenUsed/>
    <w:rsid w:val="001E6B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AB"/>
  </w:style>
  <w:style w:type="paragraph" w:styleId="4">
    <w:name w:val="heading 4"/>
    <w:basedOn w:val="a"/>
    <w:next w:val="a"/>
    <w:link w:val="40"/>
    <w:qFormat/>
    <w:rsid w:val="008B20AB"/>
    <w:pPr>
      <w:keepNext/>
      <w:spacing w:after="0" w:line="240" w:lineRule="auto"/>
      <w:ind w:left="780"/>
      <w:outlineLvl w:val="3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4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964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964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964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9D00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36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99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8B20AB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header"/>
    <w:basedOn w:val="a"/>
    <w:link w:val="a7"/>
    <w:uiPriority w:val="99"/>
    <w:unhideWhenUsed/>
    <w:rsid w:val="00F42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2E95"/>
  </w:style>
  <w:style w:type="paragraph" w:styleId="a8">
    <w:name w:val="footer"/>
    <w:basedOn w:val="a"/>
    <w:link w:val="a9"/>
    <w:uiPriority w:val="99"/>
    <w:unhideWhenUsed/>
    <w:rsid w:val="00F42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2E95"/>
  </w:style>
  <w:style w:type="table" w:styleId="aa">
    <w:name w:val="Table Grid"/>
    <w:basedOn w:val="a1"/>
    <w:uiPriority w:val="59"/>
    <w:rsid w:val="000A1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415FE"/>
    <w:pPr>
      <w:ind w:left="720"/>
      <w:contextualSpacing/>
    </w:pPr>
  </w:style>
  <w:style w:type="paragraph" w:styleId="ac">
    <w:name w:val="No Spacing"/>
    <w:uiPriority w:val="1"/>
    <w:qFormat/>
    <w:rsid w:val="008D35D6"/>
    <w:pPr>
      <w:spacing w:after="0" w:line="240" w:lineRule="auto"/>
    </w:pPr>
  </w:style>
  <w:style w:type="table" w:customStyle="1" w:styleId="1">
    <w:name w:val="Сетка таблицы1"/>
    <w:basedOn w:val="a1"/>
    <w:next w:val="aa"/>
    <w:uiPriority w:val="59"/>
    <w:rsid w:val="00E15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wmf"/><Relationship Id="rId21" Type="http://schemas.openxmlformats.org/officeDocument/2006/relationships/image" Target="media/image15.wmf"/><Relationship Id="rId42" Type="http://schemas.openxmlformats.org/officeDocument/2006/relationships/image" Target="media/image35.wmf"/><Relationship Id="rId63" Type="http://schemas.openxmlformats.org/officeDocument/2006/relationships/image" Target="media/image55.wmf"/><Relationship Id="rId84" Type="http://schemas.openxmlformats.org/officeDocument/2006/relationships/image" Target="media/image76.wmf"/><Relationship Id="rId138" Type="http://schemas.openxmlformats.org/officeDocument/2006/relationships/image" Target="media/image130.wmf"/><Relationship Id="rId159" Type="http://schemas.openxmlformats.org/officeDocument/2006/relationships/image" Target="media/image151.wmf"/><Relationship Id="rId170" Type="http://schemas.openxmlformats.org/officeDocument/2006/relationships/image" Target="media/image162.wmf"/><Relationship Id="rId191" Type="http://schemas.openxmlformats.org/officeDocument/2006/relationships/image" Target="media/image182.wmf"/><Relationship Id="rId196" Type="http://schemas.openxmlformats.org/officeDocument/2006/relationships/image" Target="media/image187.wmf"/><Relationship Id="rId200" Type="http://schemas.openxmlformats.org/officeDocument/2006/relationships/fontTable" Target="fontTable.xml"/><Relationship Id="rId16" Type="http://schemas.openxmlformats.org/officeDocument/2006/relationships/image" Target="media/image10.wmf"/><Relationship Id="rId107" Type="http://schemas.openxmlformats.org/officeDocument/2006/relationships/image" Target="media/image99.wmf"/><Relationship Id="rId11" Type="http://schemas.openxmlformats.org/officeDocument/2006/relationships/hyperlink" Target="consultantplus://offline/ref=C6462B706BD0BBACE1EF97FF6397D3BCFCC32261542F3156CC89AB84B8D1D8253B24B1706ED1F256wDeDW" TargetMode="External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53" Type="http://schemas.openxmlformats.org/officeDocument/2006/relationships/image" Target="media/image46.wmf"/><Relationship Id="rId58" Type="http://schemas.openxmlformats.org/officeDocument/2006/relationships/image" Target="media/image51.wmf"/><Relationship Id="rId74" Type="http://schemas.openxmlformats.org/officeDocument/2006/relationships/image" Target="media/image66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23" Type="http://schemas.openxmlformats.org/officeDocument/2006/relationships/image" Target="media/image115.wmf"/><Relationship Id="rId128" Type="http://schemas.openxmlformats.org/officeDocument/2006/relationships/image" Target="media/image120.wmf"/><Relationship Id="rId144" Type="http://schemas.openxmlformats.org/officeDocument/2006/relationships/image" Target="media/image136.wmf"/><Relationship Id="rId149" Type="http://schemas.openxmlformats.org/officeDocument/2006/relationships/image" Target="media/image141.wmf"/><Relationship Id="rId5" Type="http://schemas.openxmlformats.org/officeDocument/2006/relationships/webSettings" Target="webSettings.xml"/><Relationship Id="rId90" Type="http://schemas.openxmlformats.org/officeDocument/2006/relationships/image" Target="media/image82.wmf"/><Relationship Id="rId95" Type="http://schemas.openxmlformats.org/officeDocument/2006/relationships/image" Target="media/image87.wmf"/><Relationship Id="rId160" Type="http://schemas.openxmlformats.org/officeDocument/2006/relationships/image" Target="media/image152.wmf"/><Relationship Id="rId165" Type="http://schemas.openxmlformats.org/officeDocument/2006/relationships/image" Target="media/image157.wmf"/><Relationship Id="rId181" Type="http://schemas.openxmlformats.org/officeDocument/2006/relationships/image" Target="media/image173.wmf"/><Relationship Id="rId186" Type="http://schemas.openxmlformats.org/officeDocument/2006/relationships/image" Target="media/image17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64" Type="http://schemas.openxmlformats.org/officeDocument/2006/relationships/image" Target="media/image56.wmf"/><Relationship Id="rId69" Type="http://schemas.openxmlformats.org/officeDocument/2006/relationships/image" Target="media/image61.wmf"/><Relationship Id="rId113" Type="http://schemas.openxmlformats.org/officeDocument/2006/relationships/image" Target="media/image105.wmf"/><Relationship Id="rId118" Type="http://schemas.openxmlformats.org/officeDocument/2006/relationships/image" Target="media/image110.wmf"/><Relationship Id="rId134" Type="http://schemas.openxmlformats.org/officeDocument/2006/relationships/image" Target="media/image126.wmf"/><Relationship Id="rId139" Type="http://schemas.openxmlformats.org/officeDocument/2006/relationships/image" Target="media/image131.wmf"/><Relationship Id="rId80" Type="http://schemas.openxmlformats.org/officeDocument/2006/relationships/image" Target="media/image72.wmf"/><Relationship Id="rId85" Type="http://schemas.openxmlformats.org/officeDocument/2006/relationships/image" Target="media/image77.wmf"/><Relationship Id="rId150" Type="http://schemas.openxmlformats.org/officeDocument/2006/relationships/image" Target="media/image142.wmf"/><Relationship Id="rId155" Type="http://schemas.openxmlformats.org/officeDocument/2006/relationships/image" Target="media/image147.wmf"/><Relationship Id="rId171" Type="http://schemas.openxmlformats.org/officeDocument/2006/relationships/image" Target="media/image163.wmf"/><Relationship Id="rId176" Type="http://schemas.openxmlformats.org/officeDocument/2006/relationships/image" Target="media/image168.wmf"/><Relationship Id="rId192" Type="http://schemas.openxmlformats.org/officeDocument/2006/relationships/image" Target="media/image183.wmf"/><Relationship Id="rId197" Type="http://schemas.openxmlformats.org/officeDocument/2006/relationships/image" Target="media/image188.wmf"/><Relationship Id="rId201" Type="http://schemas.openxmlformats.org/officeDocument/2006/relationships/theme" Target="theme/theme1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59" Type="http://schemas.openxmlformats.org/officeDocument/2006/relationships/image" Target="media/image2.wmf"/><Relationship Id="rId103" Type="http://schemas.openxmlformats.org/officeDocument/2006/relationships/image" Target="media/image95.wmf"/><Relationship Id="rId108" Type="http://schemas.openxmlformats.org/officeDocument/2006/relationships/image" Target="media/image100.wmf"/><Relationship Id="rId124" Type="http://schemas.openxmlformats.org/officeDocument/2006/relationships/image" Target="media/image116.wmf"/><Relationship Id="rId129" Type="http://schemas.openxmlformats.org/officeDocument/2006/relationships/image" Target="media/image121.wmf"/><Relationship Id="rId54" Type="http://schemas.openxmlformats.org/officeDocument/2006/relationships/image" Target="media/image47.wmf"/><Relationship Id="rId70" Type="http://schemas.openxmlformats.org/officeDocument/2006/relationships/image" Target="media/image62.wmf"/><Relationship Id="rId75" Type="http://schemas.openxmlformats.org/officeDocument/2006/relationships/image" Target="media/image67.wmf"/><Relationship Id="rId91" Type="http://schemas.openxmlformats.org/officeDocument/2006/relationships/image" Target="media/image83.wmf"/><Relationship Id="rId96" Type="http://schemas.openxmlformats.org/officeDocument/2006/relationships/image" Target="media/image88.wmf"/><Relationship Id="rId140" Type="http://schemas.openxmlformats.org/officeDocument/2006/relationships/image" Target="media/image132.wmf"/><Relationship Id="rId145" Type="http://schemas.openxmlformats.org/officeDocument/2006/relationships/image" Target="media/image137.wmf"/><Relationship Id="rId161" Type="http://schemas.openxmlformats.org/officeDocument/2006/relationships/image" Target="media/image153.wmf"/><Relationship Id="rId166" Type="http://schemas.openxmlformats.org/officeDocument/2006/relationships/image" Target="media/image158.wmf"/><Relationship Id="rId182" Type="http://schemas.openxmlformats.org/officeDocument/2006/relationships/image" Target="media/image174.wmf"/><Relationship Id="rId187" Type="http://schemas.openxmlformats.org/officeDocument/2006/relationships/image" Target="media/image17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49" Type="http://schemas.openxmlformats.org/officeDocument/2006/relationships/image" Target="media/image42.wmf"/><Relationship Id="rId114" Type="http://schemas.openxmlformats.org/officeDocument/2006/relationships/image" Target="media/image106.wmf"/><Relationship Id="rId119" Type="http://schemas.openxmlformats.org/officeDocument/2006/relationships/image" Target="media/image111.wmf"/><Relationship Id="rId44" Type="http://schemas.openxmlformats.org/officeDocument/2006/relationships/image" Target="media/image37.wmf"/><Relationship Id="rId60" Type="http://schemas.openxmlformats.org/officeDocument/2006/relationships/image" Target="media/image52.wmf"/><Relationship Id="rId65" Type="http://schemas.openxmlformats.org/officeDocument/2006/relationships/image" Target="media/image57.wmf"/><Relationship Id="rId81" Type="http://schemas.openxmlformats.org/officeDocument/2006/relationships/image" Target="media/image73.wmf"/><Relationship Id="rId86" Type="http://schemas.openxmlformats.org/officeDocument/2006/relationships/image" Target="media/image78.wmf"/><Relationship Id="rId130" Type="http://schemas.openxmlformats.org/officeDocument/2006/relationships/image" Target="media/image122.wmf"/><Relationship Id="rId135" Type="http://schemas.openxmlformats.org/officeDocument/2006/relationships/image" Target="media/image127.wmf"/><Relationship Id="rId151" Type="http://schemas.openxmlformats.org/officeDocument/2006/relationships/image" Target="media/image143.wmf"/><Relationship Id="rId156" Type="http://schemas.openxmlformats.org/officeDocument/2006/relationships/image" Target="media/image148.wmf"/><Relationship Id="rId177" Type="http://schemas.openxmlformats.org/officeDocument/2006/relationships/image" Target="media/image169.wmf"/><Relationship Id="rId198" Type="http://schemas.openxmlformats.org/officeDocument/2006/relationships/hyperlink" Target="consultantplus://offline/ref=096814B957BF804EDFB9810F5E17E72A2D2AEE7436C6740CD574FC9EE0174493D7B07F840C41B3C3zFR4I" TargetMode="External"/><Relationship Id="rId172" Type="http://schemas.openxmlformats.org/officeDocument/2006/relationships/image" Target="media/image164.wmf"/><Relationship Id="rId193" Type="http://schemas.openxmlformats.org/officeDocument/2006/relationships/image" Target="media/image184.wmf"/><Relationship Id="rId202" Type="http://schemas.microsoft.com/office/2007/relationships/stylesWithEffects" Target="stylesWithEffects.xml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9" Type="http://schemas.openxmlformats.org/officeDocument/2006/relationships/image" Target="media/image1.wmf"/><Relationship Id="rId109" Type="http://schemas.openxmlformats.org/officeDocument/2006/relationships/image" Target="media/image101.wmf"/><Relationship Id="rId34" Type="http://schemas.openxmlformats.org/officeDocument/2006/relationships/image" Target="media/image28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04" Type="http://schemas.openxmlformats.org/officeDocument/2006/relationships/image" Target="media/image96.wmf"/><Relationship Id="rId120" Type="http://schemas.openxmlformats.org/officeDocument/2006/relationships/image" Target="media/image112.wmf"/><Relationship Id="rId125" Type="http://schemas.openxmlformats.org/officeDocument/2006/relationships/image" Target="media/image117.wmf"/><Relationship Id="rId141" Type="http://schemas.openxmlformats.org/officeDocument/2006/relationships/image" Target="media/image133.wmf"/><Relationship Id="rId146" Type="http://schemas.openxmlformats.org/officeDocument/2006/relationships/image" Target="media/image138.wmf"/><Relationship Id="rId167" Type="http://schemas.openxmlformats.org/officeDocument/2006/relationships/image" Target="media/image159.wmf"/><Relationship Id="rId188" Type="http://schemas.openxmlformats.org/officeDocument/2006/relationships/image" Target="media/image3.wmf"/><Relationship Id="rId7" Type="http://schemas.openxmlformats.org/officeDocument/2006/relationships/endnotes" Target="endnotes.xml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162" Type="http://schemas.openxmlformats.org/officeDocument/2006/relationships/image" Target="media/image154.wmf"/><Relationship Id="rId183" Type="http://schemas.openxmlformats.org/officeDocument/2006/relationships/image" Target="media/image175.wmf"/><Relationship Id="rId2" Type="http://schemas.openxmlformats.org/officeDocument/2006/relationships/numbering" Target="numbering.xml"/><Relationship Id="rId29" Type="http://schemas.openxmlformats.org/officeDocument/2006/relationships/image" Target="media/image23.wmf"/><Relationship Id="rId24" Type="http://schemas.openxmlformats.org/officeDocument/2006/relationships/image" Target="media/image18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115" Type="http://schemas.openxmlformats.org/officeDocument/2006/relationships/image" Target="media/image107.wmf"/><Relationship Id="rId131" Type="http://schemas.openxmlformats.org/officeDocument/2006/relationships/image" Target="media/image123.wmf"/><Relationship Id="rId136" Type="http://schemas.openxmlformats.org/officeDocument/2006/relationships/image" Target="media/image128.wmf"/><Relationship Id="rId157" Type="http://schemas.openxmlformats.org/officeDocument/2006/relationships/image" Target="media/image149.wmf"/><Relationship Id="rId178" Type="http://schemas.openxmlformats.org/officeDocument/2006/relationships/image" Target="media/image170.wmf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52" Type="http://schemas.openxmlformats.org/officeDocument/2006/relationships/image" Target="media/image144.wmf"/><Relationship Id="rId173" Type="http://schemas.openxmlformats.org/officeDocument/2006/relationships/image" Target="media/image165.wmf"/><Relationship Id="rId194" Type="http://schemas.openxmlformats.org/officeDocument/2006/relationships/image" Target="media/image185.wmf"/><Relationship Id="rId199" Type="http://schemas.openxmlformats.org/officeDocument/2006/relationships/footer" Target="footer1.xml"/><Relationship Id="rId19" Type="http://schemas.openxmlformats.org/officeDocument/2006/relationships/image" Target="media/image13.wmf"/><Relationship Id="rId14" Type="http://schemas.openxmlformats.org/officeDocument/2006/relationships/image" Target="media/image8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56" Type="http://schemas.openxmlformats.org/officeDocument/2006/relationships/image" Target="media/image49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105" Type="http://schemas.openxmlformats.org/officeDocument/2006/relationships/image" Target="media/image97.wmf"/><Relationship Id="rId126" Type="http://schemas.openxmlformats.org/officeDocument/2006/relationships/image" Target="media/image118.wmf"/><Relationship Id="rId147" Type="http://schemas.openxmlformats.org/officeDocument/2006/relationships/image" Target="media/image139.wmf"/><Relationship Id="rId168" Type="http://schemas.openxmlformats.org/officeDocument/2006/relationships/image" Target="media/image160.wmf"/><Relationship Id="rId8" Type="http://schemas.openxmlformats.org/officeDocument/2006/relationships/image" Target="media/image4.jpeg"/><Relationship Id="rId51" Type="http://schemas.openxmlformats.org/officeDocument/2006/relationships/image" Target="media/image44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98" Type="http://schemas.openxmlformats.org/officeDocument/2006/relationships/image" Target="media/image90.wmf"/><Relationship Id="rId121" Type="http://schemas.openxmlformats.org/officeDocument/2006/relationships/image" Target="media/image113.wmf"/><Relationship Id="rId142" Type="http://schemas.openxmlformats.org/officeDocument/2006/relationships/image" Target="media/image134.wmf"/><Relationship Id="rId163" Type="http://schemas.openxmlformats.org/officeDocument/2006/relationships/image" Target="media/image155.wmf"/><Relationship Id="rId184" Type="http://schemas.openxmlformats.org/officeDocument/2006/relationships/image" Target="media/image176.wmf"/><Relationship Id="rId189" Type="http://schemas.openxmlformats.org/officeDocument/2006/relationships/image" Target="media/image180.wmf"/><Relationship Id="rId3" Type="http://schemas.openxmlformats.org/officeDocument/2006/relationships/styles" Target="styles.xml"/><Relationship Id="rId25" Type="http://schemas.openxmlformats.org/officeDocument/2006/relationships/image" Target="media/image19.wmf"/><Relationship Id="rId46" Type="http://schemas.openxmlformats.org/officeDocument/2006/relationships/image" Target="media/image39.wmf"/><Relationship Id="rId67" Type="http://schemas.openxmlformats.org/officeDocument/2006/relationships/image" Target="media/image59.wmf"/><Relationship Id="rId116" Type="http://schemas.openxmlformats.org/officeDocument/2006/relationships/image" Target="media/image108.wmf"/><Relationship Id="rId137" Type="http://schemas.openxmlformats.org/officeDocument/2006/relationships/image" Target="media/image129.wmf"/><Relationship Id="rId158" Type="http://schemas.openxmlformats.org/officeDocument/2006/relationships/image" Target="media/image150.wmf"/><Relationship Id="rId20" Type="http://schemas.openxmlformats.org/officeDocument/2006/relationships/image" Target="media/image14.wmf"/><Relationship Id="rId41" Type="http://schemas.openxmlformats.org/officeDocument/2006/relationships/image" Target="media/image34.wmf"/><Relationship Id="rId62" Type="http://schemas.openxmlformats.org/officeDocument/2006/relationships/image" Target="media/image54.wmf"/><Relationship Id="rId83" Type="http://schemas.openxmlformats.org/officeDocument/2006/relationships/image" Target="media/image75.wmf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32" Type="http://schemas.openxmlformats.org/officeDocument/2006/relationships/image" Target="media/image124.wmf"/><Relationship Id="rId153" Type="http://schemas.openxmlformats.org/officeDocument/2006/relationships/image" Target="media/image145.wmf"/><Relationship Id="rId174" Type="http://schemas.openxmlformats.org/officeDocument/2006/relationships/image" Target="media/image166.wmf"/><Relationship Id="rId179" Type="http://schemas.openxmlformats.org/officeDocument/2006/relationships/image" Target="media/image171.wmf"/><Relationship Id="rId195" Type="http://schemas.openxmlformats.org/officeDocument/2006/relationships/image" Target="media/image186.wmf"/><Relationship Id="rId190" Type="http://schemas.openxmlformats.org/officeDocument/2006/relationships/image" Target="media/image181.wmf"/><Relationship Id="rId15" Type="http://schemas.openxmlformats.org/officeDocument/2006/relationships/image" Target="media/image9.wmf"/><Relationship Id="rId36" Type="http://schemas.openxmlformats.org/officeDocument/2006/relationships/image" Target="media/image30.wmf"/><Relationship Id="rId57" Type="http://schemas.openxmlformats.org/officeDocument/2006/relationships/image" Target="media/image50.wmf"/><Relationship Id="rId106" Type="http://schemas.openxmlformats.org/officeDocument/2006/relationships/image" Target="media/image98.wmf"/><Relationship Id="rId127" Type="http://schemas.openxmlformats.org/officeDocument/2006/relationships/image" Target="media/image119.wmf"/><Relationship Id="rId10" Type="http://schemas.openxmlformats.org/officeDocument/2006/relationships/image" Target="media/image5.wmf"/><Relationship Id="rId31" Type="http://schemas.openxmlformats.org/officeDocument/2006/relationships/image" Target="media/image25.wmf"/><Relationship Id="rId52" Type="http://schemas.openxmlformats.org/officeDocument/2006/relationships/image" Target="media/image45.wmf"/><Relationship Id="rId73" Type="http://schemas.openxmlformats.org/officeDocument/2006/relationships/image" Target="media/image65.wmf"/><Relationship Id="rId78" Type="http://schemas.openxmlformats.org/officeDocument/2006/relationships/image" Target="media/image70.wmf"/><Relationship Id="rId94" Type="http://schemas.openxmlformats.org/officeDocument/2006/relationships/image" Target="media/image86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4.wmf"/><Relationship Id="rId143" Type="http://schemas.openxmlformats.org/officeDocument/2006/relationships/image" Target="media/image135.wmf"/><Relationship Id="rId148" Type="http://schemas.openxmlformats.org/officeDocument/2006/relationships/image" Target="media/image140.wmf"/><Relationship Id="rId164" Type="http://schemas.openxmlformats.org/officeDocument/2006/relationships/image" Target="media/image156.wmf"/><Relationship Id="rId169" Type="http://schemas.openxmlformats.org/officeDocument/2006/relationships/image" Target="media/image161.wmf"/><Relationship Id="rId185" Type="http://schemas.openxmlformats.org/officeDocument/2006/relationships/image" Target="media/image177.wmf"/><Relationship Id="rId4" Type="http://schemas.openxmlformats.org/officeDocument/2006/relationships/settings" Target="settings.xml"/><Relationship Id="rId9" Type="http://schemas.openxmlformats.org/officeDocument/2006/relationships/hyperlink" Target="http://www.omsukchan-adm.ru" TargetMode="External"/><Relationship Id="rId180" Type="http://schemas.openxmlformats.org/officeDocument/2006/relationships/image" Target="media/image172.wmf"/><Relationship Id="rId26" Type="http://schemas.openxmlformats.org/officeDocument/2006/relationships/image" Target="media/image20.wmf"/><Relationship Id="rId47" Type="http://schemas.openxmlformats.org/officeDocument/2006/relationships/image" Target="media/image40.wmf"/><Relationship Id="rId68" Type="http://schemas.openxmlformats.org/officeDocument/2006/relationships/image" Target="media/image60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33" Type="http://schemas.openxmlformats.org/officeDocument/2006/relationships/image" Target="media/image125.wmf"/><Relationship Id="rId154" Type="http://schemas.openxmlformats.org/officeDocument/2006/relationships/image" Target="media/image146.wmf"/><Relationship Id="rId175" Type="http://schemas.openxmlformats.org/officeDocument/2006/relationships/image" Target="media/image167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FED07-9E83-4A53-B552-ABE3E754D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6035</Words>
  <Characters>34404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Немиро Жанна Станиславовна</dc:creator>
  <cp:lastModifiedBy>Осипова</cp:lastModifiedBy>
  <cp:revision>30</cp:revision>
  <cp:lastPrinted>2015-12-22T05:30:00Z</cp:lastPrinted>
  <dcterms:created xsi:type="dcterms:W3CDTF">2015-08-29T06:22:00Z</dcterms:created>
  <dcterms:modified xsi:type="dcterms:W3CDTF">2015-12-22T08:10:00Z</dcterms:modified>
</cp:coreProperties>
</file>