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72" w:rsidRDefault="00204258" w:rsidP="00542E72">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Семинар для муниципальных служащих администрации Омсукчанского района «Основы антикоррупционного поведения»</w:t>
      </w:r>
    </w:p>
    <w:p w:rsidR="00204258" w:rsidRDefault="00204258" w:rsidP="00542E72">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p w:rsidR="000B2B7F" w:rsidRDefault="00D1477F" w:rsidP="000B2B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477F">
        <w:rPr>
          <w:rFonts w:ascii="Times New Roman" w:hAnsi="Times New Roman" w:cs="Times New Roman"/>
          <w:b/>
          <w:bCs/>
          <w:sz w:val="24"/>
          <w:szCs w:val="24"/>
        </w:rPr>
        <w:t>Коррупция для России</w:t>
      </w:r>
      <w:r w:rsidRPr="00D1477F">
        <w:rPr>
          <w:rFonts w:ascii="Times New Roman" w:hAnsi="Times New Roman" w:cs="Times New Roman"/>
          <w:sz w:val="24"/>
          <w:szCs w:val="24"/>
        </w:rPr>
        <w:t xml:space="preserve"> - то новое явление, которое сегодня определяют как хорошо забытое старое. История коррупции не уступает по древности известной нам истории человеческой цивилизации, где бы она ни творилась, например, в Египте, Риме, Иудее. Мздоимство упоминается в русских летописях XIII в. Еще в недавнем прошлом отечественная коррупция была представлена в своей упрощенной форме, когда отношения с чиновником складываются по типу "дал - взял - сделал". В связи с этим понятие "взяточничество" отражало практически весь комплекс корыстно-должностных преступлений. В современных условиях российской действительности подобного рода социально-негативные процессы все реже определяют как "взяточничество" и все чаще как "коррупция".</w:t>
      </w:r>
      <w:r>
        <w:rPr>
          <w:rFonts w:ascii="Times New Roman" w:hAnsi="Times New Roman" w:cs="Times New Roman"/>
          <w:sz w:val="24"/>
          <w:szCs w:val="24"/>
        </w:rPr>
        <w:t xml:space="preserve"> Однако, отождествлять эти понятия не следует. </w:t>
      </w:r>
      <w:r w:rsidR="000B2B7F" w:rsidRPr="000B2B7F">
        <w:rPr>
          <w:rFonts w:ascii="Times New Roman" w:hAnsi="Times New Roman" w:cs="Times New Roman"/>
          <w:b/>
          <w:sz w:val="24"/>
          <w:szCs w:val="24"/>
        </w:rPr>
        <w:t>Коррупция</w:t>
      </w:r>
      <w:r w:rsidR="000B2B7F" w:rsidRPr="000B2B7F">
        <w:rPr>
          <w:rFonts w:ascii="Times New Roman" w:hAnsi="Times New Roman" w:cs="Times New Roman"/>
          <w:sz w:val="24"/>
          <w:szCs w:val="24"/>
        </w:rPr>
        <w:t xml:space="preserve"> - это антисоциальное явление, имеющее свою структуру и содержание, включающее в себя многочисленные действия и проявляющееся вовне, а </w:t>
      </w:r>
      <w:r w:rsidR="000B2B7F" w:rsidRPr="000B2B7F">
        <w:rPr>
          <w:rFonts w:ascii="Times New Roman" w:hAnsi="Times New Roman" w:cs="Times New Roman"/>
          <w:b/>
          <w:sz w:val="24"/>
          <w:szCs w:val="24"/>
        </w:rPr>
        <w:t>взяточничество</w:t>
      </w:r>
      <w:r w:rsidR="000B2B7F" w:rsidRPr="000B2B7F">
        <w:rPr>
          <w:rFonts w:ascii="Times New Roman" w:hAnsi="Times New Roman" w:cs="Times New Roman"/>
          <w:sz w:val="24"/>
          <w:szCs w:val="24"/>
        </w:rPr>
        <w:t xml:space="preserve"> - преступление, за совершение которого наступает уголовная ответственность и наказание.</w:t>
      </w:r>
      <w:r w:rsidR="005C23E2">
        <w:rPr>
          <w:rFonts w:ascii="Times New Roman" w:hAnsi="Times New Roman" w:cs="Times New Roman"/>
          <w:sz w:val="24"/>
          <w:szCs w:val="24"/>
        </w:rPr>
        <w:t xml:space="preserve"> </w:t>
      </w:r>
    </w:p>
    <w:p w:rsidR="005C23E2" w:rsidRDefault="005C23E2" w:rsidP="000B2B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Следует отметить, однако, что помимо пресловутой «дачи взятки», «получения взятки» и «посредничества во взяточничестве» к преступлениям коррупционной направленности относится ряд составов, предусмотренных УК РФ, но только при наличии</w:t>
      </w:r>
    </w:p>
    <w:p w:rsidR="005C23E2" w:rsidRPr="005C23E2" w:rsidRDefault="005C23E2" w:rsidP="005C23E2">
      <w:pPr>
        <w:widowControl w:val="0"/>
        <w:autoSpaceDE w:val="0"/>
        <w:autoSpaceDN w:val="0"/>
        <w:adjustRightInd w:val="0"/>
        <w:spacing w:after="0" w:line="240" w:lineRule="auto"/>
        <w:jc w:val="both"/>
        <w:rPr>
          <w:rFonts w:ascii="Times New Roman" w:hAnsi="Times New Roman" w:cs="Times New Roman"/>
          <w:sz w:val="24"/>
          <w:szCs w:val="24"/>
        </w:rPr>
      </w:pPr>
      <w:r w:rsidRPr="005C23E2">
        <w:rPr>
          <w:rFonts w:ascii="Times New Roman" w:hAnsi="Times New Roman" w:cs="Times New Roman"/>
          <w:sz w:val="24"/>
          <w:szCs w:val="24"/>
        </w:rPr>
        <w:t>всех перечисленных ниже критериев:</w:t>
      </w:r>
    </w:p>
    <w:p w:rsidR="005C23E2" w:rsidRPr="005C23E2" w:rsidRDefault="005C23E2" w:rsidP="005C23E2">
      <w:pPr>
        <w:widowControl w:val="0"/>
        <w:autoSpaceDE w:val="0"/>
        <w:autoSpaceDN w:val="0"/>
        <w:adjustRightInd w:val="0"/>
        <w:spacing w:after="0" w:line="240" w:lineRule="auto"/>
        <w:jc w:val="both"/>
        <w:rPr>
          <w:rFonts w:ascii="Times New Roman" w:hAnsi="Times New Roman" w:cs="Times New Roman"/>
          <w:sz w:val="24"/>
          <w:szCs w:val="24"/>
        </w:rPr>
      </w:pPr>
      <w:r w:rsidRPr="005C23E2">
        <w:rPr>
          <w:rFonts w:ascii="Times New Roman" w:hAnsi="Times New Roman" w:cs="Times New Roman"/>
          <w:sz w:val="24"/>
          <w:szCs w:val="24"/>
        </w:rPr>
        <w:t>- наличие надлежащих субъектов уголовно наказуемого деяния, к которым относятся должностные лица, указанные в примечании к ст. 285 УК РФ, лица, выполняющие управленческие функции в коммерческой или иной организации, действующие от имени и в интересах юридического лица;</w:t>
      </w:r>
    </w:p>
    <w:p w:rsidR="005C23E2" w:rsidRPr="005C23E2" w:rsidRDefault="005C23E2" w:rsidP="005C23E2">
      <w:pPr>
        <w:widowControl w:val="0"/>
        <w:autoSpaceDE w:val="0"/>
        <w:autoSpaceDN w:val="0"/>
        <w:adjustRightInd w:val="0"/>
        <w:spacing w:after="0" w:line="240" w:lineRule="auto"/>
        <w:jc w:val="both"/>
        <w:rPr>
          <w:rFonts w:ascii="Times New Roman" w:hAnsi="Times New Roman" w:cs="Times New Roman"/>
          <w:sz w:val="24"/>
          <w:szCs w:val="24"/>
        </w:rPr>
      </w:pPr>
      <w:r w:rsidRPr="005C23E2">
        <w:rPr>
          <w:rFonts w:ascii="Times New Roman" w:hAnsi="Times New Roman" w:cs="Times New Roman"/>
          <w:sz w:val="24"/>
          <w:szCs w:val="24"/>
        </w:rPr>
        <w:t>- связь деяния со служебным положением субъекта, отступлением от его прямых прав и обязанностей;</w:t>
      </w:r>
    </w:p>
    <w:p w:rsidR="005C23E2" w:rsidRPr="005C23E2" w:rsidRDefault="005C23E2" w:rsidP="005C23E2">
      <w:pPr>
        <w:widowControl w:val="0"/>
        <w:autoSpaceDE w:val="0"/>
        <w:autoSpaceDN w:val="0"/>
        <w:adjustRightInd w:val="0"/>
        <w:spacing w:after="0" w:line="240" w:lineRule="auto"/>
        <w:jc w:val="both"/>
        <w:rPr>
          <w:rFonts w:ascii="Times New Roman" w:hAnsi="Times New Roman" w:cs="Times New Roman"/>
          <w:sz w:val="24"/>
          <w:szCs w:val="24"/>
        </w:rPr>
      </w:pPr>
      <w:r w:rsidRPr="005C23E2">
        <w:rPr>
          <w:rFonts w:ascii="Times New Roman" w:hAnsi="Times New Roman" w:cs="Times New Roman"/>
          <w:sz w:val="24"/>
          <w:szCs w:val="24"/>
        </w:rPr>
        <w:t>- обязательное наличие у субъекта корыстного мотива (деяние связано с получением им имущественных прав и выгод для себя или для третьих лиц);</w:t>
      </w:r>
    </w:p>
    <w:p w:rsidR="005C23E2" w:rsidRPr="005C23E2" w:rsidRDefault="005C23E2" w:rsidP="005C23E2">
      <w:pPr>
        <w:widowControl w:val="0"/>
        <w:autoSpaceDE w:val="0"/>
        <w:autoSpaceDN w:val="0"/>
        <w:adjustRightInd w:val="0"/>
        <w:spacing w:after="0" w:line="240" w:lineRule="auto"/>
        <w:jc w:val="both"/>
        <w:rPr>
          <w:rFonts w:ascii="Times New Roman" w:hAnsi="Times New Roman" w:cs="Times New Roman"/>
          <w:sz w:val="24"/>
          <w:szCs w:val="24"/>
        </w:rPr>
      </w:pPr>
      <w:r w:rsidRPr="005C23E2">
        <w:rPr>
          <w:rFonts w:ascii="Times New Roman" w:hAnsi="Times New Roman" w:cs="Times New Roman"/>
          <w:sz w:val="24"/>
          <w:szCs w:val="24"/>
        </w:rPr>
        <w:t>- совершение преступления только с прямым умыслом.</w:t>
      </w:r>
    </w:p>
    <w:p w:rsidR="005C23E2" w:rsidRPr="005C23E2" w:rsidRDefault="005C23E2" w:rsidP="005C23E2">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C23E2">
        <w:rPr>
          <w:rFonts w:ascii="Times New Roman" w:hAnsi="Times New Roman" w:cs="Times New Roman"/>
          <w:sz w:val="24"/>
          <w:szCs w:val="24"/>
        </w:rPr>
        <w:t>ст. 159 Мошенничество</w:t>
      </w:r>
      <w:r w:rsidRPr="005C23E2">
        <w:rPr>
          <w:rFonts w:ascii="Times New Roman" w:hAnsi="Times New Roman" w:cs="Times New Roman"/>
          <w:sz w:val="24"/>
          <w:szCs w:val="24"/>
        </w:rPr>
        <w:tab/>
      </w:r>
    </w:p>
    <w:p w:rsidR="005C23E2" w:rsidRPr="005C23E2" w:rsidRDefault="005C23E2" w:rsidP="005C23E2">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C23E2">
        <w:rPr>
          <w:rFonts w:ascii="Times New Roman" w:hAnsi="Times New Roman" w:cs="Times New Roman"/>
          <w:sz w:val="24"/>
          <w:szCs w:val="24"/>
        </w:rPr>
        <w:t>ст. 160Присвоение или растрата</w:t>
      </w:r>
      <w:r w:rsidRPr="005C23E2">
        <w:rPr>
          <w:rFonts w:ascii="Times New Roman" w:hAnsi="Times New Roman" w:cs="Times New Roman"/>
          <w:sz w:val="24"/>
          <w:szCs w:val="24"/>
        </w:rPr>
        <w:tab/>
      </w:r>
    </w:p>
    <w:p w:rsidR="005C23E2" w:rsidRPr="005C23E2" w:rsidRDefault="005C23E2" w:rsidP="005C23E2">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C23E2">
        <w:rPr>
          <w:rFonts w:ascii="Times New Roman" w:hAnsi="Times New Roman" w:cs="Times New Roman"/>
          <w:sz w:val="24"/>
          <w:szCs w:val="24"/>
        </w:rPr>
        <w:t>ст.204 Коммерческий подкуп</w:t>
      </w:r>
    </w:p>
    <w:p w:rsidR="005C23E2" w:rsidRPr="005C23E2" w:rsidRDefault="005C23E2" w:rsidP="005C23E2">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C23E2">
        <w:rPr>
          <w:rFonts w:ascii="Times New Roman" w:hAnsi="Times New Roman" w:cs="Times New Roman"/>
          <w:sz w:val="24"/>
          <w:szCs w:val="24"/>
        </w:rPr>
        <w:t>ст.285 Злоупотребление должностными полномочиями</w:t>
      </w:r>
      <w:r w:rsidRPr="005C23E2">
        <w:rPr>
          <w:rFonts w:ascii="Times New Roman" w:hAnsi="Times New Roman" w:cs="Times New Roman"/>
          <w:sz w:val="24"/>
          <w:szCs w:val="24"/>
        </w:rPr>
        <w:tab/>
      </w:r>
    </w:p>
    <w:p w:rsidR="005C23E2" w:rsidRPr="005C23E2" w:rsidRDefault="005C23E2" w:rsidP="005C23E2">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C23E2">
        <w:rPr>
          <w:rFonts w:ascii="Times New Roman" w:hAnsi="Times New Roman" w:cs="Times New Roman"/>
          <w:sz w:val="24"/>
          <w:szCs w:val="24"/>
        </w:rPr>
        <w:t>ст.285.1 Нецелевое расходование бюджетных средств</w:t>
      </w:r>
      <w:r w:rsidRPr="005C23E2">
        <w:rPr>
          <w:rFonts w:ascii="Times New Roman" w:hAnsi="Times New Roman" w:cs="Times New Roman"/>
          <w:sz w:val="24"/>
          <w:szCs w:val="24"/>
        </w:rPr>
        <w:tab/>
      </w:r>
    </w:p>
    <w:p w:rsidR="005C23E2" w:rsidRPr="005C23E2" w:rsidRDefault="005C23E2" w:rsidP="005C23E2">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C23E2">
        <w:rPr>
          <w:rFonts w:ascii="Times New Roman" w:hAnsi="Times New Roman" w:cs="Times New Roman"/>
          <w:sz w:val="24"/>
          <w:szCs w:val="24"/>
        </w:rPr>
        <w:t>ст.286 Превышение должностных полномочий</w:t>
      </w:r>
      <w:r w:rsidRPr="005C23E2">
        <w:rPr>
          <w:rFonts w:ascii="Times New Roman" w:hAnsi="Times New Roman" w:cs="Times New Roman"/>
          <w:sz w:val="24"/>
          <w:szCs w:val="24"/>
        </w:rPr>
        <w:tab/>
      </w:r>
    </w:p>
    <w:p w:rsidR="005C23E2" w:rsidRDefault="005C23E2" w:rsidP="000B2B7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4790" w:rsidRDefault="00A44790" w:rsidP="00A44790">
      <w:pPr>
        <w:widowControl w:val="0"/>
        <w:autoSpaceDE w:val="0"/>
        <w:autoSpaceDN w:val="0"/>
        <w:adjustRightInd w:val="0"/>
        <w:spacing w:after="0" w:line="240" w:lineRule="auto"/>
        <w:jc w:val="center"/>
        <w:rPr>
          <w:rFonts w:ascii="Times New Roman" w:hAnsi="Times New Roman" w:cs="Times New Roman"/>
          <w:sz w:val="24"/>
          <w:szCs w:val="24"/>
        </w:rPr>
      </w:pPr>
      <w:r w:rsidRPr="00A44790">
        <w:rPr>
          <w:rFonts w:ascii="Times New Roman" w:hAnsi="Times New Roman" w:cs="Times New Roman"/>
          <w:b/>
          <w:sz w:val="24"/>
          <w:szCs w:val="24"/>
        </w:rPr>
        <w:t>ПОНЯТИЕ ВЗЯТКИ</w:t>
      </w:r>
    </w:p>
    <w:p w:rsidR="00D1477F" w:rsidRDefault="00D1477F" w:rsidP="00D1477F">
      <w:pPr>
        <w:widowControl w:val="0"/>
        <w:autoSpaceDE w:val="0"/>
        <w:autoSpaceDN w:val="0"/>
        <w:adjustRightInd w:val="0"/>
        <w:spacing w:after="0" w:line="240" w:lineRule="auto"/>
        <w:jc w:val="both"/>
        <w:rPr>
          <w:rFonts w:ascii="Times New Roman" w:hAnsi="Times New Roman" w:cs="Times New Roman"/>
          <w:sz w:val="24"/>
          <w:szCs w:val="24"/>
        </w:rPr>
      </w:pPr>
      <w:r w:rsidRPr="00D1477F">
        <w:rPr>
          <w:rFonts w:ascii="Times New Roman" w:hAnsi="Times New Roman" w:cs="Times New Roman"/>
          <w:sz w:val="24"/>
          <w:szCs w:val="24"/>
        </w:rPr>
        <w:t xml:space="preserve">Взяточничество относится к преступлениям, посягающим на нормальную деятельность публичного аппарата управления в сфере деятельности государственных органов, органов местного самоуправления, государственных и муниципальных учреждений, а также аппарата управления в Вооруженных силах РФ, других войсках и воинских формированиях РФ вопреки стоящим перед ними задачам. Должностное лицо в своей деятельности, находясь на службе в органах государственного аппарата управления, имеет право на вознаграждение только в установленном законом порядке. Незаконное получение им материальных выгод различного характера от своей служебной деятельности должно признаваться нарушением закона и быть соответственно наказуемым. </w:t>
      </w:r>
      <w:r w:rsidRPr="00F862A1">
        <w:rPr>
          <w:rFonts w:ascii="Times New Roman" w:hAnsi="Times New Roman" w:cs="Times New Roman"/>
          <w:sz w:val="24"/>
          <w:szCs w:val="24"/>
        </w:rPr>
        <w:t xml:space="preserve">Ко взяточничеству относятся такие составы преступлений, как получение взятки </w:t>
      </w:r>
      <w:hyperlink r:id="rId8" w:history="1">
        <w:r w:rsidRPr="00F862A1">
          <w:rPr>
            <w:rFonts w:ascii="Times New Roman" w:hAnsi="Times New Roman" w:cs="Times New Roman"/>
            <w:sz w:val="24"/>
            <w:szCs w:val="24"/>
          </w:rPr>
          <w:t>(ст. 290)</w:t>
        </w:r>
      </w:hyperlink>
      <w:r w:rsidRPr="00F862A1">
        <w:rPr>
          <w:rFonts w:ascii="Times New Roman" w:hAnsi="Times New Roman" w:cs="Times New Roman"/>
          <w:sz w:val="24"/>
          <w:szCs w:val="24"/>
        </w:rPr>
        <w:t xml:space="preserve">, дача взятки </w:t>
      </w:r>
      <w:hyperlink r:id="rId9" w:history="1">
        <w:r w:rsidRPr="00F862A1">
          <w:rPr>
            <w:rFonts w:ascii="Times New Roman" w:hAnsi="Times New Roman" w:cs="Times New Roman"/>
            <w:sz w:val="24"/>
            <w:szCs w:val="24"/>
          </w:rPr>
          <w:t>(ст. 291)</w:t>
        </w:r>
      </w:hyperlink>
      <w:r w:rsidRPr="00F862A1">
        <w:rPr>
          <w:rFonts w:ascii="Times New Roman" w:hAnsi="Times New Roman" w:cs="Times New Roman"/>
          <w:sz w:val="24"/>
          <w:szCs w:val="24"/>
        </w:rPr>
        <w:t xml:space="preserve"> и посредничество во взяточничестве (</w:t>
      </w:r>
      <w:hyperlink r:id="rId10" w:history="1">
        <w:r w:rsidRPr="00F862A1">
          <w:rPr>
            <w:rFonts w:ascii="Times New Roman" w:hAnsi="Times New Roman" w:cs="Times New Roman"/>
            <w:sz w:val="24"/>
            <w:szCs w:val="24"/>
          </w:rPr>
          <w:t>ст. 291.1</w:t>
        </w:r>
      </w:hyperlink>
      <w:r w:rsidRPr="00F862A1">
        <w:rPr>
          <w:rFonts w:ascii="Times New Roman" w:hAnsi="Times New Roman" w:cs="Times New Roman"/>
          <w:sz w:val="24"/>
          <w:szCs w:val="24"/>
        </w:rPr>
        <w:t xml:space="preserve"> УК РФ).</w:t>
      </w:r>
    </w:p>
    <w:p w:rsidR="00F862A1" w:rsidRPr="00F862A1" w:rsidRDefault="00F862A1" w:rsidP="00D1477F">
      <w:pPr>
        <w:widowControl w:val="0"/>
        <w:autoSpaceDE w:val="0"/>
        <w:autoSpaceDN w:val="0"/>
        <w:adjustRightInd w:val="0"/>
        <w:spacing w:after="0" w:line="240" w:lineRule="auto"/>
        <w:jc w:val="both"/>
        <w:rPr>
          <w:rFonts w:ascii="Times New Roman" w:hAnsi="Times New Roman" w:cs="Times New Roman"/>
          <w:b/>
          <w:sz w:val="24"/>
          <w:szCs w:val="24"/>
          <w:u w:val="single"/>
        </w:rPr>
      </w:pPr>
      <w:r w:rsidRPr="00F862A1">
        <w:rPr>
          <w:rFonts w:ascii="Times New Roman" w:hAnsi="Times New Roman" w:cs="Times New Roman"/>
          <w:b/>
          <w:sz w:val="24"/>
          <w:szCs w:val="24"/>
          <w:u w:val="single"/>
        </w:rPr>
        <w:t>Историческая справка</w:t>
      </w:r>
    </w:p>
    <w:p w:rsidR="00A37627" w:rsidRPr="00A37627" w:rsidRDefault="00A37627" w:rsidP="00A376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7627">
        <w:rPr>
          <w:rFonts w:ascii="Times New Roman" w:hAnsi="Times New Roman" w:cs="Times New Roman"/>
          <w:sz w:val="24"/>
          <w:szCs w:val="24"/>
        </w:rPr>
        <w:t xml:space="preserve">Коррупция и взяточничество имеет довольно длительную историю. Существование мер противодействия этим явлениям косвенно отражено в работах Цицерона: "Взяточники </w:t>
      </w:r>
      <w:r w:rsidRPr="00A37627">
        <w:rPr>
          <w:rFonts w:ascii="Times New Roman" w:hAnsi="Times New Roman" w:cs="Times New Roman"/>
          <w:sz w:val="24"/>
          <w:szCs w:val="24"/>
        </w:rPr>
        <w:lastRenderedPageBreak/>
        <w:t>должны трепетать, если они наворовали, лишь сколько нужно для них самих. Когда же они награбили достаточно для того, чтобы поделиться с други</w:t>
      </w:r>
      <w:r>
        <w:rPr>
          <w:rFonts w:ascii="Times New Roman" w:hAnsi="Times New Roman" w:cs="Times New Roman"/>
          <w:sz w:val="24"/>
          <w:szCs w:val="24"/>
        </w:rPr>
        <w:t>ми, то им нечего более бояться"</w:t>
      </w:r>
      <w:r w:rsidRPr="00A37627">
        <w:rPr>
          <w:rFonts w:ascii="Times New Roman" w:hAnsi="Times New Roman" w:cs="Times New Roman"/>
          <w:sz w:val="24"/>
          <w:szCs w:val="24"/>
        </w:rPr>
        <w:t>. Как видим, уже на ранних стадиях развития государства специфика взаимосвязи взяточничества с коррупцией выражалась в том, что коррупционные отношения включали в себя частичное использование взяток на поддержание внутрикорпоративной системы мер самозащиты чиновничества, обеспечивающих безопасность их преступной деятельности</w:t>
      </w:r>
      <w:r>
        <w:rPr>
          <w:rStyle w:val="a9"/>
          <w:rFonts w:ascii="Times New Roman" w:hAnsi="Times New Roman" w:cs="Times New Roman"/>
          <w:sz w:val="24"/>
          <w:szCs w:val="24"/>
        </w:rPr>
        <w:footnoteReference w:id="2"/>
      </w:r>
      <w:r w:rsidRPr="00A37627">
        <w:rPr>
          <w:rFonts w:ascii="Times New Roman" w:hAnsi="Times New Roman" w:cs="Times New Roman"/>
          <w:sz w:val="24"/>
          <w:szCs w:val="24"/>
        </w:rPr>
        <w:t>.</w:t>
      </w:r>
    </w:p>
    <w:p w:rsidR="00A37627" w:rsidRPr="0081470B" w:rsidRDefault="00A37627" w:rsidP="00A37627">
      <w:pPr>
        <w:widowControl w:val="0"/>
        <w:autoSpaceDE w:val="0"/>
        <w:autoSpaceDN w:val="0"/>
        <w:adjustRightInd w:val="0"/>
        <w:spacing w:after="0" w:line="240" w:lineRule="auto"/>
        <w:ind w:firstLine="540"/>
        <w:jc w:val="both"/>
        <w:rPr>
          <w:rFonts w:ascii="Times New Roman" w:hAnsi="Times New Roman" w:cs="Times New Roman"/>
        </w:rPr>
      </w:pPr>
      <w:r w:rsidRPr="0081470B">
        <w:rPr>
          <w:rFonts w:ascii="Times New Roman" w:hAnsi="Times New Roman" w:cs="Times New Roman"/>
        </w:rPr>
        <w:t>В трудах многих отечественных ученых и историков, таких как В.Н. Татищев, Н.И. Костомаров, В.О. Ключевский, Н.М. Карамзин, и других, посвященных истории, становлению и развитию Российского государства, термин "коррупция" практически не используется, внимание исследователей обычно акцентировалось на мерах борьбы со взяточничеством.</w:t>
      </w:r>
    </w:p>
    <w:p w:rsidR="00A37627" w:rsidRPr="0081470B" w:rsidRDefault="00A37627" w:rsidP="00A37627">
      <w:pPr>
        <w:widowControl w:val="0"/>
        <w:autoSpaceDE w:val="0"/>
        <w:autoSpaceDN w:val="0"/>
        <w:adjustRightInd w:val="0"/>
        <w:spacing w:after="0" w:line="240" w:lineRule="auto"/>
        <w:ind w:firstLine="540"/>
        <w:jc w:val="both"/>
        <w:rPr>
          <w:rFonts w:ascii="Times New Roman" w:hAnsi="Times New Roman" w:cs="Times New Roman"/>
          <w:sz w:val="24"/>
        </w:rPr>
      </w:pPr>
      <w:r w:rsidRPr="0081470B">
        <w:rPr>
          <w:rFonts w:ascii="Times New Roman" w:hAnsi="Times New Roman" w:cs="Times New Roman"/>
        </w:rPr>
        <w:t>В русском языке взяточничество исторически связано с терминами "лихоимство" и "мздоимство". В толковом словаре В.И. Даль дает следующее толкование мздоимства и взяточничества: мздоимствовать - брать подарки, приношения, взятки; быть продажным человеком. В земле нашей мздоимствуется по обычаю. Мздолюбие - сильное расположение ко взяточничеству. Взятка - срыв, поборы, приношения, дары, гостинцы, приносы, пишкеш, бакшиш, хабара, могарычи, плата или подарок должностному лицу, во избежание стеснений, или подкуп его на незаконное дело. Лихоимец - жадный вымогатель, взяточник</w:t>
      </w:r>
      <w:r w:rsidR="0081470B">
        <w:rPr>
          <w:rFonts w:ascii="Calibri" w:hAnsi="Calibri" w:cs="Calibri"/>
          <w:color w:val="FF0000"/>
        </w:rPr>
        <w:t>.</w:t>
      </w:r>
      <w:r w:rsidR="0081470B">
        <w:rPr>
          <w:rStyle w:val="a9"/>
          <w:rFonts w:ascii="Calibri" w:hAnsi="Calibri" w:cs="Calibri"/>
          <w:color w:val="FF0000"/>
        </w:rPr>
        <w:footnoteReference w:id="3"/>
      </w:r>
      <w:r w:rsidR="0081470B">
        <w:rPr>
          <w:rFonts w:ascii="Calibri" w:hAnsi="Calibri" w:cs="Calibri"/>
          <w:color w:val="FF0000"/>
        </w:rPr>
        <w:t xml:space="preserve"> </w:t>
      </w:r>
      <w:r w:rsidRPr="0081470B">
        <w:rPr>
          <w:rFonts w:ascii="Times New Roman" w:hAnsi="Times New Roman" w:cs="Times New Roman"/>
          <w:sz w:val="24"/>
        </w:rPr>
        <w:t>Мздоимство упоминается и в русских летописях XIV в. Так, взятки, или, как это именовалось в прошлом, "посулы" - вознаграждение от лица, заинтересованного в исходе того или иного дела, как вид преступления упоминаются в Псковской судной грамоте (XIV в.), которая имела особую статью о "посулах" (ст. 48). Согласно тексту этой статьи запрещалось взимание тайных посулов, а взяткополучателю предъявляется обвинение в грабеже ("ино быть ему в грабежи").</w:t>
      </w:r>
    </w:p>
    <w:p w:rsidR="00A37627" w:rsidRPr="0081470B" w:rsidRDefault="00A37627" w:rsidP="00A37627">
      <w:pPr>
        <w:widowControl w:val="0"/>
        <w:autoSpaceDE w:val="0"/>
        <w:autoSpaceDN w:val="0"/>
        <w:adjustRightInd w:val="0"/>
        <w:spacing w:after="0" w:line="240" w:lineRule="auto"/>
        <w:ind w:firstLine="540"/>
        <w:jc w:val="both"/>
        <w:rPr>
          <w:rFonts w:ascii="Times New Roman" w:hAnsi="Times New Roman" w:cs="Times New Roman"/>
          <w:sz w:val="24"/>
        </w:rPr>
      </w:pPr>
      <w:r w:rsidRPr="0081470B">
        <w:rPr>
          <w:rFonts w:ascii="Times New Roman" w:hAnsi="Times New Roman" w:cs="Times New Roman"/>
          <w:sz w:val="24"/>
        </w:rPr>
        <w:t xml:space="preserve">Законодательное ограничение коррупционных действий было предпринято Иваном III, а его внук Иван Грозный впервые ввел смертную казнь в качестве наказания за "чрезмерность во взятках". В 1550 г. был создан свод законов - Судебник. В нем впервые вводилось наказание для взяточников - начиная от мелких канцелярских служителей - подьячих, кончая боярами. Специфика феодального права сказалась здесь в том, что наказания для бояр, решающих дела неправильно, по "посулам" (взяткам), были </w:t>
      </w:r>
      <w:r w:rsidR="0081470B">
        <w:rPr>
          <w:rFonts w:ascii="Times New Roman" w:hAnsi="Times New Roman" w:cs="Times New Roman"/>
          <w:sz w:val="24"/>
        </w:rPr>
        <w:t>куда мягче, чем для подьячих</w:t>
      </w:r>
      <w:r w:rsidRPr="0081470B">
        <w:rPr>
          <w:rFonts w:ascii="Times New Roman" w:hAnsi="Times New Roman" w:cs="Times New Roman"/>
          <w:sz w:val="24"/>
        </w:rPr>
        <w:t>.</w:t>
      </w:r>
    </w:p>
    <w:p w:rsidR="00A37627" w:rsidRPr="009A1FB1" w:rsidRDefault="00A37627" w:rsidP="00A37627">
      <w:pPr>
        <w:widowControl w:val="0"/>
        <w:autoSpaceDE w:val="0"/>
        <w:autoSpaceDN w:val="0"/>
        <w:adjustRightInd w:val="0"/>
        <w:spacing w:after="0" w:line="240" w:lineRule="auto"/>
        <w:ind w:firstLine="540"/>
        <w:jc w:val="both"/>
        <w:rPr>
          <w:rFonts w:ascii="Times New Roman" w:hAnsi="Times New Roman" w:cs="Times New Roman"/>
          <w:sz w:val="24"/>
        </w:rPr>
      </w:pPr>
      <w:r w:rsidRPr="009A1FB1">
        <w:rPr>
          <w:rFonts w:ascii="Times New Roman" w:hAnsi="Times New Roman" w:cs="Times New Roman"/>
          <w:sz w:val="24"/>
        </w:rPr>
        <w:t>В Судебнике 1550 г. появляется группа преступлений против порядка управления, что было связано с общими процессами административных преобразований, связанных с государственной централизацией. Среди должностных преступлений на первом месте стояло лихоимство, чаще всего понимаемое как нарушение установленного порядка судопроизводства. "Посул" был законным актом еще в XV в.: для большего прилежания судья получал плату от подсудимого. Нормирование размеров "посулов" превращало излишки в предмет лихоимства, и посул превращается во взятку. Судебник 1550 г. связывает с получением посула вынесение неправосудного решения судом, за что предусматривалось уголовное наказание.</w:t>
      </w:r>
    </w:p>
    <w:p w:rsidR="00A37627" w:rsidRPr="00EE6DD5" w:rsidRDefault="00A37627" w:rsidP="00A37627">
      <w:pPr>
        <w:widowControl w:val="0"/>
        <w:autoSpaceDE w:val="0"/>
        <w:autoSpaceDN w:val="0"/>
        <w:adjustRightInd w:val="0"/>
        <w:spacing w:after="0" w:line="240" w:lineRule="auto"/>
        <w:ind w:firstLine="540"/>
        <w:jc w:val="both"/>
        <w:rPr>
          <w:rFonts w:ascii="Calibri" w:hAnsi="Calibri" w:cs="Calibri"/>
          <w:color w:val="FF0000"/>
        </w:rPr>
      </w:pPr>
      <w:r w:rsidRPr="009A1FB1">
        <w:rPr>
          <w:rFonts w:ascii="Times New Roman" w:hAnsi="Times New Roman" w:cs="Times New Roman"/>
          <w:sz w:val="24"/>
        </w:rPr>
        <w:t xml:space="preserve">При Петре I возросла как коррупция, так одновременно и жесткость мер по борьбе с ней. Так, в коррупции был изобличен и публично казнен сибирский губернатор Гагарин, а затем четвертован за взяточничество обер-фискал Нестеров, изобличивший Гагарина. Та же участь постигла князя Кольцова-Массальского, сильно разжившегося лихоимством при управлении соляными сборами. Следствие о взяточничестве князя вел Егор Пашков, состояние которого увеличилось за счет тысяч крестьян и богатого имения повешенного. Е.П. Карнович пишет, что брали взятки не только "не имевшие обеспечивающего их состояния и не получавшие от правительства необходимой материальной помощи", но и богатейшие столпы тогдашнего общества. Один из богатейших людей в Европе светлейший князь Александр Данилович Меньшиков тем не менее вымогал взятки у </w:t>
      </w:r>
      <w:r w:rsidRPr="009A1FB1">
        <w:rPr>
          <w:rFonts w:ascii="Times New Roman" w:hAnsi="Times New Roman" w:cs="Times New Roman"/>
          <w:sz w:val="24"/>
        </w:rPr>
        <w:lastRenderedPageBreak/>
        <w:t>шведского посланника барона Цедеркрейца (5 тыс. золотых монет), принял взятку от герцога Голштинского и его супруги (80 тыс. руб. и еще 20 тыс. "в качестве делового обязательства")</w:t>
      </w:r>
      <w:r w:rsidRPr="00EE6DD5">
        <w:rPr>
          <w:rFonts w:ascii="Calibri" w:hAnsi="Calibri" w:cs="Calibri"/>
          <w:color w:val="FF0000"/>
        </w:rPr>
        <w:t>.</w:t>
      </w:r>
    </w:p>
    <w:p w:rsidR="00A37627" w:rsidRPr="009A1FB1" w:rsidRDefault="00A37627" w:rsidP="00A37627">
      <w:pPr>
        <w:widowControl w:val="0"/>
        <w:autoSpaceDE w:val="0"/>
        <w:autoSpaceDN w:val="0"/>
        <w:adjustRightInd w:val="0"/>
        <w:spacing w:after="0" w:line="240" w:lineRule="auto"/>
        <w:ind w:firstLine="540"/>
        <w:jc w:val="both"/>
        <w:rPr>
          <w:rFonts w:ascii="Times New Roman" w:hAnsi="Times New Roman" w:cs="Times New Roman"/>
          <w:sz w:val="24"/>
        </w:rPr>
      </w:pPr>
      <w:r w:rsidRPr="009A1FB1">
        <w:rPr>
          <w:rFonts w:ascii="Times New Roman" w:hAnsi="Times New Roman" w:cs="Times New Roman"/>
          <w:sz w:val="24"/>
        </w:rPr>
        <w:t>Изменения, произошедшие в политической и государственной системе России при ее вступлении в период абсолютизма, привели к изменениям в сфере уголовного права. В начале XVIII в. суды при разборе уголовных дел руководствовались Соборным уложением 1649 г. и Новоуказными статьями. Петровская систематизация уголовно-правовых норм значительно затронула раздел должностных преступлений. По оценкам современников, более всего уголовных дел о взяточничестве заводилось на воевод, а позднее на губернаторов. Пятый департамент Сената не успевал учреждать так называемые следственные комиссии для рассмотрения судных дел. Комиссию обычно возглавлял коллежский прокурор с двумя помощниками - членами комиссии. Состав "бригады" постепенно менялся, ибо расследование было затяжным, чиновники уходили в отставку, переходили на другую работу или умирали. Работа "комиссионеров" оплачивалась из кармана обвиняемого, который иногда и не доживал до исхода дела. Встречались и "молниеносные" дела. Особенно если они велись в Преображенском приказе. Например, когда житель г. Козлова Иван Тернов "показал" на своего воеводу Федора Вепосревского, который за взятку выпускал из тюрьмы колодников, то дело было кончено за неделю. "Решение - тать" (вор). Кнут, конфискация и Сибирь.</w:t>
      </w:r>
    </w:p>
    <w:p w:rsidR="00A37627" w:rsidRPr="009A1FB1" w:rsidRDefault="00A37627" w:rsidP="009A1FB1">
      <w:pPr>
        <w:widowControl w:val="0"/>
        <w:autoSpaceDE w:val="0"/>
        <w:autoSpaceDN w:val="0"/>
        <w:adjustRightInd w:val="0"/>
        <w:spacing w:after="0" w:line="240" w:lineRule="auto"/>
        <w:ind w:firstLine="540"/>
        <w:jc w:val="both"/>
        <w:rPr>
          <w:rFonts w:ascii="Times New Roman" w:hAnsi="Times New Roman" w:cs="Times New Roman"/>
          <w:sz w:val="24"/>
        </w:rPr>
      </w:pPr>
      <w:r w:rsidRPr="009A1FB1">
        <w:rPr>
          <w:rFonts w:ascii="Times New Roman" w:hAnsi="Times New Roman" w:cs="Times New Roman"/>
          <w:sz w:val="24"/>
        </w:rPr>
        <w:t>Таким образом, можно сделать вывод, что в России за последние 400 лет чиновничество как в верхних уровнях власти, так и на местном мало изменилось в своем стремлении получить незаконное вознаграждение. Даже механизм дачи-получения взятки на протяжении веков не претерпел существенных изменений.</w:t>
      </w:r>
    </w:p>
    <w:p w:rsidR="00760153" w:rsidRPr="00760153" w:rsidRDefault="00760153" w:rsidP="00760153">
      <w:pPr>
        <w:autoSpaceDE w:val="0"/>
        <w:autoSpaceDN w:val="0"/>
        <w:adjustRightInd w:val="0"/>
        <w:spacing w:after="0" w:line="240" w:lineRule="auto"/>
        <w:ind w:firstLine="540"/>
        <w:jc w:val="both"/>
        <w:outlineLvl w:val="0"/>
        <w:rPr>
          <w:rFonts w:ascii="Times New Roman" w:hAnsi="Times New Roman" w:cs="Times New Roman"/>
          <w:b/>
          <w:sz w:val="24"/>
          <w:szCs w:val="24"/>
          <w:u w:val="single"/>
        </w:rPr>
      </w:pPr>
      <w:r w:rsidRPr="00760153">
        <w:rPr>
          <w:rFonts w:ascii="Times New Roman" w:hAnsi="Times New Roman" w:cs="Times New Roman"/>
          <w:b/>
          <w:sz w:val="24"/>
          <w:szCs w:val="24"/>
          <w:u w:val="single"/>
        </w:rPr>
        <w:t>Получение взятки</w:t>
      </w:r>
    </w:p>
    <w:p w:rsidR="00760153" w:rsidRPr="0020281B" w:rsidRDefault="00760153" w:rsidP="0020281B">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20281B">
        <w:rPr>
          <w:rFonts w:ascii="Times New Roman" w:hAnsi="Times New Roman" w:cs="Times New Roman"/>
          <w:sz w:val="24"/>
          <w:szCs w:val="24"/>
        </w:rPr>
        <w:t>Получение взятки является одним из самых опасных преступлений против интересов службы. Предметом получения взятки являются деньги, ценные бумаги, иное имущество, в том числе изъятое из оборота или ограниченное в обороте (наркотические средства, психотропные вещества, оружие, боеприпасы и др.). Законом к предмету получения взятки отнесены также услуги имущественного характера (ремонт квартиры, строительство дачи) и имущественные права (право пользования имуществом, право хозяйственного ведения, оперативного управления, сервитут и т.д.).</w:t>
      </w:r>
    </w:p>
    <w:p w:rsidR="0020281B" w:rsidRPr="0020281B" w:rsidRDefault="0020281B" w:rsidP="0020281B">
      <w:pPr>
        <w:autoSpaceDE w:val="0"/>
        <w:autoSpaceDN w:val="0"/>
        <w:adjustRightInd w:val="0"/>
        <w:spacing w:after="0" w:line="240" w:lineRule="auto"/>
        <w:ind w:left="540"/>
        <w:jc w:val="both"/>
        <w:rPr>
          <w:rFonts w:ascii="Times New Roman" w:hAnsi="Times New Roman" w:cs="Times New Roman"/>
          <w:sz w:val="24"/>
          <w:szCs w:val="24"/>
        </w:rPr>
      </w:pPr>
      <w:r w:rsidRPr="0020281B">
        <w:rPr>
          <w:rFonts w:ascii="Times New Roman" w:hAnsi="Times New Roman" w:cs="Times New Roman"/>
          <w:b/>
          <w:sz w:val="24"/>
          <w:szCs w:val="24"/>
          <w:u w:val="single"/>
        </w:rPr>
        <w:t xml:space="preserve">Субъект </w:t>
      </w:r>
    </w:p>
    <w:p w:rsidR="0020281B" w:rsidRPr="0020281B" w:rsidRDefault="0020281B" w:rsidP="0020281B">
      <w:pPr>
        <w:autoSpaceDE w:val="0"/>
        <w:autoSpaceDN w:val="0"/>
        <w:adjustRightInd w:val="0"/>
        <w:spacing w:after="0" w:line="240" w:lineRule="auto"/>
        <w:ind w:firstLine="540"/>
        <w:jc w:val="both"/>
        <w:rPr>
          <w:rFonts w:ascii="Times New Roman" w:hAnsi="Times New Roman" w:cs="Times New Roman"/>
          <w:sz w:val="24"/>
          <w:szCs w:val="24"/>
        </w:rPr>
      </w:pPr>
      <w:r w:rsidRPr="0020281B">
        <w:rPr>
          <w:rFonts w:ascii="Times New Roman" w:hAnsi="Times New Roman" w:cs="Times New Roman"/>
          <w:sz w:val="24"/>
          <w:szCs w:val="24"/>
        </w:rPr>
        <w:t xml:space="preserve">Получение взятки – это должностное преступление. Особенностью должностных преступлений является то, что их совершение становится возможным лишь благодаря занимаемой должности или путем использования лицом предоставленных ему служебных полномочий. </w:t>
      </w:r>
    </w:p>
    <w:p w:rsidR="0020281B" w:rsidRPr="0020281B" w:rsidRDefault="0020281B" w:rsidP="0020281B">
      <w:pPr>
        <w:autoSpaceDE w:val="0"/>
        <w:autoSpaceDN w:val="0"/>
        <w:adjustRightInd w:val="0"/>
        <w:spacing w:after="0" w:line="240" w:lineRule="auto"/>
        <w:ind w:firstLine="540"/>
        <w:jc w:val="both"/>
        <w:rPr>
          <w:rFonts w:ascii="Times New Roman" w:hAnsi="Times New Roman" w:cs="Times New Roman"/>
          <w:sz w:val="24"/>
          <w:szCs w:val="24"/>
        </w:rPr>
      </w:pPr>
      <w:r w:rsidRPr="0020281B">
        <w:rPr>
          <w:rFonts w:ascii="Times New Roman" w:hAnsi="Times New Roman" w:cs="Times New Roman"/>
          <w:sz w:val="24"/>
          <w:szCs w:val="24"/>
        </w:rPr>
        <w:t xml:space="preserve">Согласно </w:t>
      </w:r>
      <w:hyperlink r:id="rId11" w:history="1">
        <w:r w:rsidRPr="0020281B">
          <w:rPr>
            <w:rFonts w:ascii="Times New Roman" w:hAnsi="Times New Roman" w:cs="Times New Roman"/>
            <w:sz w:val="24"/>
            <w:szCs w:val="24"/>
          </w:rPr>
          <w:t>п. 1 примечания к 285</w:t>
        </w:r>
      </w:hyperlink>
      <w:r w:rsidRPr="0020281B">
        <w:rPr>
          <w:rFonts w:ascii="Times New Roman" w:hAnsi="Times New Roman" w:cs="Times New Roman"/>
          <w:sz w:val="24"/>
          <w:szCs w:val="24"/>
        </w:rPr>
        <w:t xml:space="preserve"> УК (злоупотребление должностными полномочиями)должностными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РФ, других войсках и воинских формированиях РФ.</w:t>
      </w:r>
    </w:p>
    <w:p w:rsidR="0020281B" w:rsidRPr="0020281B" w:rsidRDefault="0020281B" w:rsidP="0020281B">
      <w:pPr>
        <w:autoSpaceDE w:val="0"/>
        <w:autoSpaceDN w:val="0"/>
        <w:adjustRightInd w:val="0"/>
        <w:spacing w:after="0" w:line="240" w:lineRule="auto"/>
        <w:ind w:firstLine="540"/>
        <w:jc w:val="both"/>
        <w:rPr>
          <w:rFonts w:ascii="Times New Roman" w:hAnsi="Times New Roman" w:cs="Times New Roman"/>
          <w:sz w:val="24"/>
          <w:szCs w:val="24"/>
        </w:rPr>
      </w:pPr>
      <w:r w:rsidRPr="0020281B">
        <w:rPr>
          <w:rFonts w:ascii="Times New Roman" w:hAnsi="Times New Roman" w:cs="Times New Roman"/>
          <w:sz w:val="24"/>
          <w:szCs w:val="24"/>
        </w:rPr>
        <w:t>К исполняющим функции представителя власти относятся лица, наделенные правами и обязанностями по осуществлению функций органов законодательной, исполнительной или судебной власти, а также,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20281B" w:rsidRPr="0020281B" w:rsidRDefault="0020281B" w:rsidP="0020281B">
      <w:pPr>
        <w:autoSpaceDE w:val="0"/>
        <w:autoSpaceDN w:val="0"/>
        <w:adjustRightInd w:val="0"/>
        <w:spacing w:after="0" w:line="240" w:lineRule="auto"/>
        <w:ind w:firstLine="540"/>
        <w:jc w:val="both"/>
        <w:rPr>
          <w:rFonts w:ascii="Times New Roman" w:hAnsi="Times New Roman" w:cs="Times New Roman"/>
          <w:sz w:val="24"/>
          <w:szCs w:val="24"/>
        </w:rPr>
      </w:pPr>
      <w:r w:rsidRPr="0020281B">
        <w:rPr>
          <w:rFonts w:ascii="Times New Roman" w:hAnsi="Times New Roman" w:cs="Times New Roman"/>
          <w:sz w:val="24"/>
          <w:szCs w:val="24"/>
        </w:rPr>
        <w:lastRenderedPageBreak/>
        <w:t>Помимо представителей власти к должностным лицам закон относит и лиц, выполняющих организационно-распорядительные, административно-хозяйственные функции в указанных в законе органах, учреждениях, корпорациях и т.д.</w:t>
      </w:r>
    </w:p>
    <w:p w:rsidR="0020281B" w:rsidRPr="0020281B" w:rsidRDefault="0020281B" w:rsidP="0020281B">
      <w:pPr>
        <w:autoSpaceDE w:val="0"/>
        <w:autoSpaceDN w:val="0"/>
        <w:adjustRightInd w:val="0"/>
        <w:spacing w:after="0" w:line="240" w:lineRule="auto"/>
        <w:ind w:firstLine="540"/>
        <w:jc w:val="both"/>
        <w:rPr>
          <w:rFonts w:ascii="Times New Roman" w:hAnsi="Times New Roman" w:cs="Times New Roman"/>
          <w:sz w:val="24"/>
          <w:szCs w:val="24"/>
        </w:rPr>
      </w:pPr>
      <w:r w:rsidRPr="0020281B">
        <w:rPr>
          <w:rFonts w:ascii="Times New Roman" w:hAnsi="Times New Roman" w:cs="Times New Roman"/>
          <w:sz w:val="24"/>
          <w:szCs w:val="24"/>
        </w:rPr>
        <w:t>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20281B" w:rsidRPr="0020281B" w:rsidRDefault="0020281B" w:rsidP="0020281B">
      <w:pPr>
        <w:autoSpaceDE w:val="0"/>
        <w:autoSpaceDN w:val="0"/>
        <w:adjustRightInd w:val="0"/>
        <w:spacing w:after="0" w:line="240" w:lineRule="auto"/>
        <w:ind w:firstLine="540"/>
        <w:jc w:val="both"/>
        <w:rPr>
          <w:rFonts w:ascii="Times New Roman" w:hAnsi="Times New Roman" w:cs="Times New Roman"/>
          <w:sz w:val="24"/>
          <w:szCs w:val="24"/>
        </w:rPr>
      </w:pPr>
      <w:r w:rsidRPr="0020281B">
        <w:rPr>
          <w:rFonts w:ascii="Times New Roman" w:hAnsi="Times New Roman" w:cs="Times New Roman"/>
          <w:sz w:val="24"/>
          <w:szCs w:val="24"/>
        </w:rPr>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20281B" w:rsidRPr="0020281B" w:rsidRDefault="0020281B" w:rsidP="0020281B">
      <w:pPr>
        <w:autoSpaceDE w:val="0"/>
        <w:autoSpaceDN w:val="0"/>
        <w:adjustRightInd w:val="0"/>
        <w:spacing w:after="0" w:line="240" w:lineRule="auto"/>
        <w:ind w:firstLine="540"/>
        <w:jc w:val="both"/>
        <w:rPr>
          <w:rFonts w:ascii="Times New Roman" w:hAnsi="Times New Roman" w:cs="Times New Roman"/>
          <w:sz w:val="24"/>
          <w:szCs w:val="24"/>
        </w:rPr>
      </w:pPr>
      <w:r w:rsidRPr="0020281B">
        <w:rPr>
          <w:rFonts w:ascii="Times New Roman" w:hAnsi="Times New Roman" w:cs="Times New Roman"/>
          <w:sz w:val="24"/>
          <w:szCs w:val="24"/>
        </w:rPr>
        <w:t>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20281B" w:rsidRPr="0020281B" w:rsidRDefault="0020281B" w:rsidP="0020281B">
      <w:pPr>
        <w:autoSpaceDE w:val="0"/>
        <w:autoSpaceDN w:val="0"/>
        <w:adjustRightInd w:val="0"/>
        <w:spacing w:after="0" w:line="240" w:lineRule="auto"/>
        <w:ind w:firstLine="540"/>
        <w:jc w:val="both"/>
        <w:rPr>
          <w:rFonts w:ascii="Times New Roman" w:hAnsi="Times New Roman" w:cs="Times New Roman"/>
          <w:sz w:val="24"/>
          <w:szCs w:val="24"/>
        </w:rPr>
      </w:pPr>
      <w:r w:rsidRPr="0020281B">
        <w:rPr>
          <w:rFonts w:ascii="Times New Roman" w:hAnsi="Times New Roman" w:cs="Times New Roman"/>
          <w:sz w:val="24"/>
          <w:szCs w:val="24"/>
        </w:rP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20281B" w:rsidRPr="0020281B" w:rsidRDefault="0020281B" w:rsidP="0020281B">
      <w:pPr>
        <w:autoSpaceDE w:val="0"/>
        <w:autoSpaceDN w:val="0"/>
        <w:adjustRightInd w:val="0"/>
        <w:spacing w:after="0" w:line="240" w:lineRule="auto"/>
        <w:ind w:firstLine="540"/>
        <w:jc w:val="both"/>
        <w:rPr>
          <w:rFonts w:ascii="Times New Roman" w:hAnsi="Times New Roman" w:cs="Times New Roman"/>
          <w:sz w:val="24"/>
          <w:szCs w:val="24"/>
        </w:rPr>
      </w:pPr>
      <w:r w:rsidRPr="0020281B">
        <w:rPr>
          <w:rFonts w:ascii="Times New Roman" w:hAnsi="Times New Roman" w:cs="Times New Roman"/>
          <w:sz w:val="24"/>
          <w:szCs w:val="24"/>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20281B" w:rsidRPr="0020281B" w:rsidRDefault="0020281B" w:rsidP="0020281B">
      <w:pPr>
        <w:autoSpaceDE w:val="0"/>
        <w:autoSpaceDN w:val="0"/>
        <w:adjustRightInd w:val="0"/>
        <w:spacing w:after="0" w:line="240" w:lineRule="auto"/>
        <w:ind w:firstLine="540"/>
        <w:jc w:val="both"/>
        <w:rPr>
          <w:rFonts w:ascii="Times New Roman" w:hAnsi="Times New Roman" w:cs="Times New Roman"/>
          <w:sz w:val="24"/>
          <w:szCs w:val="24"/>
        </w:rPr>
      </w:pPr>
      <w:r w:rsidRPr="0020281B">
        <w:rPr>
          <w:rFonts w:ascii="Times New Roman" w:hAnsi="Times New Roman" w:cs="Times New Roman"/>
          <w:sz w:val="24"/>
          <w:szCs w:val="24"/>
        </w:rPr>
        <w:t>Следует обратить внимание на то обстоятельство, что 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20281B" w:rsidRPr="0020281B" w:rsidRDefault="0020281B" w:rsidP="0020281B">
      <w:pPr>
        <w:autoSpaceDE w:val="0"/>
        <w:autoSpaceDN w:val="0"/>
        <w:adjustRightInd w:val="0"/>
        <w:spacing w:after="0" w:line="240" w:lineRule="auto"/>
        <w:ind w:firstLine="540"/>
        <w:jc w:val="both"/>
        <w:rPr>
          <w:rFonts w:ascii="Times New Roman" w:hAnsi="Times New Roman" w:cs="Times New Roman"/>
          <w:b/>
          <w:sz w:val="24"/>
          <w:szCs w:val="24"/>
        </w:rPr>
      </w:pPr>
      <w:r w:rsidRPr="0020281B">
        <w:rPr>
          <w:rFonts w:ascii="Times New Roman" w:hAnsi="Times New Roman" w:cs="Times New Roman"/>
          <w:b/>
          <w:sz w:val="24"/>
          <w:szCs w:val="24"/>
        </w:rPr>
        <w:t xml:space="preserve">Не являются должностными лицами работники государственных органов и органов местного самоуправления, государственных корпораций, государственных и муниципальных учреждений, исполняющие сугубо профессиональные или технические обязанности, не являющиеся организационно-распорядительными или административно-хозяйственными функциями (например, секретари, работники юридического отдела, архива, канцелярии и т.д.). Однако некоторые категории </w:t>
      </w:r>
      <w:r w:rsidRPr="0020281B">
        <w:rPr>
          <w:rFonts w:ascii="Times New Roman" w:hAnsi="Times New Roman" w:cs="Times New Roman"/>
          <w:b/>
          <w:sz w:val="24"/>
          <w:szCs w:val="24"/>
        </w:rPr>
        <w:lastRenderedPageBreak/>
        <w:t>работников могут признаваться должностными лицами, если наряду с профессиональными или техническими обязанностями на них в установленном порядке возложено выполнение организационно-распорядительных или административно-хозяйственных функций.</w:t>
      </w:r>
    </w:p>
    <w:p w:rsidR="0020281B" w:rsidRPr="0020281B" w:rsidRDefault="0020281B" w:rsidP="0020281B">
      <w:pPr>
        <w:autoSpaceDE w:val="0"/>
        <w:autoSpaceDN w:val="0"/>
        <w:adjustRightInd w:val="0"/>
        <w:spacing w:after="0" w:line="240" w:lineRule="auto"/>
        <w:ind w:left="540"/>
        <w:jc w:val="both"/>
        <w:rPr>
          <w:rFonts w:ascii="Times New Roman" w:hAnsi="Times New Roman" w:cs="Times New Roman"/>
          <w:b/>
          <w:sz w:val="24"/>
          <w:szCs w:val="24"/>
          <w:u w:val="single"/>
        </w:rPr>
      </w:pPr>
      <w:r w:rsidRPr="0020281B">
        <w:rPr>
          <w:rFonts w:ascii="Times New Roman" w:hAnsi="Times New Roman" w:cs="Times New Roman"/>
          <w:b/>
          <w:sz w:val="24"/>
          <w:szCs w:val="24"/>
          <w:u w:val="single"/>
        </w:rPr>
        <w:t>Предмет</w:t>
      </w:r>
    </w:p>
    <w:p w:rsidR="00760153" w:rsidRDefault="00760153" w:rsidP="007601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Определяя предмет преступления, следует </w:t>
      </w:r>
      <w:r w:rsidRPr="00760153">
        <w:rPr>
          <w:rFonts w:ascii="Times New Roman" w:hAnsi="Times New Roman" w:cs="Times New Roman"/>
          <w:sz w:val="24"/>
          <w:szCs w:val="24"/>
        </w:rPr>
        <w:t xml:space="preserve">руководствоваться </w:t>
      </w:r>
      <w:hyperlink r:id="rId12" w:history="1">
        <w:r w:rsidRPr="00760153">
          <w:rPr>
            <w:rFonts w:ascii="Times New Roman" w:hAnsi="Times New Roman" w:cs="Times New Roman"/>
            <w:sz w:val="24"/>
            <w:szCs w:val="24"/>
          </w:rPr>
          <w:t>п. 9</w:t>
        </w:r>
      </w:hyperlink>
      <w:r>
        <w:rPr>
          <w:rFonts w:ascii="Times New Roman" w:hAnsi="Times New Roman" w:cs="Times New Roman"/>
          <w:sz w:val="24"/>
          <w:szCs w:val="24"/>
        </w:rPr>
        <w:t xml:space="preserve"> Постановления Пленума Верховного Суда РФ от 10.02.2000 N 6, где исходя из смысла закона к предмету взятки наряду с деньгами, ценными бумагами и иным имуществом предлагается относить выгоды или услуги имущественного характера, подлежащие оплате, но оказываемые безвозмездно (</w:t>
      </w:r>
      <w:r w:rsidRPr="003A50D3">
        <w:rPr>
          <w:rFonts w:ascii="Times New Roman" w:hAnsi="Times New Roman" w:cs="Times New Roman"/>
          <w:sz w:val="24"/>
          <w:szCs w:val="24"/>
        </w:rPr>
        <w:t xml:space="preserve">предоставление туристических путевок, </w:t>
      </w:r>
      <w:r w:rsidR="003A50D3" w:rsidRPr="003A50D3">
        <w:rPr>
          <w:rFonts w:ascii="Times New Roman" w:hAnsi="Times New Roman" w:cs="Times New Roman"/>
          <w:sz w:val="24"/>
          <w:szCs w:val="24"/>
        </w:rPr>
        <w:t xml:space="preserve">передача имущества, в частности автотранспорта, для его временного использования, прощение долга или исполнение обязательств перед другими лицами </w:t>
      </w:r>
      <w:r w:rsidRPr="003A50D3">
        <w:rPr>
          <w:rFonts w:ascii="Times New Roman" w:hAnsi="Times New Roman" w:cs="Times New Roman"/>
          <w:sz w:val="24"/>
          <w:szCs w:val="24"/>
        </w:rPr>
        <w:t>и т.п.).</w:t>
      </w:r>
      <w:r>
        <w:rPr>
          <w:rFonts w:ascii="Times New Roman" w:hAnsi="Times New Roman" w:cs="Times New Roman"/>
          <w:sz w:val="24"/>
          <w:szCs w:val="24"/>
        </w:rPr>
        <w:t xml:space="preserve"> Под </w:t>
      </w:r>
      <w:r>
        <w:rPr>
          <w:rFonts w:ascii="Times New Roman" w:hAnsi="Times New Roman" w:cs="Times New Roman"/>
          <w:b/>
          <w:bCs/>
          <w:sz w:val="24"/>
          <w:szCs w:val="24"/>
        </w:rPr>
        <w:t>выгодами имущественного характера</w:t>
      </w:r>
      <w:r>
        <w:rPr>
          <w:rFonts w:ascii="Times New Roman" w:hAnsi="Times New Roman" w:cs="Times New Roman"/>
          <w:sz w:val="24"/>
          <w:szCs w:val="24"/>
        </w:rPr>
        <w:t xml:space="preserve">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При этом указанные выгоды и услуги имущественного характера должны получить в приговоре денежную оценку. Предметом взятки закон признает и имущественные права</w:t>
      </w:r>
      <w:r w:rsidR="003A50D3">
        <w:rPr>
          <w:rFonts w:ascii="Times New Roman" w:hAnsi="Times New Roman" w:cs="Times New Roman"/>
          <w:sz w:val="24"/>
          <w:szCs w:val="24"/>
        </w:rPr>
        <w:t xml:space="preserve">. </w:t>
      </w:r>
      <w:r>
        <w:rPr>
          <w:rFonts w:ascii="Times New Roman" w:hAnsi="Times New Roman" w:cs="Times New Roman"/>
          <w:sz w:val="24"/>
          <w:szCs w:val="24"/>
        </w:rPr>
        <w:t>Не являются предметом получения взятки услуги нематериального характера, не влекущие для взяткополучателя имущественной выгоды (например, предоставление возможности приобрести какой-либо редкий товар или услугу, выдача положительной рецензии на работу).</w:t>
      </w:r>
    </w:p>
    <w:p w:rsidR="00823635" w:rsidRDefault="00823635" w:rsidP="00823635">
      <w:pPr>
        <w:autoSpaceDE w:val="0"/>
        <w:autoSpaceDN w:val="0"/>
        <w:adjustRightInd w:val="0"/>
        <w:spacing w:after="0" w:line="240" w:lineRule="auto"/>
        <w:ind w:firstLine="540"/>
        <w:jc w:val="both"/>
        <w:rPr>
          <w:rFonts w:ascii="Times New Roman" w:hAnsi="Times New Roman" w:cs="Times New Roman"/>
          <w:sz w:val="24"/>
          <w:szCs w:val="28"/>
        </w:rPr>
      </w:pPr>
      <w:r w:rsidRPr="008468AE">
        <w:rPr>
          <w:rFonts w:ascii="Times New Roman" w:hAnsi="Times New Roman" w:cs="Times New Roman"/>
          <w:sz w:val="24"/>
          <w:szCs w:val="28"/>
        </w:rPr>
        <w:t>Конечно, в постановлении Пленума ВС РФ не могут быть перечислены все возможные виды материальных ценностей, варианты предоставления услуг и выгод имущественного характера, поскольку они являются весьма разнообразными. Как правило, в подобных случаях предмет взятки, в частности сумма денег, передается должностному лицу при условии выполнения им определенных действий</w:t>
      </w:r>
      <w:r>
        <w:rPr>
          <w:rFonts w:ascii="Times New Roman" w:hAnsi="Times New Roman" w:cs="Times New Roman"/>
          <w:sz w:val="24"/>
          <w:szCs w:val="28"/>
        </w:rPr>
        <w:t>.</w:t>
      </w:r>
    </w:p>
    <w:p w:rsidR="008A5934" w:rsidRDefault="008A5934" w:rsidP="00823635">
      <w:pPr>
        <w:autoSpaceDE w:val="0"/>
        <w:autoSpaceDN w:val="0"/>
        <w:adjustRightInd w:val="0"/>
        <w:spacing w:after="0" w:line="240" w:lineRule="auto"/>
        <w:ind w:firstLine="540"/>
        <w:jc w:val="both"/>
        <w:rPr>
          <w:rFonts w:ascii="Times New Roman" w:hAnsi="Times New Roman" w:cs="Times New Roman"/>
          <w:sz w:val="24"/>
          <w:szCs w:val="28"/>
        </w:rPr>
      </w:pPr>
      <w:r w:rsidRPr="008A5934">
        <w:rPr>
          <w:rFonts w:ascii="Times New Roman" w:hAnsi="Times New Roman" w:cs="Times New Roman"/>
          <w:sz w:val="24"/>
          <w:szCs w:val="28"/>
        </w:rPr>
        <w:t xml:space="preserve">На практике предмет взятки </w:t>
      </w:r>
      <w:r w:rsidR="000774EE">
        <w:rPr>
          <w:rFonts w:ascii="Times New Roman" w:hAnsi="Times New Roman" w:cs="Times New Roman"/>
          <w:sz w:val="24"/>
          <w:szCs w:val="28"/>
        </w:rPr>
        <w:t xml:space="preserve">– имущественные выгоды в виде денег, иных ценностей, оказания материальных услуг - </w:t>
      </w:r>
      <w:r w:rsidRPr="008A5934">
        <w:rPr>
          <w:rFonts w:ascii="Times New Roman" w:hAnsi="Times New Roman" w:cs="Times New Roman"/>
          <w:sz w:val="24"/>
          <w:szCs w:val="28"/>
        </w:rPr>
        <w:t xml:space="preserve">иногда </w:t>
      </w:r>
      <w:r w:rsidR="000774EE">
        <w:rPr>
          <w:rFonts w:ascii="Times New Roman" w:hAnsi="Times New Roman" w:cs="Times New Roman"/>
          <w:sz w:val="24"/>
          <w:szCs w:val="28"/>
        </w:rPr>
        <w:t>предоставляется</w:t>
      </w:r>
      <w:r w:rsidRPr="008A5934">
        <w:rPr>
          <w:rFonts w:ascii="Times New Roman" w:hAnsi="Times New Roman" w:cs="Times New Roman"/>
          <w:sz w:val="24"/>
          <w:szCs w:val="28"/>
        </w:rPr>
        <w:t xml:space="preserve"> </w:t>
      </w:r>
      <w:r w:rsidRPr="000774EE">
        <w:rPr>
          <w:rFonts w:ascii="Times New Roman" w:hAnsi="Times New Roman" w:cs="Times New Roman"/>
          <w:b/>
          <w:sz w:val="24"/>
          <w:szCs w:val="28"/>
        </w:rPr>
        <w:t>родственникам или близким должностного лица</w:t>
      </w:r>
      <w:r w:rsidRPr="008A5934">
        <w:rPr>
          <w:rFonts w:ascii="Times New Roman" w:hAnsi="Times New Roman" w:cs="Times New Roman"/>
          <w:sz w:val="24"/>
          <w:szCs w:val="28"/>
        </w:rPr>
        <w:t xml:space="preserve">. Если установлено, что должностное лицо давало согласие на это либо было осведомлено о даче материальных ценностей указанным лицам, то его </w:t>
      </w:r>
      <w:r>
        <w:rPr>
          <w:rFonts w:ascii="Times New Roman" w:hAnsi="Times New Roman" w:cs="Times New Roman"/>
          <w:sz w:val="24"/>
          <w:szCs w:val="28"/>
        </w:rPr>
        <w:t xml:space="preserve">действия </w:t>
      </w:r>
      <w:r w:rsidRPr="008A5934">
        <w:rPr>
          <w:rFonts w:ascii="Times New Roman" w:hAnsi="Times New Roman" w:cs="Times New Roman"/>
          <w:sz w:val="24"/>
          <w:szCs w:val="28"/>
        </w:rPr>
        <w:t xml:space="preserve">следует </w:t>
      </w:r>
      <w:r>
        <w:rPr>
          <w:rFonts w:ascii="Times New Roman" w:hAnsi="Times New Roman" w:cs="Times New Roman"/>
          <w:sz w:val="24"/>
          <w:szCs w:val="28"/>
        </w:rPr>
        <w:t>квалифицировать как получение взятки</w:t>
      </w:r>
      <w:r w:rsidRPr="008A5934">
        <w:rPr>
          <w:rFonts w:ascii="Times New Roman" w:hAnsi="Times New Roman" w:cs="Times New Roman"/>
          <w:sz w:val="24"/>
          <w:szCs w:val="28"/>
        </w:rPr>
        <w:t xml:space="preserve">. Необходимо также иметь в виду, что состав преступления, предусмотренный статьей </w:t>
      </w:r>
      <w:r w:rsidR="000774EE">
        <w:rPr>
          <w:rFonts w:ascii="Times New Roman" w:hAnsi="Times New Roman" w:cs="Times New Roman"/>
          <w:sz w:val="24"/>
          <w:szCs w:val="28"/>
        </w:rPr>
        <w:t>290</w:t>
      </w:r>
      <w:r w:rsidRPr="008A5934">
        <w:rPr>
          <w:rFonts w:ascii="Times New Roman" w:hAnsi="Times New Roman" w:cs="Times New Roman"/>
          <w:sz w:val="24"/>
          <w:szCs w:val="28"/>
        </w:rPr>
        <w:t xml:space="preserve"> УК, имеет место не только когда должностное лицо получило взятку для себя лично, но и когда оно получило ее для близких ему лиц (например, шубу для жены, магнитофон для сына и т.п.).</w:t>
      </w:r>
    </w:p>
    <w:p w:rsidR="008A5934" w:rsidRPr="008A5934" w:rsidRDefault="008A5934" w:rsidP="008A5934">
      <w:pPr>
        <w:autoSpaceDE w:val="0"/>
        <w:autoSpaceDN w:val="0"/>
        <w:adjustRightInd w:val="0"/>
        <w:spacing w:after="0" w:line="240" w:lineRule="auto"/>
        <w:ind w:firstLine="540"/>
        <w:jc w:val="both"/>
        <w:rPr>
          <w:rFonts w:ascii="Times New Roman" w:hAnsi="Times New Roman" w:cs="Times New Roman"/>
          <w:sz w:val="24"/>
          <w:szCs w:val="28"/>
        </w:rPr>
      </w:pPr>
      <w:r w:rsidRPr="008A5934">
        <w:rPr>
          <w:rFonts w:ascii="Times New Roman" w:hAnsi="Times New Roman" w:cs="Times New Roman"/>
          <w:sz w:val="24"/>
          <w:szCs w:val="28"/>
        </w:rPr>
        <w:t xml:space="preserve">Способы дачи-получения взятки могут быть самыми разнообразными и всех их предусмотреть в законе невозможно. Из всего разнообразия способов дачи-получения взятки можно выделить две основные формы: </w:t>
      </w:r>
      <w:r w:rsidRPr="008A5934">
        <w:rPr>
          <w:rFonts w:ascii="Times New Roman" w:hAnsi="Times New Roman" w:cs="Times New Roman"/>
          <w:b/>
          <w:sz w:val="24"/>
          <w:szCs w:val="28"/>
        </w:rPr>
        <w:t>простую и завуалированную</w:t>
      </w:r>
      <w:r w:rsidRPr="008A5934">
        <w:rPr>
          <w:rFonts w:ascii="Times New Roman" w:hAnsi="Times New Roman" w:cs="Times New Roman"/>
          <w:sz w:val="24"/>
          <w:szCs w:val="28"/>
        </w:rPr>
        <w:t xml:space="preserve">. Наиболее распространенной является </w:t>
      </w:r>
      <w:r w:rsidRPr="008A5934">
        <w:rPr>
          <w:rFonts w:ascii="Times New Roman" w:hAnsi="Times New Roman" w:cs="Times New Roman"/>
          <w:b/>
          <w:sz w:val="24"/>
          <w:szCs w:val="28"/>
        </w:rPr>
        <w:t>простая форма</w:t>
      </w:r>
      <w:r w:rsidRPr="008A5934">
        <w:rPr>
          <w:rFonts w:ascii="Times New Roman" w:hAnsi="Times New Roman" w:cs="Times New Roman"/>
          <w:sz w:val="24"/>
          <w:szCs w:val="28"/>
        </w:rPr>
        <w:t>: непосредственное вручение должностному лицу предмета взятки. Способы, опять же, при этом могут быть самыми разнообразными: взятка передается непосредственно взяткодателем, через посредника, и т.д. Способы дачи-получения взятки тесно связаны с вопросом о предмете взятки.</w:t>
      </w:r>
    </w:p>
    <w:p w:rsidR="008A5934" w:rsidRDefault="008A5934" w:rsidP="008A5934">
      <w:pPr>
        <w:autoSpaceDE w:val="0"/>
        <w:autoSpaceDN w:val="0"/>
        <w:adjustRightInd w:val="0"/>
        <w:spacing w:after="0" w:line="240" w:lineRule="auto"/>
        <w:ind w:firstLine="540"/>
        <w:jc w:val="both"/>
        <w:rPr>
          <w:rFonts w:ascii="Times New Roman" w:hAnsi="Times New Roman" w:cs="Times New Roman"/>
          <w:sz w:val="24"/>
          <w:szCs w:val="28"/>
        </w:rPr>
      </w:pPr>
      <w:r w:rsidRPr="008A5934">
        <w:rPr>
          <w:rFonts w:ascii="Times New Roman" w:hAnsi="Times New Roman" w:cs="Times New Roman"/>
          <w:sz w:val="24"/>
          <w:szCs w:val="28"/>
        </w:rPr>
        <w:t xml:space="preserve">Сущность </w:t>
      </w:r>
      <w:r w:rsidRPr="008A5934">
        <w:rPr>
          <w:rFonts w:ascii="Times New Roman" w:hAnsi="Times New Roman" w:cs="Times New Roman"/>
          <w:b/>
          <w:sz w:val="24"/>
          <w:szCs w:val="28"/>
        </w:rPr>
        <w:t>завуалированной формы</w:t>
      </w:r>
      <w:r w:rsidRPr="008A5934">
        <w:rPr>
          <w:rFonts w:ascii="Times New Roman" w:hAnsi="Times New Roman" w:cs="Times New Roman"/>
          <w:sz w:val="24"/>
          <w:szCs w:val="28"/>
        </w:rPr>
        <w:t xml:space="preserve"> состоит в том, что факт передачи-получения взятки маскируется во внешне законную сделку и имеет вид вполне законного соглашения: разного рода выплаты, премии, погашение долга, предоставление денег в кредит, осуществление договора купли-продажи и т.п. Такого рода вознаграждение квалифицируется как взяточничество в случае, когда оно получалось незаконно) (выплата средств была необоснованной, вещи или недвижимость продавались по цене, явно ниже реальной, или, наоборот, продавались по явно завышенной цене, оплата услуг была неэквивален</w:t>
      </w:r>
      <w:r>
        <w:rPr>
          <w:rFonts w:ascii="Times New Roman" w:hAnsi="Times New Roman" w:cs="Times New Roman"/>
          <w:sz w:val="24"/>
          <w:szCs w:val="28"/>
        </w:rPr>
        <w:t xml:space="preserve">тной и т.п. </w:t>
      </w:r>
    </w:p>
    <w:p w:rsidR="008A5934" w:rsidRDefault="008A5934" w:rsidP="008A59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8"/>
        </w:rPr>
        <w:t>Так же можно привести другую классификацию:</w:t>
      </w:r>
      <w:r>
        <w:rPr>
          <w:rFonts w:ascii="Times New Roman" w:hAnsi="Times New Roman" w:cs="Times New Roman"/>
          <w:sz w:val="24"/>
          <w:szCs w:val="24"/>
        </w:rPr>
        <w:t xml:space="preserve"> выделить два вида взяточничества: </w:t>
      </w:r>
      <w:r>
        <w:rPr>
          <w:rFonts w:ascii="Times New Roman" w:hAnsi="Times New Roman" w:cs="Times New Roman"/>
          <w:b/>
          <w:bCs/>
          <w:sz w:val="24"/>
          <w:szCs w:val="24"/>
        </w:rPr>
        <w:t>взятку-подкуп</w:t>
      </w:r>
      <w:r>
        <w:rPr>
          <w:rFonts w:ascii="Times New Roman" w:hAnsi="Times New Roman" w:cs="Times New Roman"/>
          <w:sz w:val="24"/>
          <w:szCs w:val="24"/>
        </w:rPr>
        <w:t xml:space="preserve"> и </w:t>
      </w:r>
      <w:r>
        <w:rPr>
          <w:rFonts w:ascii="Times New Roman" w:hAnsi="Times New Roman" w:cs="Times New Roman"/>
          <w:b/>
          <w:bCs/>
          <w:sz w:val="24"/>
          <w:szCs w:val="24"/>
        </w:rPr>
        <w:t>взятку-благодарность</w:t>
      </w:r>
      <w:r>
        <w:rPr>
          <w:rFonts w:ascii="Times New Roman" w:hAnsi="Times New Roman" w:cs="Times New Roman"/>
          <w:sz w:val="24"/>
          <w:szCs w:val="24"/>
        </w:rPr>
        <w:t xml:space="preserve">. В </w:t>
      </w:r>
      <w:r>
        <w:rPr>
          <w:rFonts w:ascii="Times New Roman" w:hAnsi="Times New Roman" w:cs="Times New Roman"/>
          <w:b/>
          <w:bCs/>
          <w:sz w:val="24"/>
          <w:szCs w:val="24"/>
        </w:rPr>
        <w:t>первом случае</w:t>
      </w:r>
      <w:r>
        <w:rPr>
          <w:rFonts w:ascii="Times New Roman" w:hAnsi="Times New Roman" w:cs="Times New Roman"/>
          <w:sz w:val="24"/>
          <w:szCs w:val="24"/>
        </w:rPr>
        <w:t xml:space="preserve"> передача предмета взятки обусловливает нужное взяткодателю поведение должностного лица, является необходимым условием совершения им определенных действий (бездействия). В этой </w:t>
      </w:r>
      <w:r>
        <w:rPr>
          <w:rFonts w:ascii="Times New Roman" w:hAnsi="Times New Roman" w:cs="Times New Roman"/>
          <w:sz w:val="24"/>
          <w:szCs w:val="24"/>
        </w:rPr>
        <w:lastRenderedPageBreak/>
        <w:t>ситуации между взяткодателем и взяткополучателем имеется предварительная договоренность о передаче предмета взятки (до или после совершения действий (бездействия)).</w:t>
      </w:r>
    </w:p>
    <w:p w:rsidR="008A5934" w:rsidRDefault="008A5934" w:rsidP="008A59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Взятка-благодарность</w:t>
      </w:r>
      <w:r>
        <w:rPr>
          <w:rFonts w:ascii="Times New Roman" w:hAnsi="Times New Roman" w:cs="Times New Roman"/>
          <w:sz w:val="24"/>
          <w:szCs w:val="24"/>
        </w:rPr>
        <w:t xml:space="preserve"> имеет место в том случае, когда предмет взятки передается за уже совершенное должностным лицом действие либо бездействие (законное или незаконное), в отсутствие предварительной договоренности. При этом необходимо отличать взятку-благодарность от так называемого обычного подарка. Так</w:t>
      </w:r>
      <w:r w:rsidRPr="00DE287A">
        <w:rPr>
          <w:rFonts w:ascii="Times New Roman" w:hAnsi="Times New Roman" w:cs="Times New Roman"/>
          <w:sz w:val="24"/>
          <w:szCs w:val="24"/>
        </w:rPr>
        <w:t xml:space="preserve">, </w:t>
      </w:r>
      <w:hyperlink r:id="rId13" w:history="1">
        <w:r w:rsidRPr="00DE287A">
          <w:rPr>
            <w:rFonts w:ascii="Times New Roman" w:hAnsi="Times New Roman" w:cs="Times New Roman"/>
            <w:sz w:val="24"/>
            <w:szCs w:val="24"/>
          </w:rPr>
          <w:t>ст. 575</w:t>
        </w:r>
      </w:hyperlink>
      <w:r w:rsidRPr="00DE287A">
        <w:rPr>
          <w:rFonts w:ascii="Times New Roman" w:hAnsi="Times New Roman" w:cs="Times New Roman"/>
          <w:sz w:val="24"/>
          <w:szCs w:val="24"/>
        </w:rPr>
        <w:t xml:space="preserve"> ГК</w:t>
      </w:r>
      <w:r>
        <w:rPr>
          <w:rFonts w:ascii="Times New Roman" w:hAnsi="Times New Roman" w:cs="Times New Roman"/>
          <w:sz w:val="24"/>
          <w:szCs w:val="24"/>
        </w:rPr>
        <w:t xml:space="preserve"> разрешается дарение государственным (муниципальным) служащим обычных подарков, стоимость которых не превышает 3 тыс. руб.</w:t>
      </w:r>
    </w:p>
    <w:p w:rsidR="008A5934" w:rsidRDefault="008A5934" w:rsidP="008A5934">
      <w:pPr>
        <w:autoSpaceDE w:val="0"/>
        <w:autoSpaceDN w:val="0"/>
        <w:adjustRightInd w:val="0"/>
        <w:spacing w:after="0" w:line="240" w:lineRule="auto"/>
        <w:ind w:firstLine="540"/>
        <w:jc w:val="both"/>
        <w:rPr>
          <w:rFonts w:ascii="Times New Roman" w:hAnsi="Times New Roman" w:cs="Times New Roman"/>
          <w:sz w:val="24"/>
          <w:szCs w:val="24"/>
        </w:rPr>
      </w:pPr>
      <w:r w:rsidRPr="004E28E8">
        <w:rPr>
          <w:rFonts w:ascii="Times New Roman" w:hAnsi="Times New Roman" w:cs="Times New Roman"/>
          <w:sz w:val="24"/>
          <w:szCs w:val="24"/>
        </w:rPr>
        <w:t xml:space="preserve">Однако следует учитывать, что данное положение </w:t>
      </w:r>
      <w:hyperlink r:id="rId14" w:history="1">
        <w:r w:rsidRPr="004E28E8">
          <w:rPr>
            <w:rFonts w:ascii="Times New Roman" w:hAnsi="Times New Roman" w:cs="Times New Roman"/>
            <w:sz w:val="24"/>
            <w:szCs w:val="24"/>
          </w:rPr>
          <w:t>ГК</w:t>
        </w:r>
      </w:hyperlink>
      <w:r w:rsidRPr="004E28E8">
        <w:rPr>
          <w:rFonts w:ascii="Times New Roman" w:hAnsi="Times New Roman" w:cs="Times New Roman"/>
          <w:sz w:val="24"/>
          <w:szCs w:val="24"/>
        </w:rPr>
        <w:t xml:space="preserve"> неприменимо к уголовному закону. </w:t>
      </w:r>
      <w:hyperlink r:id="rId15" w:history="1">
        <w:r w:rsidRPr="004E28E8">
          <w:rPr>
            <w:rFonts w:ascii="Times New Roman" w:hAnsi="Times New Roman" w:cs="Times New Roman"/>
            <w:sz w:val="24"/>
            <w:szCs w:val="24"/>
          </w:rPr>
          <w:t>Статья 575</w:t>
        </w:r>
      </w:hyperlink>
      <w:r w:rsidRPr="004E28E8">
        <w:rPr>
          <w:rFonts w:ascii="Times New Roman" w:hAnsi="Times New Roman" w:cs="Times New Roman"/>
          <w:sz w:val="24"/>
          <w:szCs w:val="24"/>
        </w:rPr>
        <w:t xml:space="preserve"> ГК говорит о договоре дарения, который исключает встречную передачу вещи или права либо встречного обязательства со стороны лица, принимающего подарок. Таким образом, при наличии в совершенном лицом деянии состава получения взятки (будь то взятка-подкуп или взятка-вознаграждение) уголовная ответственность наступает независимо от размера полученного вознаграждения.</w:t>
      </w:r>
    </w:p>
    <w:p w:rsidR="0020281B" w:rsidRPr="0020281B" w:rsidRDefault="0020281B" w:rsidP="00823635">
      <w:pPr>
        <w:autoSpaceDE w:val="0"/>
        <w:autoSpaceDN w:val="0"/>
        <w:adjustRightInd w:val="0"/>
        <w:spacing w:after="0" w:line="240" w:lineRule="auto"/>
        <w:ind w:firstLine="540"/>
        <w:jc w:val="both"/>
        <w:rPr>
          <w:rFonts w:ascii="Times New Roman" w:hAnsi="Times New Roman" w:cs="Times New Roman"/>
          <w:b/>
          <w:sz w:val="24"/>
          <w:szCs w:val="28"/>
          <w:u w:val="single"/>
        </w:rPr>
      </w:pPr>
      <w:r w:rsidRPr="0020281B">
        <w:rPr>
          <w:rFonts w:ascii="Times New Roman" w:hAnsi="Times New Roman" w:cs="Times New Roman"/>
          <w:b/>
          <w:sz w:val="24"/>
          <w:szCs w:val="28"/>
          <w:u w:val="single"/>
        </w:rPr>
        <w:t>Объективная сторона</w:t>
      </w:r>
    </w:p>
    <w:p w:rsidR="00760153" w:rsidRDefault="00F333FB" w:rsidP="00823635">
      <w:pPr>
        <w:autoSpaceDE w:val="0"/>
        <w:autoSpaceDN w:val="0"/>
        <w:adjustRightInd w:val="0"/>
        <w:spacing w:after="0" w:line="240" w:lineRule="auto"/>
        <w:ind w:firstLine="540"/>
        <w:jc w:val="both"/>
        <w:rPr>
          <w:rFonts w:ascii="Times New Roman" w:hAnsi="Times New Roman" w:cs="Times New Roman"/>
          <w:sz w:val="24"/>
          <w:szCs w:val="24"/>
        </w:rPr>
      </w:pPr>
      <w:hyperlink r:id="rId16" w:history="1">
        <w:r w:rsidR="00760153" w:rsidRPr="003A50D3">
          <w:rPr>
            <w:rFonts w:ascii="Times New Roman" w:hAnsi="Times New Roman" w:cs="Times New Roman"/>
            <w:sz w:val="24"/>
            <w:szCs w:val="24"/>
          </w:rPr>
          <w:t>Часть 1 статьи</w:t>
        </w:r>
      </w:hyperlink>
      <w:r w:rsidR="00760153" w:rsidRPr="003A50D3">
        <w:rPr>
          <w:rFonts w:ascii="Times New Roman" w:hAnsi="Times New Roman" w:cs="Times New Roman"/>
          <w:sz w:val="24"/>
          <w:szCs w:val="24"/>
        </w:rPr>
        <w:t xml:space="preserve"> </w:t>
      </w:r>
      <w:r w:rsidR="003A50D3" w:rsidRPr="003A50D3">
        <w:rPr>
          <w:rFonts w:ascii="Times New Roman" w:hAnsi="Times New Roman" w:cs="Times New Roman"/>
          <w:sz w:val="24"/>
          <w:szCs w:val="24"/>
        </w:rPr>
        <w:t>290 УК</w:t>
      </w:r>
      <w:r w:rsidR="003A50D3">
        <w:rPr>
          <w:rFonts w:ascii="Times New Roman" w:hAnsi="Times New Roman" w:cs="Times New Roman"/>
          <w:sz w:val="24"/>
          <w:szCs w:val="24"/>
        </w:rPr>
        <w:t xml:space="preserve"> </w:t>
      </w:r>
      <w:r w:rsidR="00760153">
        <w:rPr>
          <w:rFonts w:ascii="Times New Roman" w:hAnsi="Times New Roman" w:cs="Times New Roman"/>
          <w:sz w:val="24"/>
          <w:szCs w:val="24"/>
        </w:rPr>
        <w:t>указывает на следующие варианты поведения должностного лица, за которое оно получает взятку: 1) совершение в пользу взяткодателя или представляемых им лиц действий (бездействия), которые входят в служебные полномочия должностного лица; 2) совершение в пользу взяткодателя или представляемых им лиц действий (бездействия), которые не входят в служебные полномочия должностного лица, но оно в силу своего должностного положения может способствовать их совершению другим должностным лицом; 3) общее покровительство по службе; 4) общее попустительство по службе.</w:t>
      </w:r>
    </w:p>
    <w:p w:rsidR="00D318AF" w:rsidRPr="002212E6" w:rsidRDefault="00823635" w:rsidP="008236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2E6">
        <w:rPr>
          <w:rFonts w:ascii="Times New Roman" w:hAnsi="Times New Roman" w:cs="Times New Roman"/>
          <w:sz w:val="24"/>
          <w:szCs w:val="24"/>
        </w:rPr>
        <w:t xml:space="preserve"> Под входящими в </w:t>
      </w:r>
      <w:r w:rsidRPr="002212E6">
        <w:rPr>
          <w:rFonts w:ascii="Times New Roman" w:hAnsi="Times New Roman" w:cs="Times New Roman"/>
          <w:b/>
          <w:sz w:val="24"/>
          <w:szCs w:val="24"/>
        </w:rPr>
        <w:t>служебные полномочия действиями (бездействием) должностного лица</w:t>
      </w:r>
      <w:r w:rsidRPr="002212E6">
        <w:rPr>
          <w:rFonts w:ascii="Times New Roman" w:hAnsi="Times New Roman" w:cs="Times New Roman"/>
          <w:sz w:val="24"/>
          <w:szCs w:val="24"/>
        </w:rPr>
        <w:t xml:space="preserve">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r w:rsidR="00D318AF" w:rsidRPr="002212E6">
        <w:rPr>
          <w:rFonts w:ascii="Times New Roman" w:hAnsi="Times New Roman" w:cs="Times New Roman"/>
          <w:sz w:val="24"/>
          <w:szCs w:val="24"/>
        </w:rPr>
        <w:t xml:space="preserve"> Следует отметить, что получение вознаграждения за деятельность, не связанную с выполнением должностных обязанностей, нельзя считать взяткой. </w:t>
      </w:r>
    </w:p>
    <w:p w:rsidR="00823635" w:rsidRPr="00911403" w:rsidRDefault="00D318AF" w:rsidP="0082363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может получить взятку не только за совершение им самим о</w:t>
      </w:r>
      <w:r w:rsidRPr="00911403">
        <w:rPr>
          <w:rFonts w:ascii="Times New Roman" w:hAnsi="Times New Roman" w:cs="Times New Roman"/>
          <w:sz w:val="24"/>
          <w:szCs w:val="24"/>
        </w:rPr>
        <w:t xml:space="preserve">пределенных действий, входящих в круг его служебных обязанностей, но и за выгодное для взяткополучателя поведение других должностных лиц, которому оно может способствовать в силу своего должностного положения. </w:t>
      </w:r>
      <w:r w:rsidR="00823635" w:rsidRPr="00911403">
        <w:rPr>
          <w:rFonts w:ascii="Times New Roman" w:hAnsi="Times New Roman" w:cs="Times New Roman"/>
          <w:b/>
          <w:sz w:val="24"/>
          <w:szCs w:val="24"/>
        </w:rPr>
        <w:t xml:space="preserve">Способствование должностным лицом в силу своего должностного положения совершению действий (бездействию) </w:t>
      </w:r>
      <w:r w:rsidR="00823635" w:rsidRPr="00911403">
        <w:rPr>
          <w:rFonts w:ascii="Times New Roman" w:hAnsi="Times New Roman" w:cs="Times New Roman"/>
          <w:sz w:val="24"/>
          <w:szCs w:val="24"/>
        </w:rPr>
        <w:t>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823635" w:rsidRPr="00911403" w:rsidRDefault="00D318AF" w:rsidP="008236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403">
        <w:rPr>
          <w:rFonts w:ascii="Times New Roman" w:hAnsi="Times New Roman" w:cs="Times New Roman"/>
          <w:sz w:val="24"/>
          <w:szCs w:val="24"/>
        </w:rPr>
        <w:t>С</w:t>
      </w:r>
      <w:r w:rsidR="00823635" w:rsidRPr="00911403">
        <w:rPr>
          <w:rFonts w:ascii="Times New Roman" w:hAnsi="Times New Roman" w:cs="Times New Roman"/>
          <w:sz w:val="24"/>
          <w:szCs w:val="24"/>
        </w:rPr>
        <w:t xml:space="preserve">ледует иметь в виду, что при получении взятки </w:t>
      </w:r>
      <w:r w:rsidR="00823635" w:rsidRPr="00911403">
        <w:rPr>
          <w:rFonts w:ascii="Times New Roman" w:hAnsi="Times New Roman" w:cs="Times New Roman"/>
          <w:b/>
          <w:sz w:val="24"/>
          <w:szCs w:val="24"/>
        </w:rPr>
        <w:t>за общее покровительство или попустительство по службе</w:t>
      </w:r>
      <w:r w:rsidR="00823635" w:rsidRPr="00911403">
        <w:rPr>
          <w:rFonts w:ascii="Times New Roman" w:hAnsi="Times New Roman" w:cs="Times New Roman"/>
          <w:sz w:val="24"/>
          <w:szCs w:val="24"/>
        </w:rPr>
        <w:t xml:space="preserve">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823635" w:rsidRPr="00911403" w:rsidRDefault="00823635" w:rsidP="008236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403">
        <w:rPr>
          <w:rFonts w:ascii="Times New Roman" w:hAnsi="Times New Roman" w:cs="Times New Roman"/>
          <w:sz w:val="24"/>
          <w:szCs w:val="24"/>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823635" w:rsidRPr="00911403" w:rsidRDefault="00823635" w:rsidP="008236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403">
        <w:rPr>
          <w:rFonts w:ascii="Times New Roman" w:hAnsi="Times New Roman" w:cs="Times New Roman"/>
          <w:sz w:val="24"/>
          <w:szCs w:val="24"/>
        </w:rPr>
        <w:lastRenderedPageBreak/>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823635" w:rsidRDefault="00823635" w:rsidP="008236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403">
        <w:rPr>
          <w:rFonts w:ascii="Times New Roman" w:hAnsi="Times New Roman" w:cs="Times New Roman"/>
          <w:sz w:val="24"/>
          <w:szCs w:val="24"/>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823635" w:rsidRPr="002212E6" w:rsidRDefault="00B87DE6" w:rsidP="008236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2E6">
        <w:rPr>
          <w:rFonts w:ascii="Times New Roman" w:hAnsi="Times New Roman" w:cs="Times New Roman"/>
          <w:sz w:val="24"/>
          <w:szCs w:val="24"/>
        </w:rPr>
        <w:t xml:space="preserve">Часть 3 ст 290 предусматривает ответственность </w:t>
      </w:r>
      <w:r w:rsidR="002212E6" w:rsidRPr="002212E6">
        <w:rPr>
          <w:rFonts w:ascii="Times New Roman" w:hAnsi="Times New Roman" w:cs="Times New Roman"/>
          <w:sz w:val="24"/>
          <w:szCs w:val="24"/>
        </w:rPr>
        <w:t xml:space="preserve"> за незаконные действия</w:t>
      </w:r>
      <w:r w:rsidR="00823635" w:rsidRPr="002212E6">
        <w:rPr>
          <w:rFonts w:ascii="Times New Roman" w:hAnsi="Times New Roman" w:cs="Times New Roman"/>
          <w:sz w:val="24"/>
          <w:szCs w:val="24"/>
        </w:rPr>
        <w:t xml:space="preserve"> (бездействием), за совершение которых должностное лицо получило взятку</w:t>
      </w:r>
      <w:r w:rsidR="002212E6" w:rsidRPr="002212E6">
        <w:rPr>
          <w:rFonts w:ascii="Times New Roman" w:hAnsi="Times New Roman" w:cs="Times New Roman"/>
          <w:sz w:val="24"/>
          <w:szCs w:val="24"/>
        </w:rPr>
        <w:t>.</w:t>
      </w:r>
      <w:r w:rsidR="00823635" w:rsidRPr="002212E6">
        <w:rPr>
          <w:rFonts w:ascii="Times New Roman" w:hAnsi="Times New Roman" w:cs="Times New Roman"/>
          <w:sz w:val="24"/>
          <w:szCs w:val="24"/>
        </w:rPr>
        <w:t xml:space="preserve"> </w:t>
      </w:r>
      <w:r w:rsidR="002212E6" w:rsidRPr="002212E6">
        <w:rPr>
          <w:rFonts w:ascii="Times New Roman" w:hAnsi="Times New Roman" w:cs="Times New Roman"/>
          <w:sz w:val="24"/>
          <w:szCs w:val="24"/>
        </w:rPr>
        <w:t>Это</w:t>
      </w:r>
      <w:r w:rsidR="00823635" w:rsidRPr="002212E6">
        <w:rPr>
          <w:rFonts w:ascii="Times New Roman" w:hAnsi="Times New Roman" w:cs="Times New Roman"/>
          <w:sz w:val="24"/>
          <w:szCs w:val="24"/>
        </w:rPr>
        <w:t xml:space="preserve">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823635" w:rsidRPr="002212E6" w:rsidRDefault="00823635" w:rsidP="008236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2E6">
        <w:rPr>
          <w:rFonts w:ascii="Times New Roman" w:hAnsi="Times New Roman" w:cs="Times New Roman"/>
          <w:sz w:val="24"/>
          <w:szCs w:val="24"/>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823635" w:rsidRDefault="00823635" w:rsidP="00823635">
      <w:pPr>
        <w:widowControl w:val="0"/>
        <w:autoSpaceDE w:val="0"/>
        <w:autoSpaceDN w:val="0"/>
        <w:adjustRightInd w:val="0"/>
        <w:spacing w:after="0" w:line="240" w:lineRule="auto"/>
        <w:ind w:firstLine="540"/>
        <w:jc w:val="both"/>
        <w:rPr>
          <w:rFonts w:ascii="Times New Roman" w:hAnsi="Times New Roman" w:cs="Times New Roman"/>
          <w:sz w:val="24"/>
        </w:rPr>
      </w:pPr>
      <w:r w:rsidRPr="002212E6">
        <w:rPr>
          <w:rFonts w:ascii="Times New Roman" w:hAnsi="Times New Roman" w:cs="Times New Roman"/>
          <w:sz w:val="24"/>
        </w:rPr>
        <w:t>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3F37EB" w:rsidRDefault="003F37EB" w:rsidP="001241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290 УК РФ «Получение взятки» так же предусматривает </w:t>
      </w:r>
      <w:r w:rsidRPr="000774EE">
        <w:rPr>
          <w:rFonts w:ascii="Times New Roman" w:hAnsi="Times New Roman" w:cs="Times New Roman"/>
          <w:b/>
          <w:sz w:val="24"/>
          <w:szCs w:val="24"/>
        </w:rPr>
        <w:t>квалифицированные составы</w:t>
      </w:r>
      <w:r>
        <w:rPr>
          <w:rFonts w:ascii="Times New Roman" w:hAnsi="Times New Roman" w:cs="Times New Roman"/>
          <w:sz w:val="24"/>
          <w:szCs w:val="24"/>
        </w:rPr>
        <w:t>:</w:t>
      </w:r>
    </w:p>
    <w:p w:rsidR="003F37EB" w:rsidRPr="003F37EB" w:rsidRDefault="00F333FB" w:rsidP="003F37EB">
      <w:pPr>
        <w:autoSpaceDE w:val="0"/>
        <w:autoSpaceDN w:val="0"/>
        <w:adjustRightInd w:val="0"/>
        <w:spacing w:after="0" w:line="240" w:lineRule="auto"/>
        <w:ind w:firstLine="540"/>
        <w:jc w:val="both"/>
        <w:rPr>
          <w:rFonts w:ascii="Times New Roman" w:hAnsi="Times New Roman" w:cs="Times New Roman"/>
          <w:sz w:val="24"/>
        </w:rPr>
      </w:pPr>
      <w:hyperlink r:id="rId17" w:history="1">
        <w:r w:rsidR="003F37EB" w:rsidRPr="003F37EB">
          <w:rPr>
            <w:rFonts w:ascii="Times New Roman" w:hAnsi="Times New Roman" w:cs="Times New Roman"/>
            <w:sz w:val="24"/>
          </w:rPr>
          <w:t>Часть 2 статьи</w:t>
        </w:r>
      </w:hyperlink>
      <w:r w:rsidR="003F37EB" w:rsidRPr="003F37EB">
        <w:rPr>
          <w:rFonts w:ascii="Times New Roman" w:hAnsi="Times New Roman" w:cs="Times New Roman"/>
          <w:sz w:val="24"/>
        </w:rPr>
        <w:t xml:space="preserve"> содержит </w:t>
      </w:r>
      <w:r w:rsidR="003F37EB" w:rsidRPr="003F37EB">
        <w:rPr>
          <w:rFonts w:ascii="Times New Roman" w:hAnsi="Times New Roman" w:cs="Times New Roman"/>
          <w:bCs/>
          <w:sz w:val="24"/>
        </w:rPr>
        <w:t>квалифицированный состав преступления</w:t>
      </w:r>
      <w:r w:rsidR="003F37EB" w:rsidRPr="003F37EB">
        <w:rPr>
          <w:rFonts w:ascii="Times New Roman" w:hAnsi="Times New Roman" w:cs="Times New Roman"/>
          <w:sz w:val="24"/>
        </w:rPr>
        <w:t xml:space="preserve"> - получение должностным лицом, иностранным должностным лицом либо должностным лицом публичной международной организации взятки в значительном размере. В соответствии с </w:t>
      </w:r>
      <w:hyperlink r:id="rId18" w:history="1">
        <w:r w:rsidR="003F37EB" w:rsidRPr="003F37EB">
          <w:rPr>
            <w:rFonts w:ascii="Times New Roman" w:hAnsi="Times New Roman" w:cs="Times New Roman"/>
            <w:sz w:val="24"/>
          </w:rPr>
          <w:t>примечанием 1 к ст</w:t>
        </w:r>
      </w:hyperlink>
      <w:r w:rsidR="003F37EB" w:rsidRPr="003F37EB">
        <w:rPr>
          <w:rFonts w:ascii="Times New Roman" w:hAnsi="Times New Roman" w:cs="Times New Roman"/>
          <w:sz w:val="24"/>
        </w:rPr>
        <w:t xml:space="preserve"> 290 значительным размером взятки в </w:t>
      </w:r>
      <w:hyperlink r:id="rId19" w:history="1">
        <w:r w:rsidR="003F37EB" w:rsidRPr="003F37EB">
          <w:rPr>
            <w:rFonts w:ascii="Times New Roman" w:hAnsi="Times New Roman" w:cs="Times New Roman"/>
            <w:sz w:val="24"/>
          </w:rPr>
          <w:t>ст. ст. 290</w:t>
        </w:r>
      </w:hyperlink>
      <w:r w:rsidR="003F37EB" w:rsidRPr="003F37EB">
        <w:rPr>
          <w:rFonts w:ascii="Times New Roman" w:hAnsi="Times New Roman" w:cs="Times New Roman"/>
          <w:sz w:val="24"/>
        </w:rPr>
        <w:t xml:space="preserve">, </w:t>
      </w:r>
      <w:hyperlink r:id="rId20" w:history="1">
        <w:r w:rsidR="003F37EB" w:rsidRPr="003F37EB">
          <w:rPr>
            <w:rFonts w:ascii="Times New Roman" w:hAnsi="Times New Roman" w:cs="Times New Roman"/>
            <w:sz w:val="24"/>
          </w:rPr>
          <w:t>291</w:t>
        </w:r>
      </w:hyperlink>
      <w:r w:rsidR="003F37EB" w:rsidRPr="003F37EB">
        <w:rPr>
          <w:rFonts w:ascii="Times New Roman" w:hAnsi="Times New Roman" w:cs="Times New Roman"/>
          <w:sz w:val="24"/>
        </w:rPr>
        <w:t xml:space="preserve"> и </w:t>
      </w:r>
      <w:hyperlink r:id="rId21" w:history="1">
        <w:r w:rsidR="003F37EB" w:rsidRPr="003F37EB">
          <w:rPr>
            <w:rFonts w:ascii="Times New Roman" w:hAnsi="Times New Roman" w:cs="Times New Roman"/>
            <w:sz w:val="24"/>
          </w:rPr>
          <w:t>291.1</w:t>
        </w:r>
      </w:hyperlink>
      <w:r w:rsidR="003F37EB" w:rsidRPr="003F37EB">
        <w:rPr>
          <w:rFonts w:ascii="Times New Roman" w:hAnsi="Times New Roman" w:cs="Times New Roman"/>
          <w:sz w:val="24"/>
        </w:rPr>
        <w:t xml:space="preserve"> УК признаются сумма денег, стоимость ценных бумаг, иного имущества, услуг имущественного характера, иных имущественных прав, превышающие 25 тыс. руб., крупным размером взятки признаются сумма денег, стоимость ценных бумаг, иного имущества, услуг имущественного характера, иных имущественных прав, превышающие 150 тыс. руб., а особо крупный размер - свыше 1 млн. руб.</w:t>
      </w:r>
      <w:r w:rsidR="003F37EB">
        <w:rPr>
          <w:rFonts w:ascii="Times New Roman" w:hAnsi="Times New Roman" w:cs="Times New Roman"/>
          <w:sz w:val="24"/>
        </w:rPr>
        <w:t xml:space="preserve"> О</w:t>
      </w:r>
      <w:r w:rsidR="003F37EB" w:rsidRPr="003F37EB">
        <w:rPr>
          <w:rFonts w:ascii="Times New Roman" w:hAnsi="Times New Roman" w:cs="Times New Roman"/>
          <w:sz w:val="24"/>
        </w:rPr>
        <w:t xml:space="preserve">тветственность за получение такой взятки установлена </w:t>
      </w:r>
      <w:hyperlink r:id="rId22" w:history="1">
        <w:r w:rsidR="003F37EB" w:rsidRPr="003F37EB">
          <w:rPr>
            <w:rFonts w:ascii="Times New Roman" w:hAnsi="Times New Roman" w:cs="Times New Roman"/>
            <w:sz w:val="24"/>
          </w:rPr>
          <w:t>ч. 6 ст.290</w:t>
        </w:r>
      </w:hyperlink>
      <w:r w:rsidR="003F37EB" w:rsidRPr="003F37EB">
        <w:rPr>
          <w:rFonts w:ascii="Times New Roman" w:hAnsi="Times New Roman" w:cs="Times New Roman"/>
          <w:sz w:val="24"/>
        </w:rPr>
        <w:t>.</w:t>
      </w:r>
    </w:p>
    <w:p w:rsidR="003F37EB" w:rsidRPr="0083531E" w:rsidRDefault="00F333FB" w:rsidP="003F37EB">
      <w:pPr>
        <w:autoSpaceDE w:val="0"/>
        <w:autoSpaceDN w:val="0"/>
        <w:adjustRightInd w:val="0"/>
        <w:spacing w:after="0" w:line="240" w:lineRule="auto"/>
        <w:ind w:firstLine="540"/>
        <w:jc w:val="both"/>
        <w:rPr>
          <w:rFonts w:ascii="Times New Roman" w:hAnsi="Times New Roman" w:cs="Times New Roman"/>
          <w:sz w:val="24"/>
        </w:rPr>
      </w:pPr>
      <w:hyperlink r:id="rId23" w:history="1">
        <w:r w:rsidR="003F37EB" w:rsidRPr="0083531E">
          <w:rPr>
            <w:rFonts w:ascii="Times New Roman" w:hAnsi="Times New Roman" w:cs="Times New Roman"/>
            <w:sz w:val="24"/>
          </w:rPr>
          <w:t xml:space="preserve">Часть 4 </w:t>
        </w:r>
      </w:hyperlink>
      <w:r w:rsidR="003F37EB" w:rsidRPr="0083531E">
        <w:rPr>
          <w:rFonts w:ascii="Times New Roman" w:hAnsi="Times New Roman" w:cs="Times New Roman"/>
          <w:sz w:val="24"/>
        </w:rPr>
        <w:t>предусматривает более строгую ответственность за вышеперечисленные деяния, совершенные лицом, занимающим государственную должность РФ или государственную должность субъекта РФ, а равно главой органа местного самоуправления.</w:t>
      </w:r>
    </w:p>
    <w:p w:rsidR="001D204D" w:rsidRPr="0083531E" w:rsidRDefault="001D204D" w:rsidP="001D204D">
      <w:pPr>
        <w:autoSpaceDE w:val="0"/>
        <w:autoSpaceDN w:val="0"/>
        <w:adjustRightInd w:val="0"/>
        <w:spacing w:after="0" w:line="240" w:lineRule="auto"/>
        <w:ind w:firstLine="540"/>
        <w:jc w:val="both"/>
        <w:rPr>
          <w:rFonts w:ascii="Times New Roman" w:hAnsi="Times New Roman" w:cs="Times New Roman"/>
          <w:sz w:val="24"/>
        </w:rPr>
      </w:pPr>
      <w:r w:rsidRPr="0083531E">
        <w:rPr>
          <w:rFonts w:ascii="Times New Roman" w:hAnsi="Times New Roman" w:cs="Times New Roman"/>
          <w:b/>
          <w:bCs/>
          <w:sz w:val="24"/>
        </w:rPr>
        <w:t>Особо квалифицированным составом</w:t>
      </w:r>
      <w:r w:rsidRPr="0083531E">
        <w:rPr>
          <w:rFonts w:ascii="Times New Roman" w:hAnsi="Times New Roman" w:cs="Times New Roman"/>
          <w:sz w:val="24"/>
        </w:rPr>
        <w:t xml:space="preserve"> преступления </w:t>
      </w:r>
      <w:hyperlink r:id="rId24" w:history="1">
        <w:r w:rsidRPr="0083531E">
          <w:rPr>
            <w:rFonts w:ascii="Times New Roman" w:hAnsi="Times New Roman" w:cs="Times New Roman"/>
            <w:sz w:val="24"/>
          </w:rPr>
          <w:t>(ч. 5 статьи)</w:t>
        </w:r>
      </w:hyperlink>
      <w:r w:rsidRPr="0083531E">
        <w:rPr>
          <w:rFonts w:ascii="Times New Roman" w:hAnsi="Times New Roman" w:cs="Times New Roman"/>
          <w:sz w:val="24"/>
        </w:rPr>
        <w:t xml:space="preserve"> является совершение деяний, предусмотренных </w:t>
      </w:r>
      <w:hyperlink r:id="rId25" w:history="1">
        <w:r w:rsidRPr="0083531E">
          <w:rPr>
            <w:rFonts w:ascii="Times New Roman" w:hAnsi="Times New Roman" w:cs="Times New Roman"/>
            <w:sz w:val="24"/>
          </w:rPr>
          <w:t>ч. ч. 1</w:t>
        </w:r>
      </w:hyperlink>
      <w:r w:rsidRPr="0083531E">
        <w:rPr>
          <w:rFonts w:ascii="Times New Roman" w:hAnsi="Times New Roman" w:cs="Times New Roman"/>
          <w:sz w:val="24"/>
        </w:rPr>
        <w:t xml:space="preserve">, </w:t>
      </w:r>
      <w:hyperlink r:id="rId26" w:history="1">
        <w:r w:rsidRPr="0083531E">
          <w:rPr>
            <w:rFonts w:ascii="Times New Roman" w:hAnsi="Times New Roman" w:cs="Times New Roman"/>
            <w:sz w:val="24"/>
          </w:rPr>
          <w:t>3</w:t>
        </w:r>
      </w:hyperlink>
      <w:r w:rsidRPr="0083531E">
        <w:rPr>
          <w:rFonts w:ascii="Times New Roman" w:hAnsi="Times New Roman" w:cs="Times New Roman"/>
          <w:sz w:val="24"/>
        </w:rPr>
        <w:t xml:space="preserve"> или </w:t>
      </w:r>
      <w:hyperlink r:id="rId27" w:history="1">
        <w:r w:rsidRPr="0083531E">
          <w:rPr>
            <w:rFonts w:ascii="Times New Roman" w:hAnsi="Times New Roman" w:cs="Times New Roman"/>
            <w:sz w:val="24"/>
          </w:rPr>
          <w:t>4 статьи</w:t>
        </w:r>
      </w:hyperlink>
      <w:r w:rsidRPr="0083531E">
        <w:rPr>
          <w:rFonts w:ascii="Times New Roman" w:hAnsi="Times New Roman" w:cs="Times New Roman"/>
          <w:sz w:val="24"/>
        </w:rPr>
        <w:t>:</w:t>
      </w:r>
    </w:p>
    <w:p w:rsidR="001D204D" w:rsidRPr="0083531E" w:rsidRDefault="001D204D" w:rsidP="001D204D">
      <w:pPr>
        <w:autoSpaceDE w:val="0"/>
        <w:autoSpaceDN w:val="0"/>
        <w:adjustRightInd w:val="0"/>
        <w:spacing w:after="0" w:line="240" w:lineRule="auto"/>
        <w:ind w:firstLine="540"/>
        <w:jc w:val="both"/>
        <w:rPr>
          <w:rFonts w:ascii="Times New Roman" w:hAnsi="Times New Roman" w:cs="Times New Roman"/>
          <w:sz w:val="24"/>
        </w:rPr>
      </w:pPr>
      <w:r w:rsidRPr="0083531E">
        <w:rPr>
          <w:rFonts w:ascii="Times New Roman" w:hAnsi="Times New Roman" w:cs="Times New Roman"/>
          <w:sz w:val="24"/>
        </w:rPr>
        <w:t xml:space="preserve">а) </w:t>
      </w:r>
      <w:r w:rsidRPr="0083531E">
        <w:rPr>
          <w:rFonts w:ascii="Times New Roman" w:hAnsi="Times New Roman" w:cs="Times New Roman"/>
          <w:b/>
          <w:bCs/>
          <w:sz w:val="24"/>
        </w:rPr>
        <w:t>группой лиц по предварительному сговору</w:t>
      </w:r>
      <w:r w:rsidRPr="0083531E">
        <w:rPr>
          <w:rFonts w:ascii="Times New Roman" w:hAnsi="Times New Roman" w:cs="Times New Roman"/>
          <w:sz w:val="24"/>
        </w:rPr>
        <w:t xml:space="preserve"> (см. </w:t>
      </w:r>
      <w:hyperlink r:id="rId28" w:history="1">
        <w:r w:rsidRPr="0083531E">
          <w:rPr>
            <w:rFonts w:ascii="Times New Roman" w:hAnsi="Times New Roman" w:cs="Times New Roman"/>
            <w:sz w:val="24"/>
          </w:rPr>
          <w:t>ч. 2 ст. 35</w:t>
        </w:r>
      </w:hyperlink>
      <w:r w:rsidRPr="0083531E">
        <w:rPr>
          <w:rFonts w:ascii="Times New Roman" w:hAnsi="Times New Roman" w:cs="Times New Roman"/>
          <w:sz w:val="24"/>
        </w:rPr>
        <w:t xml:space="preserve"> УК) или </w:t>
      </w:r>
      <w:r w:rsidRPr="0083531E">
        <w:rPr>
          <w:rFonts w:ascii="Times New Roman" w:hAnsi="Times New Roman" w:cs="Times New Roman"/>
          <w:b/>
          <w:bCs/>
          <w:sz w:val="24"/>
        </w:rPr>
        <w:t>организованной группой</w:t>
      </w:r>
      <w:r w:rsidRPr="0083531E">
        <w:rPr>
          <w:rFonts w:ascii="Times New Roman" w:hAnsi="Times New Roman" w:cs="Times New Roman"/>
          <w:sz w:val="24"/>
        </w:rPr>
        <w:t xml:space="preserve"> (см. </w:t>
      </w:r>
      <w:hyperlink r:id="rId29" w:history="1">
        <w:r w:rsidRPr="0083531E">
          <w:rPr>
            <w:rFonts w:ascii="Times New Roman" w:hAnsi="Times New Roman" w:cs="Times New Roman"/>
            <w:sz w:val="24"/>
          </w:rPr>
          <w:t>ч. 3 ст. 35</w:t>
        </w:r>
      </w:hyperlink>
      <w:r w:rsidRPr="0083531E">
        <w:rPr>
          <w:rFonts w:ascii="Times New Roman" w:hAnsi="Times New Roman" w:cs="Times New Roman"/>
          <w:sz w:val="24"/>
        </w:rPr>
        <w:t xml:space="preserve"> УК);</w:t>
      </w:r>
    </w:p>
    <w:p w:rsidR="001D204D" w:rsidRPr="0083531E" w:rsidRDefault="001D204D" w:rsidP="001D204D">
      <w:pPr>
        <w:autoSpaceDE w:val="0"/>
        <w:autoSpaceDN w:val="0"/>
        <w:adjustRightInd w:val="0"/>
        <w:spacing w:after="0" w:line="240" w:lineRule="auto"/>
        <w:ind w:firstLine="540"/>
        <w:jc w:val="both"/>
        <w:rPr>
          <w:rFonts w:ascii="Times New Roman" w:hAnsi="Times New Roman" w:cs="Times New Roman"/>
          <w:sz w:val="24"/>
        </w:rPr>
      </w:pPr>
      <w:r w:rsidRPr="0083531E">
        <w:rPr>
          <w:rFonts w:ascii="Times New Roman" w:hAnsi="Times New Roman" w:cs="Times New Roman"/>
          <w:sz w:val="24"/>
        </w:rPr>
        <w:t xml:space="preserve">б) </w:t>
      </w:r>
      <w:r w:rsidRPr="0083531E">
        <w:rPr>
          <w:rFonts w:ascii="Times New Roman" w:hAnsi="Times New Roman" w:cs="Times New Roman"/>
          <w:b/>
          <w:bCs/>
          <w:sz w:val="24"/>
        </w:rPr>
        <w:t>с вымогательством взятки</w:t>
      </w:r>
      <w:r w:rsidRPr="0083531E">
        <w:rPr>
          <w:rFonts w:ascii="Times New Roman" w:hAnsi="Times New Roman" w:cs="Times New Roman"/>
          <w:sz w:val="24"/>
        </w:rPr>
        <w:t>;</w:t>
      </w:r>
    </w:p>
    <w:p w:rsidR="001D204D" w:rsidRPr="0083531E" w:rsidRDefault="001D204D" w:rsidP="001D204D">
      <w:pPr>
        <w:autoSpaceDE w:val="0"/>
        <w:autoSpaceDN w:val="0"/>
        <w:adjustRightInd w:val="0"/>
        <w:spacing w:after="0" w:line="240" w:lineRule="auto"/>
        <w:ind w:firstLine="540"/>
        <w:jc w:val="both"/>
        <w:rPr>
          <w:rFonts w:ascii="Times New Roman" w:hAnsi="Times New Roman" w:cs="Times New Roman"/>
          <w:sz w:val="24"/>
        </w:rPr>
      </w:pPr>
      <w:r w:rsidRPr="0083531E">
        <w:rPr>
          <w:rFonts w:ascii="Times New Roman" w:hAnsi="Times New Roman" w:cs="Times New Roman"/>
          <w:sz w:val="24"/>
        </w:rPr>
        <w:t xml:space="preserve">в) </w:t>
      </w:r>
      <w:r w:rsidRPr="0083531E">
        <w:rPr>
          <w:rFonts w:ascii="Times New Roman" w:hAnsi="Times New Roman" w:cs="Times New Roman"/>
          <w:b/>
          <w:bCs/>
          <w:sz w:val="24"/>
        </w:rPr>
        <w:t>в крупном размере</w:t>
      </w:r>
      <w:r w:rsidRPr="0083531E">
        <w:rPr>
          <w:rFonts w:ascii="Times New Roman" w:hAnsi="Times New Roman" w:cs="Times New Roman"/>
          <w:sz w:val="24"/>
        </w:rPr>
        <w:t>.</w:t>
      </w:r>
    </w:p>
    <w:p w:rsidR="001D204D" w:rsidRPr="0083531E" w:rsidRDefault="001D204D" w:rsidP="001D204D">
      <w:pPr>
        <w:autoSpaceDE w:val="0"/>
        <w:autoSpaceDN w:val="0"/>
        <w:adjustRightInd w:val="0"/>
        <w:spacing w:after="0" w:line="240" w:lineRule="auto"/>
        <w:ind w:firstLine="540"/>
        <w:jc w:val="both"/>
        <w:rPr>
          <w:rFonts w:ascii="Times New Roman" w:hAnsi="Times New Roman" w:cs="Times New Roman"/>
          <w:sz w:val="24"/>
        </w:rPr>
      </w:pPr>
      <w:r w:rsidRPr="0083531E">
        <w:rPr>
          <w:rFonts w:ascii="Times New Roman" w:hAnsi="Times New Roman" w:cs="Times New Roman"/>
          <w:b/>
          <w:bCs/>
          <w:sz w:val="24"/>
        </w:rPr>
        <w:t>Группа лиц по предварительному сговору</w:t>
      </w:r>
      <w:r w:rsidRPr="0083531E">
        <w:rPr>
          <w:rFonts w:ascii="Times New Roman" w:hAnsi="Times New Roman" w:cs="Times New Roman"/>
          <w:sz w:val="24"/>
        </w:rPr>
        <w:t xml:space="preserve"> будет иметь место только в случае, если в преступлении принимали участие два или более должностных лица, которые заранее договорились о совместном совершении преступления с использованием своего </w:t>
      </w:r>
      <w:r w:rsidRPr="0083531E">
        <w:rPr>
          <w:rFonts w:ascii="Times New Roman" w:hAnsi="Times New Roman" w:cs="Times New Roman"/>
          <w:sz w:val="24"/>
        </w:rPr>
        <w:lastRenderedPageBreak/>
        <w:t>служебного положения. При этом не имеет значения, какая сумма получена каждым из должностных лиц.</w:t>
      </w:r>
    </w:p>
    <w:p w:rsidR="001D204D" w:rsidRPr="0083531E" w:rsidRDefault="001D204D" w:rsidP="001D204D">
      <w:pPr>
        <w:autoSpaceDE w:val="0"/>
        <w:autoSpaceDN w:val="0"/>
        <w:adjustRightInd w:val="0"/>
        <w:spacing w:after="0" w:line="240" w:lineRule="auto"/>
        <w:ind w:firstLine="540"/>
        <w:jc w:val="both"/>
        <w:rPr>
          <w:rFonts w:ascii="Times New Roman" w:hAnsi="Times New Roman" w:cs="Times New Roman"/>
          <w:sz w:val="24"/>
        </w:rPr>
      </w:pPr>
      <w:r w:rsidRPr="0083531E">
        <w:rPr>
          <w:rFonts w:ascii="Times New Roman" w:hAnsi="Times New Roman" w:cs="Times New Roman"/>
          <w:sz w:val="24"/>
        </w:rPr>
        <w:t xml:space="preserve">В соответствии с </w:t>
      </w:r>
      <w:hyperlink r:id="rId30" w:history="1">
        <w:r w:rsidRPr="0083531E">
          <w:rPr>
            <w:rFonts w:ascii="Times New Roman" w:hAnsi="Times New Roman" w:cs="Times New Roman"/>
            <w:sz w:val="24"/>
          </w:rPr>
          <w:t>ч. 3 ст. 35</w:t>
        </w:r>
      </w:hyperlink>
      <w:r w:rsidRPr="0083531E">
        <w:rPr>
          <w:rFonts w:ascii="Times New Roman" w:hAnsi="Times New Roman" w:cs="Times New Roman"/>
          <w:sz w:val="24"/>
        </w:rPr>
        <w:t xml:space="preserve"> УК </w:t>
      </w:r>
      <w:r w:rsidRPr="0083531E">
        <w:rPr>
          <w:rFonts w:ascii="Times New Roman" w:hAnsi="Times New Roman" w:cs="Times New Roman"/>
          <w:b/>
          <w:bCs/>
          <w:sz w:val="24"/>
        </w:rPr>
        <w:t>организованная группа</w:t>
      </w:r>
      <w:r w:rsidRPr="0083531E">
        <w:rPr>
          <w:rFonts w:ascii="Times New Roman" w:hAnsi="Times New Roman" w:cs="Times New Roman"/>
          <w:sz w:val="24"/>
        </w:rPr>
        <w:t xml:space="preserve"> характеризуется устойчивостью, более высокой степенью организованности, распределением ролей, наличием организатора и руководителя. Исходя из этого в организованную группу могут входить лица, не являющиеся должностными, которые заранее объединились для совершения одного или нескольких преступлений. При наличии к тому оснований они несут ответственность согласно </w:t>
      </w:r>
      <w:hyperlink r:id="rId31" w:history="1">
        <w:r w:rsidRPr="0083531E">
          <w:rPr>
            <w:rFonts w:ascii="Times New Roman" w:hAnsi="Times New Roman" w:cs="Times New Roman"/>
            <w:sz w:val="24"/>
          </w:rPr>
          <w:t>ч. 4 ст. 34</w:t>
        </w:r>
      </w:hyperlink>
      <w:r w:rsidRPr="0083531E">
        <w:rPr>
          <w:rFonts w:ascii="Times New Roman" w:hAnsi="Times New Roman" w:cs="Times New Roman"/>
          <w:sz w:val="24"/>
        </w:rPr>
        <w:t xml:space="preserve"> УК как организаторы, подстрекатели либо пособники, т.е. со ссылкой на </w:t>
      </w:r>
      <w:hyperlink r:id="rId32" w:history="1">
        <w:r w:rsidRPr="0083531E">
          <w:rPr>
            <w:rFonts w:ascii="Times New Roman" w:hAnsi="Times New Roman" w:cs="Times New Roman"/>
            <w:sz w:val="24"/>
          </w:rPr>
          <w:t>ст. 33</w:t>
        </w:r>
      </w:hyperlink>
      <w:r w:rsidRPr="0083531E">
        <w:rPr>
          <w:rFonts w:ascii="Times New Roman" w:hAnsi="Times New Roman" w:cs="Times New Roman"/>
          <w:sz w:val="24"/>
        </w:rPr>
        <w:t xml:space="preserve"> УК.</w:t>
      </w:r>
      <w:r w:rsidR="0083531E" w:rsidRPr="0083531E">
        <w:rPr>
          <w:rFonts w:ascii="Times New Roman" w:hAnsi="Times New Roman" w:cs="Times New Roman"/>
          <w:sz w:val="24"/>
        </w:rPr>
        <w:t xml:space="preserve"> </w:t>
      </w:r>
      <w:r w:rsidRPr="0083531E">
        <w:rPr>
          <w:rFonts w:ascii="Times New Roman" w:hAnsi="Times New Roman" w:cs="Times New Roman"/>
          <w:sz w:val="24"/>
        </w:rPr>
        <w:t xml:space="preserve">В обоих случаях группового получения взятки преступление признается </w:t>
      </w:r>
      <w:r w:rsidRPr="0083531E">
        <w:rPr>
          <w:rFonts w:ascii="Times New Roman" w:hAnsi="Times New Roman" w:cs="Times New Roman"/>
          <w:b/>
          <w:bCs/>
          <w:sz w:val="24"/>
        </w:rPr>
        <w:t>оконченным</w:t>
      </w:r>
      <w:r w:rsidRPr="0083531E">
        <w:rPr>
          <w:rFonts w:ascii="Times New Roman" w:hAnsi="Times New Roman" w:cs="Times New Roman"/>
          <w:sz w:val="24"/>
        </w:rPr>
        <w:t xml:space="preserve"> с момента принятия взятки (либо ее части) хотя бы одним из должностных лиц.</w:t>
      </w:r>
    </w:p>
    <w:p w:rsidR="001D204D" w:rsidRDefault="001D204D" w:rsidP="001D204D">
      <w:pPr>
        <w:autoSpaceDE w:val="0"/>
        <w:autoSpaceDN w:val="0"/>
        <w:adjustRightInd w:val="0"/>
        <w:spacing w:after="0" w:line="240" w:lineRule="auto"/>
        <w:ind w:firstLine="540"/>
        <w:jc w:val="both"/>
        <w:rPr>
          <w:rFonts w:ascii="Times New Roman" w:hAnsi="Times New Roman" w:cs="Times New Roman"/>
          <w:sz w:val="24"/>
        </w:rPr>
      </w:pPr>
      <w:r w:rsidRPr="00C05DC7">
        <w:rPr>
          <w:rFonts w:ascii="Times New Roman" w:hAnsi="Times New Roman" w:cs="Times New Roman"/>
          <w:b/>
          <w:bCs/>
          <w:sz w:val="24"/>
          <w:u w:val="single"/>
        </w:rPr>
        <w:t>Вымогательство взятки</w:t>
      </w:r>
      <w:r w:rsidRPr="00C05DC7">
        <w:rPr>
          <w:rFonts w:ascii="Times New Roman" w:hAnsi="Times New Roman" w:cs="Times New Roman"/>
          <w:sz w:val="24"/>
        </w:rPr>
        <w:t xml:space="preserve"> - это требование должностного лица дать взятку под угрозой совершения действий, которые могут причинить ущерб законным интересам гражданина (например, под угрозой незаконного привлечения к ответственности) либо поставить его в такие условия, при которых он вынужден дать взятку с целью предотвращения вредных последствий для его правоохраняемых интересов (например, незаконное затягивание должностным лицом процесса выдачи лицензии). Если взяткодатель заинтересован в неправомерном поведении должностного лица, стремится обойти закон, установленную процедуру решения того или иного вопроса, добиться удовлетворения своих незаконных интересов, уйти от заслуженной ответственности и т.п., вымогательство как квалифицирующий признак получения взятки отсутствует. Не может рассматриваться как вымогательство угроза со стороны взяткополучателя совершить в отношении взяткодателя законные действия, хотя и затрагивающие его интересы.</w:t>
      </w:r>
    </w:p>
    <w:p w:rsidR="00C05DC7" w:rsidRDefault="000774EE" w:rsidP="001D204D">
      <w:pPr>
        <w:autoSpaceDE w:val="0"/>
        <w:autoSpaceDN w:val="0"/>
        <w:adjustRightInd w:val="0"/>
        <w:spacing w:after="0" w:line="240" w:lineRule="auto"/>
        <w:ind w:firstLine="540"/>
        <w:jc w:val="both"/>
        <w:rPr>
          <w:rFonts w:ascii="Times New Roman" w:hAnsi="Times New Roman" w:cs="Times New Roman"/>
          <w:b/>
          <w:sz w:val="24"/>
          <w:u w:val="single"/>
        </w:rPr>
      </w:pPr>
      <w:r w:rsidRPr="000774EE">
        <w:rPr>
          <w:rFonts w:ascii="Times New Roman" w:hAnsi="Times New Roman" w:cs="Times New Roman"/>
          <w:b/>
          <w:sz w:val="24"/>
          <w:u w:val="single"/>
        </w:rPr>
        <w:t>Ответственность:</w:t>
      </w:r>
    </w:p>
    <w:p w:rsidR="00703311" w:rsidRDefault="000774EE" w:rsidP="0070331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rPr>
        <w:t>Санкции, предусмотренные УК РФ за совершение данного преступления, много раз претерпевали изменения, ужесточались Это связано с увеличением случаев коррупционных проявлений в органах власти, местного самоуправления и усилением мер антикоррупционной политики государства. На сегодняшний день, минимальное наказание за получение взятки – это штраф в размере</w:t>
      </w:r>
      <w:r w:rsidRPr="000774EE">
        <w:rPr>
          <w:rFonts w:ascii="Times New Roman" w:hAnsi="Times New Roman" w:cs="Times New Roman"/>
          <w:sz w:val="24"/>
          <w:szCs w:val="24"/>
        </w:rPr>
        <w:t xml:space="preserve">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r w:rsidR="00E74E4D">
        <w:rPr>
          <w:rFonts w:ascii="Times New Roman" w:hAnsi="Times New Roman" w:cs="Times New Roman"/>
          <w:sz w:val="24"/>
          <w:szCs w:val="24"/>
        </w:rPr>
        <w:t xml:space="preserve"> Максимальное наказание включает штраф в размере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пятнадцати лет.</w:t>
      </w:r>
      <w:r w:rsidR="00703311">
        <w:rPr>
          <w:rFonts w:ascii="Times New Roman" w:hAnsi="Times New Roman" w:cs="Times New Roman"/>
          <w:sz w:val="24"/>
          <w:szCs w:val="24"/>
        </w:rPr>
        <w:t xml:space="preserve"> Следует отметить, что получение взятки считается </w:t>
      </w:r>
      <w:r w:rsidR="00703311">
        <w:rPr>
          <w:rFonts w:ascii="Times New Roman" w:hAnsi="Times New Roman" w:cs="Times New Roman"/>
          <w:b/>
          <w:bCs/>
          <w:sz w:val="24"/>
          <w:szCs w:val="24"/>
        </w:rPr>
        <w:t>оконченным</w:t>
      </w:r>
      <w:r w:rsidR="00703311">
        <w:rPr>
          <w:rFonts w:ascii="Times New Roman" w:hAnsi="Times New Roman" w:cs="Times New Roman"/>
          <w:sz w:val="24"/>
          <w:szCs w:val="24"/>
        </w:rPr>
        <w:t xml:space="preserve"> преступлением с момента получения хотя бы части взятки, и обращение лица, получившего взятку, в правоохранительные органы не освобождает его от уголовной ответственности, а расценивается как обстоятельство, смягчающее наказание. Однако при наличии соответствующих обстоятельств рассматриваемое поведение лица может быть оценено и как деятельное раскаяние.</w:t>
      </w:r>
    </w:p>
    <w:p w:rsidR="000774EE" w:rsidRPr="00CA4B85" w:rsidRDefault="004C73D4" w:rsidP="00CA4B85">
      <w:pPr>
        <w:autoSpaceDE w:val="0"/>
        <w:autoSpaceDN w:val="0"/>
        <w:adjustRightInd w:val="0"/>
        <w:spacing w:after="0" w:line="240" w:lineRule="auto"/>
        <w:ind w:firstLine="540"/>
        <w:jc w:val="center"/>
        <w:rPr>
          <w:rFonts w:ascii="Times New Roman" w:hAnsi="Times New Roman" w:cs="Times New Roman"/>
          <w:b/>
          <w:sz w:val="24"/>
          <w:u w:val="single"/>
        </w:rPr>
      </w:pPr>
      <w:r w:rsidRPr="00CA4B85">
        <w:rPr>
          <w:rFonts w:ascii="Times New Roman" w:hAnsi="Times New Roman" w:cs="Times New Roman"/>
          <w:b/>
          <w:sz w:val="24"/>
          <w:u w:val="single"/>
        </w:rPr>
        <w:t>Посредничество во взяточничестве (291.1 УК)</w:t>
      </w:r>
    </w:p>
    <w:p w:rsidR="00E74E4D" w:rsidRPr="00555750" w:rsidRDefault="008468AE" w:rsidP="008468AE">
      <w:pPr>
        <w:autoSpaceDE w:val="0"/>
        <w:autoSpaceDN w:val="0"/>
        <w:adjustRightInd w:val="0"/>
        <w:spacing w:after="0" w:line="240" w:lineRule="auto"/>
        <w:ind w:firstLine="540"/>
        <w:jc w:val="both"/>
        <w:rPr>
          <w:rFonts w:ascii="Times New Roman" w:hAnsi="Times New Roman" w:cs="Times New Roman"/>
          <w:sz w:val="24"/>
          <w:szCs w:val="24"/>
        </w:rPr>
      </w:pPr>
      <w:r w:rsidRPr="00555750">
        <w:rPr>
          <w:rFonts w:ascii="Times New Roman" w:hAnsi="Times New Roman" w:cs="Times New Roman"/>
          <w:sz w:val="24"/>
          <w:szCs w:val="24"/>
        </w:rPr>
        <w:t xml:space="preserve">Федеральным законом </w:t>
      </w:r>
      <w:r w:rsidR="00E74E4D" w:rsidRPr="00555750">
        <w:rPr>
          <w:rFonts w:ascii="Times New Roman" w:hAnsi="Times New Roman" w:cs="Times New Roman"/>
          <w:sz w:val="24"/>
          <w:szCs w:val="24"/>
        </w:rPr>
        <w:t xml:space="preserve">от 04.05.2011 N 97-ФЗ </w:t>
      </w:r>
      <w:r w:rsidRPr="00555750">
        <w:rPr>
          <w:rFonts w:ascii="Times New Roman" w:hAnsi="Times New Roman" w:cs="Times New Roman"/>
          <w:sz w:val="24"/>
          <w:szCs w:val="24"/>
        </w:rPr>
        <w:t xml:space="preserve">УК РФ дополнен </w:t>
      </w:r>
      <w:hyperlink r:id="rId33" w:history="1">
        <w:r w:rsidRPr="00555750">
          <w:rPr>
            <w:rFonts w:ascii="Times New Roman" w:hAnsi="Times New Roman" w:cs="Times New Roman"/>
            <w:sz w:val="24"/>
            <w:szCs w:val="24"/>
          </w:rPr>
          <w:t>ст. 291.1</w:t>
        </w:r>
      </w:hyperlink>
      <w:r w:rsidRPr="00555750">
        <w:rPr>
          <w:rFonts w:ascii="Times New Roman" w:hAnsi="Times New Roman" w:cs="Times New Roman"/>
          <w:sz w:val="24"/>
          <w:szCs w:val="24"/>
        </w:rPr>
        <w:t>, предусматривающей ответственность за посредничество во взяточничестве</w:t>
      </w:r>
      <w:r w:rsidR="00E74E4D" w:rsidRPr="00555750">
        <w:rPr>
          <w:rFonts w:ascii="Times New Roman" w:hAnsi="Times New Roman" w:cs="Times New Roman"/>
          <w:sz w:val="24"/>
          <w:szCs w:val="24"/>
        </w:rPr>
        <w:t xml:space="preserve">. </w:t>
      </w:r>
      <w:r w:rsidRPr="00555750">
        <w:rPr>
          <w:rFonts w:ascii="Times New Roman" w:hAnsi="Times New Roman" w:cs="Times New Roman"/>
          <w:sz w:val="24"/>
          <w:szCs w:val="24"/>
        </w:rPr>
        <w:t xml:space="preserve">Введение законодателем </w:t>
      </w:r>
      <w:hyperlink r:id="rId34" w:history="1">
        <w:r w:rsidRPr="00555750">
          <w:rPr>
            <w:rFonts w:ascii="Times New Roman" w:hAnsi="Times New Roman" w:cs="Times New Roman"/>
            <w:color w:val="0000FF"/>
            <w:sz w:val="24"/>
            <w:szCs w:val="24"/>
          </w:rPr>
          <w:t>ст. 291.1</w:t>
        </w:r>
      </w:hyperlink>
      <w:r w:rsidRPr="00555750">
        <w:rPr>
          <w:rFonts w:ascii="Times New Roman" w:hAnsi="Times New Roman" w:cs="Times New Roman"/>
          <w:sz w:val="24"/>
          <w:szCs w:val="24"/>
        </w:rPr>
        <w:t xml:space="preserve"> УК РФ значительно усилило уголовную ответственность за взяточничество, а лица, способствующие даче или получению взятки, преследуются ныне не за соучастие, а за совершение конкретных преступных действий. </w:t>
      </w:r>
    </w:p>
    <w:p w:rsidR="004C73D4" w:rsidRPr="00555750" w:rsidRDefault="00E74E4D" w:rsidP="00E74E4D">
      <w:pPr>
        <w:autoSpaceDE w:val="0"/>
        <w:autoSpaceDN w:val="0"/>
        <w:adjustRightInd w:val="0"/>
        <w:spacing w:after="0" w:line="240" w:lineRule="auto"/>
        <w:ind w:firstLine="540"/>
        <w:jc w:val="both"/>
        <w:rPr>
          <w:rFonts w:ascii="Times New Roman" w:hAnsi="Times New Roman" w:cs="Times New Roman"/>
          <w:sz w:val="24"/>
          <w:szCs w:val="24"/>
        </w:rPr>
      </w:pPr>
      <w:r w:rsidRPr="00555750">
        <w:rPr>
          <w:rFonts w:ascii="Times New Roman" w:hAnsi="Times New Roman" w:cs="Times New Roman"/>
          <w:sz w:val="24"/>
          <w:szCs w:val="24"/>
        </w:rPr>
        <w:t>Посредничество во взяточничестве, так же как получение взятки и дача взятки, посягает на авторитет и осуществляемую в соответствии с законом деятельность публичного аппарата власти и управления. Предмет рассматриваемого преступления аналогичен предмету такого преступления, как получение взятки</w:t>
      </w:r>
      <w:r w:rsidR="004C73D4" w:rsidRPr="00555750">
        <w:rPr>
          <w:rFonts w:ascii="Times New Roman" w:hAnsi="Times New Roman" w:cs="Times New Roman"/>
          <w:sz w:val="24"/>
          <w:szCs w:val="24"/>
        </w:rPr>
        <w:t>.</w:t>
      </w:r>
    </w:p>
    <w:p w:rsidR="00555750" w:rsidRDefault="00E74E4D" w:rsidP="00E74E4D">
      <w:pPr>
        <w:autoSpaceDE w:val="0"/>
        <w:autoSpaceDN w:val="0"/>
        <w:adjustRightInd w:val="0"/>
        <w:spacing w:after="0" w:line="240" w:lineRule="auto"/>
        <w:ind w:firstLine="540"/>
        <w:jc w:val="both"/>
        <w:rPr>
          <w:rFonts w:ascii="Times New Roman" w:hAnsi="Times New Roman" w:cs="Times New Roman"/>
          <w:sz w:val="24"/>
        </w:rPr>
      </w:pPr>
      <w:r>
        <w:rPr>
          <w:rFonts w:ascii="Calibri" w:hAnsi="Calibri" w:cs="Calibri"/>
        </w:rPr>
        <w:lastRenderedPageBreak/>
        <w:t xml:space="preserve"> </w:t>
      </w:r>
      <w:r w:rsidRPr="00555750">
        <w:rPr>
          <w:rFonts w:ascii="Times New Roman" w:hAnsi="Times New Roman" w:cs="Times New Roman"/>
          <w:b/>
          <w:bCs/>
          <w:sz w:val="24"/>
        </w:rPr>
        <w:t>Объективная сторона</w:t>
      </w:r>
      <w:r w:rsidRPr="00555750">
        <w:rPr>
          <w:rFonts w:ascii="Times New Roman" w:hAnsi="Times New Roman" w:cs="Times New Roman"/>
          <w:sz w:val="24"/>
        </w:rPr>
        <w:t xml:space="preserve"> преступления выражается в посредничестве во взяточничестве, а именно в совершении следующих альтернативных действий: </w:t>
      </w:r>
    </w:p>
    <w:p w:rsidR="00555750" w:rsidRDefault="00E74E4D" w:rsidP="00E74E4D">
      <w:pPr>
        <w:autoSpaceDE w:val="0"/>
        <w:autoSpaceDN w:val="0"/>
        <w:adjustRightInd w:val="0"/>
        <w:spacing w:after="0" w:line="240" w:lineRule="auto"/>
        <w:ind w:firstLine="540"/>
        <w:jc w:val="both"/>
        <w:rPr>
          <w:rFonts w:ascii="Times New Roman" w:hAnsi="Times New Roman" w:cs="Times New Roman"/>
          <w:sz w:val="24"/>
        </w:rPr>
      </w:pPr>
      <w:r w:rsidRPr="00555750">
        <w:rPr>
          <w:rFonts w:ascii="Times New Roman" w:hAnsi="Times New Roman" w:cs="Times New Roman"/>
          <w:sz w:val="24"/>
        </w:rPr>
        <w:t xml:space="preserve">1) непосредственной передаче взятки должностному лицу, иностранному должностному лицу либо должностному лицу публичной международной организации (взяткополучателю) по поручению взяткодателя или взяткополучателя; </w:t>
      </w:r>
    </w:p>
    <w:p w:rsidR="00E74E4D" w:rsidRPr="00555750" w:rsidRDefault="00E74E4D" w:rsidP="00E74E4D">
      <w:pPr>
        <w:autoSpaceDE w:val="0"/>
        <w:autoSpaceDN w:val="0"/>
        <w:adjustRightInd w:val="0"/>
        <w:spacing w:after="0" w:line="240" w:lineRule="auto"/>
        <w:ind w:firstLine="540"/>
        <w:jc w:val="both"/>
        <w:rPr>
          <w:rFonts w:ascii="Times New Roman" w:hAnsi="Times New Roman" w:cs="Times New Roman"/>
        </w:rPr>
      </w:pPr>
      <w:r w:rsidRPr="00555750">
        <w:rPr>
          <w:rFonts w:ascii="Times New Roman" w:hAnsi="Times New Roman" w:cs="Times New Roman"/>
          <w:sz w:val="24"/>
        </w:rPr>
        <w:t>2) ино</w:t>
      </w:r>
      <w:r w:rsidR="00555750">
        <w:rPr>
          <w:rFonts w:ascii="Times New Roman" w:hAnsi="Times New Roman" w:cs="Times New Roman"/>
          <w:sz w:val="24"/>
        </w:rPr>
        <w:t xml:space="preserve">м способствовании взяткодателю </w:t>
      </w:r>
      <w:r w:rsidRPr="00555750">
        <w:rPr>
          <w:rFonts w:ascii="Times New Roman" w:hAnsi="Times New Roman" w:cs="Times New Roman"/>
          <w:sz w:val="24"/>
        </w:rPr>
        <w:t>или взяткополучателю в достижении либо реализации соглашения между ними о получении и даче взятки в значительном размере.</w:t>
      </w:r>
    </w:p>
    <w:p w:rsidR="00E74E4D" w:rsidRPr="00555750" w:rsidRDefault="00E74E4D" w:rsidP="00E74E4D">
      <w:pPr>
        <w:autoSpaceDE w:val="0"/>
        <w:autoSpaceDN w:val="0"/>
        <w:adjustRightInd w:val="0"/>
        <w:spacing w:after="0" w:line="240" w:lineRule="auto"/>
        <w:ind w:firstLine="540"/>
        <w:jc w:val="both"/>
        <w:rPr>
          <w:rFonts w:ascii="Times New Roman" w:hAnsi="Times New Roman" w:cs="Times New Roman"/>
          <w:sz w:val="24"/>
        </w:rPr>
      </w:pPr>
      <w:r w:rsidRPr="00555750">
        <w:rPr>
          <w:rFonts w:ascii="Times New Roman" w:hAnsi="Times New Roman" w:cs="Times New Roman"/>
          <w:sz w:val="24"/>
        </w:rPr>
        <w:t xml:space="preserve">Согласно </w:t>
      </w:r>
      <w:hyperlink r:id="rId35" w:history="1">
        <w:r w:rsidR="004C73D4" w:rsidRPr="00555750">
          <w:rPr>
            <w:rFonts w:ascii="Times New Roman" w:hAnsi="Times New Roman" w:cs="Times New Roman"/>
            <w:sz w:val="24"/>
          </w:rPr>
          <w:t>примечанию</w:t>
        </w:r>
        <w:r w:rsidRPr="00555750">
          <w:rPr>
            <w:rFonts w:ascii="Times New Roman" w:hAnsi="Times New Roman" w:cs="Times New Roman"/>
            <w:sz w:val="24"/>
          </w:rPr>
          <w:t xml:space="preserve"> к ст. 290</w:t>
        </w:r>
      </w:hyperlink>
      <w:r w:rsidRPr="00555750">
        <w:rPr>
          <w:rFonts w:ascii="Times New Roman" w:hAnsi="Times New Roman" w:cs="Times New Roman"/>
          <w:sz w:val="24"/>
        </w:rPr>
        <w:t xml:space="preserve"> УК</w:t>
      </w:r>
      <w:r w:rsidR="00555750">
        <w:rPr>
          <w:rFonts w:ascii="Times New Roman" w:hAnsi="Times New Roman" w:cs="Times New Roman"/>
          <w:sz w:val="24"/>
        </w:rPr>
        <w:t xml:space="preserve"> </w:t>
      </w:r>
      <w:r w:rsidR="004C73D4" w:rsidRPr="00555750">
        <w:rPr>
          <w:rFonts w:ascii="Times New Roman" w:hAnsi="Times New Roman" w:cs="Times New Roman"/>
          <w:sz w:val="24"/>
        </w:rPr>
        <w:t>(получение взятки)</w:t>
      </w:r>
      <w:r w:rsidRPr="00555750">
        <w:rPr>
          <w:rFonts w:ascii="Times New Roman" w:hAnsi="Times New Roman" w:cs="Times New Roman"/>
          <w:sz w:val="24"/>
        </w:rPr>
        <w:t xml:space="preserve"> значительным размером признается сумма предмета взятки, превышающая 25 тыс. руб. Таким образом, сумма предмета взятки отнесена законодателем к числу составообразующих признаков. Иными словами, состав посредничества во взяточничестве будет отсутствовать, если сумма предмета взятки не выходит за пределы 25 тыс. руб.</w:t>
      </w:r>
    </w:p>
    <w:p w:rsidR="00762A2A" w:rsidRDefault="00E74E4D" w:rsidP="00762A2A">
      <w:pPr>
        <w:autoSpaceDE w:val="0"/>
        <w:autoSpaceDN w:val="0"/>
        <w:adjustRightInd w:val="0"/>
        <w:spacing w:after="0" w:line="240" w:lineRule="auto"/>
        <w:ind w:firstLine="540"/>
        <w:jc w:val="both"/>
        <w:rPr>
          <w:rFonts w:ascii="Times New Roman" w:hAnsi="Times New Roman" w:cs="Times New Roman"/>
          <w:sz w:val="24"/>
        </w:rPr>
      </w:pPr>
      <w:r w:rsidRPr="00555750">
        <w:rPr>
          <w:rFonts w:ascii="Times New Roman" w:hAnsi="Times New Roman" w:cs="Times New Roman"/>
          <w:b/>
          <w:bCs/>
          <w:sz w:val="24"/>
        </w:rPr>
        <w:t>Иное способствование взяткодателю и (или) взяткополучателю</w:t>
      </w:r>
      <w:r w:rsidRPr="00555750">
        <w:rPr>
          <w:rFonts w:ascii="Times New Roman" w:hAnsi="Times New Roman" w:cs="Times New Roman"/>
          <w:sz w:val="24"/>
        </w:rPr>
        <w:t xml:space="preserve"> в достижении либо реализации соглашения между ними о получении и даче взятки может заключаться в разнообразных действиях. В частности, к числу таких действий могут быть отнесены передача предложения о даче (получении) взятки за оказание услуги, ведение переговоров по поручению взяткодателя или взяткополучателя, подыскание соответствующего должностного лица, склонение его к оказанию содействия взяткодателю и другие действия. В характеристике таких действий главное заключается в их направленности на способствование взяткодателю и (или) взяткополучателю в достижении либо реализации соглашения между ними.</w:t>
      </w:r>
      <w:r w:rsidR="00762A2A" w:rsidRPr="00555750">
        <w:rPr>
          <w:rFonts w:ascii="Times New Roman" w:hAnsi="Times New Roman" w:cs="Times New Roman"/>
          <w:sz w:val="24"/>
        </w:rPr>
        <w:t xml:space="preserve"> При посредничестве во взяточничестве в виде иного способствования взяткодателю и (или) взяткополучателю оконченный состав преступления будет иметь место с момента совершения действий, образующих указанное способствование.</w:t>
      </w:r>
    </w:p>
    <w:p w:rsidR="00F979D5" w:rsidRPr="00F979D5" w:rsidRDefault="00F333FB" w:rsidP="00F979D5">
      <w:pPr>
        <w:autoSpaceDE w:val="0"/>
        <w:autoSpaceDN w:val="0"/>
        <w:adjustRightInd w:val="0"/>
        <w:spacing w:after="0" w:line="240" w:lineRule="auto"/>
        <w:ind w:firstLine="540"/>
        <w:jc w:val="both"/>
        <w:rPr>
          <w:rFonts w:ascii="Times New Roman" w:hAnsi="Times New Roman" w:cs="Times New Roman"/>
          <w:sz w:val="24"/>
        </w:rPr>
      </w:pPr>
      <w:hyperlink r:id="rId36" w:history="1">
        <w:r w:rsidR="00F979D5" w:rsidRPr="00F979D5">
          <w:rPr>
            <w:rFonts w:ascii="Times New Roman" w:hAnsi="Times New Roman" w:cs="Times New Roman"/>
            <w:sz w:val="24"/>
          </w:rPr>
          <w:t>Часть 2  291.1 статьи</w:t>
        </w:r>
      </w:hyperlink>
      <w:r w:rsidR="00F979D5" w:rsidRPr="00F979D5">
        <w:rPr>
          <w:rFonts w:ascii="Times New Roman" w:hAnsi="Times New Roman" w:cs="Times New Roman"/>
          <w:sz w:val="24"/>
        </w:rPr>
        <w:t xml:space="preserve"> содержит </w:t>
      </w:r>
      <w:r w:rsidR="00F979D5" w:rsidRPr="00F979D5">
        <w:rPr>
          <w:rFonts w:ascii="Times New Roman" w:hAnsi="Times New Roman" w:cs="Times New Roman"/>
          <w:b/>
          <w:bCs/>
          <w:sz w:val="24"/>
        </w:rPr>
        <w:t>квалифицированный состав</w:t>
      </w:r>
      <w:r w:rsidR="00F979D5" w:rsidRPr="00F979D5">
        <w:rPr>
          <w:rFonts w:ascii="Times New Roman" w:hAnsi="Times New Roman" w:cs="Times New Roman"/>
          <w:sz w:val="24"/>
        </w:rPr>
        <w:t xml:space="preserve"> преступления - посредничество во взяточничестве за совершение заведомо незаконных действий (бездействия) либо лицом с использованием своего служебного положения. Следует отметить, что субъект должен осознавать, что передает взятку должностному лицу именно за совершение последним незаконных действий. Если виновный не знает, каким путем (законным или незаконным) будет решаться поставленный перед взяткополучателем вопрос, то квалификация посредничества во взяточничестве по данному признаку исключается. В ч. 3 статьи предусмотрены такие </w:t>
      </w:r>
      <w:r w:rsidR="00F979D5" w:rsidRPr="00F979D5">
        <w:rPr>
          <w:rFonts w:ascii="Times New Roman" w:hAnsi="Times New Roman" w:cs="Times New Roman"/>
          <w:b/>
          <w:bCs/>
          <w:sz w:val="24"/>
        </w:rPr>
        <w:t>квалифицирующие признаки,</w:t>
      </w:r>
      <w:r w:rsidR="00F979D5" w:rsidRPr="00F979D5">
        <w:rPr>
          <w:rFonts w:ascii="Times New Roman" w:hAnsi="Times New Roman" w:cs="Times New Roman"/>
          <w:sz w:val="24"/>
        </w:rPr>
        <w:t xml:space="preserve"> как совершение посредничества во взяточничестве:</w:t>
      </w:r>
    </w:p>
    <w:p w:rsidR="00F979D5" w:rsidRPr="00F979D5" w:rsidRDefault="00F979D5" w:rsidP="00F979D5">
      <w:pPr>
        <w:autoSpaceDE w:val="0"/>
        <w:autoSpaceDN w:val="0"/>
        <w:adjustRightInd w:val="0"/>
        <w:spacing w:after="0" w:line="240" w:lineRule="auto"/>
        <w:ind w:firstLine="540"/>
        <w:jc w:val="both"/>
        <w:rPr>
          <w:rFonts w:ascii="Times New Roman" w:hAnsi="Times New Roman" w:cs="Times New Roman"/>
          <w:sz w:val="24"/>
        </w:rPr>
      </w:pPr>
      <w:r w:rsidRPr="00F979D5">
        <w:rPr>
          <w:rFonts w:ascii="Times New Roman" w:hAnsi="Times New Roman" w:cs="Times New Roman"/>
          <w:sz w:val="24"/>
        </w:rPr>
        <w:t xml:space="preserve">- </w:t>
      </w:r>
      <w:hyperlink r:id="rId37" w:history="1">
        <w:r w:rsidRPr="00F979D5">
          <w:rPr>
            <w:rFonts w:ascii="Times New Roman" w:hAnsi="Times New Roman" w:cs="Times New Roman"/>
            <w:sz w:val="24"/>
          </w:rPr>
          <w:t>п. "а"</w:t>
        </w:r>
      </w:hyperlink>
      <w:r w:rsidRPr="00F979D5">
        <w:rPr>
          <w:rFonts w:ascii="Times New Roman" w:hAnsi="Times New Roman" w:cs="Times New Roman"/>
          <w:sz w:val="24"/>
        </w:rPr>
        <w:t xml:space="preserve">: </w:t>
      </w:r>
      <w:r w:rsidRPr="00F979D5">
        <w:rPr>
          <w:rFonts w:ascii="Times New Roman" w:hAnsi="Times New Roman" w:cs="Times New Roman"/>
          <w:b/>
          <w:bCs/>
          <w:sz w:val="24"/>
        </w:rPr>
        <w:t>группой лиц по предварительному сговору</w:t>
      </w:r>
      <w:r w:rsidRPr="00F979D5">
        <w:rPr>
          <w:rFonts w:ascii="Times New Roman" w:hAnsi="Times New Roman" w:cs="Times New Roman"/>
          <w:sz w:val="24"/>
        </w:rPr>
        <w:t xml:space="preserve"> или </w:t>
      </w:r>
      <w:r w:rsidRPr="00F979D5">
        <w:rPr>
          <w:rFonts w:ascii="Times New Roman" w:hAnsi="Times New Roman" w:cs="Times New Roman"/>
          <w:b/>
          <w:bCs/>
          <w:sz w:val="24"/>
        </w:rPr>
        <w:t>организованной группой</w:t>
      </w:r>
    </w:p>
    <w:p w:rsidR="00F979D5" w:rsidRPr="00F979D5" w:rsidRDefault="00F979D5" w:rsidP="00F979D5">
      <w:pPr>
        <w:autoSpaceDE w:val="0"/>
        <w:autoSpaceDN w:val="0"/>
        <w:adjustRightInd w:val="0"/>
        <w:spacing w:after="0" w:line="240" w:lineRule="auto"/>
        <w:ind w:firstLine="540"/>
        <w:jc w:val="both"/>
        <w:rPr>
          <w:rFonts w:ascii="Times New Roman" w:hAnsi="Times New Roman" w:cs="Times New Roman"/>
          <w:sz w:val="24"/>
        </w:rPr>
      </w:pPr>
      <w:r w:rsidRPr="00F979D5">
        <w:rPr>
          <w:rFonts w:ascii="Times New Roman" w:hAnsi="Times New Roman" w:cs="Times New Roman"/>
          <w:sz w:val="24"/>
        </w:rPr>
        <w:t xml:space="preserve">- </w:t>
      </w:r>
      <w:hyperlink r:id="rId38" w:history="1">
        <w:r w:rsidRPr="00F979D5">
          <w:rPr>
            <w:rFonts w:ascii="Times New Roman" w:hAnsi="Times New Roman" w:cs="Times New Roman"/>
            <w:sz w:val="24"/>
          </w:rPr>
          <w:t>п. "б"</w:t>
        </w:r>
      </w:hyperlink>
      <w:r w:rsidRPr="00F979D5">
        <w:rPr>
          <w:rFonts w:ascii="Times New Roman" w:hAnsi="Times New Roman" w:cs="Times New Roman"/>
          <w:sz w:val="24"/>
        </w:rPr>
        <w:t xml:space="preserve">: </w:t>
      </w:r>
      <w:r w:rsidRPr="00F979D5">
        <w:rPr>
          <w:rFonts w:ascii="Times New Roman" w:hAnsi="Times New Roman" w:cs="Times New Roman"/>
          <w:b/>
          <w:bCs/>
          <w:sz w:val="24"/>
        </w:rPr>
        <w:t>в крупном размере</w:t>
      </w:r>
      <w:r w:rsidRPr="00F979D5">
        <w:rPr>
          <w:rFonts w:ascii="Times New Roman" w:hAnsi="Times New Roman" w:cs="Times New Roman"/>
          <w:sz w:val="24"/>
        </w:rPr>
        <w:t xml:space="preserve"> (сумма предмета взятки, превышающая 150 тыс. руб.)</w:t>
      </w:r>
    </w:p>
    <w:p w:rsidR="00F979D5" w:rsidRPr="00F979D5" w:rsidRDefault="00F979D5" w:rsidP="00F979D5">
      <w:pPr>
        <w:autoSpaceDE w:val="0"/>
        <w:autoSpaceDN w:val="0"/>
        <w:adjustRightInd w:val="0"/>
        <w:spacing w:after="0" w:line="240" w:lineRule="auto"/>
        <w:ind w:firstLine="540"/>
        <w:jc w:val="both"/>
        <w:rPr>
          <w:rFonts w:ascii="Times New Roman" w:hAnsi="Times New Roman" w:cs="Times New Roman"/>
          <w:sz w:val="24"/>
        </w:rPr>
      </w:pPr>
      <w:r w:rsidRPr="00F979D5">
        <w:rPr>
          <w:rFonts w:ascii="Times New Roman" w:hAnsi="Times New Roman" w:cs="Times New Roman"/>
          <w:sz w:val="24"/>
        </w:rPr>
        <w:t xml:space="preserve"> Особо </w:t>
      </w:r>
      <w:r w:rsidRPr="00F979D5">
        <w:rPr>
          <w:rFonts w:ascii="Times New Roman" w:hAnsi="Times New Roman" w:cs="Times New Roman"/>
          <w:b/>
          <w:bCs/>
          <w:sz w:val="24"/>
        </w:rPr>
        <w:t>квалифицированным составом</w:t>
      </w:r>
      <w:r w:rsidRPr="00F979D5">
        <w:rPr>
          <w:rFonts w:ascii="Times New Roman" w:hAnsi="Times New Roman" w:cs="Times New Roman"/>
          <w:sz w:val="24"/>
        </w:rPr>
        <w:t xml:space="preserve"> преступления </w:t>
      </w:r>
      <w:hyperlink r:id="rId39" w:history="1">
        <w:r w:rsidRPr="00F979D5">
          <w:rPr>
            <w:rFonts w:ascii="Times New Roman" w:hAnsi="Times New Roman" w:cs="Times New Roman"/>
            <w:sz w:val="24"/>
          </w:rPr>
          <w:t>(ч. 4)</w:t>
        </w:r>
      </w:hyperlink>
      <w:r w:rsidRPr="00F979D5">
        <w:rPr>
          <w:rFonts w:ascii="Times New Roman" w:hAnsi="Times New Roman" w:cs="Times New Roman"/>
          <w:sz w:val="24"/>
        </w:rPr>
        <w:t xml:space="preserve"> является посредничество во взяточничестве, совершенное в особо крупном размере (если сумма предмета взятки превышает 1 млн. руб.).</w:t>
      </w:r>
    </w:p>
    <w:p w:rsidR="00F979D5" w:rsidRPr="00F979D5" w:rsidRDefault="00F979D5" w:rsidP="00F979D5">
      <w:pPr>
        <w:autoSpaceDE w:val="0"/>
        <w:autoSpaceDN w:val="0"/>
        <w:adjustRightInd w:val="0"/>
        <w:spacing w:after="0" w:line="240" w:lineRule="auto"/>
        <w:ind w:firstLine="540"/>
        <w:jc w:val="both"/>
        <w:rPr>
          <w:rFonts w:ascii="Times New Roman" w:hAnsi="Times New Roman" w:cs="Times New Roman"/>
          <w:sz w:val="24"/>
        </w:rPr>
      </w:pPr>
      <w:r w:rsidRPr="00F979D5">
        <w:rPr>
          <w:rFonts w:ascii="Times New Roman" w:hAnsi="Times New Roman" w:cs="Times New Roman"/>
          <w:sz w:val="24"/>
        </w:rPr>
        <w:t xml:space="preserve">А вот в </w:t>
      </w:r>
      <w:hyperlink r:id="rId40" w:history="1">
        <w:r w:rsidRPr="00F979D5">
          <w:rPr>
            <w:rFonts w:ascii="Times New Roman" w:hAnsi="Times New Roman" w:cs="Times New Roman"/>
            <w:sz w:val="24"/>
          </w:rPr>
          <w:t>ч. 5 статьи</w:t>
        </w:r>
      </w:hyperlink>
      <w:r w:rsidRPr="00F979D5">
        <w:rPr>
          <w:rFonts w:ascii="Times New Roman" w:hAnsi="Times New Roman" w:cs="Times New Roman"/>
          <w:sz w:val="24"/>
        </w:rPr>
        <w:t xml:space="preserve"> 221.1 предусмотрен самостоятельный состав преступления - обещание или предложение посредничества во взяточничестве.</w:t>
      </w:r>
    </w:p>
    <w:p w:rsidR="00E74E4D" w:rsidRPr="00B229C1" w:rsidRDefault="00E74E4D" w:rsidP="00E74E4D">
      <w:pPr>
        <w:autoSpaceDE w:val="0"/>
        <w:autoSpaceDN w:val="0"/>
        <w:adjustRightInd w:val="0"/>
        <w:spacing w:after="0" w:line="240" w:lineRule="auto"/>
        <w:ind w:firstLine="540"/>
        <w:jc w:val="both"/>
        <w:rPr>
          <w:rFonts w:ascii="Times New Roman" w:hAnsi="Times New Roman" w:cs="Times New Roman"/>
          <w:sz w:val="24"/>
        </w:rPr>
      </w:pPr>
      <w:r w:rsidRPr="00B229C1">
        <w:rPr>
          <w:rFonts w:ascii="Times New Roman" w:hAnsi="Times New Roman" w:cs="Times New Roman"/>
          <w:b/>
          <w:bCs/>
          <w:sz w:val="24"/>
        </w:rPr>
        <w:t>Обещание посредничества</w:t>
      </w:r>
      <w:r w:rsidRPr="00B229C1">
        <w:rPr>
          <w:rFonts w:ascii="Times New Roman" w:hAnsi="Times New Roman" w:cs="Times New Roman"/>
          <w:sz w:val="24"/>
        </w:rPr>
        <w:t xml:space="preserve"> означает выражение согласия лица осуществить в будущем все действия, образующие объективную сторону посредничества, или часть из них. Обещание, как правило, имеет место при обращении к посреднику взяткодателя или взяткополучателя, когда инициатива исходит от них.</w:t>
      </w:r>
    </w:p>
    <w:p w:rsidR="00E74E4D" w:rsidRPr="00B229C1" w:rsidRDefault="00E74E4D" w:rsidP="00E74E4D">
      <w:pPr>
        <w:autoSpaceDE w:val="0"/>
        <w:autoSpaceDN w:val="0"/>
        <w:adjustRightInd w:val="0"/>
        <w:spacing w:after="0" w:line="240" w:lineRule="auto"/>
        <w:ind w:firstLine="540"/>
        <w:jc w:val="both"/>
        <w:rPr>
          <w:rFonts w:ascii="Times New Roman" w:hAnsi="Times New Roman" w:cs="Times New Roman"/>
          <w:sz w:val="24"/>
        </w:rPr>
      </w:pPr>
      <w:r w:rsidRPr="00B229C1">
        <w:rPr>
          <w:rFonts w:ascii="Times New Roman" w:hAnsi="Times New Roman" w:cs="Times New Roman"/>
          <w:b/>
          <w:bCs/>
          <w:sz w:val="24"/>
        </w:rPr>
        <w:t>Предложение посредничества</w:t>
      </w:r>
      <w:r w:rsidRPr="00B229C1">
        <w:rPr>
          <w:rFonts w:ascii="Times New Roman" w:hAnsi="Times New Roman" w:cs="Times New Roman"/>
          <w:sz w:val="24"/>
        </w:rPr>
        <w:t xml:space="preserve"> во взяточничестве означает инициативные действия со стороны посредника, раскрывающего свои возможности договориться с соответствующими лицами о совершении необходимых действий (бездействия) в интересах дающего взятку или интересах представляемых им лиц.</w:t>
      </w:r>
    </w:p>
    <w:p w:rsidR="00E74E4D" w:rsidRDefault="00E74E4D" w:rsidP="00E74E4D">
      <w:pPr>
        <w:autoSpaceDE w:val="0"/>
        <w:autoSpaceDN w:val="0"/>
        <w:adjustRightInd w:val="0"/>
        <w:spacing w:after="0" w:line="240" w:lineRule="auto"/>
        <w:ind w:firstLine="540"/>
        <w:jc w:val="both"/>
        <w:rPr>
          <w:rFonts w:ascii="Times New Roman" w:hAnsi="Times New Roman" w:cs="Times New Roman"/>
          <w:sz w:val="24"/>
        </w:rPr>
      </w:pPr>
      <w:r w:rsidRPr="00B229C1">
        <w:rPr>
          <w:rFonts w:ascii="Times New Roman" w:hAnsi="Times New Roman" w:cs="Times New Roman"/>
          <w:sz w:val="24"/>
        </w:rPr>
        <w:t xml:space="preserve">И обещание, и предложение посредничества во взяточничестве относятся к </w:t>
      </w:r>
      <w:r w:rsidRPr="00B229C1">
        <w:rPr>
          <w:rFonts w:ascii="Times New Roman" w:hAnsi="Times New Roman" w:cs="Times New Roman"/>
          <w:b/>
          <w:bCs/>
          <w:sz w:val="24"/>
        </w:rPr>
        <w:t>формальным составам</w:t>
      </w:r>
      <w:r w:rsidRPr="00B229C1">
        <w:rPr>
          <w:rFonts w:ascii="Times New Roman" w:hAnsi="Times New Roman" w:cs="Times New Roman"/>
          <w:sz w:val="24"/>
        </w:rPr>
        <w:t xml:space="preserve"> и являются </w:t>
      </w:r>
      <w:r w:rsidRPr="00B229C1">
        <w:rPr>
          <w:rFonts w:ascii="Times New Roman" w:hAnsi="Times New Roman" w:cs="Times New Roman"/>
          <w:b/>
          <w:bCs/>
          <w:sz w:val="24"/>
        </w:rPr>
        <w:t>оконченными</w:t>
      </w:r>
      <w:r w:rsidRPr="00B229C1">
        <w:rPr>
          <w:rFonts w:ascii="Times New Roman" w:hAnsi="Times New Roman" w:cs="Times New Roman"/>
          <w:sz w:val="24"/>
        </w:rPr>
        <w:t xml:space="preserve"> с момента совершения действий, указанных в законе.</w:t>
      </w:r>
    </w:p>
    <w:p w:rsidR="00DE2E0C" w:rsidRPr="00177176" w:rsidRDefault="00DE2E0C" w:rsidP="00E74E4D">
      <w:pPr>
        <w:autoSpaceDE w:val="0"/>
        <w:autoSpaceDN w:val="0"/>
        <w:adjustRightInd w:val="0"/>
        <w:spacing w:after="0" w:line="240" w:lineRule="auto"/>
        <w:ind w:firstLine="540"/>
        <w:jc w:val="both"/>
        <w:rPr>
          <w:rFonts w:ascii="Times New Roman" w:hAnsi="Times New Roman" w:cs="Times New Roman"/>
          <w:b/>
          <w:sz w:val="24"/>
          <w:u w:val="single"/>
        </w:rPr>
      </w:pPr>
      <w:r w:rsidRPr="00177176">
        <w:rPr>
          <w:rFonts w:ascii="Times New Roman" w:hAnsi="Times New Roman" w:cs="Times New Roman"/>
          <w:b/>
          <w:sz w:val="24"/>
          <w:u w:val="single"/>
        </w:rPr>
        <w:t xml:space="preserve">Ответственность </w:t>
      </w:r>
    </w:p>
    <w:p w:rsidR="0057119A" w:rsidRDefault="0057119A" w:rsidP="0057119A">
      <w:pPr>
        <w:autoSpaceDE w:val="0"/>
        <w:autoSpaceDN w:val="0"/>
        <w:adjustRightInd w:val="0"/>
        <w:spacing w:after="0" w:line="240" w:lineRule="auto"/>
        <w:ind w:firstLine="540"/>
        <w:jc w:val="both"/>
        <w:rPr>
          <w:rFonts w:ascii="Times New Roman" w:hAnsi="Times New Roman" w:cs="Times New Roman"/>
          <w:sz w:val="24"/>
          <w:szCs w:val="24"/>
        </w:rPr>
      </w:pPr>
      <w:r w:rsidRPr="0057119A">
        <w:rPr>
          <w:rFonts w:ascii="Times New Roman" w:hAnsi="Times New Roman" w:cs="Times New Roman"/>
          <w:sz w:val="24"/>
        </w:rPr>
        <w:lastRenderedPageBreak/>
        <w:t>Ответственность предусмотренная уголовным законодательством за совершение данного преступления достаточно суровая</w:t>
      </w:r>
      <w:r>
        <w:rPr>
          <w:rFonts w:ascii="Times New Roman" w:hAnsi="Times New Roman" w:cs="Times New Roman"/>
          <w:sz w:val="24"/>
        </w:rPr>
        <w:t xml:space="preserve">. Непосредственная передача взятки или иное способствование взяткодателю (взяткополучателю) </w:t>
      </w:r>
      <w:r>
        <w:rPr>
          <w:rFonts w:ascii="Times New Roman" w:hAnsi="Times New Roman" w:cs="Times New Roman"/>
          <w:sz w:val="24"/>
          <w:szCs w:val="24"/>
        </w:rPr>
        <w:t xml:space="preserve">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 Посредничество во взяточничестве за совершение заведомо незаконных действий (бездействие) либо лицом с использованием своего служебного положения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 Участие в передаче взятки группы лиц по предварительному сговору или орг. группы а также если взятка в крупном размере -  штраф увеличивается до восьмидесятикратной суммы взятки </w:t>
      </w:r>
      <w:r w:rsidR="00177176">
        <w:rPr>
          <w:rFonts w:ascii="Times New Roman" w:hAnsi="Times New Roman" w:cs="Times New Roman"/>
          <w:sz w:val="24"/>
          <w:szCs w:val="24"/>
        </w:rPr>
        <w:t>а срок лишения свободы</w:t>
      </w:r>
      <w:r>
        <w:rPr>
          <w:rFonts w:ascii="Times New Roman" w:hAnsi="Times New Roman" w:cs="Times New Roman"/>
          <w:sz w:val="24"/>
          <w:szCs w:val="24"/>
        </w:rPr>
        <w:t xml:space="preserve"> до двенадцати лет со штрафом в размере шестидесятикратной суммы взятки.</w:t>
      </w:r>
      <w:r w:rsidR="00177176">
        <w:rPr>
          <w:rFonts w:ascii="Times New Roman" w:hAnsi="Times New Roman" w:cs="Times New Roman"/>
          <w:sz w:val="24"/>
          <w:szCs w:val="24"/>
        </w:rPr>
        <w:t xml:space="preserve"> </w:t>
      </w:r>
      <w:r>
        <w:rPr>
          <w:rFonts w:ascii="Times New Roman" w:hAnsi="Times New Roman" w:cs="Times New Roman"/>
          <w:sz w:val="24"/>
          <w:szCs w:val="24"/>
        </w:rPr>
        <w:t xml:space="preserve">Посредничество во взяточничестве, совершенное в </w:t>
      </w:r>
      <w:hyperlink r:id="rId41" w:history="1">
        <w:r w:rsidRPr="00D31A18">
          <w:rPr>
            <w:rFonts w:ascii="Times New Roman" w:hAnsi="Times New Roman" w:cs="Times New Roman"/>
            <w:sz w:val="24"/>
            <w:szCs w:val="24"/>
          </w:rPr>
          <w:t>особо крупном размере</w:t>
        </w:r>
      </w:hyperlink>
      <w:r w:rsidRPr="00D31A18">
        <w:rPr>
          <w:rFonts w:ascii="Times New Roman" w:hAnsi="Times New Roman" w:cs="Times New Roman"/>
          <w:sz w:val="24"/>
          <w:szCs w:val="24"/>
        </w:rPr>
        <w:t>, -</w:t>
      </w:r>
      <w:r>
        <w:rPr>
          <w:rFonts w:ascii="Times New Roman" w:hAnsi="Times New Roman" w:cs="Times New Roman"/>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r w:rsidR="00177176">
        <w:rPr>
          <w:rFonts w:ascii="Times New Roman" w:hAnsi="Times New Roman" w:cs="Times New Roman"/>
          <w:sz w:val="24"/>
          <w:szCs w:val="24"/>
        </w:rPr>
        <w:t xml:space="preserve"> </w:t>
      </w:r>
      <w:r>
        <w:rPr>
          <w:rFonts w:ascii="Times New Roman" w:hAnsi="Times New Roman" w:cs="Times New Roman"/>
          <w:sz w:val="24"/>
          <w:szCs w:val="24"/>
        </w:rPr>
        <w:t>Обещание или предложение посредничества во взяточничестве -</w:t>
      </w:r>
      <w:r w:rsidR="00177176">
        <w:rPr>
          <w:rFonts w:ascii="Times New Roman" w:hAnsi="Times New Roman" w:cs="Times New Roman"/>
          <w:sz w:val="24"/>
          <w:szCs w:val="24"/>
        </w:rPr>
        <w:t xml:space="preserve"> </w:t>
      </w:r>
      <w:r>
        <w:rPr>
          <w:rFonts w:ascii="Times New Roman" w:hAnsi="Times New Roman" w:cs="Times New Roman"/>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177176" w:rsidRPr="00177176" w:rsidRDefault="00177176" w:rsidP="00E74E4D">
      <w:pPr>
        <w:autoSpaceDE w:val="0"/>
        <w:autoSpaceDN w:val="0"/>
        <w:adjustRightInd w:val="0"/>
        <w:spacing w:after="0" w:line="240" w:lineRule="auto"/>
        <w:ind w:firstLine="540"/>
        <w:jc w:val="both"/>
        <w:rPr>
          <w:rFonts w:ascii="Times New Roman" w:hAnsi="Times New Roman" w:cs="Times New Roman"/>
          <w:b/>
          <w:sz w:val="24"/>
          <w:u w:val="single"/>
        </w:rPr>
      </w:pPr>
      <w:r w:rsidRPr="00177176">
        <w:rPr>
          <w:rFonts w:ascii="Times New Roman" w:hAnsi="Times New Roman" w:cs="Times New Roman"/>
          <w:b/>
          <w:sz w:val="24"/>
          <w:u w:val="single"/>
        </w:rPr>
        <w:t>Освобождение от ответственности</w:t>
      </w:r>
    </w:p>
    <w:p w:rsidR="00E74E4D" w:rsidRDefault="00F333FB" w:rsidP="00E74E4D">
      <w:pPr>
        <w:autoSpaceDE w:val="0"/>
        <w:autoSpaceDN w:val="0"/>
        <w:adjustRightInd w:val="0"/>
        <w:spacing w:after="0" w:line="240" w:lineRule="auto"/>
        <w:ind w:firstLine="540"/>
        <w:jc w:val="both"/>
        <w:rPr>
          <w:rFonts w:ascii="Times New Roman" w:hAnsi="Times New Roman" w:cs="Times New Roman"/>
          <w:sz w:val="24"/>
        </w:rPr>
      </w:pPr>
      <w:hyperlink r:id="rId42" w:history="1">
        <w:r w:rsidR="00E74E4D" w:rsidRPr="00B229C1">
          <w:rPr>
            <w:rFonts w:ascii="Times New Roman" w:hAnsi="Times New Roman" w:cs="Times New Roman"/>
            <w:sz w:val="24"/>
          </w:rPr>
          <w:t>Примечание к статье</w:t>
        </w:r>
      </w:hyperlink>
      <w:r w:rsidR="00177176">
        <w:rPr>
          <w:rFonts w:ascii="Times New Roman" w:hAnsi="Times New Roman" w:cs="Times New Roman"/>
          <w:sz w:val="24"/>
        </w:rPr>
        <w:t xml:space="preserve"> 291.1</w:t>
      </w:r>
      <w:r w:rsidR="00E74E4D" w:rsidRPr="00B229C1">
        <w:rPr>
          <w:rFonts w:ascii="Times New Roman" w:hAnsi="Times New Roman" w:cs="Times New Roman"/>
          <w:sz w:val="24"/>
        </w:rPr>
        <w:t xml:space="preserve"> содержит специальное условие об освобождении от уголовной ответственности лица, являющегося посредником во взяточничестве. Оно освобождается от уголовной ответственности, если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B229C1" w:rsidRDefault="00B229C1" w:rsidP="00B229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Активное способствование раскрытию и (или) расследованию преступления,</w:t>
      </w:r>
      <w:r>
        <w:rPr>
          <w:rFonts w:ascii="Times New Roman" w:hAnsi="Times New Roman" w:cs="Times New Roman"/>
          <w:sz w:val="24"/>
          <w:szCs w:val="24"/>
        </w:rPr>
        <w:t xml:space="preserve"> означает совершение действий, помогающих установить всех виновных в его совершении, полно и объективно выявить обстоятельства совершения преступления. Это, например, могут быть правдивые показания, указание на участников преступления, обстоятельства его совершения и т.п.</w:t>
      </w:r>
    </w:p>
    <w:p w:rsidR="00B229C1" w:rsidRDefault="00B229C1" w:rsidP="00B229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Добровольным</w:t>
      </w:r>
      <w:r>
        <w:rPr>
          <w:rFonts w:ascii="Times New Roman" w:hAnsi="Times New Roman" w:cs="Times New Roman"/>
          <w:sz w:val="24"/>
          <w:szCs w:val="24"/>
        </w:rPr>
        <w:t xml:space="preserve"> признается </w:t>
      </w:r>
      <w:r>
        <w:rPr>
          <w:rFonts w:ascii="Times New Roman" w:hAnsi="Times New Roman" w:cs="Times New Roman"/>
          <w:b/>
          <w:bCs/>
          <w:sz w:val="24"/>
          <w:szCs w:val="24"/>
        </w:rPr>
        <w:t>сообщение</w:t>
      </w:r>
      <w:r>
        <w:rPr>
          <w:rFonts w:ascii="Times New Roman" w:hAnsi="Times New Roman" w:cs="Times New Roman"/>
          <w:sz w:val="24"/>
          <w:szCs w:val="24"/>
        </w:rPr>
        <w:t>, сделанное заявителем по собственной воле и не обусловленное тем, что о даче взятки либо посредничестве во взяточничестве стало известно органам власти. Мотивы, которыми он при этом руководствовался, значения не имеют. При этом следует обратить внимание на то, что должным органом в этом случае будет лишь орган, имеющий право возбуждать уголовные дела, а не любой орган власти.</w:t>
      </w:r>
    </w:p>
    <w:p w:rsidR="00B229C1" w:rsidRDefault="00B229C1" w:rsidP="00B229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добровольном сообщении о преступлении не имеет значения, называлось ли конкретное должностное лицо, которому предполагалось передать взятку.</w:t>
      </w:r>
    </w:p>
    <w:p w:rsidR="00B229C1" w:rsidRDefault="00B229C1" w:rsidP="00B229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Следует обратить внимание на то обстоятельство, что </w:t>
      </w:r>
      <w:r w:rsidRPr="00703311">
        <w:rPr>
          <w:rFonts w:ascii="Times New Roman" w:hAnsi="Times New Roman" w:cs="Times New Roman"/>
          <w:sz w:val="24"/>
          <w:szCs w:val="24"/>
        </w:rPr>
        <w:t xml:space="preserve">согласно </w:t>
      </w:r>
      <w:hyperlink r:id="rId43" w:history="1">
        <w:r w:rsidRPr="00703311">
          <w:rPr>
            <w:rFonts w:ascii="Times New Roman" w:hAnsi="Times New Roman" w:cs="Times New Roman"/>
            <w:sz w:val="24"/>
            <w:szCs w:val="24"/>
          </w:rPr>
          <w:t xml:space="preserve">примечанию к </w:t>
        </w:r>
        <w:r w:rsidR="00703311" w:rsidRPr="00703311">
          <w:rPr>
            <w:rFonts w:ascii="Times New Roman" w:hAnsi="Times New Roman" w:cs="Times New Roman"/>
            <w:sz w:val="24"/>
            <w:szCs w:val="24"/>
          </w:rPr>
          <w:t>ст.291</w:t>
        </w:r>
      </w:hyperlink>
      <w:r w:rsidR="00703311">
        <w:rPr>
          <w:rFonts w:ascii="Times New Roman" w:hAnsi="Times New Roman" w:cs="Times New Roman"/>
          <w:sz w:val="24"/>
          <w:szCs w:val="24"/>
        </w:rPr>
        <w:t xml:space="preserve"> УК </w:t>
      </w:r>
      <w:r>
        <w:rPr>
          <w:rFonts w:ascii="Times New Roman" w:hAnsi="Times New Roman" w:cs="Times New Roman"/>
          <w:sz w:val="24"/>
          <w:szCs w:val="24"/>
        </w:rPr>
        <w:t xml:space="preserve">освобождается от уголовной ответственности лицо, давшее взятку и добровольно сообщившее о даче </w:t>
      </w:r>
      <w:r w:rsidR="00703311">
        <w:rPr>
          <w:rFonts w:ascii="Times New Roman" w:hAnsi="Times New Roman" w:cs="Times New Roman"/>
          <w:sz w:val="24"/>
          <w:szCs w:val="24"/>
        </w:rPr>
        <w:t xml:space="preserve">или </w:t>
      </w:r>
      <w:r>
        <w:rPr>
          <w:rFonts w:ascii="Times New Roman" w:hAnsi="Times New Roman" w:cs="Times New Roman"/>
          <w:sz w:val="24"/>
          <w:szCs w:val="24"/>
        </w:rPr>
        <w:t>взятки</w:t>
      </w:r>
      <w:r w:rsidR="00703311">
        <w:rPr>
          <w:rFonts w:ascii="Times New Roman" w:hAnsi="Times New Roman" w:cs="Times New Roman"/>
          <w:sz w:val="24"/>
          <w:szCs w:val="24"/>
        </w:rPr>
        <w:t xml:space="preserve"> или посредничестве во взяточничестве</w:t>
      </w:r>
      <w:r>
        <w:rPr>
          <w:rFonts w:ascii="Times New Roman" w:hAnsi="Times New Roman" w:cs="Times New Roman"/>
          <w:sz w:val="24"/>
          <w:szCs w:val="24"/>
        </w:rPr>
        <w:t>, но не о получении взятки.</w:t>
      </w:r>
    </w:p>
    <w:p w:rsidR="00B229C1" w:rsidRDefault="000A7F39" w:rsidP="00E74E4D">
      <w:pPr>
        <w:autoSpaceDE w:val="0"/>
        <w:autoSpaceDN w:val="0"/>
        <w:adjustRightInd w:val="0"/>
        <w:spacing w:after="0" w:line="240" w:lineRule="auto"/>
        <w:ind w:firstLine="540"/>
        <w:jc w:val="both"/>
        <w:rPr>
          <w:rFonts w:ascii="Times New Roman" w:hAnsi="Times New Roman" w:cs="Times New Roman"/>
          <w:b/>
          <w:sz w:val="24"/>
          <w:u w:val="single"/>
        </w:rPr>
      </w:pPr>
      <w:r w:rsidRPr="000A7F39">
        <w:rPr>
          <w:rFonts w:ascii="Times New Roman" w:hAnsi="Times New Roman" w:cs="Times New Roman"/>
          <w:b/>
          <w:sz w:val="24"/>
          <w:u w:val="single"/>
        </w:rPr>
        <w:t>Покушение</w:t>
      </w:r>
    </w:p>
    <w:p w:rsidR="00705BEF" w:rsidRDefault="00705BEF" w:rsidP="00E74E4D">
      <w:pPr>
        <w:autoSpaceDE w:val="0"/>
        <w:autoSpaceDN w:val="0"/>
        <w:adjustRightInd w:val="0"/>
        <w:spacing w:after="0" w:line="240" w:lineRule="auto"/>
        <w:ind w:firstLine="540"/>
        <w:jc w:val="both"/>
        <w:rPr>
          <w:rFonts w:ascii="Times New Roman" w:hAnsi="Times New Roman" w:cs="Times New Roman"/>
          <w:b/>
          <w:sz w:val="24"/>
          <w:u w:val="single"/>
        </w:rPr>
      </w:pPr>
      <w:r>
        <w:rPr>
          <w:rFonts w:ascii="Times New Roman" w:hAnsi="Times New Roman" w:cs="Times New Roman"/>
          <w:b/>
          <w:sz w:val="24"/>
          <w:u w:val="single"/>
        </w:rPr>
        <w:t>взятка</w:t>
      </w:r>
    </w:p>
    <w:p w:rsidR="0004375D" w:rsidRPr="00705BEF" w:rsidRDefault="0004375D" w:rsidP="0004375D">
      <w:pPr>
        <w:autoSpaceDE w:val="0"/>
        <w:autoSpaceDN w:val="0"/>
        <w:adjustRightInd w:val="0"/>
        <w:spacing w:after="0" w:line="240" w:lineRule="auto"/>
        <w:ind w:firstLine="540"/>
        <w:jc w:val="both"/>
        <w:rPr>
          <w:rFonts w:ascii="Times New Roman" w:hAnsi="Times New Roman" w:cs="Times New Roman"/>
          <w:sz w:val="24"/>
          <w:szCs w:val="24"/>
        </w:rPr>
      </w:pPr>
      <w:r w:rsidRPr="00705BEF">
        <w:rPr>
          <w:rFonts w:ascii="Times New Roman" w:hAnsi="Times New Roman" w:cs="Times New Roman"/>
          <w:sz w:val="24"/>
          <w:szCs w:val="24"/>
        </w:rPr>
        <w:lastRenderedPageBreak/>
        <w:t xml:space="preserve">Получение взятки считается оконченным с момента принятия (или фактического принятия) получателем хотя бы части передаваемых ценностей. </w:t>
      </w:r>
      <w:r w:rsidRPr="00705BEF">
        <w:rPr>
          <w:rFonts w:ascii="Times New Roman" w:hAnsi="Times New Roman" w:cs="Times New Roman"/>
          <w:bCs/>
          <w:sz w:val="24"/>
          <w:szCs w:val="24"/>
        </w:rPr>
        <w:t>При получении взятки сами действия (бездействие), совершаемые лицом в пользу взяткодателя, не входят в объективную сторону, поэтому для признания данного состава оконченным не имеет значения, было ли в действительности выполнено оговоренное сторонами действие (бездействие) или нет.</w:t>
      </w:r>
    </w:p>
    <w:p w:rsidR="0004375D" w:rsidRPr="00705BEF" w:rsidRDefault="0004375D" w:rsidP="0004375D">
      <w:pPr>
        <w:autoSpaceDE w:val="0"/>
        <w:autoSpaceDN w:val="0"/>
        <w:adjustRightInd w:val="0"/>
        <w:spacing w:after="0" w:line="240" w:lineRule="auto"/>
        <w:ind w:firstLine="540"/>
        <w:jc w:val="both"/>
        <w:rPr>
          <w:rFonts w:ascii="Times New Roman" w:hAnsi="Times New Roman" w:cs="Times New Roman"/>
          <w:bCs/>
          <w:sz w:val="24"/>
          <w:szCs w:val="24"/>
        </w:rPr>
      </w:pPr>
      <w:r w:rsidRPr="00705BEF">
        <w:rPr>
          <w:rFonts w:ascii="Times New Roman" w:hAnsi="Times New Roman" w:cs="Times New Roman"/>
          <w:bCs/>
          <w:sz w:val="24"/>
          <w:szCs w:val="24"/>
        </w:rPr>
        <w:t xml:space="preserve">В случае, когда деньги, являющиеся предметом взятки, перечисляются на счет должностного лица, получение взятки следует считать оконченным с момента поступления их на соответствующий счет. Если предметом получения взятки является какая-либо услуга либо выгода имущественного характера, то преступление считается оконченным с того момента, как взяткополучатель начал пользоваться такой услугой или выгодой имущественного характера, либо с момента получения соответствующих документов на услугу или выгоду (например, туристической путевки, билета на концерт, документа о прощении денежного долга и т.д.). В случае, когда предметом взятки являются имущественные права, преступление следует считать оконченным с момента их приобретения. </w:t>
      </w:r>
    </w:p>
    <w:p w:rsidR="000A7F39" w:rsidRPr="0004375D" w:rsidRDefault="0004375D" w:rsidP="0004375D">
      <w:pPr>
        <w:autoSpaceDE w:val="0"/>
        <w:autoSpaceDN w:val="0"/>
        <w:adjustRightInd w:val="0"/>
        <w:spacing w:after="0" w:line="240" w:lineRule="auto"/>
        <w:ind w:firstLine="540"/>
        <w:jc w:val="both"/>
        <w:rPr>
          <w:rFonts w:ascii="Times New Roman" w:hAnsi="Times New Roman" w:cs="Times New Roman"/>
          <w:bCs/>
          <w:sz w:val="24"/>
          <w:szCs w:val="24"/>
        </w:rPr>
      </w:pPr>
      <w:r w:rsidRPr="0004375D">
        <w:rPr>
          <w:rFonts w:ascii="Times New Roman" w:hAnsi="Times New Roman" w:cs="Times New Roman"/>
          <w:sz w:val="24"/>
          <w:szCs w:val="24"/>
        </w:rPr>
        <w:t xml:space="preserve">Взятка считается принятой должностным лицом, когда указанное лицо получает реальную возможность пользоваться или распоряжаться переданными ему ценностями по своему усмотрению. Если же это лицо такой возможности не получило, </w:t>
      </w:r>
      <w:r w:rsidR="008D0CA1">
        <w:rPr>
          <w:rFonts w:ascii="Times New Roman" w:hAnsi="Times New Roman" w:cs="Times New Roman"/>
          <w:sz w:val="24"/>
          <w:szCs w:val="24"/>
        </w:rPr>
        <w:t>по независящим от его воли обстоятельствам</w:t>
      </w:r>
      <w:r w:rsidRPr="0004375D">
        <w:rPr>
          <w:rFonts w:ascii="Times New Roman" w:hAnsi="Times New Roman" w:cs="Times New Roman"/>
          <w:sz w:val="24"/>
          <w:szCs w:val="24"/>
        </w:rPr>
        <w:t xml:space="preserve"> квалифицироваться как покушение на получение взятки. Н</w:t>
      </w:r>
      <w:r w:rsidR="000A7F39" w:rsidRPr="0004375D">
        <w:rPr>
          <w:rFonts w:ascii="Times New Roman" w:hAnsi="Times New Roman" w:cs="Times New Roman"/>
          <w:bCs/>
          <w:sz w:val="24"/>
          <w:szCs w:val="24"/>
        </w:rPr>
        <w:t xml:space="preserve">апример, </w:t>
      </w:r>
      <w:r w:rsidR="008D0CA1">
        <w:rPr>
          <w:rFonts w:ascii="Times New Roman" w:hAnsi="Times New Roman" w:cs="Times New Roman"/>
          <w:bCs/>
          <w:sz w:val="24"/>
          <w:szCs w:val="24"/>
        </w:rPr>
        <w:t xml:space="preserve">таковым </w:t>
      </w:r>
      <w:r w:rsidR="000A7F39" w:rsidRPr="0004375D">
        <w:rPr>
          <w:rFonts w:ascii="Times New Roman" w:hAnsi="Times New Roman" w:cs="Times New Roman"/>
          <w:bCs/>
          <w:sz w:val="24"/>
          <w:szCs w:val="24"/>
        </w:rPr>
        <w:t>следует считать неудавшееся вымогательство взятки; принятие имитации денежных средств. Вместе с тем не может быть квалифицировано как покушение на получение взятки одно лишь высказанное лицом намерение получить взятку, если никаких конкретных действий для его реализации не предпринималось.</w:t>
      </w:r>
    </w:p>
    <w:p w:rsidR="0004375D" w:rsidRDefault="0004375D" w:rsidP="0004375D">
      <w:pPr>
        <w:autoSpaceDE w:val="0"/>
        <w:autoSpaceDN w:val="0"/>
        <w:adjustRightInd w:val="0"/>
        <w:spacing w:after="0" w:line="240" w:lineRule="auto"/>
        <w:ind w:firstLine="540"/>
        <w:jc w:val="both"/>
        <w:rPr>
          <w:rFonts w:ascii="Times New Roman" w:hAnsi="Times New Roman" w:cs="Times New Roman"/>
          <w:sz w:val="24"/>
          <w:szCs w:val="24"/>
        </w:rPr>
      </w:pPr>
      <w:r w:rsidRPr="0004375D">
        <w:rPr>
          <w:rFonts w:ascii="Times New Roman" w:hAnsi="Times New Roman" w:cs="Times New Roman"/>
          <w:sz w:val="24"/>
          <w:szCs w:val="24"/>
        </w:rPr>
        <w:t>А вот если должностное лицо собиралось получить взятку в значительном, крупном или особо крупном размере, однако размер фактически принятого должностным лицом незаконного вознаграждения не превышал двадцати пяти тысяч рублей, ста пятидесяти тысяч рублей либо одного миллиона рублей, содеянное будет квалифицироваться как оконченное получение взятки соответственно в значительном, крупном или особо крупном размере. Такой подход мы видим в публикуемой Верховным Судом практике в частности, когда взятку в крупном размере предполагалось передать в два приема, а взяткополучатель был задержан при передаче оставшейся части незаконного вознаграждения, уже успев распорядиться ранее полученными ценностями, стоимость которых не превышала ста пятидесяти тысяч рублей, содеянное квалифицируется как оконченное получение взятки в крупном размере.</w:t>
      </w:r>
    </w:p>
    <w:p w:rsidR="00705BEF" w:rsidRPr="00705BEF" w:rsidRDefault="00705BEF" w:rsidP="0004375D">
      <w:pPr>
        <w:autoSpaceDE w:val="0"/>
        <w:autoSpaceDN w:val="0"/>
        <w:adjustRightInd w:val="0"/>
        <w:spacing w:after="0" w:line="240" w:lineRule="auto"/>
        <w:ind w:firstLine="540"/>
        <w:jc w:val="both"/>
        <w:rPr>
          <w:rFonts w:ascii="Times New Roman" w:hAnsi="Times New Roman" w:cs="Times New Roman"/>
          <w:b/>
          <w:sz w:val="24"/>
          <w:szCs w:val="24"/>
          <w:u w:val="single"/>
        </w:rPr>
      </w:pPr>
      <w:r w:rsidRPr="00705BEF">
        <w:rPr>
          <w:rFonts w:ascii="Times New Roman" w:hAnsi="Times New Roman" w:cs="Times New Roman"/>
          <w:b/>
          <w:sz w:val="24"/>
          <w:szCs w:val="24"/>
          <w:u w:val="single"/>
        </w:rPr>
        <w:t>посредничество</w:t>
      </w:r>
    </w:p>
    <w:p w:rsidR="00705BEF" w:rsidRDefault="00705BEF" w:rsidP="00705BEF">
      <w:pPr>
        <w:autoSpaceDE w:val="0"/>
        <w:autoSpaceDN w:val="0"/>
        <w:adjustRightInd w:val="0"/>
        <w:spacing w:after="0" w:line="240" w:lineRule="auto"/>
        <w:ind w:firstLine="540"/>
        <w:jc w:val="both"/>
        <w:rPr>
          <w:rFonts w:ascii="Times New Roman" w:hAnsi="Times New Roman" w:cs="Times New Roman"/>
          <w:sz w:val="24"/>
        </w:rPr>
      </w:pPr>
      <w:r w:rsidRPr="00705BEF">
        <w:rPr>
          <w:rFonts w:ascii="Times New Roman" w:hAnsi="Times New Roman" w:cs="Times New Roman"/>
          <w:sz w:val="24"/>
        </w:rPr>
        <w:t xml:space="preserve">Принятие предмета взятки субъектом преступления, предусмотренного ст.291.1 для последующей его передачи должностному лицу еще не образует оконченного состава посредничества во взяточничестве и, в случае </w:t>
      </w:r>
      <w:r w:rsidR="008D0CA1">
        <w:rPr>
          <w:rFonts w:ascii="Times New Roman" w:hAnsi="Times New Roman" w:cs="Times New Roman"/>
          <w:sz w:val="24"/>
        </w:rPr>
        <w:t xml:space="preserve">возникновения обстоятельств, не зависящих </w:t>
      </w:r>
      <w:r w:rsidR="00F823C1">
        <w:rPr>
          <w:rFonts w:ascii="Times New Roman" w:hAnsi="Times New Roman" w:cs="Times New Roman"/>
          <w:sz w:val="24"/>
        </w:rPr>
        <w:t xml:space="preserve"> от воли посредника</w:t>
      </w:r>
      <w:r w:rsidRPr="00705BEF">
        <w:rPr>
          <w:rFonts w:ascii="Times New Roman" w:hAnsi="Times New Roman" w:cs="Times New Roman"/>
          <w:sz w:val="24"/>
        </w:rPr>
        <w:t>, не успевшего передать взятку должностному лицу, квалифицируется как покушение на посредничество во взяточничестве.</w:t>
      </w:r>
    </w:p>
    <w:p w:rsidR="00F979D5" w:rsidRDefault="00F979D5" w:rsidP="00705BEF">
      <w:pPr>
        <w:autoSpaceDE w:val="0"/>
        <w:autoSpaceDN w:val="0"/>
        <w:adjustRightInd w:val="0"/>
        <w:spacing w:after="0" w:line="240" w:lineRule="auto"/>
        <w:ind w:firstLine="540"/>
        <w:jc w:val="both"/>
        <w:rPr>
          <w:rFonts w:ascii="Times New Roman" w:hAnsi="Times New Roman" w:cs="Times New Roman"/>
          <w:sz w:val="24"/>
        </w:rPr>
      </w:pPr>
      <w:r w:rsidRPr="00897188">
        <w:rPr>
          <w:rFonts w:ascii="Times New Roman" w:hAnsi="Times New Roman" w:cs="Times New Roman"/>
          <w:sz w:val="24"/>
        </w:rPr>
        <w:t>При посредничестве во взяточничестве в виде иного способствования взяткодателю и (или) взяткополучателю оконченный состав преступления будет иметь место с момента совершения действий, образующих указанное способствование.</w:t>
      </w:r>
    </w:p>
    <w:p w:rsidR="00920769" w:rsidRDefault="00920769" w:rsidP="00705BEF">
      <w:pPr>
        <w:autoSpaceDE w:val="0"/>
        <w:autoSpaceDN w:val="0"/>
        <w:adjustRightInd w:val="0"/>
        <w:spacing w:after="0" w:line="240" w:lineRule="auto"/>
        <w:ind w:firstLine="540"/>
        <w:jc w:val="both"/>
        <w:rPr>
          <w:rFonts w:ascii="Times New Roman" w:hAnsi="Times New Roman" w:cs="Times New Roman"/>
          <w:sz w:val="24"/>
        </w:rPr>
      </w:pPr>
    </w:p>
    <w:p w:rsidR="00920769" w:rsidRDefault="00920769" w:rsidP="00920769">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Помимо </w:t>
      </w:r>
      <w:r w:rsidRPr="00920769">
        <w:rPr>
          <w:rFonts w:ascii="Times New Roman" w:hAnsi="Times New Roman" w:cs="Times New Roman"/>
          <w:b/>
          <w:sz w:val="24"/>
        </w:rPr>
        <w:t>взятки</w:t>
      </w:r>
      <w:r>
        <w:rPr>
          <w:rFonts w:ascii="Times New Roman" w:hAnsi="Times New Roman" w:cs="Times New Roman"/>
          <w:sz w:val="24"/>
        </w:rPr>
        <w:t xml:space="preserve">, полученной непосредственно </w:t>
      </w:r>
      <w:r w:rsidRPr="00920769">
        <w:rPr>
          <w:rFonts w:ascii="Times New Roman" w:hAnsi="Times New Roman" w:cs="Times New Roman"/>
          <w:b/>
          <w:sz w:val="24"/>
        </w:rPr>
        <w:t>от физического лица</w:t>
      </w:r>
      <w:r>
        <w:rPr>
          <w:rFonts w:ascii="Times New Roman" w:hAnsi="Times New Roman" w:cs="Times New Roman"/>
          <w:sz w:val="24"/>
        </w:rPr>
        <w:t xml:space="preserve">, через посредника или напрямую, в российском законодательстве также существует понятие </w:t>
      </w:r>
      <w:r w:rsidRPr="00920769">
        <w:rPr>
          <w:rFonts w:ascii="Times New Roman" w:hAnsi="Times New Roman" w:cs="Times New Roman"/>
          <w:b/>
          <w:sz w:val="24"/>
        </w:rPr>
        <w:t>незаконного вознагражадения от имени юридического лица</w:t>
      </w:r>
      <w:r>
        <w:rPr>
          <w:rFonts w:ascii="Times New Roman" w:hAnsi="Times New Roman" w:cs="Times New Roman"/>
          <w:sz w:val="24"/>
        </w:rPr>
        <w:t>.</w:t>
      </w:r>
    </w:p>
    <w:p w:rsidR="00542E72" w:rsidRDefault="00542E72" w:rsidP="00920769">
      <w:pPr>
        <w:autoSpaceDE w:val="0"/>
        <w:autoSpaceDN w:val="0"/>
        <w:adjustRightInd w:val="0"/>
        <w:spacing w:after="0" w:line="240" w:lineRule="auto"/>
        <w:jc w:val="both"/>
        <w:rPr>
          <w:rFonts w:ascii="Times New Roman" w:hAnsi="Times New Roman" w:cs="Times New Roman"/>
          <w:sz w:val="24"/>
        </w:rPr>
      </w:pPr>
    </w:p>
    <w:p w:rsidR="00E74E4D" w:rsidRDefault="00CA4B85" w:rsidP="00CA4B85">
      <w:pPr>
        <w:autoSpaceDE w:val="0"/>
        <w:autoSpaceDN w:val="0"/>
        <w:adjustRightInd w:val="0"/>
        <w:spacing w:after="0" w:line="240" w:lineRule="auto"/>
        <w:ind w:firstLine="540"/>
        <w:jc w:val="center"/>
        <w:rPr>
          <w:rFonts w:ascii="Times New Roman" w:hAnsi="Times New Roman" w:cs="Times New Roman"/>
          <w:b/>
          <w:sz w:val="24"/>
          <w:szCs w:val="28"/>
        </w:rPr>
      </w:pPr>
      <w:r w:rsidRPr="00CA4B85">
        <w:rPr>
          <w:rFonts w:ascii="Times New Roman" w:hAnsi="Times New Roman" w:cs="Times New Roman"/>
          <w:b/>
          <w:sz w:val="24"/>
          <w:szCs w:val="28"/>
        </w:rPr>
        <w:t>Понятие незаконного вознаграждения от имени юридического лица</w:t>
      </w:r>
    </w:p>
    <w:p w:rsidR="003967B0" w:rsidRDefault="00AE3898" w:rsidP="00AE3898">
      <w:pPr>
        <w:autoSpaceDE w:val="0"/>
        <w:autoSpaceDN w:val="0"/>
        <w:adjustRightInd w:val="0"/>
        <w:spacing w:after="0" w:line="240" w:lineRule="auto"/>
        <w:ind w:firstLine="540"/>
        <w:jc w:val="both"/>
        <w:rPr>
          <w:rFonts w:ascii="Times New Roman" w:hAnsi="Times New Roman" w:cs="Times New Roman"/>
          <w:bCs/>
          <w:sz w:val="24"/>
          <w:szCs w:val="24"/>
        </w:rPr>
      </w:pPr>
      <w:r w:rsidRPr="00AE3898">
        <w:rPr>
          <w:rFonts w:ascii="Times New Roman" w:hAnsi="Times New Roman" w:cs="Times New Roman"/>
          <w:bCs/>
          <w:sz w:val="24"/>
          <w:szCs w:val="24"/>
        </w:rPr>
        <w:t xml:space="preserve"> Федеральным </w:t>
      </w:r>
      <w:hyperlink r:id="rId44" w:history="1">
        <w:r w:rsidRPr="009D7D66">
          <w:rPr>
            <w:rFonts w:ascii="Times New Roman" w:hAnsi="Times New Roman" w:cs="Times New Roman"/>
            <w:bCs/>
            <w:sz w:val="24"/>
            <w:szCs w:val="24"/>
          </w:rPr>
          <w:t>законом</w:t>
        </w:r>
      </w:hyperlink>
      <w:r w:rsidRPr="009D7D66">
        <w:rPr>
          <w:rFonts w:ascii="Times New Roman" w:hAnsi="Times New Roman" w:cs="Times New Roman"/>
          <w:bCs/>
          <w:sz w:val="24"/>
          <w:szCs w:val="24"/>
        </w:rPr>
        <w:t xml:space="preserve"> от 25 декабря 2008 г. N 280-ФЗ "О внесении изменений в отдельные законодательные а</w:t>
      </w:r>
      <w:r w:rsidRPr="00AE3898">
        <w:rPr>
          <w:rFonts w:ascii="Times New Roman" w:hAnsi="Times New Roman" w:cs="Times New Roman"/>
          <w:bCs/>
          <w:sz w:val="24"/>
          <w:szCs w:val="24"/>
        </w:rPr>
        <w:t xml:space="preserve">кты Российской Федерации в связи с ратификацией </w:t>
      </w:r>
      <w:r w:rsidRPr="00AE3898">
        <w:rPr>
          <w:rFonts w:ascii="Times New Roman" w:hAnsi="Times New Roman" w:cs="Times New Roman"/>
          <w:bCs/>
          <w:sz w:val="24"/>
          <w:szCs w:val="24"/>
        </w:rPr>
        <w:lastRenderedPageBreak/>
        <w:t>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 Кодекс</w:t>
      </w:r>
      <w:r w:rsidR="00920769">
        <w:rPr>
          <w:rFonts w:ascii="Times New Roman" w:hAnsi="Times New Roman" w:cs="Times New Roman"/>
          <w:bCs/>
          <w:sz w:val="24"/>
          <w:szCs w:val="24"/>
        </w:rPr>
        <w:t xml:space="preserve"> об администра</w:t>
      </w:r>
      <w:r w:rsidRPr="00AE3898">
        <w:rPr>
          <w:rFonts w:ascii="Times New Roman" w:hAnsi="Times New Roman" w:cs="Times New Roman"/>
          <w:bCs/>
          <w:sz w:val="24"/>
          <w:szCs w:val="24"/>
        </w:rPr>
        <w:t>тивных правонаушениях дополнен статьей 19.28</w:t>
      </w:r>
      <w:r>
        <w:rPr>
          <w:rFonts w:ascii="Times New Roman" w:hAnsi="Times New Roman" w:cs="Times New Roman"/>
          <w:bCs/>
          <w:sz w:val="24"/>
          <w:szCs w:val="24"/>
        </w:rPr>
        <w:t>, которая</w:t>
      </w:r>
      <w:r w:rsidRPr="00AE3898">
        <w:rPr>
          <w:rFonts w:ascii="Times New Roman" w:hAnsi="Times New Roman" w:cs="Times New Roman"/>
          <w:bCs/>
          <w:sz w:val="24"/>
          <w:szCs w:val="24"/>
        </w:rPr>
        <w:t xml:space="preserve"> предусматривает ответственность за</w:t>
      </w:r>
      <w:bookmarkStart w:id="0" w:name="Par4"/>
      <w:bookmarkEnd w:id="0"/>
      <w:r w:rsidRPr="00AE3898">
        <w:rPr>
          <w:rFonts w:ascii="Times New Roman" w:hAnsi="Times New Roman" w:cs="Times New Roman"/>
          <w:bCs/>
          <w:sz w:val="24"/>
          <w:szCs w:val="24"/>
        </w:rPr>
        <w:t xml:space="preserve"> незаконную</w:t>
      </w:r>
      <w:r w:rsidR="003967B0" w:rsidRPr="00AE3898">
        <w:rPr>
          <w:rFonts w:ascii="Times New Roman" w:hAnsi="Times New Roman" w:cs="Times New Roman"/>
          <w:bCs/>
          <w:sz w:val="24"/>
          <w:szCs w:val="24"/>
        </w:rPr>
        <w:t xml:space="preserve"> передач</w:t>
      </w:r>
      <w:r w:rsidRPr="00AE3898">
        <w:rPr>
          <w:rFonts w:ascii="Times New Roman" w:hAnsi="Times New Roman" w:cs="Times New Roman"/>
          <w:bCs/>
          <w:sz w:val="24"/>
          <w:szCs w:val="24"/>
        </w:rPr>
        <w:t>у</w:t>
      </w:r>
      <w:r w:rsidR="003967B0" w:rsidRPr="00AE3898">
        <w:rPr>
          <w:rFonts w:ascii="Times New Roman" w:hAnsi="Times New Roman" w:cs="Times New Roman"/>
          <w:bCs/>
          <w:sz w:val="24"/>
          <w:szCs w:val="24"/>
        </w:rPr>
        <w:t>, предложение или обещание от имени или в интересах юридического лица должностному лицу, лицу, выполняющему управленческие функции в ко</w:t>
      </w:r>
      <w:r w:rsidR="00920769">
        <w:rPr>
          <w:rFonts w:ascii="Times New Roman" w:hAnsi="Times New Roman" w:cs="Times New Roman"/>
          <w:bCs/>
          <w:sz w:val="24"/>
          <w:szCs w:val="24"/>
        </w:rPr>
        <w:t>ммерческой или иной организации</w:t>
      </w:r>
      <w:r w:rsidR="003967B0" w:rsidRPr="00AE3898">
        <w:rPr>
          <w:rFonts w:ascii="Times New Roman" w:hAnsi="Times New Roman" w:cs="Times New Roman"/>
          <w:bCs/>
          <w:sz w:val="24"/>
          <w:szCs w:val="24"/>
        </w:rPr>
        <w:t xml:space="preserve">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w:t>
      </w:r>
      <w:r w:rsidR="00920769">
        <w:rPr>
          <w:rFonts w:ascii="Times New Roman" w:hAnsi="Times New Roman" w:cs="Times New Roman"/>
          <w:bCs/>
          <w:sz w:val="24"/>
          <w:szCs w:val="24"/>
        </w:rPr>
        <w:t xml:space="preserve">мерческой или иной организации </w:t>
      </w:r>
      <w:r w:rsidR="003967B0" w:rsidRPr="00AE3898">
        <w:rPr>
          <w:rFonts w:ascii="Times New Roman" w:hAnsi="Times New Roman" w:cs="Times New Roman"/>
          <w:bCs/>
          <w:sz w:val="24"/>
          <w:szCs w:val="24"/>
        </w:rPr>
        <w:t>действия (бездействие), связанного с зани</w:t>
      </w:r>
      <w:r w:rsidR="00920769">
        <w:rPr>
          <w:rFonts w:ascii="Times New Roman" w:hAnsi="Times New Roman" w:cs="Times New Roman"/>
          <w:bCs/>
          <w:sz w:val="24"/>
          <w:szCs w:val="24"/>
        </w:rPr>
        <w:t xml:space="preserve">маемым ими служебным положением. Квалифицированные составы этой статьи предусматривают ответственность также за совершение указанных деяний в крупном и особо крупном размере – суммы превышающие 1млн руб и 20 млн руб соотвтетственно. </w:t>
      </w:r>
    </w:p>
    <w:p w:rsidR="003967B0" w:rsidRDefault="00920769" w:rsidP="0092076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Cs/>
          <w:sz w:val="24"/>
          <w:szCs w:val="24"/>
        </w:rPr>
        <w:t xml:space="preserve">Меры ответственности юридического лица законодатель предусмотрел в виде штрафа кратного сумме вознаграждения (ценных бумаг, услуг и т.д.)минимальный размер штрафа не менее 1млн рублей, а максимальный – не менее 100 млн. </w:t>
      </w:r>
    </w:p>
    <w:p w:rsidR="009D7D66" w:rsidRDefault="009D7D66" w:rsidP="008468AE">
      <w:pPr>
        <w:autoSpaceDE w:val="0"/>
        <w:autoSpaceDN w:val="0"/>
        <w:adjustRightInd w:val="0"/>
        <w:spacing w:after="0" w:line="240" w:lineRule="auto"/>
        <w:ind w:firstLine="540"/>
        <w:jc w:val="both"/>
        <w:rPr>
          <w:rFonts w:ascii="Times New Roman" w:hAnsi="Times New Roman" w:cs="Times New Roman"/>
          <w:sz w:val="24"/>
          <w:szCs w:val="28"/>
        </w:rPr>
      </w:pPr>
    </w:p>
    <w:p w:rsidR="00AD116A" w:rsidRPr="00AD116A" w:rsidRDefault="00AD116A" w:rsidP="00AD116A">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AD116A">
        <w:rPr>
          <w:rFonts w:ascii="Times New Roman" w:hAnsi="Times New Roman" w:cs="Times New Roman"/>
          <w:b/>
          <w:sz w:val="24"/>
          <w:szCs w:val="24"/>
        </w:rPr>
        <w:t>Уведомление работодателя о фактах склонения к совершению коррупционных правонарушений.</w:t>
      </w:r>
    </w:p>
    <w:p w:rsidR="003F7F98" w:rsidRPr="00824561" w:rsidRDefault="009A5111" w:rsidP="005F39C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24561">
        <w:rPr>
          <w:rFonts w:ascii="Times New Roman" w:hAnsi="Times New Roman" w:cs="Times New Roman"/>
          <w:sz w:val="24"/>
          <w:szCs w:val="24"/>
        </w:rPr>
        <w:t xml:space="preserve">Коррупция создает серьезную угрозу основам нормального функционирования всех механизмов, общественных конституционного строя государства. Она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 В декабре 2008 г. в развитие Конвенции ООН "Против коррупции" был принят Федеральный </w:t>
      </w:r>
      <w:hyperlink r:id="rId45" w:history="1">
        <w:r w:rsidRPr="00824561">
          <w:rPr>
            <w:rFonts w:ascii="Times New Roman" w:hAnsi="Times New Roman" w:cs="Times New Roman"/>
            <w:sz w:val="24"/>
            <w:szCs w:val="24"/>
          </w:rPr>
          <w:t>закон</w:t>
        </w:r>
      </w:hyperlink>
      <w:r w:rsidRPr="00824561">
        <w:rPr>
          <w:rFonts w:ascii="Times New Roman" w:hAnsi="Times New Roman" w:cs="Times New Roman"/>
          <w:sz w:val="24"/>
          <w:szCs w:val="24"/>
        </w:rPr>
        <w:t xml:space="preserve"> "О противодействии коррупции". Ряд его положений затрагивает правовой статус государственных и муниципальных служащих, дополнив его новыми обязанностями. Среди них выделяется требование к служащим уведомлять представителя нанимателя обо всех случаях склонения к совершению коррупционного правонарушения. Его неисполнение может повлечь увольнение служащего с занимаемой должности. Это обстоятельство обязывает государство более тщательно формулировать содержание обязанности, не оставляя возможности для произвольного толкования указанной нормы</w:t>
      </w:r>
    </w:p>
    <w:p w:rsidR="00824561" w:rsidRDefault="00824561" w:rsidP="008245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Так, в </w:t>
      </w:r>
      <w:hyperlink r:id="rId46" w:history="1">
        <w:r w:rsidRPr="00C325BB">
          <w:rPr>
            <w:rFonts w:ascii="Times New Roman" w:hAnsi="Times New Roman" w:cs="Times New Roman"/>
            <w:sz w:val="24"/>
            <w:szCs w:val="24"/>
          </w:rPr>
          <w:t>ст. 9</w:t>
        </w:r>
      </w:hyperlink>
      <w:r w:rsidRPr="00C325BB">
        <w:rPr>
          <w:rFonts w:ascii="Times New Roman" w:hAnsi="Times New Roman" w:cs="Times New Roman"/>
          <w:sz w:val="24"/>
          <w:szCs w:val="24"/>
        </w:rPr>
        <w:t xml:space="preserve"> З</w:t>
      </w:r>
      <w:r>
        <w:rPr>
          <w:rFonts w:ascii="Times New Roman" w:hAnsi="Times New Roman" w:cs="Times New Roman"/>
          <w:sz w:val="24"/>
          <w:szCs w:val="24"/>
        </w:rPr>
        <w:t xml:space="preserve">акона о противодействии коррупции значится: государственный 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824561" w:rsidRDefault="00824561" w:rsidP="00BA61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 представляется, обязанность уведомлять о случаях склонения к коррупционному правонарушению носит профилактическую направлен</w:t>
      </w:r>
      <w:r w:rsidR="00770AD4">
        <w:rPr>
          <w:rFonts w:ascii="Times New Roman" w:hAnsi="Times New Roman" w:cs="Times New Roman"/>
          <w:sz w:val="24"/>
          <w:szCs w:val="24"/>
        </w:rPr>
        <w:t>ность. Правоохранительным органа</w:t>
      </w:r>
      <w:r>
        <w:rPr>
          <w:rFonts w:ascii="Times New Roman" w:hAnsi="Times New Roman" w:cs="Times New Roman"/>
          <w:sz w:val="24"/>
          <w:szCs w:val="24"/>
        </w:rPr>
        <w:t xml:space="preserve">м будет очень трудно доказать, к примеру, попытку дачи взятки, но к служащему, сообщившему об этом, больше подобные предложения адресоваться не будут. </w:t>
      </w:r>
      <w:r w:rsidR="00DE4055">
        <w:rPr>
          <w:rFonts w:ascii="Times New Roman" w:hAnsi="Times New Roman" w:cs="Times New Roman"/>
          <w:sz w:val="24"/>
          <w:szCs w:val="24"/>
        </w:rPr>
        <w:t xml:space="preserve">Так же, уведомление о склонении к совершению коррупционных правонарушений позволяет выявить недобросовестных представителей организаций и иных граждан, взаимодействующих с органами власти. </w:t>
      </w:r>
      <w:r>
        <w:rPr>
          <w:rFonts w:ascii="Times New Roman" w:hAnsi="Times New Roman" w:cs="Times New Roman"/>
          <w:sz w:val="24"/>
          <w:szCs w:val="24"/>
        </w:rPr>
        <w:t>То есть главным моментом реализации настоящей обязанности является предание огласке ф</w:t>
      </w:r>
      <w:r w:rsidR="00BA6142">
        <w:rPr>
          <w:rFonts w:ascii="Times New Roman" w:hAnsi="Times New Roman" w:cs="Times New Roman"/>
          <w:sz w:val="24"/>
          <w:szCs w:val="24"/>
        </w:rPr>
        <w:t>акта склонения к коррупции.</w:t>
      </w:r>
      <w:r>
        <w:rPr>
          <w:rFonts w:ascii="Times New Roman" w:hAnsi="Times New Roman" w:cs="Times New Roman"/>
          <w:sz w:val="24"/>
          <w:szCs w:val="24"/>
        </w:rPr>
        <w:t xml:space="preserve"> Для достижения этой цели достаточно однократного уведомления руководителя органа. Поэтому уместно следующее понимание положения </w:t>
      </w:r>
      <w:hyperlink r:id="rId47" w:history="1">
        <w:r>
          <w:rPr>
            <w:rFonts w:ascii="Times New Roman" w:hAnsi="Times New Roman" w:cs="Times New Roman"/>
            <w:color w:val="0000FF"/>
            <w:sz w:val="24"/>
            <w:szCs w:val="24"/>
          </w:rPr>
          <w:t>ст. 9</w:t>
        </w:r>
      </w:hyperlink>
      <w:r>
        <w:rPr>
          <w:rFonts w:ascii="Times New Roman" w:hAnsi="Times New Roman" w:cs="Times New Roman"/>
          <w:sz w:val="24"/>
          <w:szCs w:val="24"/>
        </w:rPr>
        <w:t xml:space="preserve"> Закона о противодействии коррупции. Государственный и муниципальный служащие обязаны уведомлять представителя нанимателя обо всех случаях склонения их к совершению коррупционного правонарушения, но у них имеется право одновременно проинформировать органы </w:t>
      </w:r>
      <w:r>
        <w:rPr>
          <w:rFonts w:ascii="Times New Roman" w:hAnsi="Times New Roman" w:cs="Times New Roman"/>
          <w:sz w:val="24"/>
          <w:szCs w:val="24"/>
        </w:rPr>
        <w:lastRenderedPageBreak/>
        <w:t>прокуратуры или иные правоохранительные органы (МВД, ФСБ). При этом руководитель, получивший от подчиненного сведения о склонении последнего к коррупции, обязан сообщить об этом прокурору</w:t>
      </w:r>
      <w:r w:rsidR="002500F9">
        <w:rPr>
          <w:rFonts w:ascii="Times New Roman" w:hAnsi="Times New Roman" w:cs="Times New Roman"/>
          <w:sz w:val="24"/>
          <w:szCs w:val="24"/>
        </w:rPr>
        <w:t>.</w:t>
      </w:r>
    </w:p>
    <w:p w:rsidR="00CB6655" w:rsidRDefault="00824561" w:rsidP="00CB66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Во всех случаях основным признаком, квалифицирующим коррупционное правонарушение, будет неисполнение служащим своих обязанностей с целью получения выгоды для себя и (или) для третьих лиц. Решающим фактором при уведомлении руководителя органа является именно склонение служащего к совершению подобных деяний. Выгоду в данной ситуации следует понимать в самом широком смысле: она может быть не только материальной, но и моральной. Например, выражаться в стремлении служащего получить одобрение от близкого ему человека. Возможна выгода в виде отказа от ожидаемых служащим неблагоприятных для него последствий. В таких условиях склонение к коррупции может выражаться в форме угрозы. </w:t>
      </w:r>
    </w:p>
    <w:p w:rsidR="00770AD4" w:rsidRDefault="00770AD4" w:rsidP="00CB66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Омсукчанского района от28.12.2010г. № 500 утвержден </w:t>
      </w:r>
      <w:r w:rsidRPr="00DE4055">
        <w:rPr>
          <w:rFonts w:ascii="Times New Roman" w:hAnsi="Times New Roman" w:cs="Times New Roman"/>
          <w:b/>
          <w:sz w:val="24"/>
          <w:szCs w:val="24"/>
        </w:rPr>
        <w:t>Порядок уведомления работодателя</w:t>
      </w:r>
      <w:r>
        <w:rPr>
          <w:rFonts w:ascii="Times New Roman" w:hAnsi="Times New Roman" w:cs="Times New Roman"/>
          <w:sz w:val="24"/>
          <w:szCs w:val="24"/>
        </w:rPr>
        <w:t xml:space="preserve"> о фактах обращения в целях склонения муниципального служащего администрации к совершению коррупционных правонарушений.</w:t>
      </w:r>
    </w:p>
    <w:p w:rsidR="00DE4055" w:rsidRPr="00DE4055" w:rsidRDefault="00DE4055" w:rsidP="00DE4055">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 xml:space="preserve">Согласно указанному Порядку, </w:t>
      </w:r>
      <w:r w:rsidRPr="00DE4055">
        <w:rPr>
          <w:rFonts w:ascii="Times New Roman" w:hAnsi="Times New Roman" w:cs="Times New Roman"/>
          <w:b/>
          <w:sz w:val="24"/>
          <w:szCs w:val="26"/>
        </w:rPr>
        <w:t>уведомление</w:t>
      </w:r>
      <w:r w:rsidRPr="00DE4055">
        <w:rPr>
          <w:rFonts w:ascii="Times New Roman" w:hAnsi="Times New Roman" w:cs="Times New Roman"/>
          <w:sz w:val="24"/>
          <w:szCs w:val="26"/>
        </w:rPr>
        <w:t xml:space="preserve"> представителя нанимателя (работодателя) обо всех случаях обращения к муниципальному служащему каких-либо лиц в целях склонения его к совершению коррупционных правонарушений заполняется и </w:t>
      </w:r>
      <w:r w:rsidRPr="00DE4055">
        <w:rPr>
          <w:rFonts w:ascii="Times New Roman" w:hAnsi="Times New Roman" w:cs="Times New Roman"/>
          <w:b/>
          <w:sz w:val="24"/>
          <w:szCs w:val="26"/>
        </w:rPr>
        <w:t>передается</w:t>
      </w:r>
      <w:r w:rsidRPr="00DE4055">
        <w:rPr>
          <w:rFonts w:ascii="Times New Roman" w:hAnsi="Times New Roman" w:cs="Times New Roman"/>
          <w:sz w:val="24"/>
          <w:szCs w:val="26"/>
        </w:rPr>
        <w:t xml:space="preserve"> муниципальным служащим </w:t>
      </w:r>
      <w:r w:rsidRPr="00DE4055">
        <w:rPr>
          <w:rFonts w:ascii="Times New Roman" w:hAnsi="Times New Roman" w:cs="Times New Roman"/>
          <w:b/>
          <w:sz w:val="24"/>
          <w:szCs w:val="26"/>
        </w:rPr>
        <w:t xml:space="preserve">управляющему делами </w:t>
      </w:r>
      <w:r w:rsidRPr="00DE4055">
        <w:rPr>
          <w:rFonts w:ascii="Times New Roman" w:hAnsi="Times New Roman" w:cs="Times New Roman"/>
          <w:sz w:val="24"/>
          <w:szCs w:val="26"/>
        </w:rPr>
        <w:t xml:space="preserve">администрации Омсукчанского района в произвольной форме или в соответствии с приложением к </w:t>
      </w:r>
      <w:r>
        <w:rPr>
          <w:rFonts w:ascii="Times New Roman" w:hAnsi="Times New Roman" w:cs="Times New Roman"/>
          <w:sz w:val="24"/>
          <w:szCs w:val="26"/>
        </w:rPr>
        <w:t>указанному</w:t>
      </w:r>
      <w:r w:rsidRPr="00DE4055">
        <w:rPr>
          <w:rFonts w:ascii="Times New Roman" w:hAnsi="Times New Roman" w:cs="Times New Roman"/>
          <w:sz w:val="24"/>
          <w:szCs w:val="26"/>
        </w:rPr>
        <w:t xml:space="preserve"> Порядку </w:t>
      </w:r>
      <w:r w:rsidRPr="00DE4055">
        <w:rPr>
          <w:rFonts w:ascii="Times New Roman" w:hAnsi="Times New Roman" w:cs="Times New Roman"/>
          <w:b/>
          <w:sz w:val="24"/>
          <w:szCs w:val="26"/>
        </w:rPr>
        <w:t>незамедлительно,</w:t>
      </w:r>
      <w:r w:rsidRPr="00DE4055">
        <w:rPr>
          <w:rFonts w:ascii="Times New Roman" w:hAnsi="Times New Roman" w:cs="Times New Roman"/>
          <w:sz w:val="24"/>
          <w:szCs w:val="26"/>
        </w:rPr>
        <w:t xml:space="preserve">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DE4055" w:rsidRPr="00DE4055" w:rsidRDefault="00DE4055" w:rsidP="00DE4055">
      <w:pPr>
        <w:spacing w:after="0" w:line="240" w:lineRule="auto"/>
        <w:ind w:firstLine="709"/>
        <w:jc w:val="both"/>
        <w:rPr>
          <w:rFonts w:ascii="Times New Roman" w:hAnsi="Times New Roman" w:cs="Times New Roman"/>
          <w:sz w:val="24"/>
          <w:szCs w:val="26"/>
        </w:rPr>
      </w:pPr>
      <w:r w:rsidRPr="00DE4055">
        <w:rPr>
          <w:rFonts w:ascii="Times New Roman" w:hAnsi="Times New Roman" w:cs="Times New Roman"/>
          <w:sz w:val="24"/>
          <w:szCs w:val="26"/>
        </w:rPr>
        <w:t xml:space="preserve">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 он обязан </w:t>
      </w:r>
      <w:r w:rsidRPr="00DE4055">
        <w:rPr>
          <w:rFonts w:ascii="Times New Roman" w:hAnsi="Times New Roman" w:cs="Times New Roman"/>
          <w:b/>
          <w:sz w:val="24"/>
          <w:szCs w:val="26"/>
        </w:rPr>
        <w:t>уведомить специалиста по юридическим вопросам</w:t>
      </w:r>
      <w:r w:rsidRPr="00DE4055">
        <w:rPr>
          <w:rFonts w:ascii="Times New Roman" w:hAnsi="Times New Roman" w:cs="Times New Roman"/>
          <w:sz w:val="24"/>
          <w:szCs w:val="26"/>
        </w:rPr>
        <w:t xml:space="preserve"> по любым доступным средствам связи, а по прибытии к месту службы оформить соответствующее уведомление в письменной форме.</w:t>
      </w:r>
    </w:p>
    <w:p w:rsidR="00DE4055" w:rsidRPr="00DE4055" w:rsidRDefault="00DE4055" w:rsidP="00DE4055">
      <w:pPr>
        <w:spacing w:after="0" w:line="240" w:lineRule="auto"/>
        <w:ind w:firstLine="709"/>
        <w:jc w:val="both"/>
        <w:rPr>
          <w:rFonts w:ascii="Times New Roman" w:hAnsi="Times New Roman" w:cs="Times New Roman"/>
          <w:sz w:val="24"/>
          <w:szCs w:val="26"/>
        </w:rPr>
      </w:pPr>
      <w:r w:rsidRPr="00DE4055">
        <w:rPr>
          <w:rFonts w:ascii="Times New Roman" w:hAnsi="Times New Roman" w:cs="Times New Roman"/>
          <w:sz w:val="24"/>
          <w:szCs w:val="26"/>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 а также изложенные выше факты коррупционной направленности.</w:t>
      </w:r>
    </w:p>
    <w:p w:rsidR="00DE4055" w:rsidRPr="00DE4055" w:rsidRDefault="00DE4055" w:rsidP="00DE4055">
      <w:pPr>
        <w:spacing w:after="0" w:line="240" w:lineRule="auto"/>
        <w:ind w:firstLine="709"/>
        <w:jc w:val="both"/>
        <w:rPr>
          <w:rFonts w:ascii="Times New Roman" w:hAnsi="Times New Roman" w:cs="Times New Roman"/>
          <w:sz w:val="24"/>
          <w:szCs w:val="26"/>
        </w:rPr>
      </w:pPr>
      <w:r w:rsidRPr="00DE4055">
        <w:rPr>
          <w:rFonts w:ascii="Times New Roman" w:hAnsi="Times New Roman" w:cs="Times New Roman"/>
          <w:sz w:val="24"/>
          <w:szCs w:val="26"/>
        </w:rPr>
        <w:t xml:space="preserve">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w:t>
      </w:r>
      <w:r w:rsidRPr="00DE4055">
        <w:rPr>
          <w:rFonts w:ascii="Times New Roman" w:hAnsi="Times New Roman" w:cs="Times New Roman"/>
          <w:b/>
          <w:sz w:val="24"/>
          <w:szCs w:val="26"/>
        </w:rPr>
        <w:t>может уведомить органы прокуратуры</w:t>
      </w:r>
      <w:r w:rsidRPr="00DE4055">
        <w:rPr>
          <w:rFonts w:ascii="Times New Roman" w:hAnsi="Times New Roman" w:cs="Times New Roman"/>
          <w:sz w:val="24"/>
          <w:szCs w:val="26"/>
        </w:rPr>
        <w:t xml:space="preserve"> и другие уполномоченные государственные органы, о чем обязан сообщить, в т.ч. с указанием содержания уведомления, специалисту по юридическим вопросам.</w:t>
      </w:r>
    </w:p>
    <w:p w:rsidR="00DE4055" w:rsidRPr="00DE4055" w:rsidRDefault="00DE4055" w:rsidP="00DE4055">
      <w:pPr>
        <w:spacing w:after="0" w:line="240" w:lineRule="auto"/>
        <w:ind w:firstLine="709"/>
        <w:jc w:val="both"/>
        <w:rPr>
          <w:rFonts w:ascii="Times New Roman" w:hAnsi="Times New Roman" w:cs="Times New Roman"/>
          <w:sz w:val="24"/>
          <w:szCs w:val="26"/>
        </w:rPr>
      </w:pPr>
      <w:r w:rsidRPr="00DE4055">
        <w:rPr>
          <w:rFonts w:ascii="Times New Roman" w:hAnsi="Times New Roman" w:cs="Times New Roman"/>
          <w:b/>
          <w:sz w:val="24"/>
          <w:szCs w:val="26"/>
        </w:rPr>
        <w:t>Муниципальный служащий, уклонившийся от уведомления</w:t>
      </w:r>
      <w:r w:rsidRPr="00DE4055">
        <w:rPr>
          <w:rFonts w:ascii="Times New Roman" w:hAnsi="Times New Roman" w:cs="Times New Roman"/>
          <w:sz w:val="24"/>
          <w:szCs w:val="26"/>
        </w:rPr>
        <w:t xml:space="preserve"> представителя нанимателя (работодателя) о ставших известными ему фактах коррупционных правонарушений или скрывший их, </w:t>
      </w:r>
      <w:r w:rsidRPr="00DE4055">
        <w:rPr>
          <w:rFonts w:ascii="Times New Roman" w:hAnsi="Times New Roman" w:cs="Times New Roman"/>
          <w:b/>
          <w:sz w:val="24"/>
          <w:szCs w:val="26"/>
        </w:rPr>
        <w:t xml:space="preserve">подлежит привлечению к </w:t>
      </w:r>
      <w:r w:rsidR="004E77BA">
        <w:rPr>
          <w:rFonts w:ascii="Times New Roman" w:hAnsi="Times New Roman" w:cs="Times New Roman"/>
          <w:b/>
          <w:sz w:val="24"/>
          <w:szCs w:val="26"/>
        </w:rPr>
        <w:t xml:space="preserve">дисциплинарной </w:t>
      </w:r>
      <w:r w:rsidRPr="00DE4055">
        <w:rPr>
          <w:rFonts w:ascii="Times New Roman" w:hAnsi="Times New Roman" w:cs="Times New Roman"/>
          <w:b/>
          <w:sz w:val="24"/>
          <w:szCs w:val="26"/>
        </w:rPr>
        <w:t>ответственности</w:t>
      </w:r>
      <w:r w:rsidRPr="00DE4055">
        <w:rPr>
          <w:rFonts w:ascii="Times New Roman" w:hAnsi="Times New Roman" w:cs="Times New Roman"/>
          <w:sz w:val="24"/>
          <w:szCs w:val="26"/>
        </w:rPr>
        <w:t xml:space="preserve"> в соответствии с законодательством Российской Федерации.</w:t>
      </w:r>
    </w:p>
    <w:p w:rsidR="00DE4055" w:rsidRDefault="00DE4055" w:rsidP="00DE4055">
      <w:pPr>
        <w:jc w:val="both"/>
        <w:rPr>
          <w:sz w:val="26"/>
          <w:szCs w:val="26"/>
        </w:rPr>
      </w:pPr>
    </w:p>
    <w:p w:rsidR="00770AD4" w:rsidRDefault="00235AFF" w:rsidP="00235AFF">
      <w:pPr>
        <w:autoSpaceDE w:val="0"/>
        <w:autoSpaceDN w:val="0"/>
        <w:adjustRightInd w:val="0"/>
        <w:spacing w:after="0" w:line="240" w:lineRule="auto"/>
        <w:ind w:firstLine="540"/>
        <w:jc w:val="center"/>
        <w:rPr>
          <w:rFonts w:ascii="Times New Roman" w:hAnsi="Times New Roman" w:cs="Times New Roman"/>
          <w:b/>
          <w:sz w:val="24"/>
          <w:szCs w:val="24"/>
        </w:rPr>
      </w:pPr>
      <w:r w:rsidRPr="00235AFF">
        <w:rPr>
          <w:rFonts w:ascii="Times New Roman" w:hAnsi="Times New Roman" w:cs="Times New Roman"/>
          <w:b/>
          <w:sz w:val="24"/>
          <w:szCs w:val="24"/>
        </w:rPr>
        <w:t>Урегулирование конфликта интересов</w:t>
      </w:r>
    </w:p>
    <w:p w:rsidR="00235AFF" w:rsidRPr="00235AFF" w:rsidRDefault="00235AFF" w:rsidP="00235AFF">
      <w:pPr>
        <w:autoSpaceDE w:val="0"/>
        <w:autoSpaceDN w:val="0"/>
        <w:adjustRightInd w:val="0"/>
        <w:spacing w:after="0" w:line="240" w:lineRule="auto"/>
        <w:ind w:firstLine="540"/>
        <w:jc w:val="both"/>
        <w:rPr>
          <w:rFonts w:ascii="Times New Roman" w:hAnsi="Times New Roman" w:cs="Times New Roman"/>
          <w:bCs/>
          <w:sz w:val="24"/>
          <w:szCs w:val="24"/>
        </w:rPr>
      </w:pPr>
      <w:r w:rsidRPr="00235AFF">
        <w:rPr>
          <w:rFonts w:ascii="Times New Roman" w:hAnsi="Times New Roman" w:cs="Times New Roman"/>
          <w:bCs/>
          <w:sz w:val="24"/>
          <w:szCs w:val="24"/>
        </w:rPr>
        <w:t xml:space="preserve">На протяжении последних шести лет антикоррупционное законодательство Российской Федерации получило качественное развитие. В первую очередь данная </w:t>
      </w:r>
      <w:r w:rsidRPr="00235AFF">
        <w:rPr>
          <w:rFonts w:ascii="Times New Roman" w:hAnsi="Times New Roman" w:cs="Times New Roman"/>
          <w:bCs/>
          <w:sz w:val="24"/>
          <w:szCs w:val="24"/>
        </w:rPr>
        <w:lastRenderedPageBreak/>
        <w:t>тенденция коснулась такого элемента противодействия коррупции, как ее профилактика. Разрабатываются и реализуются новые механизмы профилактики и барьеры для коррупционной деятельности государственных и муниципальных служащих.</w:t>
      </w:r>
    </w:p>
    <w:p w:rsidR="00235AFF" w:rsidRPr="00235AFF" w:rsidRDefault="00235AFF" w:rsidP="00235AFF">
      <w:pPr>
        <w:autoSpaceDE w:val="0"/>
        <w:autoSpaceDN w:val="0"/>
        <w:adjustRightInd w:val="0"/>
        <w:spacing w:after="0" w:line="240" w:lineRule="auto"/>
        <w:ind w:firstLine="540"/>
        <w:jc w:val="both"/>
        <w:rPr>
          <w:rFonts w:ascii="Times New Roman" w:hAnsi="Times New Roman" w:cs="Times New Roman"/>
          <w:bCs/>
          <w:sz w:val="24"/>
          <w:szCs w:val="24"/>
        </w:rPr>
      </w:pPr>
      <w:r w:rsidRPr="00235AFF">
        <w:rPr>
          <w:rFonts w:ascii="Times New Roman" w:hAnsi="Times New Roman" w:cs="Times New Roman"/>
          <w:bCs/>
          <w:sz w:val="24"/>
          <w:szCs w:val="24"/>
        </w:rPr>
        <w:t>Одним из принципиально новых элементов профилактики коррупции стали обязанности государственных и муниципальных служащих принимать меры по предотвращению и урегулированию конфликта интересов на государственной и муниципальной службе (далее - конфликт интересов).</w:t>
      </w:r>
    </w:p>
    <w:p w:rsidR="00235AFF" w:rsidRPr="00235AFF" w:rsidRDefault="00235AFF" w:rsidP="00235AFF">
      <w:pPr>
        <w:autoSpaceDE w:val="0"/>
        <w:autoSpaceDN w:val="0"/>
        <w:adjustRightInd w:val="0"/>
        <w:spacing w:after="0" w:line="240" w:lineRule="auto"/>
        <w:ind w:firstLine="540"/>
        <w:jc w:val="both"/>
        <w:rPr>
          <w:rFonts w:ascii="Times New Roman" w:hAnsi="Times New Roman" w:cs="Times New Roman"/>
          <w:bCs/>
          <w:sz w:val="24"/>
          <w:szCs w:val="24"/>
        </w:rPr>
      </w:pPr>
      <w:r w:rsidRPr="00235AFF">
        <w:rPr>
          <w:rFonts w:ascii="Times New Roman" w:hAnsi="Times New Roman" w:cs="Times New Roman"/>
          <w:bCs/>
          <w:sz w:val="24"/>
          <w:szCs w:val="24"/>
        </w:rPr>
        <w:t>Правовой основой вышеуказанной обязанности стали нормы, закрепленные:</w:t>
      </w:r>
    </w:p>
    <w:p w:rsidR="00235AFF" w:rsidRPr="00C34C5D" w:rsidRDefault="00235AFF" w:rsidP="00235AFF">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34C5D">
        <w:rPr>
          <w:rFonts w:ascii="Times New Roman" w:hAnsi="Times New Roman" w:cs="Times New Roman"/>
          <w:bCs/>
          <w:color w:val="000000" w:themeColor="text1"/>
          <w:sz w:val="24"/>
          <w:szCs w:val="24"/>
        </w:rPr>
        <w:t xml:space="preserve">- в </w:t>
      </w:r>
      <w:hyperlink r:id="rId48" w:history="1">
        <w:r w:rsidRPr="00C34C5D">
          <w:rPr>
            <w:rFonts w:ascii="Times New Roman" w:hAnsi="Times New Roman" w:cs="Times New Roman"/>
            <w:bCs/>
            <w:color w:val="000000" w:themeColor="text1"/>
            <w:sz w:val="24"/>
            <w:szCs w:val="24"/>
          </w:rPr>
          <w:t>ст. 10</w:t>
        </w:r>
      </w:hyperlink>
      <w:r w:rsidRPr="00C34C5D">
        <w:rPr>
          <w:rFonts w:ascii="Times New Roman" w:hAnsi="Times New Roman" w:cs="Times New Roman"/>
          <w:bCs/>
          <w:color w:val="000000" w:themeColor="text1"/>
          <w:sz w:val="24"/>
          <w:szCs w:val="24"/>
        </w:rPr>
        <w:t xml:space="preserve">, </w:t>
      </w:r>
      <w:hyperlink r:id="rId49" w:history="1">
        <w:r w:rsidRPr="00C34C5D">
          <w:rPr>
            <w:rFonts w:ascii="Times New Roman" w:hAnsi="Times New Roman" w:cs="Times New Roman"/>
            <w:bCs/>
            <w:color w:val="000000" w:themeColor="text1"/>
            <w:sz w:val="24"/>
            <w:szCs w:val="24"/>
          </w:rPr>
          <w:t>11</w:t>
        </w:r>
      </w:hyperlink>
      <w:r w:rsidRPr="00C34C5D">
        <w:rPr>
          <w:rFonts w:ascii="Times New Roman" w:hAnsi="Times New Roman" w:cs="Times New Roman"/>
          <w:bCs/>
          <w:color w:val="000000" w:themeColor="text1"/>
          <w:sz w:val="24"/>
          <w:szCs w:val="24"/>
        </w:rPr>
        <w:t xml:space="preserve"> Федерального закона от 25 декабря 2008 г. N 273-ФЗ "О противодействии коррупции";</w:t>
      </w:r>
    </w:p>
    <w:p w:rsidR="00235AFF" w:rsidRPr="00C34C5D" w:rsidRDefault="00235AFF" w:rsidP="00235AFF">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34C5D">
        <w:rPr>
          <w:rFonts w:ascii="Times New Roman" w:hAnsi="Times New Roman" w:cs="Times New Roman"/>
          <w:bCs/>
          <w:color w:val="000000" w:themeColor="text1"/>
          <w:sz w:val="24"/>
          <w:szCs w:val="24"/>
        </w:rPr>
        <w:t xml:space="preserve">- </w:t>
      </w:r>
      <w:hyperlink r:id="rId50" w:history="1">
        <w:r w:rsidRPr="00C34C5D">
          <w:rPr>
            <w:rFonts w:ascii="Times New Roman" w:hAnsi="Times New Roman" w:cs="Times New Roman"/>
            <w:bCs/>
            <w:color w:val="000000" w:themeColor="text1"/>
            <w:sz w:val="24"/>
            <w:szCs w:val="24"/>
          </w:rPr>
          <w:t>ст. 19</w:t>
        </w:r>
      </w:hyperlink>
      <w:r w:rsidRPr="00C34C5D">
        <w:rPr>
          <w:rFonts w:ascii="Times New Roman" w:hAnsi="Times New Roman" w:cs="Times New Roman"/>
          <w:bCs/>
          <w:color w:val="000000" w:themeColor="text1"/>
          <w:sz w:val="24"/>
          <w:szCs w:val="24"/>
        </w:rPr>
        <w:t xml:space="preserve"> Федерального закона от 27 июля 2004 г. N 79-ФЗ "О государственной гражданской службе Российской Федерации";</w:t>
      </w:r>
    </w:p>
    <w:p w:rsidR="00235AFF" w:rsidRDefault="00235AFF" w:rsidP="00235AFF">
      <w:pPr>
        <w:autoSpaceDE w:val="0"/>
        <w:autoSpaceDN w:val="0"/>
        <w:adjustRightInd w:val="0"/>
        <w:spacing w:after="0" w:line="240" w:lineRule="auto"/>
        <w:ind w:firstLine="540"/>
        <w:jc w:val="both"/>
        <w:rPr>
          <w:rFonts w:ascii="Times New Roman" w:hAnsi="Times New Roman" w:cs="Times New Roman"/>
          <w:bCs/>
          <w:sz w:val="24"/>
          <w:szCs w:val="24"/>
        </w:rPr>
      </w:pPr>
      <w:r w:rsidRPr="00C34C5D">
        <w:rPr>
          <w:rFonts w:ascii="Times New Roman" w:hAnsi="Times New Roman" w:cs="Times New Roman"/>
          <w:bCs/>
          <w:color w:val="000000" w:themeColor="text1"/>
          <w:sz w:val="24"/>
          <w:szCs w:val="24"/>
        </w:rPr>
        <w:t xml:space="preserve">- </w:t>
      </w:r>
      <w:hyperlink r:id="rId51" w:history="1">
        <w:r w:rsidRPr="00C34C5D">
          <w:rPr>
            <w:rFonts w:ascii="Times New Roman" w:hAnsi="Times New Roman" w:cs="Times New Roman"/>
            <w:bCs/>
            <w:color w:val="000000" w:themeColor="text1"/>
            <w:sz w:val="24"/>
            <w:szCs w:val="24"/>
          </w:rPr>
          <w:t>ст. 14.1</w:t>
        </w:r>
      </w:hyperlink>
      <w:r w:rsidRPr="00C34C5D">
        <w:rPr>
          <w:rFonts w:ascii="Times New Roman" w:hAnsi="Times New Roman" w:cs="Times New Roman"/>
          <w:bCs/>
          <w:color w:val="000000" w:themeColor="text1"/>
          <w:sz w:val="24"/>
          <w:szCs w:val="24"/>
        </w:rPr>
        <w:t xml:space="preserve"> Федерального</w:t>
      </w:r>
      <w:r w:rsidRPr="00235AFF">
        <w:rPr>
          <w:rFonts w:ascii="Times New Roman" w:hAnsi="Times New Roman" w:cs="Times New Roman"/>
          <w:bCs/>
          <w:sz w:val="24"/>
          <w:szCs w:val="24"/>
        </w:rPr>
        <w:t xml:space="preserve"> закона от 2 марта 2007 г. N 25-ФЗ "О муниципально</w:t>
      </w:r>
      <w:r>
        <w:rPr>
          <w:rFonts w:ascii="Times New Roman" w:hAnsi="Times New Roman" w:cs="Times New Roman"/>
          <w:bCs/>
          <w:sz w:val="24"/>
          <w:szCs w:val="24"/>
        </w:rPr>
        <w:t>й службе в РФ»</w:t>
      </w:r>
    </w:p>
    <w:p w:rsidR="00EC3FDF" w:rsidRDefault="00EC3FDF" w:rsidP="00EC3FDF">
      <w:pPr>
        <w:autoSpaceDE w:val="0"/>
        <w:autoSpaceDN w:val="0"/>
        <w:adjustRightInd w:val="0"/>
        <w:spacing w:after="0" w:line="240" w:lineRule="auto"/>
        <w:ind w:firstLine="540"/>
        <w:jc w:val="both"/>
        <w:rPr>
          <w:rFonts w:ascii="Times New Roman" w:hAnsi="Times New Roman" w:cs="Times New Roman"/>
          <w:sz w:val="24"/>
          <w:szCs w:val="24"/>
        </w:rPr>
      </w:pPr>
      <w:r w:rsidRPr="003278AD">
        <w:rPr>
          <w:rFonts w:ascii="Times New Roman" w:hAnsi="Times New Roman" w:cs="Times New Roman"/>
          <w:b/>
          <w:sz w:val="24"/>
          <w:szCs w:val="24"/>
        </w:rPr>
        <w:t>Под конфликтом интересов</w:t>
      </w:r>
      <w:r>
        <w:rPr>
          <w:rFonts w:ascii="Times New Roman" w:hAnsi="Times New Roman" w:cs="Times New Roman"/>
          <w:sz w:val="24"/>
          <w:szCs w:val="24"/>
        </w:rPr>
        <w:t xml:space="preserve">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EC3FDF" w:rsidRDefault="00EC3FDF" w:rsidP="00EC3F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Конфликт интересов является специфическим видом конфликтов, возникающим на муниципальной службе. Конфликт интересов, исходя из определения, которое содержится в </w:t>
      </w:r>
      <w:r w:rsidRPr="00EC3FDF">
        <w:rPr>
          <w:rFonts w:ascii="Times New Roman" w:hAnsi="Times New Roman" w:cs="Times New Roman"/>
          <w:color w:val="000000" w:themeColor="text1"/>
          <w:sz w:val="24"/>
          <w:szCs w:val="24"/>
        </w:rPr>
        <w:t xml:space="preserve">комментируемой </w:t>
      </w:r>
      <w:hyperlink r:id="rId52" w:history="1">
        <w:r w:rsidRPr="00EC3FDF">
          <w:rPr>
            <w:rFonts w:ascii="Times New Roman" w:hAnsi="Times New Roman" w:cs="Times New Roman"/>
            <w:color w:val="000000" w:themeColor="text1"/>
            <w:sz w:val="24"/>
            <w:szCs w:val="24"/>
          </w:rPr>
          <w:t>статье</w:t>
        </w:r>
      </w:hyperlink>
      <w:r w:rsidRPr="00EC3FDF">
        <w:rPr>
          <w:rFonts w:ascii="Times New Roman" w:hAnsi="Times New Roman" w:cs="Times New Roman"/>
          <w:color w:val="000000" w:themeColor="text1"/>
          <w:sz w:val="24"/>
          <w:szCs w:val="24"/>
        </w:rPr>
        <w:t>,</w:t>
      </w:r>
      <w:r>
        <w:rPr>
          <w:rFonts w:ascii="Times New Roman" w:hAnsi="Times New Roman" w:cs="Times New Roman"/>
          <w:sz w:val="24"/>
          <w:szCs w:val="24"/>
        </w:rPr>
        <w:t xml:space="preserve"> не является служебным спором, т.е. возникает не по поводу установления или применения условий труда муниципального служащего. По сути конфликт интересов - это внутренний моральный выбор конкретного муниципального служащего, у которого возникла личная заинтересованность при осуществлении им должностных обязанностей. Моральный выбор возникает у служащего в отношении принятия решения - поступить в соответствии с действующим законодательством либо, ориентируясь на личную заинтересованность, нарушить его. Конфликт интересов – это та ситуация, когда должностные лица, муниципальные служащие, при принятии решения руководствуются личными интересами в ущерб государственным.</w:t>
      </w:r>
    </w:p>
    <w:p w:rsidR="002D293B" w:rsidRDefault="00EC3FDF" w:rsidP="00EC3F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Несмотря на то что зак</w:t>
      </w:r>
      <w:r w:rsidR="002D293B">
        <w:rPr>
          <w:rFonts w:ascii="Times New Roman" w:hAnsi="Times New Roman" w:cs="Times New Roman"/>
          <w:sz w:val="24"/>
          <w:szCs w:val="24"/>
        </w:rPr>
        <w:t>о</w:t>
      </w:r>
      <w:r>
        <w:rPr>
          <w:rFonts w:ascii="Times New Roman" w:hAnsi="Times New Roman" w:cs="Times New Roman"/>
          <w:sz w:val="24"/>
          <w:szCs w:val="24"/>
        </w:rPr>
        <w:t xml:space="preserve">нодательством дается достаточно четкое определение термина "конфликт интересов", на практике его чрезвычайно трудно охарактеризовать, поскольку границы между государственными и личными интересами не всегда четко определены. Вместе с тем не следует путать конфликт интересов с коррупционным деянием, несмотря на то, что определение, на первый взгляд напоминает коррупционное деяние - взятку. По своей сути конфликт интересов потенциален, он может возникать даже тогда, когда служащий абсолютно добросовестно и надлежащим образом исполняет должностные обязанности, но определенные обстоятельства или факты, которые зачастую даже и не зависят от самого муниципального служащего, могут повлиять на объективное исполнение им должностных обязанностей. </w:t>
      </w:r>
    </w:p>
    <w:p w:rsidR="007F7247" w:rsidRDefault="00EC3FDF" w:rsidP="007F7247">
      <w:pPr>
        <w:shd w:val="clear" w:color="auto" w:fill="F9F9F9"/>
        <w:spacing w:after="240" w:line="312" w:lineRule="atLeast"/>
        <w:jc w:val="both"/>
        <w:rPr>
          <w:rFonts w:ascii="Times New Roman" w:eastAsia="Times New Roman" w:hAnsi="Times New Roman" w:cs="Times New Roman"/>
          <w:sz w:val="24"/>
          <w:szCs w:val="24"/>
        </w:rPr>
      </w:pPr>
      <w:r w:rsidRPr="00946D7B">
        <w:rPr>
          <w:rFonts w:ascii="Times New Roman" w:hAnsi="Times New Roman" w:cs="Times New Roman"/>
          <w:b/>
          <w:sz w:val="24"/>
          <w:szCs w:val="24"/>
        </w:rPr>
        <w:t>Под личной заинтересованностью</w:t>
      </w:r>
      <w:r w:rsidRPr="00946D7B">
        <w:rPr>
          <w:rFonts w:ascii="Times New Roman" w:hAnsi="Times New Roman" w:cs="Times New Roman"/>
          <w:sz w:val="24"/>
          <w:szCs w:val="24"/>
        </w:rPr>
        <w:t xml:space="preserve"> </w:t>
      </w:r>
      <w:r w:rsidR="007F7247" w:rsidRPr="00946D7B">
        <w:rPr>
          <w:rFonts w:ascii="Times New Roman" w:eastAsia="Times New Roman" w:hAnsi="Times New Roman" w:cs="Times New Roman"/>
          <w:sz w:val="24"/>
          <w:szCs w:val="24"/>
        </w:rPr>
        <w:t>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с которыми он поддерживает отношения, основанные на нравственных или иму</w:t>
      </w:r>
      <w:r w:rsidR="00946D7B" w:rsidRPr="00946D7B">
        <w:rPr>
          <w:rFonts w:ascii="Times New Roman" w:eastAsia="Times New Roman" w:hAnsi="Times New Roman" w:cs="Times New Roman"/>
          <w:sz w:val="24"/>
          <w:szCs w:val="24"/>
        </w:rPr>
        <w:t>щественных обязательствах (</w:t>
      </w:r>
      <w:r w:rsidR="007F7247" w:rsidRPr="00946D7B">
        <w:rPr>
          <w:rFonts w:ascii="Times New Roman" w:eastAsia="Times New Roman" w:hAnsi="Times New Roman" w:cs="Times New Roman"/>
          <w:sz w:val="24"/>
          <w:szCs w:val="24"/>
        </w:rPr>
        <w:t xml:space="preserve">родственники и иные лица). Понятием личной заинтересованности охватывается также возможность извлечения доходов в виде материальной выгоды также </w:t>
      </w:r>
      <w:r w:rsidR="007F7247" w:rsidRPr="00946D7B">
        <w:rPr>
          <w:rFonts w:ascii="Times New Roman" w:eastAsia="Times New Roman" w:hAnsi="Times New Roman" w:cs="Times New Roman"/>
          <w:sz w:val="24"/>
          <w:szCs w:val="24"/>
        </w:rPr>
        <w:lastRenderedPageBreak/>
        <w:t>для граждан или организаций, с которыми муниципальный служащий связан финансовыми или иными обязательствами.</w:t>
      </w:r>
    </w:p>
    <w:p w:rsidR="00946D7B" w:rsidRPr="003143A4" w:rsidRDefault="00946D7B" w:rsidP="00946D7B">
      <w:pPr>
        <w:shd w:val="clear" w:color="auto" w:fill="F9F9F9"/>
        <w:spacing w:after="240" w:line="312" w:lineRule="atLeast"/>
        <w:jc w:val="both"/>
        <w:rPr>
          <w:rFonts w:ascii="Times New Roman" w:eastAsia="Times New Roman" w:hAnsi="Times New Roman" w:cs="Times New Roman"/>
          <w:color w:val="444444"/>
          <w:sz w:val="24"/>
          <w:szCs w:val="24"/>
        </w:rPr>
      </w:pPr>
      <w:r w:rsidRPr="003143A4">
        <w:rPr>
          <w:rFonts w:ascii="Times New Roman" w:eastAsia="Times New Roman" w:hAnsi="Times New Roman" w:cs="Times New Roman"/>
          <w:color w:val="444444"/>
          <w:sz w:val="24"/>
          <w:szCs w:val="24"/>
        </w:rPr>
        <w:t xml:space="preserve">Под указанные определения конфликта интересов попадает значительное количество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следует выделить </w:t>
      </w:r>
      <w:r w:rsidRPr="003143A4">
        <w:rPr>
          <w:rFonts w:ascii="Times New Roman" w:eastAsia="Times New Roman" w:hAnsi="Times New Roman" w:cs="Times New Roman"/>
          <w:b/>
          <w:bCs/>
          <w:color w:val="444444"/>
          <w:sz w:val="24"/>
          <w:szCs w:val="24"/>
        </w:rPr>
        <w:t>ряд типичных ситуаций</w:t>
      </w:r>
      <w:r w:rsidRPr="003143A4">
        <w:rPr>
          <w:rFonts w:ascii="Times New Roman" w:eastAsia="Times New Roman" w:hAnsi="Times New Roman" w:cs="Times New Roman"/>
          <w:color w:val="444444"/>
          <w:sz w:val="24"/>
          <w:szCs w:val="24"/>
        </w:rPr>
        <w:t>, в которых возникновение конфликта интересов является наиболее вероятным:</w:t>
      </w:r>
    </w:p>
    <w:p w:rsidR="00946D7B" w:rsidRPr="005559F0" w:rsidRDefault="00946D7B" w:rsidP="005559F0">
      <w:pPr>
        <w:pStyle w:val="a3"/>
        <w:numPr>
          <w:ilvl w:val="0"/>
          <w:numId w:val="4"/>
        </w:numPr>
        <w:shd w:val="clear" w:color="auto" w:fill="F9F9F9"/>
        <w:spacing w:after="240" w:line="312" w:lineRule="atLeast"/>
        <w:jc w:val="both"/>
        <w:rPr>
          <w:rFonts w:ascii="Times New Roman" w:eastAsia="Times New Roman" w:hAnsi="Times New Roman" w:cs="Times New Roman"/>
          <w:color w:val="444444"/>
          <w:sz w:val="24"/>
          <w:szCs w:val="24"/>
        </w:rPr>
      </w:pPr>
      <w:r w:rsidRPr="005559F0">
        <w:rPr>
          <w:rFonts w:ascii="Times New Roman" w:eastAsia="Times New Roman" w:hAnsi="Times New Roman" w:cs="Times New Roman"/>
          <w:color w:val="444444"/>
          <w:sz w:val="24"/>
          <w:szCs w:val="24"/>
        </w:rPr>
        <w:t>выполнение отдельных функций государственного (муниципального) управления в отношении родственников и/или иных лиц, с которыми связана личная заинтересованность муниципального служащего;</w:t>
      </w:r>
    </w:p>
    <w:p w:rsidR="00946D7B" w:rsidRPr="005559F0" w:rsidRDefault="00946D7B" w:rsidP="005559F0">
      <w:pPr>
        <w:pStyle w:val="a3"/>
        <w:numPr>
          <w:ilvl w:val="0"/>
          <w:numId w:val="4"/>
        </w:numPr>
        <w:shd w:val="clear" w:color="auto" w:fill="F9F9F9"/>
        <w:spacing w:after="240" w:line="312" w:lineRule="atLeast"/>
        <w:jc w:val="both"/>
        <w:rPr>
          <w:rFonts w:ascii="Times New Roman" w:eastAsia="Times New Roman" w:hAnsi="Times New Roman" w:cs="Times New Roman"/>
          <w:color w:val="444444"/>
          <w:sz w:val="24"/>
          <w:szCs w:val="24"/>
        </w:rPr>
      </w:pPr>
      <w:r w:rsidRPr="005559F0">
        <w:rPr>
          <w:rFonts w:ascii="Times New Roman" w:eastAsia="Times New Roman" w:hAnsi="Times New Roman" w:cs="Times New Roman"/>
          <w:color w:val="444444"/>
          <w:sz w:val="24"/>
          <w:szCs w:val="24"/>
        </w:rPr>
        <w:t>выполнение иной оплачиваемой работы;</w:t>
      </w:r>
    </w:p>
    <w:p w:rsidR="00946D7B" w:rsidRPr="005559F0" w:rsidRDefault="00946D7B" w:rsidP="005559F0">
      <w:pPr>
        <w:pStyle w:val="a3"/>
        <w:numPr>
          <w:ilvl w:val="0"/>
          <w:numId w:val="4"/>
        </w:numPr>
        <w:shd w:val="clear" w:color="auto" w:fill="F9F9F9"/>
        <w:spacing w:after="240" w:line="312" w:lineRule="atLeast"/>
        <w:jc w:val="both"/>
        <w:rPr>
          <w:rFonts w:ascii="Times New Roman" w:eastAsia="Times New Roman" w:hAnsi="Times New Roman" w:cs="Times New Roman"/>
          <w:color w:val="444444"/>
          <w:sz w:val="24"/>
          <w:szCs w:val="24"/>
        </w:rPr>
      </w:pPr>
      <w:r w:rsidRPr="005559F0">
        <w:rPr>
          <w:rFonts w:ascii="Times New Roman" w:eastAsia="Times New Roman" w:hAnsi="Times New Roman" w:cs="Times New Roman"/>
          <w:color w:val="444444"/>
          <w:sz w:val="24"/>
          <w:szCs w:val="24"/>
        </w:rPr>
        <w:t>владение ценными бумагами, банковскими вкладами;</w:t>
      </w:r>
    </w:p>
    <w:p w:rsidR="00946D7B" w:rsidRPr="005559F0" w:rsidRDefault="00946D7B" w:rsidP="005559F0">
      <w:pPr>
        <w:pStyle w:val="a3"/>
        <w:numPr>
          <w:ilvl w:val="0"/>
          <w:numId w:val="4"/>
        </w:numPr>
        <w:shd w:val="clear" w:color="auto" w:fill="F9F9F9"/>
        <w:spacing w:after="240" w:line="312" w:lineRule="atLeast"/>
        <w:jc w:val="both"/>
        <w:rPr>
          <w:rFonts w:ascii="Times New Roman" w:eastAsia="Times New Roman" w:hAnsi="Times New Roman" w:cs="Times New Roman"/>
          <w:color w:val="444444"/>
          <w:sz w:val="24"/>
          <w:szCs w:val="24"/>
        </w:rPr>
      </w:pPr>
      <w:r w:rsidRPr="005559F0">
        <w:rPr>
          <w:rFonts w:ascii="Times New Roman" w:eastAsia="Times New Roman" w:hAnsi="Times New Roman" w:cs="Times New Roman"/>
          <w:color w:val="444444"/>
          <w:sz w:val="24"/>
          <w:szCs w:val="24"/>
        </w:rPr>
        <w:t>получение подарков и услуг;</w:t>
      </w:r>
    </w:p>
    <w:p w:rsidR="00946D7B" w:rsidRPr="005559F0" w:rsidRDefault="00946D7B" w:rsidP="005559F0">
      <w:pPr>
        <w:pStyle w:val="a3"/>
        <w:numPr>
          <w:ilvl w:val="0"/>
          <w:numId w:val="4"/>
        </w:numPr>
        <w:shd w:val="clear" w:color="auto" w:fill="F9F9F9"/>
        <w:spacing w:after="240" w:line="312" w:lineRule="atLeast"/>
        <w:jc w:val="both"/>
        <w:rPr>
          <w:rFonts w:ascii="Times New Roman" w:eastAsia="Times New Roman" w:hAnsi="Times New Roman" w:cs="Times New Roman"/>
          <w:color w:val="444444"/>
          <w:sz w:val="24"/>
          <w:szCs w:val="24"/>
        </w:rPr>
      </w:pPr>
      <w:r w:rsidRPr="005559F0">
        <w:rPr>
          <w:rFonts w:ascii="Times New Roman" w:eastAsia="Times New Roman" w:hAnsi="Times New Roman" w:cs="Times New Roman"/>
          <w:color w:val="444444"/>
          <w:sz w:val="24"/>
          <w:szCs w:val="24"/>
        </w:rPr>
        <w:t>имущественные обязательства и судебные разбирательства;</w:t>
      </w:r>
    </w:p>
    <w:p w:rsidR="00946D7B" w:rsidRPr="005559F0" w:rsidRDefault="00946D7B" w:rsidP="005559F0">
      <w:pPr>
        <w:pStyle w:val="a3"/>
        <w:numPr>
          <w:ilvl w:val="0"/>
          <w:numId w:val="4"/>
        </w:numPr>
        <w:shd w:val="clear" w:color="auto" w:fill="F9F9F9"/>
        <w:spacing w:after="240" w:line="312" w:lineRule="atLeast"/>
        <w:jc w:val="both"/>
        <w:rPr>
          <w:rFonts w:ascii="Times New Roman" w:eastAsia="Times New Roman" w:hAnsi="Times New Roman" w:cs="Times New Roman"/>
          <w:color w:val="444444"/>
          <w:sz w:val="24"/>
          <w:szCs w:val="24"/>
        </w:rPr>
      </w:pPr>
      <w:r w:rsidRPr="005559F0">
        <w:rPr>
          <w:rFonts w:ascii="Times New Roman" w:eastAsia="Times New Roman" w:hAnsi="Times New Roman" w:cs="Times New Roman"/>
          <w:color w:val="444444"/>
          <w:sz w:val="24"/>
          <w:szCs w:val="24"/>
        </w:rPr>
        <w:t>взаимодействие с бывшим работодателем и трудоустройство после увольнения с муниципальной службы;</w:t>
      </w:r>
    </w:p>
    <w:p w:rsidR="00946D7B" w:rsidRDefault="00946D7B" w:rsidP="005559F0">
      <w:pPr>
        <w:pStyle w:val="a3"/>
        <w:numPr>
          <w:ilvl w:val="0"/>
          <w:numId w:val="4"/>
        </w:numPr>
        <w:shd w:val="clear" w:color="auto" w:fill="F9F9F9"/>
        <w:spacing w:after="240" w:line="312" w:lineRule="atLeast"/>
        <w:jc w:val="both"/>
        <w:rPr>
          <w:rFonts w:ascii="Times New Roman" w:eastAsia="Times New Roman" w:hAnsi="Times New Roman" w:cs="Times New Roman"/>
          <w:color w:val="444444"/>
          <w:sz w:val="24"/>
          <w:szCs w:val="24"/>
        </w:rPr>
      </w:pPr>
      <w:r w:rsidRPr="005559F0">
        <w:rPr>
          <w:rFonts w:ascii="Times New Roman" w:eastAsia="Times New Roman" w:hAnsi="Times New Roman" w:cs="Times New Roman"/>
          <w:color w:val="444444"/>
          <w:sz w:val="24"/>
          <w:szCs w:val="24"/>
        </w:rPr>
        <w:t>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5559F0" w:rsidRPr="00E60D48" w:rsidRDefault="005559F0" w:rsidP="00AD116A">
      <w:pPr>
        <w:pStyle w:val="ConsPlusNormal"/>
        <w:ind w:firstLine="540"/>
        <w:jc w:val="both"/>
        <w:rPr>
          <w:rFonts w:ascii="Times New Roman" w:hAnsi="Times New Roman" w:cs="Times New Roman"/>
          <w:sz w:val="24"/>
          <w:szCs w:val="24"/>
        </w:rPr>
      </w:pPr>
      <w:r w:rsidRPr="00E60D48">
        <w:rPr>
          <w:rFonts w:ascii="Times New Roman" w:hAnsi="Times New Roman" w:cs="Times New Roman"/>
          <w:sz w:val="24"/>
          <w:szCs w:val="24"/>
        </w:rPr>
        <w:t xml:space="preserve">Также, в целом ряде случаев совершение муниципальными служащими определенных действий не только </w:t>
      </w:r>
      <w:r w:rsidR="009452C2" w:rsidRPr="00E60D48">
        <w:rPr>
          <w:rFonts w:ascii="Times New Roman" w:hAnsi="Times New Roman" w:cs="Times New Roman"/>
          <w:sz w:val="24"/>
          <w:szCs w:val="24"/>
        </w:rPr>
        <w:t>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9452C2" w:rsidRPr="00E60D48" w:rsidRDefault="009452C2" w:rsidP="009452C2">
      <w:pPr>
        <w:pStyle w:val="ConsPlusNormal"/>
        <w:numPr>
          <w:ilvl w:val="0"/>
          <w:numId w:val="6"/>
        </w:numPr>
        <w:jc w:val="both"/>
        <w:rPr>
          <w:rFonts w:ascii="Times New Roman" w:hAnsi="Times New Roman" w:cs="Times New Roman"/>
          <w:sz w:val="24"/>
          <w:szCs w:val="24"/>
        </w:rPr>
      </w:pPr>
      <w:r w:rsidRPr="00E60D48">
        <w:rPr>
          <w:rFonts w:ascii="Times New Roman" w:hAnsi="Times New Roman" w:cs="Times New Roman"/>
          <w:sz w:val="24"/>
          <w:szCs w:val="24"/>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9452C2" w:rsidRPr="00E60D48" w:rsidRDefault="009452C2" w:rsidP="009452C2">
      <w:pPr>
        <w:pStyle w:val="ConsPlusNormal"/>
        <w:numPr>
          <w:ilvl w:val="0"/>
          <w:numId w:val="6"/>
        </w:numPr>
        <w:jc w:val="both"/>
        <w:rPr>
          <w:rFonts w:ascii="Times New Roman" w:hAnsi="Times New Roman" w:cs="Times New Roman"/>
          <w:sz w:val="24"/>
          <w:szCs w:val="24"/>
        </w:rPr>
      </w:pPr>
      <w:r w:rsidRPr="00E60D48">
        <w:rPr>
          <w:rFonts w:ascii="Times New Roman" w:hAnsi="Times New Roman" w:cs="Times New Roman"/>
          <w:sz w:val="24"/>
          <w:szCs w:val="24"/>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9452C2" w:rsidRPr="00E60D48" w:rsidRDefault="009452C2" w:rsidP="009452C2">
      <w:pPr>
        <w:pStyle w:val="ConsPlusNormal"/>
        <w:numPr>
          <w:ilvl w:val="0"/>
          <w:numId w:val="6"/>
        </w:numPr>
        <w:jc w:val="both"/>
        <w:rPr>
          <w:rFonts w:ascii="Times New Roman" w:hAnsi="Times New Roman" w:cs="Times New Roman"/>
          <w:sz w:val="24"/>
          <w:szCs w:val="24"/>
        </w:rPr>
      </w:pPr>
      <w:r w:rsidRPr="00E60D48">
        <w:rPr>
          <w:rFonts w:ascii="Times New Roman" w:hAnsi="Times New Roman" w:cs="Times New Roman"/>
          <w:sz w:val="24"/>
          <w:szCs w:val="24"/>
        </w:rPr>
        <w:t>родственники служащего или работника соглашаются принять подарок от организации, которая</w:t>
      </w:r>
      <w:r w:rsidR="003B64A0">
        <w:rPr>
          <w:rFonts w:ascii="Times New Roman" w:hAnsi="Times New Roman" w:cs="Times New Roman"/>
          <w:sz w:val="24"/>
          <w:szCs w:val="24"/>
        </w:rPr>
        <w:t xml:space="preserve"> </w:t>
      </w:r>
      <w:r w:rsidR="003B64A0" w:rsidRPr="003B64A0">
        <w:rPr>
          <w:rFonts w:ascii="Times New Roman" w:hAnsi="Times New Roman" w:cs="Times New Roman"/>
          <w:sz w:val="24"/>
          <w:szCs w:val="24"/>
        </w:rPr>
        <w:t>извлекла, извлекает или может извлечь выгоду из его  решений или действий (бездействия) и т.д.;</w:t>
      </w:r>
    </w:p>
    <w:p w:rsidR="006D044B" w:rsidRPr="006D044B" w:rsidRDefault="006D044B" w:rsidP="006D044B">
      <w:pPr>
        <w:autoSpaceDE w:val="0"/>
        <w:autoSpaceDN w:val="0"/>
        <w:adjustRightInd w:val="0"/>
        <w:spacing w:after="0" w:line="240" w:lineRule="auto"/>
        <w:ind w:firstLine="540"/>
        <w:jc w:val="both"/>
        <w:rPr>
          <w:rFonts w:ascii="Times New Roman" w:hAnsi="Times New Roman" w:cs="Times New Roman"/>
          <w:sz w:val="24"/>
          <w:szCs w:val="24"/>
        </w:rPr>
      </w:pPr>
      <w:r w:rsidRPr="006D044B">
        <w:rPr>
          <w:rFonts w:ascii="Times New Roman" w:hAnsi="Times New Roman" w:cs="Times New Roman"/>
          <w:sz w:val="24"/>
          <w:szCs w:val="24"/>
        </w:rPr>
        <w:t>В соответствии со ст. 11 Федерального закона от 25.12.2008 N 273-ФЗ "О противодействии коррупции»:</w:t>
      </w:r>
    </w:p>
    <w:p w:rsidR="006D044B" w:rsidRPr="006D044B" w:rsidRDefault="006D044B" w:rsidP="006D04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Pr="006D044B">
        <w:rPr>
          <w:rFonts w:ascii="Times New Roman" w:hAnsi="Times New Roman" w:cs="Times New Roman"/>
          <w:sz w:val="24"/>
          <w:szCs w:val="24"/>
        </w:rPr>
        <w:t xml:space="preserve">униципальный служащий </w:t>
      </w:r>
      <w:r w:rsidRPr="006D044B">
        <w:rPr>
          <w:rFonts w:ascii="Times New Roman" w:hAnsi="Times New Roman" w:cs="Times New Roman"/>
          <w:b/>
          <w:sz w:val="24"/>
          <w:szCs w:val="24"/>
        </w:rPr>
        <w:t xml:space="preserve">обязан </w:t>
      </w:r>
      <w:r w:rsidRPr="006D044B">
        <w:rPr>
          <w:rFonts w:ascii="Times New Roman" w:hAnsi="Times New Roman" w:cs="Times New Roman"/>
          <w:sz w:val="24"/>
          <w:szCs w:val="24"/>
        </w:rPr>
        <w:t>принимать меры по недопущению любой возможности возникновения конфликта интересов</w:t>
      </w:r>
      <w:r>
        <w:rPr>
          <w:rFonts w:ascii="Times New Roman" w:hAnsi="Times New Roman" w:cs="Times New Roman"/>
          <w:sz w:val="24"/>
          <w:szCs w:val="24"/>
        </w:rPr>
        <w:t xml:space="preserve">, </w:t>
      </w:r>
      <w:r w:rsidRPr="006D044B">
        <w:rPr>
          <w:rFonts w:ascii="Times New Roman" w:hAnsi="Times New Roman" w:cs="Times New Roman"/>
          <w:b/>
          <w:sz w:val="24"/>
          <w:szCs w:val="24"/>
        </w:rPr>
        <w:t>в письменной форме уведомить</w:t>
      </w:r>
      <w:r w:rsidRPr="006D044B">
        <w:rPr>
          <w:rFonts w:ascii="Times New Roman" w:hAnsi="Times New Roman" w:cs="Times New Roman"/>
          <w:sz w:val="24"/>
          <w:szCs w:val="24"/>
        </w:rPr>
        <w:t xml:space="preserve">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D044B" w:rsidRPr="006D044B" w:rsidRDefault="006D044B" w:rsidP="006D044B">
      <w:pPr>
        <w:autoSpaceDE w:val="0"/>
        <w:autoSpaceDN w:val="0"/>
        <w:adjustRightInd w:val="0"/>
        <w:spacing w:after="0" w:line="240" w:lineRule="auto"/>
        <w:ind w:firstLine="540"/>
        <w:jc w:val="both"/>
        <w:rPr>
          <w:rFonts w:ascii="Times New Roman" w:hAnsi="Times New Roman" w:cs="Times New Roman"/>
          <w:sz w:val="24"/>
          <w:szCs w:val="24"/>
        </w:rPr>
      </w:pPr>
      <w:r w:rsidRPr="006D044B">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D044B" w:rsidRPr="006D044B" w:rsidRDefault="006D044B" w:rsidP="006D044B">
      <w:pPr>
        <w:autoSpaceDE w:val="0"/>
        <w:autoSpaceDN w:val="0"/>
        <w:adjustRightInd w:val="0"/>
        <w:spacing w:after="0" w:line="240" w:lineRule="auto"/>
        <w:ind w:firstLine="540"/>
        <w:jc w:val="both"/>
        <w:rPr>
          <w:rFonts w:ascii="Times New Roman" w:hAnsi="Times New Roman" w:cs="Times New Roman"/>
          <w:sz w:val="24"/>
          <w:szCs w:val="24"/>
        </w:rPr>
      </w:pPr>
      <w:r w:rsidRPr="006D044B">
        <w:rPr>
          <w:rFonts w:ascii="Times New Roman" w:hAnsi="Times New Roman" w:cs="Times New Roman"/>
          <w:sz w:val="24"/>
          <w:szCs w:val="24"/>
        </w:rPr>
        <w:t xml:space="preserve">Предотвращение и урегулирование конфликта интересов, стороной которого является муниципальный служащий, осуществляются путем отвода или самоотвода </w:t>
      </w:r>
      <w:r w:rsidRPr="006D044B">
        <w:rPr>
          <w:rFonts w:ascii="Times New Roman" w:hAnsi="Times New Roman" w:cs="Times New Roman"/>
          <w:sz w:val="24"/>
          <w:szCs w:val="24"/>
        </w:rPr>
        <w:lastRenderedPageBreak/>
        <w:t>муниципального служащего в случаях и порядке, предусмотренных законодательством Российской Федерации.</w:t>
      </w:r>
    </w:p>
    <w:p w:rsidR="006D044B" w:rsidRPr="006D044B" w:rsidRDefault="006D044B" w:rsidP="006D044B">
      <w:pPr>
        <w:autoSpaceDE w:val="0"/>
        <w:autoSpaceDN w:val="0"/>
        <w:adjustRightInd w:val="0"/>
        <w:spacing w:after="0" w:line="240" w:lineRule="auto"/>
        <w:ind w:firstLine="540"/>
        <w:jc w:val="both"/>
        <w:rPr>
          <w:rFonts w:ascii="Times New Roman" w:hAnsi="Times New Roman" w:cs="Times New Roman"/>
          <w:sz w:val="24"/>
          <w:szCs w:val="24"/>
        </w:rPr>
      </w:pPr>
      <w:r w:rsidRPr="006D044B">
        <w:rPr>
          <w:rFonts w:ascii="Times New Roman" w:hAnsi="Times New Roman" w:cs="Times New Roman"/>
          <w:sz w:val="24"/>
          <w:szCs w:val="24"/>
        </w:rPr>
        <w:t>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E7A70" w:rsidRDefault="006E7A70" w:rsidP="006E7A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E7A70" w:rsidRDefault="006E7A70" w:rsidP="006E7A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E7A70" w:rsidRDefault="006E7A70" w:rsidP="006E7A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администрации Омсукчанского района образована Комиссия по соблюдению требований к служебному поведению муниципальных служащих и урегулированию конфликта интересов, порядок работы которой определяется постановлением администрации от 30.09.2010г. № 374.</w:t>
      </w:r>
    </w:p>
    <w:p w:rsidR="006E7A70" w:rsidRPr="008A210F" w:rsidRDefault="006E7A70" w:rsidP="008A210F">
      <w:pPr>
        <w:autoSpaceDE w:val="0"/>
        <w:autoSpaceDN w:val="0"/>
        <w:adjustRightInd w:val="0"/>
        <w:spacing w:after="0" w:line="240" w:lineRule="auto"/>
        <w:ind w:firstLine="709"/>
        <w:jc w:val="both"/>
        <w:rPr>
          <w:rFonts w:ascii="Times New Roman" w:hAnsi="Times New Roman" w:cs="Times New Roman"/>
          <w:b/>
          <w:sz w:val="24"/>
          <w:szCs w:val="24"/>
        </w:rPr>
      </w:pPr>
      <w:r w:rsidRPr="008A210F">
        <w:rPr>
          <w:rFonts w:ascii="Times New Roman" w:hAnsi="Times New Roman" w:cs="Times New Roman"/>
          <w:b/>
          <w:sz w:val="24"/>
          <w:szCs w:val="24"/>
        </w:rPr>
        <w:t>Типовые ситуации конфликта интересов на муниципальной службе и порядок их урегулирования</w:t>
      </w:r>
    </w:p>
    <w:p w:rsidR="006E7A70" w:rsidRPr="008A210F" w:rsidRDefault="006E7A70" w:rsidP="008A210F">
      <w:pPr>
        <w:autoSpaceDE w:val="0"/>
        <w:autoSpaceDN w:val="0"/>
        <w:adjustRightInd w:val="0"/>
        <w:spacing w:after="0" w:line="240" w:lineRule="auto"/>
        <w:ind w:firstLine="709"/>
        <w:jc w:val="both"/>
        <w:rPr>
          <w:rFonts w:ascii="Times New Roman" w:hAnsi="Times New Roman" w:cs="Times New Roman"/>
          <w:b/>
          <w:sz w:val="24"/>
          <w:szCs w:val="24"/>
        </w:rPr>
      </w:pP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 xml:space="preserve"> 1. </w:t>
      </w:r>
      <w:r w:rsidRPr="008A210F">
        <w:rPr>
          <w:rFonts w:ascii="Times New Roman" w:eastAsia="Times New Roman" w:hAnsi="Times New Roman" w:cs="Times New Roman"/>
          <w:b/>
          <w:bCs/>
          <w:color w:val="444444"/>
          <w:sz w:val="24"/>
          <w:szCs w:val="24"/>
          <w:u w:val="single"/>
        </w:rPr>
        <w:t>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r w:rsidRPr="008A210F">
        <w:rPr>
          <w:rFonts w:ascii="Times New Roman" w:eastAsia="Times New Roman" w:hAnsi="Times New Roman" w:cs="Times New Roman"/>
          <w:b/>
          <w:bCs/>
          <w:color w:val="444444"/>
          <w:sz w:val="24"/>
          <w:szCs w:val="24"/>
        </w:rPr>
        <w:t>.</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 1.1. Описание ситуации</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i/>
          <w:iCs/>
          <w:color w:val="444444"/>
          <w:sz w:val="24"/>
          <w:szCs w:val="24"/>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 Меры предотвращения и урегулирования</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Муниципальному служащему следует в письменной форме уведомить о наличии личной заинтересованности представителя нанимателя,  непосредственного начальника (пункт 2 статьи 11 Федерального закона «О противодействии коррупции»).</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Комментарий</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 xml:space="preserve">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w:t>
      </w:r>
      <w:r w:rsidRPr="008A210F">
        <w:rPr>
          <w:rFonts w:ascii="Times New Roman" w:eastAsia="Times New Roman" w:hAnsi="Times New Roman" w:cs="Times New Roman"/>
          <w:color w:val="444444"/>
          <w:sz w:val="24"/>
          <w:szCs w:val="24"/>
        </w:rPr>
        <w:lastRenderedPageBreak/>
        <w:t>наиболее явных ситуаций конфликта интересов. Существует множество разновидностей подобной ситуации, например:</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 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При этом необходимо отметить, что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 xml:space="preserve">2. </w:t>
      </w:r>
      <w:r w:rsidRPr="008A210F">
        <w:rPr>
          <w:rFonts w:ascii="Times New Roman" w:eastAsia="Times New Roman" w:hAnsi="Times New Roman" w:cs="Times New Roman"/>
          <w:b/>
          <w:bCs/>
          <w:color w:val="444444"/>
          <w:sz w:val="24"/>
          <w:szCs w:val="24"/>
          <w:u w:val="single"/>
        </w:rPr>
        <w:t>Конфликт интересов, связанный с выполнением иной оплачиваемой работы</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2.1. Описание ситуации</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i/>
          <w:iCs/>
          <w:color w:val="444444"/>
          <w:sz w:val="24"/>
          <w:szCs w:val="24"/>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 </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Меры предотвращения и урегулирования</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Кроме того, этот порядок не конкретизирует каким должно быть уведомление: устным или письменным. Представитель нанимателя не вправе запретить муниципальному служащему выполнять иную оплачиваемую работу.</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непосредственного начальника в письменной форме.</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государственного управления.</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 xml:space="preserve">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непосредственного начальника в </w:t>
      </w:r>
      <w:r w:rsidRPr="008A210F">
        <w:rPr>
          <w:rFonts w:ascii="Times New Roman" w:eastAsia="Times New Roman" w:hAnsi="Times New Roman" w:cs="Times New Roman"/>
          <w:color w:val="444444"/>
          <w:sz w:val="24"/>
          <w:szCs w:val="24"/>
        </w:rPr>
        <w:lastRenderedPageBreak/>
        <w:t>письменной форме. При этом рекомендуется отказаться от выполнения иной оплачиваемой работы в данной организации.</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непосредственного начальника в письменной форме.</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В случае если муниципальный служащий самостоятельно не 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 xml:space="preserve"> 4. </w:t>
      </w:r>
      <w:r w:rsidRPr="008A210F">
        <w:rPr>
          <w:rFonts w:ascii="Times New Roman" w:eastAsia="Times New Roman" w:hAnsi="Times New Roman" w:cs="Times New Roman"/>
          <w:b/>
          <w:bCs/>
          <w:color w:val="444444"/>
          <w:sz w:val="24"/>
          <w:szCs w:val="24"/>
          <w:u w:val="single"/>
        </w:rPr>
        <w:t>Конфликт интересов, связанный с получением подарков и услуг</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4.1. Описание ситуации</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i/>
          <w:iCs/>
          <w:color w:val="444444"/>
          <w:sz w:val="24"/>
          <w:szCs w:val="24"/>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 Меры предотвращения и урегулирования</w:t>
      </w:r>
    </w:p>
    <w:p w:rsidR="006E7A70" w:rsidRPr="008A210F" w:rsidRDefault="008A210F"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 xml:space="preserve">Пунктом 5 </w:t>
      </w:r>
      <w:r w:rsidR="006E7A70" w:rsidRPr="008A210F">
        <w:rPr>
          <w:rFonts w:ascii="Times New Roman" w:eastAsia="Times New Roman" w:hAnsi="Times New Roman" w:cs="Times New Roman"/>
          <w:color w:val="444444"/>
          <w:sz w:val="24"/>
          <w:szCs w:val="24"/>
        </w:rPr>
        <w:t xml:space="preserve">статьи 14Федерального закона «О муниципальной службе Российской Федерации» установлено, что муниципальные служащие не вправе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муниципальным служащим по акту в муниципальный орган, в котором он замещает должность муниципальной службы, за исключением случаев, установленных Гражданским </w:t>
      </w:r>
      <w:hyperlink r:id="rId53" w:history="1">
        <w:r w:rsidR="006E7A70" w:rsidRPr="008A210F">
          <w:rPr>
            <w:rFonts w:ascii="Times New Roman" w:eastAsia="Times New Roman" w:hAnsi="Times New Roman" w:cs="Times New Roman"/>
            <w:color w:val="0066CC"/>
            <w:sz w:val="24"/>
            <w:szCs w:val="24"/>
            <w:u w:val="single"/>
          </w:rPr>
          <w:t>кодексом</w:t>
        </w:r>
      </w:hyperlink>
      <w:r w:rsidR="006E7A70" w:rsidRPr="008A210F">
        <w:rPr>
          <w:rFonts w:ascii="Times New Roman" w:eastAsia="Times New Roman" w:hAnsi="Times New Roman" w:cs="Times New Roman"/>
          <w:color w:val="444444"/>
          <w:sz w:val="24"/>
          <w:szCs w:val="24"/>
        </w:rPr>
        <w:t xml:space="preserve"> Российской Федерации.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6E7A70" w:rsidRPr="008A5235" w:rsidRDefault="006E7A70" w:rsidP="008A210F">
      <w:pPr>
        <w:shd w:val="clear" w:color="auto" w:fill="F9F9F9"/>
        <w:spacing w:after="0" w:line="240" w:lineRule="auto"/>
        <w:ind w:firstLine="709"/>
        <w:jc w:val="both"/>
        <w:rPr>
          <w:rFonts w:ascii="Times New Roman" w:eastAsia="Times New Roman" w:hAnsi="Times New Roman" w:cs="Times New Roman"/>
          <w:sz w:val="24"/>
          <w:szCs w:val="24"/>
        </w:rPr>
      </w:pPr>
      <w:r w:rsidRPr="008A5235">
        <w:rPr>
          <w:rFonts w:ascii="Times New Roman" w:eastAsia="Times New Roman" w:hAnsi="Times New Roman" w:cs="Times New Roman"/>
          <w:sz w:val="24"/>
          <w:szCs w:val="24"/>
        </w:rPr>
        <w:t xml:space="preserve">Статья 575 Гражданского </w:t>
      </w:r>
      <w:hyperlink r:id="rId54" w:history="1">
        <w:r w:rsidRPr="008A5235">
          <w:rPr>
            <w:rFonts w:ascii="Times New Roman" w:eastAsia="Times New Roman" w:hAnsi="Times New Roman" w:cs="Times New Roman"/>
            <w:sz w:val="24"/>
            <w:szCs w:val="24"/>
          </w:rPr>
          <w:t>кодекс</w:t>
        </w:r>
      </w:hyperlink>
      <w:r w:rsidRPr="008A5235">
        <w:rPr>
          <w:rFonts w:ascii="Times New Roman" w:eastAsia="Times New Roman" w:hAnsi="Times New Roman" w:cs="Times New Roman"/>
          <w:sz w:val="24"/>
          <w:szCs w:val="24"/>
        </w:rPr>
        <w:t>а Российской Федерации определяет, что не допускается дарение, за исключением обычных подарков, стоимость которых не превышает трех тысяч рублей, в том числе, муниципальным служащим, в связи с их должностным положением или в связи с исполнением ими служебных обязанностей.</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5235">
        <w:rPr>
          <w:rFonts w:ascii="Times New Roman" w:eastAsia="Times New Roman" w:hAnsi="Times New Roman" w:cs="Times New Roman"/>
          <w:color w:val="444444"/>
          <w:sz w:val="24"/>
          <w:szCs w:val="24"/>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w:t>
      </w:r>
      <w:r w:rsidRPr="008A210F">
        <w:rPr>
          <w:rFonts w:ascii="Times New Roman" w:eastAsia="Times New Roman" w:hAnsi="Times New Roman" w:cs="Times New Roman"/>
          <w:color w:val="444444"/>
          <w:sz w:val="24"/>
          <w:szCs w:val="24"/>
        </w:rPr>
        <w:t>ого управления.</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следует оценить, насколько полученный подарок связан с исполнением должностных обязанностей.</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Если подарок получен с нарушением требований законодательства Российской Федерации и муниципальным служащим не соблюдаются запреты, связанные с муниципальной службой, то в отношении муниципального служащего должны быть применены меры ответственности, предусмотренные  Федеральным законом «О муниципальной службе Российской Федерации».</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lastRenderedPageBreak/>
        <w:t>Комментарий</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Установлен запрет муниципальным служащим получать в связи с исполнением должностных обязанностей вознаграждения от физических и юридических лиц (пункт 5   статьи 14 Федерального закона «О муниципальной службе Российской Федерации»).</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муниципальной службе в целом.</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ограничения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4.2. Описание ситуации</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i/>
          <w:iCs/>
          <w:color w:val="444444"/>
          <w:sz w:val="24"/>
          <w:szCs w:val="24"/>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Меры предотвращения и урегулирования</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4.3. Описание ситуации</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i/>
          <w:iCs/>
          <w:color w:val="444444"/>
          <w:sz w:val="24"/>
          <w:szCs w:val="24"/>
        </w:rPr>
        <w:t>Муниципальный служащий получает подарки от своего непосредственного подчиненного.</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b/>
          <w:bCs/>
          <w:color w:val="444444"/>
          <w:sz w:val="24"/>
          <w:szCs w:val="24"/>
        </w:rPr>
        <w:t> Меры предотвращения и урегулирования</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6E7A70" w:rsidRPr="008A210F" w:rsidRDefault="006E7A70" w:rsidP="008A210F">
      <w:pPr>
        <w:shd w:val="clear" w:color="auto" w:fill="F9F9F9"/>
        <w:spacing w:after="0" w:line="240" w:lineRule="auto"/>
        <w:ind w:firstLine="709"/>
        <w:jc w:val="both"/>
        <w:rPr>
          <w:rFonts w:ascii="Times New Roman" w:eastAsia="Times New Roman" w:hAnsi="Times New Roman" w:cs="Times New Roman"/>
          <w:color w:val="444444"/>
          <w:sz w:val="24"/>
          <w:szCs w:val="24"/>
        </w:rPr>
      </w:pPr>
      <w:r w:rsidRPr="008A210F">
        <w:rPr>
          <w:rFonts w:ascii="Times New Roman" w:eastAsia="Times New Roman" w:hAnsi="Times New Roman" w:cs="Times New Roman"/>
          <w:color w:val="444444"/>
          <w:sz w:val="24"/>
          <w:szCs w:val="24"/>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w:t>
      </w:r>
      <w:r w:rsidRPr="008A210F">
        <w:rPr>
          <w:rFonts w:ascii="Times New Roman" w:eastAsia="Times New Roman" w:hAnsi="Times New Roman" w:cs="Times New Roman"/>
          <w:color w:val="444444"/>
          <w:sz w:val="24"/>
          <w:szCs w:val="24"/>
        </w:rPr>
        <w:lastRenderedPageBreak/>
        <w:t>с исполнением должностных обязанностей. Рекомендовать муниципальному служащему вернуть полученный подарок дарителю в целях предотвращения конфликта интересов.</w:t>
      </w:r>
    </w:p>
    <w:p w:rsidR="00E60D48" w:rsidRDefault="00E60D48" w:rsidP="008468AE">
      <w:pPr>
        <w:autoSpaceDE w:val="0"/>
        <w:autoSpaceDN w:val="0"/>
        <w:adjustRightInd w:val="0"/>
        <w:spacing w:after="0" w:line="240" w:lineRule="auto"/>
        <w:ind w:firstLine="540"/>
        <w:jc w:val="both"/>
        <w:rPr>
          <w:rFonts w:ascii="Times New Roman" w:hAnsi="Times New Roman" w:cs="Times New Roman"/>
          <w:sz w:val="24"/>
          <w:szCs w:val="24"/>
        </w:rPr>
      </w:pPr>
    </w:p>
    <w:p w:rsidR="00E60D48" w:rsidRPr="004A0F1D" w:rsidRDefault="008A5235" w:rsidP="004A0F1D">
      <w:pPr>
        <w:autoSpaceDE w:val="0"/>
        <w:autoSpaceDN w:val="0"/>
        <w:adjustRightInd w:val="0"/>
        <w:spacing w:after="0" w:line="240" w:lineRule="auto"/>
        <w:ind w:firstLine="540"/>
        <w:jc w:val="center"/>
        <w:rPr>
          <w:rFonts w:ascii="Times New Roman" w:hAnsi="Times New Roman" w:cs="Times New Roman"/>
          <w:b/>
          <w:sz w:val="24"/>
          <w:szCs w:val="24"/>
        </w:rPr>
      </w:pPr>
      <w:r w:rsidRPr="004A0F1D">
        <w:rPr>
          <w:rFonts w:ascii="Times New Roman" w:hAnsi="Times New Roman" w:cs="Times New Roman"/>
          <w:b/>
          <w:sz w:val="24"/>
          <w:szCs w:val="24"/>
        </w:rPr>
        <w:t>Действия и высказывания, которые могут быть восприняты окружающими</w:t>
      </w:r>
      <w:r w:rsidR="004A0F1D" w:rsidRPr="004A0F1D">
        <w:rPr>
          <w:rFonts w:ascii="Times New Roman" w:hAnsi="Times New Roman" w:cs="Times New Roman"/>
          <w:b/>
          <w:sz w:val="24"/>
          <w:szCs w:val="24"/>
        </w:rPr>
        <w:t xml:space="preserve"> как согласие принять взятку или как просьба о даче взятки.</w:t>
      </w:r>
    </w:p>
    <w:p w:rsidR="008A5235" w:rsidRPr="00B00731" w:rsidRDefault="008A5235" w:rsidP="008468AE">
      <w:pPr>
        <w:autoSpaceDE w:val="0"/>
        <w:autoSpaceDN w:val="0"/>
        <w:adjustRightInd w:val="0"/>
        <w:spacing w:after="0" w:line="240" w:lineRule="auto"/>
        <w:ind w:firstLine="540"/>
        <w:jc w:val="both"/>
        <w:rPr>
          <w:rFonts w:ascii="Times New Roman" w:hAnsi="Times New Roman" w:cs="Times New Roman"/>
          <w:szCs w:val="24"/>
        </w:rPr>
      </w:pPr>
    </w:p>
    <w:p w:rsidR="00B00731" w:rsidRPr="00B00731" w:rsidRDefault="00B00731" w:rsidP="00B00731">
      <w:pPr>
        <w:pStyle w:val="aa"/>
        <w:spacing w:before="0" w:beforeAutospacing="0" w:after="0" w:afterAutospacing="0"/>
        <w:ind w:firstLine="708"/>
        <w:jc w:val="both"/>
        <w:rPr>
          <w:szCs w:val="28"/>
        </w:rPr>
      </w:pPr>
      <w:r w:rsidRPr="00B00731">
        <w:rPr>
          <w:szCs w:val="28"/>
        </w:rPr>
        <w:t xml:space="preserve">Некоторые слова, выражения и жесты могут быть восприняты окружающими как просьба (намек) о даче взятки. </w:t>
      </w:r>
      <w:r>
        <w:rPr>
          <w:szCs w:val="28"/>
        </w:rPr>
        <w:t>Муниципальным служащим с</w:t>
      </w:r>
      <w:r w:rsidRPr="00B00731">
        <w:rPr>
          <w:szCs w:val="28"/>
        </w:rPr>
        <w:t xml:space="preserve">ледует воздерживаться от употребления подобных выражений при взаимодействии с гражданами. К числу таких выражений относятся, например: </w:t>
      </w:r>
      <w:r w:rsidRPr="00B00731">
        <w:rPr>
          <w:b/>
          <w:szCs w:val="28"/>
        </w:rPr>
        <w:t>«вопрос решить трудно, но можно», «спасибо на хлеб не намажешь», «договоримся», «нужны более веские аргументы», «нужно обсудить параметры», «ну что делать будем?»</w:t>
      </w:r>
      <w:r w:rsidRPr="00B00731">
        <w:rPr>
          <w:szCs w:val="28"/>
        </w:rPr>
        <w:t xml:space="preserve"> и т.д.</w:t>
      </w:r>
    </w:p>
    <w:p w:rsidR="00B00731" w:rsidRPr="00B00731" w:rsidRDefault="00B00731" w:rsidP="00B00731">
      <w:pPr>
        <w:pStyle w:val="aa"/>
        <w:spacing w:before="0" w:beforeAutospacing="0" w:after="0" w:afterAutospacing="0"/>
        <w:ind w:firstLine="708"/>
        <w:jc w:val="both"/>
        <w:rPr>
          <w:szCs w:val="28"/>
        </w:rPr>
      </w:pPr>
      <w:r w:rsidRPr="00B00731">
        <w:rPr>
          <w:szCs w:val="28"/>
        </w:rPr>
        <w:t>Обсуждение определенных тем с представителями организаций и гражданами, особенно с теми из них, чья выгода зависит от решений и действий государственного гражданского служащего, может восприниматься как просьба о даче взятки. К числу таких тем относятся, например:</w:t>
      </w:r>
    </w:p>
    <w:p w:rsidR="00B00731" w:rsidRPr="00B00731" w:rsidRDefault="00B00731" w:rsidP="00B00731">
      <w:pPr>
        <w:pStyle w:val="aa"/>
        <w:numPr>
          <w:ilvl w:val="0"/>
          <w:numId w:val="7"/>
        </w:numPr>
        <w:spacing w:before="0" w:beforeAutospacing="0" w:after="0" w:afterAutospacing="0"/>
        <w:jc w:val="both"/>
        <w:rPr>
          <w:szCs w:val="28"/>
        </w:rPr>
      </w:pPr>
      <w:r w:rsidRPr="00B00731">
        <w:rPr>
          <w:szCs w:val="28"/>
        </w:rPr>
        <w:t xml:space="preserve">низкий уровень заработной платы </w:t>
      </w:r>
      <w:r>
        <w:rPr>
          <w:szCs w:val="28"/>
        </w:rPr>
        <w:t xml:space="preserve">муниципального </w:t>
      </w:r>
      <w:r w:rsidRPr="00B00731">
        <w:rPr>
          <w:szCs w:val="28"/>
        </w:rPr>
        <w:t>служащего и нехватка денежных средств на реализацию тех или иных нужд;</w:t>
      </w:r>
    </w:p>
    <w:p w:rsidR="00B00731" w:rsidRPr="00B00731" w:rsidRDefault="00B00731" w:rsidP="00B00731">
      <w:pPr>
        <w:pStyle w:val="aa"/>
        <w:numPr>
          <w:ilvl w:val="0"/>
          <w:numId w:val="7"/>
        </w:numPr>
        <w:spacing w:before="0" w:beforeAutospacing="0" w:after="0" w:afterAutospacing="0"/>
        <w:jc w:val="both"/>
        <w:rPr>
          <w:szCs w:val="28"/>
        </w:rPr>
      </w:pPr>
      <w:r w:rsidRPr="00B00731">
        <w:rPr>
          <w:szCs w:val="28"/>
        </w:rPr>
        <w:t>желание приобрести то или иное имущество, получить ту или иную услугу, отправиться в туристическую поездку;</w:t>
      </w:r>
    </w:p>
    <w:p w:rsidR="00B00731" w:rsidRPr="00B00731" w:rsidRDefault="00B00731" w:rsidP="00B00731">
      <w:pPr>
        <w:pStyle w:val="aa"/>
        <w:numPr>
          <w:ilvl w:val="0"/>
          <w:numId w:val="7"/>
        </w:numPr>
        <w:spacing w:before="0" w:beforeAutospacing="0" w:after="0" w:afterAutospacing="0"/>
        <w:jc w:val="both"/>
        <w:rPr>
          <w:szCs w:val="28"/>
        </w:rPr>
      </w:pPr>
      <w:r w:rsidRPr="00B00731">
        <w:rPr>
          <w:szCs w:val="28"/>
        </w:rPr>
        <w:t xml:space="preserve">отсутствие работы у родственников </w:t>
      </w:r>
      <w:r>
        <w:rPr>
          <w:szCs w:val="28"/>
        </w:rPr>
        <w:t xml:space="preserve">муниципального </w:t>
      </w:r>
      <w:r w:rsidRPr="00B00731">
        <w:rPr>
          <w:szCs w:val="28"/>
        </w:rPr>
        <w:t>служащего;</w:t>
      </w:r>
    </w:p>
    <w:p w:rsidR="00B00731" w:rsidRPr="00B00731" w:rsidRDefault="00B00731" w:rsidP="00B00731">
      <w:pPr>
        <w:pStyle w:val="aa"/>
        <w:numPr>
          <w:ilvl w:val="0"/>
          <w:numId w:val="7"/>
        </w:numPr>
        <w:spacing w:before="0" w:beforeAutospacing="0" w:after="0" w:afterAutospacing="0"/>
        <w:jc w:val="both"/>
        <w:rPr>
          <w:szCs w:val="28"/>
        </w:rPr>
      </w:pPr>
      <w:r w:rsidRPr="00B00731">
        <w:rPr>
          <w:szCs w:val="28"/>
        </w:rPr>
        <w:t xml:space="preserve">необходимость поступления детей </w:t>
      </w:r>
      <w:r>
        <w:rPr>
          <w:szCs w:val="28"/>
        </w:rPr>
        <w:t xml:space="preserve">муниципального </w:t>
      </w:r>
      <w:r w:rsidRPr="00B00731">
        <w:rPr>
          <w:szCs w:val="28"/>
        </w:rPr>
        <w:t>служащего в образовательные учреждения и т.д.</w:t>
      </w:r>
    </w:p>
    <w:p w:rsidR="00B00731" w:rsidRPr="00B00731" w:rsidRDefault="00B00731" w:rsidP="00B00731">
      <w:pPr>
        <w:pStyle w:val="aa"/>
        <w:spacing w:before="0" w:beforeAutospacing="0" w:after="0" w:afterAutospacing="0"/>
        <w:ind w:firstLine="708"/>
        <w:jc w:val="both"/>
        <w:rPr>
          <w:szCs w:val="28"/>
        </w:rPr>
      </w:pPr>
      <w:r w:rsidRPr="00B00731">
        <w:rPr>
          <w:szCs w:val="28"/>
        </w:rPr>
        <w:t xml:space="preserve">Определенные исходящие от </w:t>
      </w:r>
      <w:r>
        <w:rPr>
          <w:szCs w:val="28"/>
        </w:rPr>
        <w:t xml:space="preserve">муниципального </w:t>
      </w:r>
      <w:r w:rsidRPr="00B00731">
        <w:rPr>
          <w:szCs w:val="28"/>
        </w:rPr>
        <w:t xml:space="preserve">служащего предложения, особенно если они адресованы представителям организаций и гражданам, чья выгода зависит от его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w:t>
      </w:r>
      <w:r>
        <w:rPr>
          <w:szCs w:val="28"/>
        </w:rPr>
        <w:t xml:space="preserve">муниципального </w:t>
      </w:r>
      <w:r w:rsidRPr="00B00731">
        <w:rPr>
          <w:szCs w:val="28"/>
        </w:rPr>
        <w:t>служащего. К числу таких предложений относятся, например предложения:</w:t>
      </w:r>
    </w:p>
    <w:p w:rsidR="00B00731" w:rsidRPr="00B00731" w:rsidRDefault="00B00731" w:rsidP="00B00731">
      <w:pPr>
        <w:pStyle w:val="aa"/>
        <w:numPr>
          <w:ilvl w:val="0"/>
          <w:numId w:val="8"/>
        </w:numPr>
        <w:spacing w:before="0" w:beforeAutospacing="0" w:after="0" w:afterAutospacing="0"/>
        <w:jc w:val="both"/>
        <w:rPr>
          <w:szCs w:val="28"/>
        </w:rPr>
      </w:pPr>
      <w:r w:rsidRPr="00B00731">
        <w:rPr>
          <w:szCs w:val="28"/>
        </w:rPr>
        <w:t xml:space="preserve">предоставить </w:t>
      </w:r>
      <w:r w:rsidR="00542E72">
        <w:rPr>
          <w:szCs w:val="28"/>
        </w:rPr>
        <w:t>муниципальному</w:t>
      </w:r>
      <w:r w:rsidRPr="00B00731">
        <w:rPr>
          <w:szCs w:val="28"/>
        </w:rPr>
        <w:t xml:space="preserve"> служащему и/или его родственникам скидку;</w:t>
      </w:r>
    </w:p>
    <w:p w:rsidR="00B00731" w:rsidRPr="00B00731" w:rsidRDefault="00B00731" w:rsidP="00B00731">
      <w:pPr>
        <w:pStyle w:val="aa"/>
        <w:numPr>
          <w:ilvl w:val="0"/>
          <w:numId w:val="8"/>
        </w:numPr>
        <w:spacing w:before="0" w:beforeAutospacing="0" w:after="0" w:afterAutospacing="0"/>
        <w:jc w:val="both"/>
        <w:rPr>
          <w:szCs w:val="28"/>
        </w:rPr>
      </w:pPr>
      <w:r w:rsidRPr="00B00731">
        <w:rPr>
          <w:szCs w:val="28"/>
        </w:rPr>
        <w:t xml:space="preserve">воспользоваться услугами конкретной компании  и (или) экспертов для устранения выявленных нарушений, выполнения работ в рамках </w:t>
      </w:r>
      <w:r w:rsidR="00542E72">
        <w:rPr>
          <w:szCs w:val="28"/>
        </w:rPr>
        <w:t>муниципального</w:t>
      </w:r>
      <w:r w:rsidRPr="00B00731">
        <w:rPr>
          <w:szCs w:val="28"/>
        </w:rPr>
        <w:t xml:space="preserve"> контракта, подготовки необходимых документов;</w:t>
      </w:r>
    </w:p>
    <w:p w:rsidR="00B00731" w:rsidRPr="00B00731" w:rsidRDefault="00B00731" w:rsidP="00B00731">
      <w:pPr>
        <w:pStyle w:val="aa"/>
        <w:numPr>
          <w:ilvl w:val="0"/>
          <w:numId w:val="8"/>
        </w:numPr>
        <w:spacing w:before="0" w:beforeAutospacing="0" w:after="0" w:afterAutospacing="0"/>
        <w:jc w:val="both"/>
        <w:rPr>
          <w:szCs w:val="28"/>
        </w:rPr>
      </w:pPr>
      <w:r w:rsidRPr="00B00731">
        <w:rPr>
          <w:szCs w:val="28"/>
        </w:rPr>
        <w:t>внести деньги в конкретный благотворительный фонд;</w:t>
      </w:r>
    </w:p>
    <w:p w:rsidR="00B00731" w:rsidRPr="00B00731" w:rsidRDefault="00B00731" w:rsidP="00B00731">
      <w:pPr>
        <w:pStyle w:val="aa"/>
        <w:numPr>
          <w:ilvl w:val="0"/>
          <w:numId w:val="8"/>
        </w:numPr>
        <w:spacing w:before="0" w:beforeAutospacing="0" w:after="0" w:afterAutospacing="0"/>
        <w:jc w:val="both"/>
        <w:rPr>
          <w:szCs w:val="28"/>
        </w:rPr>
      </w:pPr>
      <w:r w:rsidRPr="00B00731">
        <w:rPr>
          <w:szCs w:val="28"/>
        </w:rPr>
        <w:t>поддержать конкретную спортивную команду и т.д.</w:t>
      </w:r>
    </w:p>
    <w:p w:rsidR="00B00731" w:rsidRPr="00B00731" w:rsidRDefault="00B00731" w:rsidP="00B00731">
      <w:pPr>
        <w:pStyle w:val="aa"/>
        <w:spacing w:before="0" w:beforeAutospacing="0" w:after="0" w:afterAutospacing="0"/>
        <w:ind w:firstLine="708"/>
        <w:jc w:val="both"/>
        <w:rPr>
          <w:szCs w:val="28"/>
        </w:rPr>
      </w:pPr>
      <w:r w:rsidRPr="00B00731">
        <w:rPr>
          <w:szCs w:val="28"/>
        </w:rPr>
        <w:t xml:space="preserve">Совершение </w:t>
      </w:r>
      <w:r w:rsidR="00542E72">
        <w:rPr>
          <w:szCs w:val="28"/>
        </w:rPr>
        <w:t>муниципальным</w:t>
      </w:r>
      <w:r w:rsidRPr="00B00731">
        <w:rPr>
          <w:szCs w:val="28"/>
        </w:rPr>
        <w:t xml:space="preserve"> служащим определенных действий, может восприниматься как согласие принять взятку или просьба о даче взятки. К числу таких действий относятся, например:</w:t>
      </w:r>
    </w:p>
    <w:p w:rsidR="00B00731" w:rsidRPr="00B00731" w:rsidRDefault="00B00731" w:rsidP="00B00731">
      <w:pPr>
        <w:pStyle w:val="aa"/>
        <w:numPr>
          <w:ilvl w:val="0"/>
          <w:numId w:val="9"/>
        </w:numPr>
        <w:spacing w:before="0" w:beforeAutospacing="0" w:after="0" w:afterAutospacing="0"/>
        <w:jc w:val="both"/>
        <w:rPr>
          <w:szCs w:val="28"/>
        </w:rPr>
      </w:pPr>
      <w:r w:rsidRPr="00B00731">
        <w:rPr>
          <w:szCs w:val="28"/>
        </w:rPr>
        <w:t>регулярное получение подарков, даже стоимостью менее 3000 рублей;</w:t>
      </w:r>
    </w:p>
    <w:p w:rsidR="00B00731" w:rsidRPr="00B00731" w:rsidRDefault="00B00731" w:rsidP="00B00731">
      <w:pPr>
        <w:pStyle w:val="aa"/>
        <w:numPr>
          <w:ilvl w:val="0"/>
          <w:numId w:val="9"/>
        </w:numPr>
        <w:spacing w:before="0" w:beforeAutospacing="0" w:after="0" w:afterAutospacing="0"/>
        <w:jc w:val="both"/>
        <w:rPr>
          <w:szCs w:val="28"/>
        </w:rPr>
      </w:pPr>
      <w:r w:rsidRPr="00B00731">
        <w:rPr>
          <w:szCs w:val="2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8A5235" w:rsidRDefault="008A5235" w:rsidP="008468AE">
      <w:pPr>
        <w:autoSpaceDE w:val="0"/>
        <w:autoSpaceDN w:val="0"/>
        <w:adjustRightInd w:val="0"/>
        <w:spacing w:after="0" w:line="240" w:lineRule="auto"/>
        <w:ind w:firstLine="540"/>
        <w:jc w:val="both"/>
        <w:rPr>
          <w:rFonts w:ascii="Times New Roman" w:hAnsi="Times New Roman" w:cs="Times New Roman"/>
          <w:sz w:val="24"/>
          <w:szCs w:val="24"/>
        </w:rPr>
      </w:pPr>
    </w:p>
    <w:p w:rsidR="008A5235" w:rsidRPr="00E60D48" w:rsidRDefault="008A5235" w:rsidP="008468AE">
      <w:pPr>
        <w:autoSpaceDE w:val="0"/>
        <w:autoSpaceDN w:val="0"/>
        <w:adjustRightInd w:val="0"/>
        <w:spacing w:after="0" w:line="240" w:lineRule="auto"/>
        <w:ind w:firstLine="540"/>
        <w:jc w:val="both"/>
        <w:rPr>
          <w:rFonts w:ascii="Times New Roman" w:hAnsi="Times New Roman" w:cs="Times New Roman"/>
          <w:sz w:val="24"/>
          <w:szCs w:val="24"/>
        </w:rPr>
      </w:pPr>
    </w:p>
    <w:sectPr w:rsidR="008A5235" w:rsidRPr="00E60D48" w:rsidSect="003031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BA2" w:rsidRDefault="000F5BA2" w:rsidP="00A37627">
      <w:pPr>
        <w:spacing w:after="0" w:line="240" w:lineRule="auto"/>
      </w:pPr>
      <w:r>
        <w:separator/>
      </w:r>
    </w:p>
  </w:endnote>
  <w:endnote w:type="continuationSeparator" w:id="1">
    <w:p w:rsidR="000F5BA2" w:rsidRDefault="000F5BA2" w:rsidP="00A37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BA2" w:rsidRDefault="000F5BA2" w:rsidP="00A37627">
      <w:pPr>
        <w:spacing w:after="0" w:line="240" w:lineRule="auto"/>
      </w:pPr>
      <w:r>
        <w:separator/>
      </w:r>
    </w:p>
  </w:footnote>
  <w:footnote w:type="continuationSeparator" w:id="1">
    <w:p w:rsidR="000F5BA2" w:rsidRDefault="000F5BA2" w:rsidP="00A37627">
      <w:pPr>
        <w:spacing w:after="0" w:line="240" w:lineRule="auto"/>
      </w:pPr>
      <w:r>
        <w:continuationSeparator/>
      </w:r>
    </w:p>
  </w:footnote>
  <w:footnote w:id="2">
    <w:p w:rsidR="00946D7B" w:rsidRDefault="00946D7B" w:rsidP="0081470B">
      <w:pPr>
        <w:widowControl w:val="0"/>
        <w:autoSpaceDE w:val="0"/>
        <w:autoSpaceDN w:val="0"/>
        <w:adjustRightInd w:val="0"/>
        <w:spacing w:after="0" w:line="240" w:lineRule="auto"/>
        <w:jc w:val="both"/>
      </w:pPr>
      <w:r>
        <w:rPr>
          <w:rStyle w:val="a9"/>
        </w:rPr>
        <w:footnoteRef/>
      </w:r>
      <w:r w:rsidRPr="00A37627">
        <w:rPr>
          <w:rFonts w:ascii="Times New Roman" w:hAnsi="Times New Roman" w:cs="Times New Roman"/>
          <w:sz w:val="20"/>
          <w:szCs w:val="20"/>
        </w:rPr>
        <w:t xml:space="preserve"> Энциклопедия мысли: Сборник мыслей, изречений, афоризмов. М.: Терра, 1996. С. 47.</w:t>
      </w:r>
    </w:p>
  </w:footnote>
  <w:footnote w:id="3">
    <w:p w:rsidR="00946D7B" w:rsidRPr="0081470B" w:rsidRDefault="00946D7B">
      <w:pPr>
        <w:pStyle w:val="a7"/>
        <w:rPr>
          <w:rFonts w:ascii="Times New Roman" w:hAnsi="Times New Roman" w:cs="Times New Roman"/>
        </w:rPr>
      </w:pPr>
      <w:r>
        <w:rPr>
          <w:rStyle w:val="a9"/>
        </w:rPr>
        <w:footnoteRef/>
      </w:r>
      <w:r>
        <w:t xml:space="preserve">  Даль </w:t>
      </w:r>
      <w:r w:rsidRPr="0081470B">
        <w:rPr>
          <w:rFonts w:ascii="Times New Roman" w:hAnsi="Times New Roman" w:cs="Times New Roman"/>
        </w:rPr>
        <w:t>В.И. Толковый словарь русского языка. Современная версия. М., 2000. С. 121, 387.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B11"/>
    <w:multiLevelType w:val="hybridMultilevel"/>
    <w:tmpl w:val="612C32F4"/>
    <w:lvl w:ilvl="0" w:tplc="90907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8E45D9"/>
    <w:multiLevelType w:val="hybridMultilevel"/>
    <w:tmpl w:val="D270C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F0784"/>
    <w:multiLevelType w:val="hybridMultilevel"/>
    <w:tmpl w:val="FD703A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F537C68"/>
    <w:multiLevelType w:val="hybridMultilevel"/>
    <w:tmpl w:val="FB4E62A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280F65"/>
    <w:multiLevelType w:val="hybridMultilevel"/>
    <w:tmpl w:val="7EC48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9D7E4F"/>
    <w:multiLevelType w:val="hybridMultilevel"/>
    <w:tmpl w:val="ED9E7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D819B3"/>
    <w:multiLevelType w:val="hybridMultilevel"/>
    <w:tmpl w:val="0E24F5C2"/>
    <w:lvl w:ilvl="0" w:tplc="8092CD9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F1A13D6"/>
    <w:multiLevelType w:val="hybridMultilevel"/>
    <w:tmpl w:val="33C8F68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CEB1F02"/>
    <w:multiLevelType w:val="hybridMultilevel"/>
    <w:tmpl w:val="7FAA2DB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170B69"/>
    <w:rsid w:val="00015CD1"/>
    <w:rsid w:val="0002535F"/>
    <w:rsid w:val="0004375D"/>
    <w:rsid w:val="00043D10"/>
    <w:rsid w:val="00066003"/>
    <w:rsid w:val="000774EE"/>
    <w:rsid w:val="000A7F39"/>
    <w:rsid w:val="000B2B7F"/>
    <w:rsid w:val="000F5BA2"/>
    <w:rsid w:val="00124196"/>
    <w:rsid w:val="00170B69"/>
    <w:rsid w:val="00177176"/>
    <w:rsid w:val="001B62D9"/>
    <w:rsid w:val="001C6898"/>
    <w:rsid w:val="001C7B82"/>
    <w:rsid w:val="001D204D"/>
    <w:rsid w:val="001E7591"/>
    <w:rsid w:val="0020281B"/>
    <w:rsid w:val="00204258"/>
    <w:rsid w:val="002045DA"/>
    <w:rsid w:val="002212E6"/>
    <w:rsid w:val="00235AFF"/>
    <w:rsid w:val="002500F9"/>
    <w:rsid w:val="002D293B"/>
    <w:rsid w:val="00303166"/>
    <w:rsid w:val="00323BB4"/>
    <w:rsid w:val="003278AD"/>
    <w:rsid w:val="003869D4"/>
    <w:rsid w:val="00390618"/>
    <w:rsid w:val="0039435E"/>
    <w:rsid w:val="003967B0"/>
    <w:rsid w:val="003A50D3"/>
    <w:rsid w:val="003B64A0"/>
    <w:rsid w:val="003D59FA"/>
    <w:rsid w:val="003F37EB"/>
    <w:rsid w:val="003F7F98"/>
    <w:rsid w:val="0044258D"/>
    <w:rsid w:val="004763D6"/>
    <w:rsid w:val="00483EA2"/>
    <w:rsid w:val="004A0F1D"/>
    <w:rsid w:val="004C73D4"/>
    <w:rsid w:val="004E28E8"/>
    <w:rsid w:val="004E77BA"/>
    <w:rsid w:val="004F25B6"/>
    <w:rsid w:val="004F4145"/>
    <w:rsid w:val="00512DC2"/>
    <w:rsid w:val="00516D0B"/>
    <w:rsid w:val="00527D37"/>
    <w:rsid w:val="00542E72"/>
    <w:rsid w:val="00555750"/>
    <w:rsid w:val="005559F0"/>
    <w:rsid w:val="0057119A"/>
    <w:rsid w:val="005C23E2"/>
    <w:rsid w:val="005F39CA"/>
    <w:rsid w:val="006253FA"/>
    <w:rsid w:val="006D044B"/>
    <w:rsid w:val="006E7A70"/>
    <w:rsid w:val="00703311"/>
    <w:rsid w:val="00705BEF"/>
    <w:rsid w:val="00721891"/>
    <w:rsid w:val="00741BDD"/>
    <w:rsid w:val="0074380A"/>
    <w:rsid w:val="00760153"/>
    <w:rsid w:val="00762A2A"/>
    <w:rsid w:val="00770871"/>
    <w:rsid w:val="00770AD4"/>
    <w:rsid w:val="007738FE"/>
    <w:rsid w:val="007F1698"/>
    <w:rsid w:val="007F7247"/>
    <w:rsid w:val="0081470B"/>
    <w:rsid w:val="00823635"/>
    <w:rsid w:val="00824561"/>
    <w:rsid w:val="0083531E"/>
    <w:rsid w:val="008468AE"/>
    <w:rsid w:val="00854837"/>
    <w:rsid w:val="00854E17"/>
    <w:rsid w:val="008644C0"/>
    <w:rsid w:val="0087272C"/>
    <w:rsid w:val="00874C97"/>
    <w:rsid w:val="00895792"/>
    <w:rsid w:val="00897188"/>
    <w:rsid w:val="008A210F"/>
    <w:rsid w:val="008A5235"/>
    <w:rsid w:val="008A5934"/>
    <w:rsid w:val="008B58E8"/>
    <w:rsid w:val="008D0CA1"/>
    <w:rsid w:val="00911403"/>
    <w:rsid w:val="00916781"/>
    <w:rsid w:val="00920769"/>
    <w:rsid w:val="009452C2"/>
    <w:rsid w:val="00946D7B"/>
    <w:rsid w:val="00950385"/>
    <w:rsid w:val="009A1FB1"/>
    <w:rsid w:val="009A5111"/>
    <w:rsid w:val="009C1D02"/>
    <w:rsid w:val="009D01BE"/>
    <w:rsid w:val="009D7D66"/>
    <w:rsid w:val="009F4C0F"/>
    <w:rsid w:val="00A03A48"/>
    <w:rsid w:val="00A37627"/>
    <w:rsid w:val="00A44790"/>
    <w:rsid w:val="00A96666"/>
    <w:rsid w:val="00AD10F3"/>
    <w:rsid w:val="00AD116A"/>
    <w:rsid w:val="00AE3898"/>
    <w:rsid w:val="00B00731"/>
    <w:rsid w:val="00B229C1"/>
    <w:rsid w:val="00B83974"/>
    <w:rsid w:val="00B87DE6"/>
    <w:rsid w:val="00BA6142"/>
    <w:rsid w:val="00BA618D"/>
    <w:rsid w:val="00BC3D67"/>
    <w:rsid w:val="00C04261"/>
    <w:rsid w:val="00C05DC7"/>
    <w:rsid w:val="00C0665F"/>
    <w:rsid w:val="00C325BB"/>
    <w:rsid w:val="00C34C5D"/>
    <w:rsid w:val="00C5762E"/>
    <w:rsid w:val="00CA4B85"/>
    <w:rsid w:val="00CB6655"/>
    <w:rsid w:val="00CC1C28"/>
    <w:rsid w:val="00CC3B31"/>
    <w:rsid w:val="00D1477F"/>
    <w:rsid w:val="00D318AF"/>
    <w:rsid w:val="00D31A18"/>
    <w:rsid w:val="00D65889"/>
    <w:rsid w:val="00D753FF"/>
    <w:rsid w:val="00DA6530"/>
    <w:rsid w:val="00DE287A"/>
    <w:rsid w:val="00DE2E0C"/>
    <w:rsid w:val="00DE4055"/>
    <w:rsid w:val="00DF5D7F"/>
    <w:rsid w:val="00E112D9"/>
    <w:rsid w:val="00E21A6A"/>
    <w:rsid w:val="00E60D48"/>
    <w:rsid w:val="00E74E4D"/>
    <w:rsid w:val="00EC3FDF"/>
    <w:rsid w:val="00EF0EF5"/>
    <w:rsid w:val="00EF2F58"/>
    <w:rsid w:val="00F13D60"/>
    <w:rsid w:val="00F167AF"/>
    <w:rsid w:val="00F333FB"/>
    <w:rsid w:val="00F823C1"/>
    <w:rsid w:val="00F862A1"/>
    <w:rsid w:val="00F91A57"/>
    <w:rsid w:val="00F97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77F"/>
    <w:pPr>
      <w:ind w:left="720"/>
      <w:contextualSpacing/>
    </w:pPr>
  </w:style>
  <w:style w:type="paragraph" w:styleId="a4">
    <w:name w:val="endnote text"/>
    <w:basedOn w:val="a"/>
    <w:link w:val="a5"/>
    <w:uiPriority w:val="99"/>
    <w:semiHidden/>
    <w:unhideWhenUsed/>
    <w:rsid w:val="00A37627"/>
    <w:pPr>
      <w:spacing w:after="0" w:line="240" w:lineRule="auto"/>
    </w:pPr>
    <w:rPr>
      <w:sz w:val="20"/>
      <w:szCs w:val="20"/>
    </w:rPr>
  </w:style>
  <w:style w:type="character" w:customStyle="1" w:styleId="a5">
    <w:name w:val="Текст концевой сноски Знак"/>
    <w:basedOn w:val="a0"/>
    <w:link w:val="a4"/>
    <w:uiPriority w:val="99"/>
    <w:semiHidden/>
    <w:rsid w:val="00A37627"/>
    <w:rPr>
      <w:sz w:val="20"/>
      <w:szCs w:val="20"/>
    </w:rPr>
  </w:style>
  <w:style w:type="character" w:styleId="a6">
    <w:name w:val="endnote reference"/>
    <w:basedOn w:val="a0"/>
    <w:uiPriority w:val="99"/>
    <w:semiHidden/>
    <w:unhideWhenUsed/>
    <w:rsid w:val="00A37627"/>
    <w:rPr>
      <w:vertAlign w:val="superscript"/>
    </w:rPr>
  </w:style>
  <w:style w:type="paragraph" w:styleId="a7">
    <w:name w:val="footnote text"/>
    <w:basedOn w:val="a"/>
    <w:link w:val="a8"/>
    <w:uiPriority w:val="99"/>
    <w:semiHidden/>
    <w:unhideWhenUsed/>
    <w:rsid w:val="00A37627"/>
    <w:pPr>
      <w:spacing w:after="0" w:line="240" w:lineRule="auto"/>
    </w:pPr>
    <w:rPr>
      <w:sz w:val="20"/>
      <w:szCs w:val="20"/>
    </w:rPr>
  </w:style>
  <w:style w:type="character" w:customStyle="1" w:styleId="a8">
    <w:name w:val="Текст сноски Знак"/>
    <w:basedOn w:val="a0"/>
    <w:link w:val="a7"/>
    <w:uiPriority w:val="99"/>
    <w:semiHidden/>
    <w:rsid w:val="00A37627"/>
    <w:rPr>
      <w:sz w:val="20"/>
      <w:szCs w:val="20"/>
    </w:rPr>
  </w:style>
  <w:style w:type="character" w:styleId="a9">
    <w:name w:val="footnote reference"/>
    <w:basedOn w:val="a0"/>
    <w:uiPriority w:val="99"/>
    <w:semiHidden/>
    <w:unhideWhenUsed/>
    <w:rsid w:val="00A37627"/>
    <w:rPr>
      <w:vertAlign w:val="superscript"/>
    </w:rPr>
  </w:style>
  <w:style w:type="paragraph" w:customStyle="1" w:styleId="ConsPlusNormal">
    <w:name w:val="ConsPlusNormal"/>
    <w:rsid w:val="00AD116A"/>
    <w:pPr>
      <w:autoSpaceDE w:val="0"/>
      <w:autoSpaceDN w:val="0"/>
      <w:adjustRightInd w:val="0"/>
      <w:spacing w:after="0" w:line="240" w:lineRule="auto"/>
    </w:pPr>
    <w:rPr>
      <w:rFonts w:ascii="Arial" w:hAnsi="Arial" w:cs="Arial"/>
      <w:sz w:val="20"/>
      <w:szCs w:val="20"/>
    </w:rPr>
  </w:style>
  <w:style w:type="paragraph" w:styleId="aa">
    <w:name w:val="Normal (Web)"/>
    <w:basedOn w:val="a"/>
    <w:rsid w:val="00B00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369D1CE0D7286BE080FF434D59CD7D3235F2614E0C587282EF2B0B24D3B2E606EED05C6543CD34u3dAG" TargetMode="External"/><Relationship Id="rId18" Type="http://schemas.openxmlformats.org/officeDocument/2006/relationships/hyperlink" Target="consultantplus://offline/ref=FBC135F175C3409AD0794940B66965679FA806D9E901C14DED56D35A4CC3F2E8CA1018DB7BjCO4D" TargetMode="External"/><Relationship Id="rId26" Type="http://schemas.openxmlformats.org/officeDocument/2006/relationships/hyperlink" Target="consultantplus://offline/ref=F73965BA92027BC364DD80E8DD834FFBF6409EBA3F6F65F022896D425AD97072CF17C386D2Z1G5B" TargetMode="External"/><Relationship Id="rId39" Type="http://schemas.openxmlformats.org/officeDocument/2006/relationships/hyperlink" Target="consultantplus://offline/ref=EAC7FA8C5787103D34B959145F4B7CA9AB2AC56C6A5EB83F97E5E5BC33E88C3B0656FA3B9EBANCF" TargetMode="External"/><Relationship Id="rId21" Type="http://schemas.openxmlformats.org/officeDocument/2006/relationships/hyperlink" Target="consultantplus://offline/ref=FBC135F175C3409AD0794940B66965679FA806D9E901C14DED56D35A4CC3F2E8CA1018DB7AjCOED" TargetMode="External"/><Relationship Id="rId34" Type="http://schemas.openxmlformats.org/officeDocument/2006/relationships/hyperlink" Target="consultantplus://offline/ref=8980A3A9F797BAB71CD56EAF51A32A1FAACAA2B19304DF29A7E18AA9745A07AE262E021EE0iD2AE" TargetMode="External"/><Relationship Id="rId42" Type="http://schemas.openxmlformats.org/officeDocument/2006/relationships/hyperlink" Target="consultantplus://offline/ref=EAC7FA8C5787103D34B959145F4B7CA9AB2AC56C6A5EB83F97E5E5BC33E88C3B0656FA3B9FBANAF" TargetMode="External"/><Relationship Id="rId47" Type="http://schemas.openxmlformats.org/officeDocument/2006/relationships/hyperlink" Target="consultantplus://offline/ref=98902B3DA2AA7CBB9708D034E2EB173392EA04FCEC93763AC6DC2051FC9C3933B944A2EA1B9004z92FX" TargetMode="External"/><Relationship Id="rId50" Type="http://schemas.openxmlformats.org/officeDocument/2006/relationships/hyperlink" Target="consultantplus://offline/ref=249FAF74225640689730A5BE58EC8E4582B1A0BDE540DBE97454FC244E2885EB32F40F4CCBC650B5g5r6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369D1CE0D7286BE080FF434D59CD7D3235F3624C0A587282EF2B0B24D3B2E606EED05C6541C436u3d9G" TargetMode="External"/><Relationship Id="rId17" Type="http://schemas.openxmlformats.org/officeDocument/2006/relationships/hyperlink" Target="consultantplus://offline/ref=FBC135F175C3409AD0794940B66965679FA806D9E901C14DED56D35A4CC3F2E8CA1018DB75jCOFD" TargetMode="External"/><Relationship Id="rId25" Type="http://schemas.openxmlformats.org/officeDocument/2006/relationships/hyperlink" Target="consultantplus://offline/ref=F73965BA92027BC364DD80E8DD834FFBF6409EBA3F6F65F022896D425AD97072CF17C386D3Z1G3B" TargetMode="External"/><Relationship Id="rId33" Type="http://schemas.openxmlformats.org/officeDocument/2006/relationships/hyperlink" Target="consultantplus://offline/ref=8980A3A9F797BAB71CD56EAF51A32A1FAACAA2B19304DF29A7E18AA9745A07AE262E021EE0iD2AE" TargetMode="External"/><Relationship Id="rId38" Type="http://schemas.openxmlformats.org/officeDocument/2006/relationships/hyperlink" Target="consultantplus://offline/ref=EAC7FA8C5787103D34B959145F4B7CA9AB2AC56C6A5EB83F97E5E5BC33E88C3B0656FA3B9EBANEF" TargetMode="External"/><Relationship Id="rId46" Type="http://schemas.openxmlformats.org/officeDocument/2006/relationships/hyperlink" Target="consultantplus://offline/ref=98902B3DA2AA7CBB9708D034E2EB173392EA04FCEC93763AC6DC2051FC9C3933B944A2EA1B9004z92FX" TargetMode="External"/><Relationship Id="rId2" Type="http://schemas.openxmlformats.org/officeDocument/2006/relationships/numbering" Target="numbering.xml"/><Relationship Id="rId16" Type="http://schemas.openxmlformats.org/officeDocument/2006/relationships/hyperlink" Target="consultantplus://offline/ref=6D369D1CE0D7286BE080FF434D59CD7D3232F3624A08587282EF2B0B24D3B2E606EED05963u4d6G" TargetMode="External"/><Relationship Id="rId20" Type="http://schemas.openxmlformats.org/officeDocument/2006/relationships/hyperlink" Target="consultantplus://offline/ref=FBC135F175C3409AD0794940B66965679FA806D9E901C14DED56D35A4CC3F2E8CA1018DB7BjCO2D" TargetMode="External"/><Relationship Id="rId29" Type="http://schemas.openxmlformats.org/officeDocument/2006/relationships/hyperlink" Target="consultantplus://offline/ref=F73965BA92027BC364DD80E8DD834FFBF6409EBA3F6F65F022896D425AD97072CF17C383D514CEE4Z6G8B" TargetMode="External"/><Relationship Id="rId41" Type="http://schemas.openxmlformats.org/officeDocument/2006/relationships/hyperlink" Target="consultantplus://offline/ref=0FF2FFA6E1A0C7F9469FA2B0ABAF4A1CA381649848D08C09CB31D5D133343AC450657162F5kFo5A" TargetMode="External"/><Relationship Id="rId54" Type="http://schemas.openxmlformats.org/officeDocument/2006/relationships/hyperlink" Target="http://offline/ref=B23D2569C694F0CF5919E059A87DB9E74543903F66FD43DD05EB380E2572D68CB3DACCBFD4BE2F8FsDf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A6D0F893C66DCF827B9E594821F60B8BCEF3BC908C1F16584A134A81C8ECF1F83BA78Au2y2A" TargetMode="External"/><Relationship Id="rId24" Type="http://schemas.openxmlformats.org/officeDocument/2006/relationships/hyperlink" Target="consultantplus://offline/ref=F73965BA92027BC364DD80E8DD834FFBF6409EBA3F6F65F022896D425AD97072CF17C387D0Z1G6B" TargetMode="External"/><Relationship Id="rId32" Type="http://schemas.openxmlformats.org/officeDocument/2006/relationships/hyperlink" Target="consultantplus://offline/ref=F73965BA92027BC364DD80E8DD834FFBF6409EBA3F6F65F022896D425AD97072CF17C383D514CEE3Z6GDB" TargetMode="External"/><Relationship Id="rId37" Type="http://schemas.openxmlformats.org/officeDocument/2006/relationships/hyperlink" Target="consultantplus://offline/ref=EAC7FA8C5787103D34B959145F4B7CA9AB2AC56C6A5EB83F97E5E5BC33E88C3B0656FA3B9EBANFF" TargetMode="External"/><Relationship Id="rId40" Type="http://schemas.openxmlformats.org/officeDocument/2006/relationships/hyperlink" Target="consultantplus://offline/ref=EAC7FA8C5787103D34B959145F4B7CA9AB2AC56C6A5EB83F97E5E5BC33E88C3B0656FA3B9EBAN2F" TargetMode="External"/><Relationship Id="rId45" Type="http://schemas.openxmlformats.org/officeDocument/2006/relationships/hyperlink" Target="consultantplus://offline/ref=98902B3DA2AA7CBB9708D034E2EB173392EA04FCEC93763AC6DC2051zF2CX" TargetMode="External"/><Relationship Id="rId53" Type="http://schemas.openxmlformats.org/officeDocument/2006/relationships/hyperlink" Target="http://offline/ref=B23D2569C694F0CF5919E059A87DB9E74543903F66FD43DD05EB380E2572D68CB3DACCBFD4BE2F8FsDfBC" TargetMode="External"/><Relationship Id="rId5" Type="http://schemas.openxmlformats.org/officeDocument/2006/relationships/webSettings" Target="webSettings.xml"/><Relationship Id="rId15" Type="http://schemas.openxmlformats.org/officeDocument/2006/relationships/hyperlink" Target="consultantplus://offline/ref=6D369D1CE0D7286BE080FF434D59CD7D3235F2614E0C587282EF2B0B24D3B2E606EED05C6541C137u3dBG" TargetMode="External"/><Relationship Id="rId23" Type="http://schemas.openxmlformats.org/officeDocument/2006/relationships/hyperlink" Target="consultantplus://offline/ref=FBC135F175C3409AD0794940B66965679FA806D9E901C14DED56D35A4CC3F2E8CA1018DB74jCO5D" TargetMode="External"/><Relationship Id="rId28" Type="http://schemas.openxmlformats.org/officeDocument/2006/relationships/hyperlink" Target="consultantplus://offline/ref=F73965BA92027BC364DD80E8DD834FFBF6409EBA3F6F65F022896D425AD97072CF17C383D514CEE4Z6G9B" TargetMode="External"/><Relationship Id="rId36" Type="http://schemas.openxmlformats.org/officeDocument/2006/relationships/hyperlink" Target="consultantplus://offline/ref=EAC7FA8C5787103D34B959145F4B7CA9AB2AC56C6A5EB83F97E5E5BC33E88C3B0656FA3B9EBANAF" TargetMode="External"/><Relationship Id="rId49" Type="http://schemas.openxmlformats.org/officeDocument/2006/relationships/hyperlink" Target="consultantplus://offline/ref=249FAF74225640689730A5BE58EC8E4582B1A3B4E24EDBE97454FC244E2885EB32F40F4CCBC651B5g5r7F" TargetMode="External"/><Relationship Id="rId10" Type="http://schemas.openxmlformats.org/officeDocument/2006/relationships/hyperlink" Target="consultantplus://offline/ref=AF8288C350F86C878F32B3F947314DF805454686C4C9898821B9B7258A3C1EE8C1E9A9BAA1S4nDX" TargetMode="External"/><Relationship Id="rId19" Type="http://schemas.openxmlformats.org/officeDocument/2006/relationships/hyperlink" Target="consultantplus://offline/ref=FBC135F175C3409AD0794940B66965679FA806D9E901C14DED56D35A4CC3F2E8CA1018DB75jCO0D" TargetMode="External"/><Relationship Id="rId31" Type="http://schemas.openxmlformats.org/officeDocument/2006/relationships/hyperlink" Target="consultantplus://offline/ref=F73965BA92027BC364DD80E8DD834FFBF6409EBA3F6F65F022896D425AD97072CF17C383D514CEE4Z6GDB" TargetMode="External"/><Relationship Id="rId44" Type="http://schemas.openxmlformats.org/officeDocument/2006/relationships/hyperlink" Target="consultantplus://offline/ref=335C9B242B84E495DA22966632A7A1EDE1672ECB0521D5758E9C04F82A650AF755B80F9CFF4E16DCM256D" TargetMode="External"/><Relationship Id="rId52" Type="http://schemas.openxmlformats.org/officeDocument/2006/relationships/hyperlink" Target="consultantplus://offline/ref=07CA8CC09E87875D3815845968C6E1FD6DC45FE54173EC078059D9A6E3271A112FD0A78359u0F" TargetMode="External"/><Relationship Id="rId4" Type="http://schemas.openxmlformats.org/officeDocument/2006/relationships/settings" Target="settings.xml"/><Relationship Id="rId9" Type="http://schemas.openxmlformats.org/officeDocument/2006/relationships/hyperlink" Target="consultantplus://offline/ref=AF8288C350F86C878F32B3F947314DF805454686C4C9898821B9B7258A3C1EE8C1E9A9BAA0S4n1X" TargetMode="External"/><Relationship Id="rId14" Type="http://schemas.openxmlformats.org/officeDocument/2006/relationships/hyperlink" Target="consultantplus://offline/ref=6D369D1CE0D7286BE080FF434D59CD7D3235F2614E0C587282EF2B0B24D3B2E606EED05C6543CD34u3dAG" TargetMode="External"/><Relationship Id="rId22" Type="http://schemas.openxmlformats.org/officeDocument/2006/relationships/hyperlink" Target="consultantplus://offline/ref=F73965BA92027BC364DD80E8DD834FFBF6409EBA3F6F65F022896D425AD97072CF17C387D0Z1G7B" TargetMode="External"/><Relationship Id="rId27" Type="http://schemas.openxmlformats.org/officeDocument/2006/relationships/hyperlink" Target="consultantplus://offline/ref=F73965BA92027BC364DD80E8DD834FFBF6409EBA3F6F65F022896D425AD97072CF17C386D2Z1G7B" TargetMode="External"/><Relationship Id="rId30" Type="http://schemas.openxmlformats.org/officeDocument/2006/relationships/hyperlink" Target="consultantplus://offline/ref=F73965BA92027BC364DD80E8DD834FFBF6409EBA3F6F65F022896D425AD97072CF17C383D514CEE4Z6G8B" TargetMode="External"/><Relationship Id="rId35" Type="http://schemas.openxmlformats.org/officeDocument/2006/relationships/hyperlink" Target="consultantplus://offline/ref=EAC7FA8C5787103D34B959145F4B7CA9AB2AC56C6A5EB83F97E5E5BC33E88C3B0656FA3A96BAN9F" TargetMode="External"/><Relationship Id="rId43" Type="http://schemas.openxmlformats.org/officeDocument/2006/relationships/hyperlink" Target="consultantplus://offline/ref=59460678D317200A0046C7DECAB21D932AB8A2E67C8DBC3DB1AE38A52ACD95C28A594599C6LDkAX" TargetMode="External"/><Relationship Id="rId48" Type="http://schemas.openxmlformats.org/officeDocument/2006/relationships/hyperlink" Target="consultantplus://offline/ref=249FAF74225640689730A5BE58EC8E4582B1A3B4E24EDBE97454FC244E2885EB32F40F4CCBC651B5g5r4F" TargetMode="External"/><Relationship Id="rId56" Type="http://schemas.openxmlformats.org/officeDocument/2006/relationships/theme" Target="theme/theme1.xml"/><Relationship Id="rId8" Type="http://schemas.openxmlformats.org/officeDocument/2006/relationships/hyperlink" Target="consultantplus://offline/ref=AF8288C350F86C878F32B3F947314DF805454686C4C9898821B9B7258A3C1EE8C1E9A9BAAES4n3X" TargetMode="External"/><Relationship Id="rId51" Type="http://schemas.openxmlformats.org/officeDocument/2006/relationships/hyperlink" Target="consultantplus://offline/ref=249FAF74225640689730A5BE58EC8E4582B1A3B4E14CDBE97454FC244E2885EB32F40F4CCBC653B4g5r9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806C-4655-483F-9E6B-BBF03867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1</Pages>
  <Words>11393</Words>
  <Characters>64943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Омсукчанского района</Company>
  <LinksUpToDate>false</LinksUpToDate>
  <CharactersWithSpaces>76184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shinyakovaKA</dc:creator>
  <cp:keywords/>
  <dc:description/>
  <cp:lastModifiedBy>shinyakovaKA</cp:lastModifiedBy>
  <cp:revision>36</cp:revision>
  <cp:lastPrinted>2013-11-07T04:15:00Z</cp:lastPrinted>
  <dcterms:created xsi:type="dcterms:W3CDTF">2013-09-11T06:12:00Z</dcterms:created>
  <dcterms:modified xsi:type="dcterms:W3CDTF">2013-11-20T22:54:00Z</dcterms:modified>
</cp:coreProperties>
</file>