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F" w:rsidRP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03F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городского </w:t>
      </w:r>
    </w:p>
    <w:p w:rsid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51703F">
        <w:rPr>
          <w:rFonts w:ascii="Times New Roman" w:hAnsi="Times New Roman" w:cs="Times New Roman"/>
          <w:sz w:val="28"/>
          <w:szCs w:val="28"/>
        </w:rPr>
        <w:t xml:space="preserve"> «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исполнению </w:t>
      </w:r>
    </w:p>
    <w:p w:rsid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0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функции «Осуществление </w:t>
      </w:r>
      <w:proofErr w:type="gramStart"/>
      <w:r w:rsidRPr="0051703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51703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</w:t>
      </w:r>
    </w:p>
    <w:p w:rsid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03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на территории муниципального образования «Омсукчанский </w:t>
      </w:r>
    </w:p>
    <w:p w:rsidR="0051703F" w:rsidRPr="0051703F" w:rsidRDefault="0051703F" w:rsidP="0051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03F">
        <w:rPr>
          <w:rFonts w:ascii="Times New Roman" w:hAnsi="Times New Roman" w:cs="Times New Roman"/>
          <w:color w:val="000000"/>
          <w:sz w:val="28"/>
          <w:szCs w:val="28"/>
        </w:rPr>
        <w:t>горо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ской округ»</w:t>
      </w:r>
    </w:p>
    <w:p w:rsidR="0051703F" w:rsidRDefault="0051703F" w:rsidP="005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3F" w:rsidRDefault="0051703F" w:rsidP="005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03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1703F">
        <w:rPr>
          <w:rFonts w:ascii="Times New Roman" w:hAnsi="Times New Roman" w:cs="Times New Roman"/>
          <w:sz w:val="28"/>
          <w:szCs w:val="28"/>
        </w:rPr>
        <w:t xml:space="preserve"> «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исполнению м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ниципальной функции «Осуществление муниципального земельного ко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703F">
        <w:rPr>
          <w:rFonts w:ascii="Times New Roman" w:hAnsi="Times New Roman" w:cs="Times New Roman"/>
          <w:color w:val="000000"/>
          <w:sz w:val="28"/>
          <w:szCs w:val="28"/>
        </w:rPr>
        <w:t>троля на территории муниципального образования «Омсукчанский городской округ»</w:t>
      </w:r>
      <w:r w:rsidRPr="0051703F">
        <w:rPr>
          <w:rFonts w:ascii="Times New Roman" w:hAnsi="Times New Roman" w:cs="Times New Roman"/>
          <w:sz w:val="28"/>
          <w:szCs w:val="28"/>
        </w:rPr>
        <w:t xml:space="preserve"> (далее – проект) разработан в целях повышения качества и эффекти</w:t>
      </w:r>
      <w:r w:rsidRPr="0051703F">
        <w:rPr>
          <w:rFonts w:ascii="Times New Roman" w:hAnsi="Times New Roman" w:cs="Times New Roman"/>
          <w:sz w:val="28"/>
          <w:szCs w:val="28"/>
        </w:rPr>
        <w:t>в</w:t>
      </w:r>
      <w:r w:rsidRPr="0051703F">
        <w:rPr>
          <w:rFonts w:ascii="Times New Roman" w:hAnsi="Times New Roman" w:cs="Times New Roman"/>
          <w:sz w:val="28"/>
          <w:szCs w:val="28"/>
        </w:rPr>
        <w:t>ности исполнения муниципальной функции по осуществлению муниципал</w:t>
      </w:r>
      <w:r w:rsidRPr="0051703F">
        <w:rPr>
          <w:rFonts w:ascii="Times New Roman" w:hAnsi="Times New Roman" w:cs="Times New Roman"/>
          <w:sz w:val="28"/>
          <w:szCs w:val="28"/>
        </w:rPr>
        <w:t>ь</w:t>
      </w:r>
      <w:r w:rsidRPr="0051703F">
        <w:rPr>
          <w:rFonts w:ascii="Times New Roman" w:hAnsi="Times New Roman" w:cs="Times New Roman"/>
          <w:sz w:val="28"/>
          <w:szCs w:val="28"/>
        </w:rPr>
        <w:t xml:space="preserve">ного земельного контроля. </w:t>
      </w:r>
    </w:p>
    <w:p w:rsidR="0051703F" w:rsidRDefault="0051703F" w:rsidP="005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703F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ст. 72 Земельного кодекса Ро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дерации»,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</w:t>
        </w:r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ост</w:t>
        </w:r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а</w:t>
        </w:r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новлением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Магаданской области от 26.12.2014 г. № 1114-пп «Об утверждении Положения 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порядке осуществления муниципального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мельного контроля в отношении объектов земельных отношений на террит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рии Магаданской области»,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«Омсу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чанский городской округ»,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Собрания представителей Омсукча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ского городского округа от 12.02.015 г. № 20 «О правовом регулировании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ных отношений на территории Омсукчанского городского округа»</w:t>
      </w:r>
      <w:r w:rsidRPr="005170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703F" w:rsidRDefault="0051703F" w:rsidP="00517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03F">
        <w:rPr>
          <w:rFonts w:ascii="Times New Roman" w:hAnsi="Times New Roman" w:cs="Times New Roman"/>
          <w:sz w:val="28"/>
          <w:szCs w:val="28"/>
        </w:rPr>
        <w:t>Принятие проекта повлечет признание утратившими силу постановл</w:t>
      </w:r>
      <w:r w:rsidRPr="0051703F">
        <w:rPr>
          <w:rFonts w:ascii="Times New Roman" w:hAnsi="Times New Roman" w:cs="Times New Roman"/>
          <w:sz w:val="28"/>
          <w:szCs w:val="28"/>
        </w:rPr>
        <w:t>е</w:t>
      </w:r>
      <w:r w:rsidRPr="0051703F">
        <w:rPr>
          <w:rFonts w:ascii="Times New Roman" w:hAnsi="Times New Roman" w:cs="Times New Roman"/>
          <w:sz w:val="28"/>
          <w:szCs w:val="28"/>
        </w:rPr>
        <w:t xml:space="preserve">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03.11.2017 г. № 801 «Об утверждении административного регламента по исполнению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функции «Осуществление муниципального земельного контроля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городской округ»; </w:t>
      </w:r>
      <w:r>
        <w:rPr>
          <w:rFonts w:ascii="Times New Roman" w:hAnsi="Times New Roman" w:cs="Times New Roman"/>
          <w:color w:val="000000"/>
          <w:sz w:val="28"/>
          <w:szCs w:val="28"/>
        </w:rPr>
        <w:t>от 27.09.2018 г. № 494 «О внесении изменений в постановление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Омсукчанского городского округа от 03.11.2017 г. № 801 «Об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административного регламента по исполнению муниципальной функции «Осуществление муниципального земельного контроля на территории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«Омсукчанский городской округ»;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15.04.2019 г. № 237 «О внесении изменений в постановление администрации 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 от 03.11.2017 г. № 801 «Об утверждении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 по исполнению муниципальной функции «Ос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ществление муниципального земельного контроля на территории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«Омсукчанский городской округ».</w:t>
      </w:r>
    </w:p>
    <w:p w:rsidR="0051703F" w:rsidRDefault="0051703F" w:rsidP="0051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03F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расходования бю</w:t>
      </w:r>
      <w:r w:rsidRPr="0051703F">
        <w:rPr>
          <w:rFonts w:ascii="Times New Roman" w:hAnsi="Times New Roman" w:cs="Times New Roman"/>
          <w:sz w:val="28"/>
          <w:szCs w:val="28"/>
        </w:rPr>
        <w:t>д</w:t>
      </w:r>
      <w:r w:rsidRPr="0051703F">
        <w:rPr>
          <w:rFonts w:ascii="Times New Roman" w:hAnsi="Times New Roman" w:cs="Times New Roman"/>
          <w:sz w:val="28"/>
          <w:szCs w:val="28"/>
        </w:rPr>
        <w:t xml:space="preserve">жетных средств. </w:t>
      </w:r>
    </w:p>
    <w:p w:rsid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93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Омсукчанского городского округа</w:t>
      </w:r>
      <w:r w:rsidRPr="007A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Предметом муниципального земельного контроля является соблюдение юридическими л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цами, индивидуальными предпринимателями и гражданами в отношении объектов земельных о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ношений требований законодательства Российской Федерации, законодательства Магаданской области, за наруш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ние которых законодательством Российской Федерации, законодательством Магаданской области предусмотрена административная и иная ответстве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7A509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а) за соблюдением земельного законодательства, требований по охране и использованию земель;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б) за соблюдением порядка, исключающего самовольное занятие з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мельных участков или использование их без оформленных в установленном порядке документов, удостоверяющих право на землю;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в) за соблюдением порядка уступки права пользования в отношении земельных участков, предоставленных в аренду, в постоянное (бессрочное) пользование и безвозмездное пользование;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г) за предоставлением достоверных сведений о состоянии земель;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д) за своевременным выполнением обязанностей по приведению земель в состояние, пр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годное для использования по целевому назначению, или по их рекультивации после завершения разработки месторождений полезных ископаемых (включая общераспространенные полезные ископаемые), стро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тельных, мелиоративных, лесозаготовительных, изыскательских и иных р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бот, в том числе работ, осуществляемых для внутрихозяйственных или со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ственных надобностей;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е) за использованием земель по целевому назначению в отношении з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мельных участков, предоставленных в постоянное (бессрочное) пользование, безвозмездное пользование и в аренду;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ё) 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A5093">
        <w:rPr>
          <w:rFonts w:ascii="Times New Roman" w:hAnsi="Times New Roman" w:cs="Times New Roman"/>
          <w:color w:val="000000"/>
          <w:sz w:val="28"/>
          <w:szCs w:val="28"/>
        </w:rPr>
        <w:t>троля;</w:t>
      </w:r>
    </w:p>
    <w:p w:rsidR="007A5093" w:rsidRPr="007A5093" w:rsidRDefault="007A5093" w:rsidP="007A5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93">
        <w:rPr>
          <w:rFonts w:ascii="Times New Roman" w:hAnsi="Times New Roman" w:cs="Times New Roman"/>
          <w:color w:val="000000"/>
          <w:sz w:val="28"/>
          <w:szCs w:val="28"/>
        </w:rPr>
        <w:t>ж) за наличием и сохранностью межевых знаков границ земельных участков.</w:t>
      </w:r>
    </w:p>
    <w:p w:rsidR="00356B29" w:rsidRDefault="0051703F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093" w:rsidRPr="007A5093">
        <w:rPr>
          <w:rFonts w:ascii="Times New Roman" w:hAnsi="Times New Roman" w:cs="Times New Roman"/>
          <w:sz w:val="28"/>
          <w:szCs w:val="28"/>
        </w:rPr>
        <w:t>В целях проведения публичного обсуждения проект размещен в и</w:t>
      </w:r>
      <w:r w:rsidR="007A5093" w:rsidRPr="007A5093">
        <w:rPr>
          <w:rFonts w:ascii="Times New Roman" w:hAnsi="Times New Roman" w:cs="Times New Roman"/>
          <w:sz w:val="28"/>
          <w:szCs w:val="28"/>
        </w:rPr>
        <w:t>н</w:t>
      </w:r>
      <w:r w:rsidR="007A5093" w:rsidRPr="007A5093">
        <w:rPr>
          <w:rFonts w:ascii="Times New Roman" w:hAnsi="Times New Roman" w:cs="Times New Roman"/>
          <w:sz w:val="28"/>
          <w:szCs w:val="28"/>
        </w:rPr>
        <w:t>формационно-телекоммуникационной сети</w:t>
      </w:r>
      <w:bookmarkStart w:id="0" w:name="_GoBack"/>
      <w:bookmarkEnd w:id="0"/>
      <w:r w:rsidR="007A5093" w:rsidRPr="007A5093">
        <w:rPr>
          <w:rFonts w:ascii="Times New Roman" w:hAnsi="Times New Roman" w:cs="Times New Roman"/>
          <w:sz w:val="28"/>
          <w:szCs w:val="28"/>
        </w:rPr>
        <w:t xml:space="preserve"> Интернет на официальном са</w:t>
      </w:r>
      <w:r w:rsidR="007A5093" w:rsidRPr="007A5093">
        <w:rPr>
          <w:rFonts w:ascii="Times New Roman" w:hAnsi="Times New Roman" w:cs="Times New Roman"/>
          <w:sz w:val="28"/>
          <w:szCs w:val="28"/>
        </w:rPr>
        <w:t>й</w:t>
      </w:r>
      <w:r w:rsidR="007A5093" w:rsidRPr="007A5093">
        <w:rPr>
          <w:rFonts w:ascii="Times New Roman" w:hAnsi="Times New Roman" w:cs="Times New Roman"/>
          <w:sz w:val="28"/>
          <w:szCs w:val="28"/>
        </w:rPr>
        <w:t xml:space="preserve">те муниципального </w:t>
      </w:r>
      <w:r w:rsidR="007A5093">
        <w:rPr>
          <w:rFonts w:ascii="Times New Roman" w:hAnsi="Times New Roman" w:cs="Times New Roman"/>
          <w:color w:val="000000"/>
          <w:sz w:val="28"/>
          <w:szCs w:val="28"/>
        </w:rPr>
        <w:t>образования «Омсукчанский городской округ» в сети «И</w:t>
      </w:r>
      <w:r w:rsidR="007A50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A5093">
        <w:rPr>
          <w:rFonts w:ascii="Times New Roman" w:hAnsi="Times New Roman" w:cs="Times New Roman"/>
          <w:color w:val="000000"/>
          <w:sz w:val="28"/>
          <w:szCs w:val="28"/>
        </w:rPr>
        <w:t xml:space="preserve">тернет» </w:t>
      </w:r>
      <w:r w:rsidR="007A5093" w:rsidRPr="007A509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7A5093" w:rsidRPr="007A509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www.omsukchan-adm.ru</w:t>
        </w:r>
      </w:hyperlink>
      <w:r w:rsidR="007A5093" w:rsidRPr="007A50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5093" w:rsidRPr="007A5093">
        <w:rPr>
          <w:rFonts w:ascii="Times New Roman" w:hAnsi="Times New Roman" w:cs="Times New Roman"/>
          <w:sz w:val="28"/>
          <w:szCs w:val="28"/>
        </w:rPr>
        <w:t>. Заинтересованным лицам предоста</w:t>
      </w:r>
      <w:r w:rsidR="007A5093" w:rsidRPr="007A5093">
        <w:rPr>
          <w:rFonts w:ascii="Times New Roman" w:hAnsi="Times New Roman" w:cs="Times New Roman"/>
          <w:sz w:val="28"/>
          <w:szCs w:val="28"/>
        </w:rPr>
        <w:t>в</w:t>
      </w:r>
      <w:r w:rsidR="007A5093" w:rsidRPr="007A5093">
        <w:rPr>
          <w:rFonts w:ascii="Times New Roman" w:hAnsi="Times New Roman" w:cs="Times New Roman"/>
          <w:sz w:val="28"/>
          <w:szCs w:val="28"/>
        </w:rPr>
        <w:t>лена возможность направить свои предложения и замечания по проекту в а</w:t>
      </w:r>
      <w:r w:rsidR="007A5093" w:rsidRPr="007A5093">
        <w:rPr>
          <w:rFonts w:ascii="Times New Roman" w:hAnsi="Times New Roman" w:cs="Times New Roman"/>
          <w:sz w:val="28"/>
          <w:szCs w:val="28"/>
        </w:rPr>
        <w:t>д</w:t>
      </w:r>
      <w:r w:rsidR="007A5093" w:rsidRPr="007A5093">
        <w:rPr>
          <w:rFonts w:ascii="Times New Roman" w:hAnsi="Times New Roman" w:cs="Times New Roman"/>
          <w:sz w:val="28"/>
          <w:szCs w:val="28"/>
        </w:rPr>
        <w:t xml:space="preserve">рес </w:t>
      </w:r>
      <w:r w:rsidR="007A5093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О</w:t>
      </w:r>
      <w:r w:rsidR="007A5093">
        <w:rPr>
          <w:rFonts w:ascii="Times New Roman" w:hAnsi="Times New Roman" w:cs="Times New Roman"/>
          <w:sz w:val="28"/>
          <w:szCs w:val="28"/>
        </w:rPr>
        <w:t>м</w:t>
      </w:r>
      <w:r w:rsidR="007A5093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7A5093" w:rsidRPr="007A5093">
        <w:rPr>
          <w:rFonts w:ascii="Times New Roman" w:hAnsi="Times New Roman" w:cs="Times New Roman"/>
          <w:sz w:val="28"/>
          <w:szCs w:val="28"/>
        </w:rPr>
        <w:t>.</w:t>
      </w:r>
    </w:p>
    <w:p w:rsidR="007A5093" w:rsidRDefault="007A5093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93" w:rsidRDefault="007A5093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93" w:rsidRDefault="007A5093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93" w:rsidRDefault="007A5093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93" w:rsidRPr="007A5093" w:rsidRDefault="007A5093" w:rsidP="007A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Е.Г. Леонть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</w:p>
    <w:sectPr w:rsidR="007A5093" w:rsidRPr="007A5093" w:rsidSect="007A50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1"/>
    <w:rsid w:val="00235D59"/>
    <w:rsid w:val="00356B29"/>
    <w:rsid w:val="003C1221"/>
    <w:rsid w:val="0051703F"/>
    <w:rsid w:val="007A5093"/>
    <w:rsid w:val="00A3363C"/>
    <w:rsid w:val="00C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03F"/>
    <w:rPr>
      <w:color w:val="0000FF"/>
      <w:u w:val="single"/>
    </w:rPr>
  </w:style>
  <w:style w:type="paragraph" w:customStyle="1" w:styleId="ConsPlusNormal">
    <w:name w:val="ConsPlusNormal"/>
    <w:rsid w:val="0051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03F"/>
    <w:rPr>
      <w:color w:val="0000FF"/>
      <w:u w:val="single"/>
    </w:rPr>
  </w:style>
  <w:style w:type="paragraph" w:customStyle="1" w:styleId="ConsPlusNormal">
    <w:name w:val="ConsPlusNormal"/>
    <w:rsid w:val="0051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34955AA47BD0BC38DBB6F5121AB5769976A20DEC5ACF32BBEBBE71888D80C9A4BB3A586EBE80F77D7A154B9106696675AE560F8C4E3B341B50Cc71F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23C9450A4C3BF66D9D35EBDD4A0A0DC7C99896979A47026F95CDC51039C8F313028E377885C96058D96F2E153633ECB40977D0AD3E28939ACC2YAA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34955AA47BD0BC38DA562474DF159639F3D28DFCDA6A270E1E0BA4F81D25BDD04EAEFC3EDBD5E3383AF5DB55A37D72C55E565cE16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A34955AA47BD0BC38DA562474DF1596398362DD5CAA6A270E1E0BA4F81D25BDD04EAE0C3E0E25B2692F750B24329D23749E767E4cC1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Ермолаева</dc:creator>
  <cp:keywords/>
  <dc:description/>
  <cp:lastModifiedBy>Ирина Ермолаева</cp:lastModifiedBy>
  <cp:revision>5</cp:revision>
  <cp:lastPrinted>2020-05-13T00:35:00Z</cp:lastPrinted>
  <dcterms:created xsi:type="dcterms:W3CDTF">2020-05-13T00:12:00Z</dcterms:created>
  <dcterms:modified xsi:type="dcterms:W3CDTF">2020-05-13T00:42:00Z</dcterms:modified>
</cp:coreProperties>
</file>