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22.xml" ContentType="application/vnd.openxmlformats-officedocument.drawingml.chart+xml"/>
  <Override PartName="/word/theme/themeOverride18.xml" ContentType="application/vnd.openxmlformats-officedocument.themeOverride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charts/chart24.xml" ContentType="application/vnd.openxmlformats-officedocument.drawingml.chart+xml"/>
  <Override PartName="/word/theme/themeOverride20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21.xml" ContentType="application/vnd.openxmlformats-officedocument.themeOverride+xml"/>
  <Override PartName="/word/charts/chart27.xml" ContentType="application/vnd.openxmlformats-officedocument.drawingml.chart+xml"/>
  <Override PartName="/word/theme/themeOverride22.xml" ContentType="application/vnd.openxmlformats-officedocument.themeOverride+xml"/>
  <Override PartName="/word/charts/chart28.xml" ContentType="application/vnd.openxmlformats-officedocument.drawingml.chart+xml"/>
  <Override PartName="/word/theme/themeOverride23.xml" ContentType="application/vnd.openxmlformats-officedocument.themeOverride+xml"/>
  <Override PartName="/word/charts/chart29.xml" ContentType="application/vnd.openxmlformats-officedocument.drawingml.chart+xml"/>
  <Override PartName="/word/theme/themeOverride24.xml" ContentType="application/vnd.openxmlformats-officedocument.themeOverride+xml"/>
  <Override PartName="/word/charts/chart30.xml" ContentType="application/vnd.openxmlformats-officedocument.drawingml.chart+xml"/>
  <Override PartName="/word/theme/themeOverride25.xml" ContentType="application/vnd.openxmlformats-officedocument.themeOverride+xml"/>
  <Override PartName="/word/charts/chart31.xml" ContentType="application/vnd.openxmlformats-officedocument.drawingml.chart+xml"/>
  <Override PartName="/word/theme/themeOverride26.xml" ContentType="application/vnd.openxmlformats-officedocument.themeOverride+xml"/>
  <Override PartName="/word/charts/chart32.xml" ContentType="application/vnd.openxmlformats-officedocument.drawingml.chart+xml"/>
  <Override PartName="/word/theme/themeOverride27.xml" ContentType="application/vnd.openxmlformats-officedocument.themeOverride+xml"/>
  <Override PartName="/word/charts/chart33.xml" ContentType="application/vnd.openxmlformats-officedocument.drawingml.chart+xml"/>
  <Override PartName="/word/theme/themeOverride28.xml" ContentType="application/vnd.openxmlformats-officedocument.themeOverride+xml"/>
  <Override PartName="/word/charts/chart34.xml" ContentType="application/vnd.openxmlformats-officedocument.drawingml.chart+xml"/>
  <Override PartName="/word/theme/themeOverride29.xml" ContentType="application/vnd.openxmlformats-officedocument.themeOverride+xml"/>
  <Override PartName="/word/charts/chart35.xml" ContentType="application/vnd.openxmlformats-officedocument.drawingml.chart+xml"/>
  <Override PartName="/word/theme/themeOverride30.xml" ContentType="application/vnd.openxmlformats-officedocument.themeOverride+xml"/>
  <Override PartName="/word/charts/chart36.xml" ContentType="application/vnd.openxmlformats-officedocument.drawingml.chart+xml"/>
  <Override PartName="/word/theme/themeOverride31.xml" ContentType="application/vnd.openxmlformats-officedocument.themeOverride+xml"/>
  <Override PartName="/word/charts/chart37.xml" ContentType="application/vnd.openxmlformats-officedocument.drawingml.chart+xml"/>
  <Override PartName="/word/theme/themeOverride32.xml" ContentType="application/vnd.openxmlformats-officedocument.themeOverride+xml"/>
  <Override PartName="/word/charts/chart38.xml" ContentType="application/vnd.openxmlformats-officedocument.drawingml.chart+xml"/>
  <Override PartName="/word/theme/themeOverride33.xml" ContentType="application/vnd.openxmlformats-officedocument.themeOverride+xml"/>
  <Override PartName="/word/charts/chart39.xml" ContentType="application/vnd.openxmlformats-officedocument.drawingml.chart+xml"/>
  <Override PartName="/word/theme/themeOverride34.xml" ContentType="application/vnd.openxmlformats-officedocument.themeOverride+xml"/>
  <Override PartName="/word/charts/chart40.xml" ContentType="application/vnd.openxmlformats-officedocument.drawingml.chart+xml"/>
  <Override PartName="/word/theme/themeOverride35.xml" ContentType="application/vnd.openxmlformats-officedocument.themeOverride+xml"/>
  <Override PartName="/word/charts/chart41.xml" ContentType="application/vnd.openxmlformats-officedocument.drawingml.chart+xml"/>
  <Override PartName="/word/theme/themeOverride36.xml" ContentType="application/vnd.openxmlformats-officedocument.themeOverride+xml"/>
  <Override PartName="/word/charts/chart42.xml" ContentType="application/vnd.openxmlformats-officedocument.drawingml.chart+xml"/>
  <Override PartName="/word/theme/themeOverride37.xml" ContentType="application/vnd.openxmlformats-officedocument.themeOverride+xml"/>
  <Override PartName="/word/charts/chart43.xml" ContentType="application/vnd.openxmlformats-officedocument.drawingml.chart+xml"/>
  <Override PartName="/word/theme/themeOverride38.xml" ContentType="application/vnd.openxmlformats-officedocument.themeOverride+xml"/>
  <Override PartName="/word/charts/chart44.xml" ContentType="application/vnd.openxmlformats-officedocument.drawingml.chart+xml"/>
  <Override PartName="/word/theme/themeOverride39.xml" ContentType="application/vnd.openxmlformats-officedocument.themeOverride+xml"/>
  <Override PartName="/word/charts/chart45.xml" ContentType="application/vnd.openxmlformats-officedocument.drawingml.chart+xml"/>
  <Override PartName="/word/theme/themeOverride40.xml" ContentType="application/vnd.openxmlformats-officedocument.themeOverride+xml"/>
  <Override PartName="/word/charts/chart46.xml" ContentType="application/vnd.openxmlformats-officedocument.drawingml.chart+xml"/>
  <Override PartName="/word/theme/themeOverride41.xml" ContentType="application/vnd.openxmlformats-officedocument.themeOverride+xml"/>
  <Override PartName="/word/charts/chart47.xml" ContentType="application/vnd.openxmlformats-officedocument.drawingml.chart+xml"/>
  <Override PartName="/word/theme/themeOverride42.xml" ContentType="application/vnd.openxmlformats-officedocument.themeOverride+xml"/>
  <Override PartName="/word/charts/chart48.xml" ContentType="application/vnd.openxmlformats-officedocument.drawingml.chart+xml"/>
  <Override PartName="/word/theme/themeOverride43.xml" ContentType="application/vnd.openxmlformats-officedocument.themeOverride+xml"/>
  <Override PartName="/word/charts/chart49.xml" ContentType="application/vnd.openxmlformats-officedocument.drawingml.chart+xml"/>
  <Override PartName="/word/theme/themeOverride44.xml" ContentType="application/vnd.openxmlformats-officedocument.themeOverride+xml"/>
  <Override PartName="/word/charts/chart50.xml" ContentType="application/vnd.openxmlformats-officedocument.drawingml.chart+xml"/>
  <Override PartName="/word/theme/themeOverride45.xml" ContentType="application/vnd.openxmlformats-officedocument.themeOverride+xml"/>
  <Override PartName="/word/charts/chart51.xml" ContentType="application/vnd.openxmlformats-officedocument.drawingml.chart+xml"/>
  <Override PartName="/word/theme/themeOverride46.xml" ContentType="application/vnd.openxmlformats-officedocument.themeOverride+xml"/>
  <Override PartName="/word/charts/chart52.xml" ContentType="application/vnd.openxmlformats-officedocument.drawingml.chart+xml"/>
  <Override PartName="/word/theme/themeOverride47.xml" ContentType="application/vnd.openxmlformats-officedocument.themeOverride+xml"/>
  <Override PartName="/word/charts/chart53.xml" ContentType="application/vnd.openxmlformats-officedocument.drawingml.chart+xml"/>
  <Override PartName="/word/theme/themeOverride48.xml" ContentType="application/vnd.openxmlformats-officedocument.themeOverride+xml"/>
  <Override PartName="/word/charts/chart54.xml" ContentType="application/vnd.openxmlformats-officedocument.drawingml.chart+xml"/>
  <Override PartName="/word/theme/themeOverride49.xml" ContentType="application/vnd.openxmlformats-officedocument.themeOverride+xml"/>
  <Override PartName="/word/charts/chart55.xml" ContentType="application/vnd.openxmlformats-officedocument.drawingml.chart+xml"/>
  <Override PartName="/word/theme/themeOverride50.xml" ContentType="application/vnd.openxmlformats-officedocument.themeOverride+xml"/>
  <Override PartName="/word/charts/chart56.xml" ContentType="application/vnd.openxmlformats-officedocument.drawingml.chart+xml"/>
  <Override PartName="/word/theme/themeOverride51.xml" ContentType="application/vnd.openxmlformats-officedocument.themeOverride+xml"/>
  <Override PartName="/word/charts/chart57.xml" ContentType="application/vnd.openxmlformats-officedocument.drawingml.chart+xml"/>
  <Override PartName="/word/theme/themeOverride52.xml" ContentType="application/vnd.openxmlformats-officedocument.themeOverride+xml"/>
  <Override PartName="/word/charts/chart58.xml" ContentType="application/vnd.openxmlformats-officedocument.drawingml.chart+xml"/>
  <Override PartName="/word/theme/themeOverride53.xml" ContentType="application/vnd.openxmlformats-officedocument.themeOverride+xml"/>
  <Override PartName="/word/charts/chart59.xml" ContentType="application/vnd.openxmlformats-officedocument.drawingml.chart+xml"/>
  <Override PartName="/word/theme/themeOverride54.xml" ContentType="application/vnd.openxmlformats-officedocument.themeOverride+xml"/>
  <Override PartName="/word/charts/chart60.xml" ContentType="application/vnd.openxmlformats-officedocument.drawingml.chart+xml"/>
  <Override PartName="/word/theme/themeOverride55.xml" ContentType="application/vnd.openxmlformats-officedocument.themeOverride+xml"/>
  <Override PartName="/word/charts/chart61.xml" ContentType="application/vnd.openxmlformats-officedocument.drawingml.chart+xml"/>
  <Override PartName="/word/theme/themeOverride56.xml" ContentType="application/vnd.openxmlformats-officedocument.themeOverride+xml"/>
  <Override PartName="/word/charts/chart62.xml" ContentType="application/vnd.openxmlformats-officedocument.drawingml.chart+xml"/>
  <Override PartName="/word/theme/themeOverride57.xml" ContentType="application/vnd.openxmlformats-officedocument.themeOverride+xml"/>
  <Override PartName="/word/charts/chart63.xml" ContentType="application/vnd.openxmlformats-officedocument.drawingml.chart+xml"/>
  <Override PartName="/word/theme/themeOverride58.xml" ContentType="application/vnd.openxmlformats-officedocument.themeOverride+xml"/>
  <Override PartName="/word/charts/chart64.xml" ContentType="application/vnd.openxmlformats-officedocument.drawingml.chart+xml"/>
  <Override PartName="/word/theme/themeOverride59.xml" ContentType="application/vnd.openxmlformats-officedocument.themeOverride+xml"/>
  <Override PartName="/word/charts/chart65.xml" ContentType="application/vnd.openxmlformats-officedocument.drawingml.chart+xml"/>
  <Override PartName="/word/theme/themeOverride60.xml" ContentType="application/vnd.openxmlformats-officedocument.themeOverride+xml"/>
  <Override PartName="/word/charts/chart66.xml" ContentType="application/vnd.openxmlformats-officedocument.drawingml.chart+xml"/>
  <Override PartName="/word/theme/themeOverride61.xml" ContentType="application/vnd.openxmlformats-officedocument.themeOverride+xml"/>
  <Override PartName="/word/charts/chart67.xml" ContentType="application/vnd.openxmlformats-officedocument.drawingml.chart+xml"/>
  <Override PartName="/word/theme/themeOverride62.xml" ContentType="application/vnd.openxmlformats-officedocument.themeOverride+xml"/>
  <Override PartName="/word/charts/chart68.xml" ContentType="application/vnd.openxmlformats-officedocument.drawingml.chart+xml"/>
  <Override PartName="/word/theme/themeOverride63.xml" ContentType="application/vnd.openxmlformats-officedocument.themeOverride+xml"/>
  <Override PartName="/word/charts/chart69.xml" ContentType="application/vnd.openxmlformats-officedocument.drawingml.chart+xml"/>
  <Override PartName="/word/theme/themeOverride64.xml" ContentType="application/vnd.openxmlformats-officedocument.themeOverride+xml"/>
  <Override PartName="/word/charts/chart70.xml" ContentType="application/vnd.openxmlformats-officedocument.drawingml.chart+xml"/>
  <Override PartName="/word/theme/themeOverride65.xml" ContentType="application/vnd.openxmlformats-officedocument.themeOverride+xml"/>
  <Override PartName="/word/charts/chart71.xml" ContentType="application/vnd.openxmlformats-officedocument.drawingml.chart+xml"/>
  <Override PartName="/word/theme/themeOverride66.xml" ContentType="application/vnd.openxmlformats-officedocument.themeOverride+xml"/>
  <Override PartName="/word/charts/chart72.xml" ContentType="application/vnd.openxmlformats-officedocument.drawingml.chart+xml"/>
  <Override PartName="/word/theme/themeOverride67.xml" ContentType="application/vnd.openxmlformats-officedocument.themeOverride+xml"/>
  <Override PartName="/word/charts/chart73.xml" ContentType="application/vnd.openxmlformats-officedocument.drawingml.chart+xml"/>
  <Override PartName="/word/theme/themeOverride68.xml" ContentType="application/vnd.openxmlformats-officedocument.themeOverride+xml"/>
  <Override PartName="/word/charts/chart74.xml" ContentType="application/vnd.openxmlformats-officedocument.drawingml.chart+xml"/>
  <Override PartName="/word/theme/themeOverride69.xml" ContentType="application/vnd.openxmlformats-officedocument.themeOverride+xml"/>
  <Override PartName="/word/charts/chart75.xml" ContentType="application/vnd.openxmlformats-officedocument.drawingml.chart+xml"/>
  <Override PartName="/word/theme/themeOverride70.xml" ContentType="application/vnd.openxmlformats-officedocument.themeOverride+xml"/>
  <Override PartName="/word/charts/chart76.xml" ContentType="application/vnd.openxmlformats-officedocument.drawingml.chart+xml"/>
  <Override PartName="/word/theme/themeOverride71.xml" ContentType="application/vnd.openxmlformats-officedocument.themeOverride+xml"/>
  <Override PartName="/word/charts/chart77.xml" ContentType="application/vnd.openxmlformats-officedocument.drawingml.chart+xml"/>
  <Override PartName="/word/theme/themeOverride72.xml" ContentType="application/vnd.openxmlformats-officedocument.themeOverride+xml"/>
  <Override PartName="/word/charts/chart78.xml" ContentType="application/vnd.openxmlformats-officedocument.drawingml.chart+xml"/>
  <Override PartName="/word/theme/themeOverride73.xml" ContentType="application/vnd.openxmlformats-officedocument.themeOverride+xml"/>
  <Override PartName="/word/charts/chart79.xml" ContentType="application/vnd.openxmlformats-officedocument.drawingml.chart+xml"/>
  <Override PartName="/word/theme/themeOverride74.xml" ContentType="application/vnd.openxmlformats-officedocument.themeOverride+xml"/>
  <Override PartName="/word/charts/chart80.xml" ContentType="application/vnd.openxmlformats-officedocument.drawingml.chart+xml"/>
  <Override PartName="/word/theme/themeOverride75.xml" ContentType="application/vnd.openxmlformats-officedocument.themeOverride+xml"/>
  <Override PartName="/word/charts/chart81.xml" ContentType="application/vnd.openxmlformats-officedocument.drawingml.chart+xml"/>
  <Override PartName="/word/theme/themeOverride76.xml" ContentType="application/vnd.openxmlformats-officedocument.themeOverride+xml"/>
  <Override PartName="/word/charts/chart82.xml" ContentType="application/vnd.openxmlformats-officedocument.drawingml.chart+xml"/>
  <Override PartName="/word/theme/themeOverride77.xml" ContentType="application/vnd.openxmlformats-officedocument.themeOverride+xml"/>
  <Override PartName="/word/charts/chart83.xml" ContentType="application/vnd.openxmlformats-officedocument.drawingml.chart+xml"/>
  <Override PartName="/word/theme/themeOverride78.xml" ContentType="application/vnd.openxmlformats-officedocument.themeOverride+xml"/>
  <Override PartName="/word/charts/chart84.xml" ContentType="application/vnd.openxmlformats-officedocument.drawingml.chart+xml"/>
  <Override PartName="/word/theme/themeOverride79.xml" ContentType="application/vnd.openxmlformats-officedocument.themeOverride+xml"/>
  <Override PartName="/word/charts/chart85.xml" ContentType="application/vnd.openxmlformats-officedocument.drawingml.chart+xml"/>
  <Override PartName="/word/theme/themeOverride80.xml" ContentType="application/vnd.openxmlformats-officedocument.themeOverride+xml"/>
  <Override PartName="/word/charts/chart86.xml" ContentType="application/vnd.openxmlformats-officedocument.drawingml.chart+xml"/>
  <Override PartName="/word/theme/themeOverride81.xml" ContentType="application/vnd.openxmlformats-officedocument.themeOverride+xml"/>
  <Override PartName="/word/charts/chart87.xml" ContentType="application/vnd.openxmlformats-officedocument.drawingml.chart+xml"/>
  <Override PartName="/word/theme/themeOverride82.xml" ContentType="application/vnd.openxmlformats-officedocument.themeOverride+xml"/>
  <Override PartName="/word/charts/chart88.xml" ContentType="application/vnd.openxmlformats-officedocument.drawingml.chart+xml"/>
  <Override PartName="/word/theme/themeOverride83.xml" ContentType="application/vnd.openxmlformats-officedocument.themeOverride+xml"/>
  <Override PartName="/word/charts/chart89.xml" ContentType="application/vnd.openxmlformats-officedocument.drawingml.chart+xml"/>
  <Override PartName="/word/theme/themeOverride8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71D841" w14:textId="77777777" w:rsidR="00F97218" w:rsidRDefault="00F97218" w:rsidP="00F97218">
      <w:pPr>
        <w:jc w:val="right"/>
        <w:rPr>
          <w:rFonts w:ascii="Arial" w:hAnsi="Arial" w:cs="Arial"/>
          <w:b/>
          <w:sz w:val="36"/>
          <w:szCs w:val="36"/>
        </w:rPr>
      </w:pPr>
      <w:bookmarkStart w:id="0" w:name="_Toc49866207"/>
      <w:bookmarkStart w:id="1" w:name="_Toc46651878"/>
      <w:bookmarkStart w:id="2" w:name="_Toc46730978"/>
      <w:bookmarkStart w:id="3" w:name="_GoBack"/>
      <w:bookmarkEnd w:id="3"/>
    </w:p>
    <w:p w14:paraId="2F2D8EF4" w14:textId="7B524DFE" w:rsidR="005279BA" w:rsidRDefault="005279BA" w:rsidP="005279BA">
      <w:pPr>
        <w:jc w:val="center"/>
        <w:rPr>
          <w:rFonts w:ascii="Arial" w:hAnsi="Arial" w:cs="Arial"/>
          <w:b/>
          <w:sz w:val="48"/>
          <w:szCs w:val="48"/>
        </w:rPr>
      </w:pPr>
    </w:p>
    <w:p w14:paraId="01D1F41F" w14:textId="47594140" w:rsidR="005279BA" w:rsidRPr="00096A1D" w:rsidRDefault="00096A1D" w:rsidP="00096A1D">
      <w:pPr>
        <w:rPr>
          <w:rFonts w:ascii="Arial" w:hAnsi="Arial" w:cs="Arial"/>
          <w:b/>
          <w:sz w:val="48"/>
          <w:szCs w:val="48"/>
          <w:lang w:val="en-US"/>
        </w:rPr>
      </w:pPr>
      <w:r w:rsidRPr="00096A1D">
        <w:rPr>
          <w:rFonts w:ascii="Arial" w:eastAsia="Times New Roman" w:hAnsi="Arial" w:cs="Arial"/>
          <w:b/>
          <w:noProof/>
          <w:color w:val="8494A6"/>
          <w:sz w:val="32"/>
          <w:szCs w:val="32"/>
          <w:lang w:eastAsia="ru-RU"/>
        </w:rPr>
        <w:drawing>
          <wp:anchor distT="0" distB="0" distL="114300" distR="114300" simplePos="0" relativeHeight="251659264" behindDoc="1" locked="1" layoutInCell="1" allowOverlap="1" wp14:anchorId="46290087" wp14:editId="2FFDCD21">
            <wp:simplePos x="0" y="0"/>
            <wp:positionH relativeFrom="page">
              <wp:posOffset>-41910</wp:posOffset>
            </wp:positionH>
            <wp:positionV relativeFrom="page">
              <wp:align>bottom</wp:align>
            </wp:positionV>
            <wp:extent cx="7561580" cy="10688320"/>
            <wp:effectExtent l="0" t="0" r="1270" b="0"/>
            <wp:wrapNone/>
            <wp:docPr id="68" name="Рисунок 2" descr="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8EF5B1" w14:textId="77777777" w:rsidR="005279BA" w:rsidRPr="00096A1D" w:rsidRDefault="005279BA" w:rsidP="005279BA">
      <w:pPr>
        <w:jc w:val="center"/>
        <w:rPr>
          <w:rFonts w:ascii="Arial" w:hAnsi="Arial" w:cs="Arial"/>
          <w:b/>
          <w:noProof/>
          <w:sz w:val="48"/>
          <w:szCs w:val="48"/>
          <w:lang w:val="en-US"/>
        </w:rPr>
      </w:pPr>
    </w:p>
    <w:p w14:paraId="7D747C7D" w14:textId="77777777" w:rsidR="005279BA" w:rsidRPr="00096A1D" w:rsidRDefault="005279BA" w:rsidP="005279BA">
      <w:pPr>
        <w:jc w:val="center"/>
        <w:rPr>
          <w:rFonts w:ascii="Arial" w:hAnsi="Arial" w:cs="Arial"/>
          <w:b/>
          <w:noProof/>
          <w:sz w:val="48"/>
          <w:szCs w:val="48"/>
          <w:lang w:val="en-US"/>
        </w:rPr>
      </w:pPr>
    </w:p>
    <w:p w14:paraId="78D8BB9F" w14:textId="77777777" w:rsidR="005279BA" w:rsidRPr="00F20B98" w:rsidRDefault="005279BA" w:rsidP="005279BA">
      <w:pPr>
        <w:spacing w:after="0"/>
        <w:jc w:val="center"/>
        <w:rPr>
          <w:rFonts w:ascii="Arial" w:hAnsi="Arial" w:cs="Arial"/>
          <w:b/>
          <w:noProof/>
          <w:color w:val="8494A6"/>
          <w:sz w:val="56"/>
          <w:szCs w:val="56"/>
        </w:rPr>
      </w:pPr>
      <w:r w:rsidRPr="00F20B98">
        <w:rPr>
          <w:rFonts w:ascii="Arial" w:hAnsi="Arial" w:cs="Arial"/>
          <w:b/>
          <w:noProof/>
          <w:color w:val="8494A6"/>
          <w:sz w:val="56"/>
          <w:szCs w:val="56"/>
        </w:rPr>
        <w:t>Аналитический отчет</w:t>
      </w:r>
    </w:p>
    <w:p w14:paraId="2DA2B87A" w14:textId="77777777" w:rsidR="005279BA" w:rsidRPr="00F20B98" w:rsidRDefault="005279BA" w:rsidP="005279BA">
      <w:pPr>
        <w:spacing w:after="0"/>
        <w:jc w:val="center"/>
        <w:rPr>
          <w:rFonts w:ascii="Arial" w:hAnsi="Arial" w:cs="Arial"/>
          <w:b/>
          <w:noProof/>
          <w:color w:val="8494A6"/>
          <w:sz w:val="56"/>
          <w:szCs w:val="56"/>
        </w:rPr>
      </w:pPr>
    </w:p>
    <w:p w14:paraId="568BE195" w14:textId="77777777" w:rsidR="005279BA" w:rsidRPr="00F20B98" w:rsidRDefault="005279BA" w:rsidP="005279BA">
      <w:pPr>
        <w:spacing w:after="0" w:line="240" w:lineRule="auto"/>
        <w:jc w:val="center"/>
        <w:rPr>
          <w:rFonts w:ascii="Arial" w:hAnsi="Arial" w:cs="Arial"/>
          <w:b/>
          <w:noProof/>
          <w:color w:val="8494A6"/>
          <w:sz w:val="48"/>
          <w:szCs w:val="48"/>
        </w:rPr>
      </w:pPr>
      <w:r w:rsidRPr="00F20B98">
        <w:rPr>
          <w:rFonts w:ascii="Arial" w:hAnsi="Arial" w:cs="Arial"/>
          <w:b/>
          <w:noProof/>
          <w:color w:val="8494A6"/>
          <w:sz w:val="48"/>
          <w:szCs w:val="48"/>
        </w:rPr>
        <w:t>«Оценка удовлетворенности населения деятельностью</w:t>
      </w:r>
    </w:p>
    <w:p w14:paraId="4F59F2FC" w14:textId="28D061CE" w:rsidR="005279BA" w:rsidRPr="00F20B98" w:rsidRDefault="005279BA" w:rsidP="005279BA">
      <w:pPr>
        <w:spacing w:after="0" w:line="240" w:lineRule="auto"/>
        <w:jc w:val="center"/>
        <w:rPr>
          <w:rFonts w:ascii="Arial" w:hAnsi="Arial" w:cs="Arial"/>
          <w:b/>
          <w:noProof/>
          <w:color w:val="8494A6"/>
          <w:sz w:val="48"/>
          <w:szCs w:val="48"/>
        </w:rPr>
      </w:pPr>
      <w:r w:rsidRPr="00F20B98">
        <w:rPr>
          <w:rFonts w:ascii="Arial" w:hAnsi="Arial" w:cs="Arial"/>
          <w:b/>
          <w:noProof/>
          <w:color w:val="8494A6"/>
          <w:sz w:val="48"/>
          <w:szCs w:val="48"/>
        </w:rPr>
        <w:t>органов местного самоуправления</w:t>
      </w:r>
      <w:r w:rsidR="00F6310A">
        <w:rPr>
          <w:rFonts w:ascii="Arial" w:hAnsi="Arial" w:cs="Arial"/>
          <w:b/>
          <w:noProof/>
          <w:color w:val="8494A6"/>
          <w:sz w:val="48"/>
          <w:szCs w:val="48"/>
        </w:rPr>
        <w:t xml:space="preserve"> </w:t>
      </w:r>
      <w:r w:rsidR="00DD6EB5">
        <w:rPr>
          <w:rFonts w:ascii="Arial" w:hAnsi="Arial" w:cs="Arial"/>
          <w:b/>
          <w:noProof/>
          <w:color w:val="8494A6"/>
          <w:sz w:val="48"/>
          <w:szCs w:val="48"/>
        </w:rPr>
        <w:t>муниципальных образований</w:t>
      </w:r>
      <w:r w:rsidRPr="00F20B98">
        <w:rPr>
          <w:rFonts w:ascii="Arial" w:hAnsi="Arial" w:cs="Arial"/>
          <w:b/>
          <w:noProof/>
          <w:color w:val="8494A6"/>
          <w:sz w:val="48"/>
          <w:szCs w:val="48"/>
        </w:rPr>
        <w:t xml:space="preserve"> </w:t>
      </w:r>
    </w:p>
    <w:p w14:paraId="48CB8FED" w14:textId="77777777" w:rsidR="005279BA" w:rsidRPr="00F20B98" w:rsidRDefault="005279BA" w:rsidP="005279BA">
      <w:pPr>
        <w:spacing w:after="0" w:line="240" w:lineRule="auto"/>
        <w:jc w:val="center"/>
        <w:rPr>
          <w:rFonts w:ascii="Arial" w:hAnsi="Arial" w:cs="Arial"/>
          <w:color w:val="8494A6"/>
          <w:sz w:val="40"/>
          <w:szCs w:val="40"/>
        </w:rPr>
      </w:pPr>
      <w:r w:rsidRPr="00F20B98">
        <w:rPr>
          <w:rFonts w:ascii="Arial" w:hAnsi="Arial" w:cs="Arial"/>
          <w:b/>
          <w:noProof/>
          <w:color w:val="8494A6"/>
          <w:sz w:val="48"/>
          <w:szCs w:val="48"/>
        </w:rPr>
        <w:t>Магаданской области»</w:t>
      </w:r>
    </w:p>
    <w:p w14:paraId="445D63E5" w14:textId="77777777" w:rsidR="005279BA" w:rsidRPr="00F20B98" w:rsidRDefault="005279BA" w:rsidP="005279BA">
      <w:pPr>
        <w:spacing w:after="0"/>
        <w:jc w:val="center"/>
        <w:rPr>
          <w:rFonts w:ascii="Arial" w:hAnsi="Arial" w:cs="Arial"/>
          <w:color w:val="8494A6"/>
          <w:sz w:val="36"/>
          <w:szCs w:val="36"/>
        </w:rPr>
      </w:pPr>
    </w:p>
    <w:p w14:paraId="4DCE1824" w14:textId="7D031415" w:rsidR="005279BA" w:rsidRPr="00F20B98" w:rsidRDefault="005279BA" w:rsidP="005279BA">
      <w:pPr>
        <w:spacing w:after="0"/>
        <w:jc w:val="center"/>
        <w:rPr>
          <w:rFonts w:ascii="Arial" w:hAnsi="Arial" w:cs="Arial"/>
          <w:color w:val="8494A6"/>
          <w:sz w:val="36"/>
          <w:szCs w:val="36"/>
        </w:rPr>
      </w:pPr>
      <w:r w:rsidRPr="00F20B98">
        <w:rPr>
          <w:rFonts w:ascii="Arial" w:hAnsi="Arial" w:cs="Arial"/>
          <w:color w:val="8494A6"/>
          <w:sz w:val="36"/>
          <w:szCs w:val="36"/>
        </w:rPr>
        <w:t>(Март 202</w:t>
      </w:r>
      <w:r w:rsidR="00104B02">
        <w:rPr>
          <w:rFonts w:ascii="Arial" w:hAnsi="Arial" w:cs="Arial"/>
          <w:color w:val="8494A6"/>
          <w:sz w:val="36"/>
          <w:szCs w:val="36"/>
        </w:rPr>
        <w:t>3</w:t>
      </w:r>
      <w:r w:rsidRPr="00F20B98">
        <w:rPr>
          <w:rFonts w:ascii="Arial" w:hAnsi="Arial" w:cs="Arial"/>
          <w:color w:val="8494A6"/>
          <w:sz w:val="36"/>
          <w:szCs w:val="36"/>
        </w:rPr>
        <w:t>)</w:t>
      </w:r>
    </w:p>
    <w:p w14:paraId="18F8EC64" w14:textId="2091710D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06AAC675" w14:textId="51A94E7D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6734E22E" w14:textId="72D5F791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1587755B" w14:textId="08ADEB52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1329524D" w14:textId="33471F94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4A932ECE" w14:textId="0B777DF7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02281A24" w14:textId="577F8D66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53607658" w14:textId="77777777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7EE534D0" w14:textId="3A2817B5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53535A0B" w14:textId="77777777" w:rsidR="00096A1D" w:rsidRPr="00096A1D" w:rsidRDefault="00096A1D" w:rsidP="00096A1D">
      <w:pPr>
        <w:tabs>
          <w:tab w:val="left" w:pos="2428"/>
        </w:tabs>
        <w:spacing w:after="0" w:line="240" w:lineRule="auto"/>
        <w:jc w:val="center"/>
        <w:rPr>
          <w:rFonts w:ascii="Arial" w:eastAsia="Calibri" w:hAnsi="Arial" w:cs="Arial"/>
          <w:b/>
          <w:color w:val="FFFFFF"/>
          <w:sz w:val="32"/>
          <w:szCs w:val="32"/>
          <w:lang w:eastAsia="ru-RU"/>
        </w:rPr>
      </w:pPr>
      <w:r w:rsidRPr="00096A1D">
        <w:rPr>
          <w:rFonts w:ascii="Arial" w:eastAsia="Calibri" w:hAnsi="Arial" w:cs="Arial"/>
          <w:b/>
          <w:color w:val="FFFFFF"/>
          <w:sz w:val="32"/>
          <w:szCs w:val="32"/>
          <w:lang w:eastAsia="ru-RU"/>
        </w:rPr>
        <w:t>Социологическое Ведомство</w:t>
      </w:r>
    </w:p>
    <w:p w14:paraId="3FB249D0" w14:textId="77777777" w:rsidR="00096A1D" w:rsidRPr="00096A1D" w:rsidRDefault="00096A1D" w:rsidP="00096A1D">
      <w:pPr>
        <w:spacing w:after="0" w:line="240" w:lineRule="auto"/>
        <w:jc w:val="center"/>
        <w:rPr>
          <w:rFonts w:ascii="Arial" w:eastAsia="Calibri" w:hAnsi="Arial" w:cs="Arial"/>
          <w:b/>
          <w:color w:val="FFFFFF"/>
          <w:sz w:val="32"/>
          <w:szCs w:val="32"/>
          <w:lang w:eastAsia="ru-RU"/>
        </w:rPr>
      </w:pPr>
      <w:r w:rsidRPr="00096A1D">
        <w:rPr>
          <w:rFonts w:ascii="Arial" w:eastAsia="Calibri" w:hAnsi="Arial" w:cs="Arial"/>
          <w:b/>
          <w:color w:val="FFFFFF"/>
          <w:sz w:val="32"/>
          <w:szCs w:val="32"/>
          <w:lang w:eastAsia="ru-RU"/>
        </w:rPr>
        <w:t>Оперативных Исследований</w:t>
      </w:r>
    </w:p>
    <w:p w14:paraId="35C68708" w14:textId="77777777" w:rsidR="00096A1D" w:rsidRPr="00096A1D" w:rsidRDefault="00096A1D" w:rsidP="00096A1D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14:paraId="1C3708E9" w14:textId="77777777" w:rsidR="00096A1D" w:rsidRPr="00096A1D" w:rsidRDefault="00096A1D" w:rsidP="00096A1D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96A1D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Пермь, Механошина, 17, офис 2, тел./факс (342) 27-000-99</w:t>
      </w:r>
    </w:p>
    <w:p w14:paraId="4B769396" w14:textId="36A8FB37" w:rsidR="005279BA" w:rsidRPr="00096A1D" w:rsidRDefault="00096A1D" w:rsidP="00096A1D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val="en-US" w:eastAsia="ru-RU"/>
        </w:rPr>
      </w:pPr>
      <w:r w:rsidRPr="00096A1D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Сайт</w:t>
      </w:r>
      <w:r w:rsidRPr="00096A1D">
        <w:rPr>
          <w:rFonts w:ascii="Arial" w:eastAsia="Times New Roman" w:hAnsi="Arial" w:cs="Arial"/>
          <w:color w:val="FFFFFF"/>
          <w:sz w:val="24"/>
          <w:szCs w:val="24"/>
          <w:lang w:val="en-US" w:eastAsia="ru-RU"/>
        </w:rPr>
        <w:t xml:space="preserve">: </w:t>
      </w:r>
      <w:hyperlink r:id="rId10" w:history="1">
        <w:r w:rsidRPr="00096A1D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http://svoi.org</w:t>
        </w:r>
      </w:hyperlink>
      <w:r w:rsidRPr="00096A1D">
        <w:rPr>
          <w:rFonts w:ascii="Arial" w:eastAsia="Times New Roman" w:hAnsi="Arial" w:cs="Arial"/>
          <w:color w:val="FFFFFF"/>
          <w:sz w:val="24"/>
          <w:szCs w:val="24"/>
          <w:lang w:val="en-US" w:eastAsia="ru-RU"/>
        </w:rPr>
        <w:t>, e-mail: svoi.org@bk.ru</w:t>
      </w:r>
    </w:p>
    <w:p w14:paraId="1F08CB12" w14:textId="77777777" w:rsidR="005279BA" w:rsidRPr="00096A1D" w:rsidRDefault="005279BA" w:rsidP="005279BA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68510117" w14:textId="2AA89BA2" w:rsidR="005279BA" w:rsidRPr="00D71B78" w:rsidRDefault="005279BA" w:rsidP="005279BA">
      <w:pPr>
        <w:spacing w:after="200" w:line="276" w:lineRule="auto"/>
        <w:rPr>
          <w:rFonts w:ascii="Arial" w:eastAsia="Times New Roman" w:hAnsi="Arial" w:cs="Arial"/>
          <w:b/>
          <w:bCs/>
          <w:color w:val="8494A6"/>
          <w:sz w:val="36"/>
          <w:szCs w:val="36"/>
          <w:lang w:val="en-US" w:eastAsia="ru-RU"/>
        </w:rPr>
      </w:pPr>
      <w:r w:rsidRPr="00D71B78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08007676"/>
        <w:docPartObj>
          <w:docPartGallery w:val="Table of Contents"/>
          <w:docPartUnique/>
        </w:docPartObj>
      </w:sdtPr>
      <w:sdtEndPr>
        <w:rPr>
          <w:highlight w:val="yellow"/>
        </w:rPr>
      </w:sdtEndPr>
      <w:sdtContent>
        <w:p w14:paraId="06A3B2DD" w14:textId="77777777" w:rsidR="005279BA" w:rsidRPr="00A35D4B" w:rsidRDefault="005279BA" w:rsidP="005279BA">
          <w:pPr>
            <w:pStyle w:val="a7"/>
            <w:rPr>
              <w:rFonts w:ascii="Times New Roman" w:hAnsi="Times New Roman"/>
              <w:b w:val="0"/>
              <w:bCs w:val="0"/>
              <w:color w:val="auto"/>
              <w:sz w:val="2"/>
              <w:szCs w:val="2"/>
            </w:rPr>
          </w:pPr>
        </w:p>
        <w:p w14:paraId="32ED462C" w14:textId="6F8F442D" w:rsidR="00A35D4B" w:rsidRPr="00A35D4B" w:rsidRDefault="005279BA" w:rsidP="00A35D4B">
          <w:pPr>
            <w:pStyle w:val="11"/>
            <w:rPr>
              <w:rFonts w:eastAsiaTheme="minorEastAsia"/>
              <w:sz w:val="22"/>
              <w:szCs w:val="22"/>
            </w:rPr>
          </w:pPr>
          <w:r w:rsidRPr="00A35D4B">
            <w:fldChar w:fldCharType="begin"/>
          </w:r>
          <w:r w:rsidRPr="00A35D4B">
            <w:instrText xml:space="preserve"> TOC \o "1-3" \h \z \u </w:instrText>
          </w:r>
          <w:r w:rsidRPr="00A35D4B">
            <w:fldChar w:fldCharType="separate"/>
          </w:r>
          <w:hyperlink w:anchor="_Toc131003276" w:history="1">
            <w:r w:rsidR="00A35D4B" w:rsidRPr="00A35D4B">
              <w:rPr>
                <w:rStyle w:val="a6"/>
                <w:rFonts w:eastAsia="Times New Roman"/>
              </w:rPr>
              <w:t>Основные выводы и рекомендации</w:t>
            </w:r>
            <w:r w:rsidR="00A35D4B" w:rsidRPr="00A35D4B">
              <w:rPr>
                <w:webHidden/>
              </w:rPr>
              <w:tab/>
            </w:r>
            <w:r w:rsidR="00A35D4B" w:rsidRPr="00A35D4B">
              <w:rPr>
                <w:webHidden/>
              </w:rPr>
              <w:fldChar w:fldCharType="begin"/>
            </w:r>
            <w:r w:rsidR="00A35D4B" w:rsidRPr="00A35D4B">
              <w:rPr>
                <w:webHidden/>
              </w:rPr>
              <w:instrText xml:space="preserve"> PAGEREF _Toc131003276 \h </w:instrText>
            </w:r>
            <w:r w:rsidR="00A35D4B" w:rsidRPr="00A35D4B">
              <w:rPr>
                <w:webHidden/>
              </w:rPr>
            </w:r>
            <w:r w:rsidR="00A35D4B" w:rsidRPr="00A35D4B">
              <w:rPr>
                <w:webHidden/>
              </w:rPr>
              <w:fldChar w:fldCharType="separate"/>
            </w:r>
            <w:r w:rsidR="00862AD9">
              <w:rPr>
                <w:webHidden/>
              </w:rPr>
              <w:t>3</w:t>
            </w:r>
            <w:r w:rsidR="00A35D4B" w:rsidRPr="00A35D4B">
              <w:rPr>
                <w:webHidden/>
              </w:rPr>
              <w:fldChar w:fldCharType="end"/>
            </w:r>
          </w:hyperlink>
        </w:p>
        <w:p w14:paraId="53A9C719" w14:textId="45569712" w:rsidR="00A35D4B" w:rsidRPr="00A35D4B" w:rsidRDefault="0038724A" w:rsidP="00A35D4B">
          <w:pPr>
            <w:pStyle w:val="11"/>
            <w:rPr>
              <w:rFonts w:eastAsiaTheme="minorEastAsia"/>
              <w:sz w:val="22"/>
              <w:szCs w:val="22"/>
            </w:rPr>
          </w:pPr>
          <w:hyperlink w:anchor="_Toc131003277" w:history="1">
            <w:r w:rsidR="00A35D4B" w:rsidRPr="00A35D4B">
              <w:rPr>
                <w:rStyle w:val="a6"/>
                <w:rFonts w:eastAsia="Times New Roman"/>
              </w:rPr>
              <w:t xml:space="preserve">Глава </w:t>
            </w:r>
            <w:r w:rsidR="00A35D4B" w:rsidRPr="00A35D4B">
              <w:rPr>
                <w:rStyle w:val="a6"/>
                <w:rFonts w:eastAsia="Times New Roman"/>
                <w:lang w:val="en-US"/>
              </w:rPr>
              <w:t>I</w:t>
            </w:r>
            <w:r w:rsidR="00A35D4B" w:rsidRPr="00A35D4B">
              <w:rPr>
                <w:rStyle w:val="a6"/>
                <w:rFonts w:eastAsia="Times New Roman"/>
              </w:rPr>
              <w:t>. Оценка работы органов МСУ по сферам</w:t>
            </w:r>
            <w:r w:rsidR="00A35D4B" w:rsidRPr="00A35D4B">
              <w:rPr>
                <w:webHidden/>
              </w:rPr>
              <w:tab/>
            </w:r>
            <w:r w:rsidR="00A35D4B" w:rsidRPr="00A35D4B">
              <w:rPr>
                <w:webHidden/>
              </w:rPr>
              <w:fldChar w:fldCharType="begin"/>
            </w:r>
            <w:r w:rsidR="00A35D4B" w:rsidRPr="00A35D4B">
              <w:rPr>
                <w:webHidden/>
              </w:rPr>
              <w:instrText xml:space="preserve"> PAGEREF _Toc131003277 \h </w:instrText>
            </w:r>
            <w:r w:rsidR="00A35D4B" w:rsidRPr="00A35D4B">
              <w:rPr>
                <w:webHidden/>
              </w:rPr>
            </w:r>
            <w:r w:rsidR="00A35D4B" w:rsidRPr="00A35D4B">
              <w:rPr>
                <w:webHidden/>
              </w:rPr>
              <w:fldChar w:fldCharType="separate"/>
            </w:r>
            <w:r w:rsidR="00862AD9">
              <w:rPr>
                <w:webHidden/>
              </w:rPr>
              <w:t>7</w:t>
            </w:r>
            <w:r w:rsidR="00A35D4B" w:rsidRPr="00A35D4B">
              <w:rPr>
                <w:webHidden/>
              </w:rPr>
              <w:fldChar w:fldCharType="end"/>
            </w:r>
          </w:hyperlink>
        </w:p>
        <w:p w14:paraId="3347F501" w14:textId="461C7EE9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78" w:history="1">
            <w:r w:rsidR="00A35D4B" w:rsidRPr="00A35D4B">
              <w:rPr>
                <w:rStyle w:val="a6"/>
                <w:rFonts w:eastAsiaTheme="majorEastAsia"/>
                <w:noProof/>
              </w:rPr>
              <w:t>1.1. Удовлетворенность деятельностью в сфере экономического развития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_Toc131003278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7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6A8F08EB" w14:textId="4A498891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79" w:history="1">
            <w:r w:rsidR="00A35D4B" w:rsidRPr="00A35D4B">
              <w:rPr>
                <w:rStyle w:val="a6"/>
                <w:rFonts w:eastAsiaTheme="majorEastAsia"/>
                <w:noProof/>
              </w:rPr>
              <w:t>1.2. Удовлетворенность деятельностью в сфере дошкольного образования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_Toc131003279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11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0C560C3F" w14:textId="743EE51B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0" w:history="1">
            <w:r w:rsidR="00A35D4B" w:rsidRPr="00A35D4B">
              <w:rPr>
                <w:rStyle w:val="a6"/>
                <w:rFonts w:eastAsiaTheme="majorEastAsia"/>
                <w:noProof/>
              </w:rPr>
              <w:t>1.3. Удовлетворенность деятельностью в сфере общего образования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_Toc131003280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15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5C207D70" w14:textId="5C838D71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1" w:history="1">
            <w:r w:rsidR="00A35D4B" w:rsidRPr="00A35D4B">
              <w:rPr>
                <w:rStyle w:val="a6"/>
                <w:rFonts w:eastAsiaTheme="majorEastAsia"/>
                <w:noProof/>
              </w:rPr>
              <w:t>1.4. Удовлетворенность деятельностью в сфере дополнительного образования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_Toc131003281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19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65792680" w14:textId="6AAA5393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2" w:history="1">
            <w:r w:rsidR="00A35D4B" w:rsidRPr="00A35D4B">
              <w:rPr>
                <w:rStyle w:val="a6"/>
                <w:rFonts w:eastAsiaTheme="majorEastAsia"/>
                <w:noProof/>
              </w:rPr>
              <w:t>1.5. Удовлетворенность деятельностью в сфере культуры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_Toc131003282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23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73C6DD28" w14:textId="57A247F5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3" w:history="1">
            <w:r w:rsidR="00A35D4B" w:rsidRPr="00A35D4B">
              <w:rPr>
                <w:rStyle w:val="a6"/>
                <w:rFonts w:eastAsiaTheme="majorEastAsia"/>
                <w:noProof/>
              </w:rPr>
              <w:t>1.6. Удовлетворенность деятельностью в сфере физической культуры и спорта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_Toc131003283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27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2F1F2D83" w14:textId="4BD91A63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4" w:history="1">
            <w:r w:rsidR="00A35D4B" w:rsidRPr="00A35D4B">
              <w:rPr>
                <w:rStyle w:val="a6"/>
                <w:rFonts w:eastAsiaTheme="majorEastAsia"/>
                <w:noProof/>
              </w:rPr>
              <w:t>1.7. Удовлетворенность деятельностью в сфере жилищного строительства и обеспечения жильем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_Toc131003284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30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5A21B64E" w14:textId="629FFF00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5" w:history="1">
            <w:r w:rsidR="00A35D4B" w:rsidRPr="00A35D4B">
              <w:rPr>
                <w:rStyle w:val="a6"/>
                <w:rFonts w:eastAsiaTheme="majorEastAsia"/>
                <w:noProof/>
              </w:rPr>
              <w:t>1.8. Удовлетворенность деятельностью в сфере жилищно-коммунального хозяйства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_Toc131003285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34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5A5BC59F" w14:textId="1649B686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6" w:history="1">
            <w:r w:rsidR="00A35D4B" w:rsidRPr="00A35D4B">
              <w:rPr>
                <w:rStyle w:val="a6"/>
                <w:rFonts w:eastAsiaTheme="majorEastAsia"/>
                <w:noProof/>
              </w:rPr>
              <w:t>1.9. Удовлетворенность деятельностью в сфере теплоснабжения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_Toc131003286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38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0DB94533" w14:textId="1B752E60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7" w:history="1">
            <w:r w:rsidR="00A35D4B" w:rsidRPr="00A35D4B">
              <w:rPr>
                <w:rStyle w:val="a6"/>
                <w:rFonts w:eastAsiaTheme="majorEastAsia"/>
                <w:noProof/>
              </w:rPr>
              <w:t>1.10. Удовлетворенность деятельностью в сфере водоснабжения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_Toc131003287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42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17A0603D" w14:textId="72661108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8" w:history="1">
            <w:r w:rsidR="00A35D4B" w:rsidRPr="00A35D4B">
              <w:rPr>
                <w:rStyle w:val="a6"/>
                <w:rFonts w:eastAsiaTheme="majorEastAsia"/>
                <w:noProof/>
              </w:rPr>
              <w:t>1.11. Удовлетворенность деятельностью в сфере электроснабжения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_Toc131003288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46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7E98CC2A" w14:textId="04F226BF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89" w:history="1">
            <w:r w:rsidR="00A35D4B" w:rsidRPr="00A35D4B">
              <w:rPr>
                <w:rStyle w:val="a6"/>
                <w:rFonts w:eastAsiaTheme="majorEastAsia"/>
                <w:noProof/>
              </w:rPr>
              <w:t>1.12. Удовлетворенность деятельностью в сфере энергосбережения и повышения энергетической эффективности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_Toc131003289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49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46DD5674" w14:textId="341E4DCF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90" w:history="1">
            <w:r w:rsidR="00A35D4B" w:rsidRPr="00A35D4B">
              <w:rPr>
                <w:rStyle w:val="a6"/>
                <w:rFonts w:eastAsiaTheme="majorEastAsia"/>
                <w:noProof/>
              </w:rPr>
              <w:t>1.13. Удовлетворенность качеством условий оказания услуг организациями в сфере культуры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_Toc131003290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53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344A68E6" w14:textId="70ACD5B5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91" w:history="1">
            <w:r w:rsidR="00A35D4B" w:rsidRPr="00A35D4B">
              <w:rPr>
                <w:rStyle w:val="a6"/>
                <w:rFonts w:eastAsiaTheme="majorEastAsia"/>
                <w:noProof/>
              </w:rPr>
              <w:t>1.14. Удовлетворенность качеством условий оказания услуг организациями в сфере социального обслуживания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_Toc131003291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56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25A70158" w14:textId="0A80D3FB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92" w:history="1">
            <w:r w:rsidR="00A35D4B" w:rsidRPr="00A35D4B">
              <w:rPr>
                <w:rStyle w:val="a6"/>
                <w:rFonts w:eastAsiaTheme="majorEastAsia"/>
                <w:noProof/>
              </w:rPr>
              <w:t>1.15. Удовлетворенность деятельностью в сфере организации муниципального управления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_Toc131003292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60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12EB52E1" w14:textId="742CD5E6" w:rsidR="00A35D4B" w:rsidRPr="00A35D4B" w:rsidRDefault="0038724A" w:rsidP="00A35D4B">
          <w:pPr>
            <w:pStyle w:val="11"/>
            <w:rPr>
              <w:rFonts w:eastAsiaTheme="minorEastAsia"/>
              <w:sz w:val="22"/>
              <w:szCs w:val="22"/>
            </w:rPr>
          </w:pPr>
          <w:hyperlink w:anchor="_Toc131003293" w:history="1">
            <w:r w:rsidR="00A35D4B" w:rsidRPr="00A35D4B">
              <w:rPr>
                <w:rStyle w:val="a6"/>
              </w:rPr>
              <w:t>Глава I</w:t>
            </w:r>
            <w:r w:rsidR="00A35D4B" w:rsidRPr="00A35D4B">
              <w:rPr>
                <w:rStyle w:val="a6"/>
                <w:lang w:val="en-US"/>
              </w:rPr>
              <w:t>I</w:t>
            </w:r>
            <w:r w:rsidR="00A35D4B" w:rsidRPr="00A35D4B">
              <w:rPr>
                <w:rStyle w:val="a6"/>
              </w:rPr>
              <w:t>. Оценка работы органов власти</w:t>
            </w:r>
            <w:r w:rsidR="00A35D4B" w:rsidRPr="00A35D4B">
              <w:rPr>
                <w:webHidden/>
              </w:rPr>
              <w:tab/>
            </w:r>
            <w:r w:rsidR="00A35D4B" w:rsidRPr="00A35D4B">
              <w:rPr>
                <w:webHidden/>
              </w:rPr>
              <w:fldChar w:fldCharType="begin"/>
            </w:r>
            <w:r w:rsidR="00A35D4B" w:rsidRPr="00A35D4B">
              <w:rPr>
                <w:webHidden/>
              </w:rPr>
              <w:instrText xml:space="preserve"> PAGEREF _Toc131003293 \h </w:instrText>
            </w:r>
            <w:r w:rsidR="00A35D4B" w:rsidRPr="00A35D4B">
              <w:rPr>
                <w:webHidden/>
              </w:rPr>
            </w:r>
            <w:r w:rsidR="00A35D4B" w:rsidRPr="00A35D4B">
              <w:rPr>
                <w:webHidden/>
              </w:rPr>
              <w:fldChar w:fldCharType="separate"/>
            </w:r>
            <w:r w:rsidR="00862AD9">
              <w:rPr>
                <w:webHidden/>
              </w:rPr>
              <w:t>64</w:t>
            </w:r>
            <w:r w:rsidR="00A35D4B" w:rsidRPr="00A35D4B">
              <w:rPr>
                <w:webHidden/>
              </w:rPr>
              <w:fldChar w:fldCharType="end"/>
            </w:r>
          </w:hyperlink>
        </w:p>
        <w:p w14:paraId="68D74745" w14:textId="70C87BAD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94" w:history="1">
            <w:r w:rsidR="00A35D4B" w:rsidRPr="00A35D4B">
              <w:rPr>
                <w:rStyle w:val="a6"/>
                <w:rFonts w:eastAsiaTheme="majorEastAsia"/>
                <w:noProof/>
              </w:rPr>
              <w:t xml:space="preserve">2.1. Удовлетворенность деятельностью главы </w:t>
            </w:r>
            <w:r w:rsidR="00CA4C73">
              <w:rPr>
                <w:rStyle w:val="a6"/>
                <w:rFonts w:eastAsiaTheme="majorEastAsia"/>
                <w:noProof/>
              </w:rPr>
              <w:t>муниципального образования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_Toc131003294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64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25D6117D" w14:textId="4AC2E5FF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95" w:history="1">
            <w:r w:rsidR="00A35D4B" w:rsidRPr="00A35D4B">
              <w:rPr>
                <w:rStyle w:val="a6"/>
                <w:rFonts w:eastAsiaTheme="majorEastAsia"/>
                <w:noProof/>
              </w:rPr>
              <w:t>2.2. Удовлетворенность деятельностью депутатов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_Toc131003295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68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20699FB6" w14:textId="4411CD81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96" w:history="1">
            <w:r w:rsidR="00A35D4B" w:rsidRPr="00A35D4B">
              <w:rPr>
                <w:rStyle w:val="a6"/>
                <w:rFonts w:eastAsiaTheme="majorEastAsia"/>
                <w:noProof/>
              </w:rPr>
              <w:t>2.3. Удовлетворенность деятельностью органов МСУ  в целом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_Toc131003296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72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0F20BE8B" w14:textId="668471BB" w:rsidR="00A35D4B" w:rsidRPr="00A35D4B" w:rsidRDefault="0038724A">
          <w:pPr>
            <w:pStyle w:val="21"/>
            <w:rPr>
              <w:rFonts w:eastAsiaTheme="minorEastAsia"/>
              <w:noProof/>
              <w:sz w:val="22"/>
              <w:szCs w:val="22"/>
            </w:rPr>
          </w:pPr>
          <w:hyperlink w:anchor="_Toc131003297" w:history="1">
            <w:r w:rsidR="00A35D4B" w:rsidRPr="00A35D4B">
              <w:rPr>
                <w:rStyle w:val="a6"/>
                <w:rFonts w:eastAsiaTheme="majorEastAsia"/>
                <w:noProof/>
              </w:rPr>
              <w:t>2.4. Ожидания от представителей власти</w:t>
            </w:r>
            <w:r w:rsidR="00A35D4B" w:rsidRPr="00A35D4B">
              <w:rPr>
                <w:noProof/>
                <w:webHidden/>
              </w:rPr>
              <w:tab/>
            </w:r>
            <w:r w:rsidR="00A35D4B" w:rsidRPr="00A35D4B">
              <w:rPr>
                <w:noProof/>
                <w:webHidden/>
              </w:rPr>
              <w:fldChar w:fldCharType="begin"/>
            </w:r>
            <w:r w:rsidR="00A35D4B" w:rsidRPr="00A35D4B">
              <w:rPr>
                <w:noProof/>
                <w:webHidden/>
              </w:rPr>
              <w:instrText xml:space="preserve"> PAGEREF _Toc131003297 \h </w:instrText>
            </w:r>
            <w:r w:rsidR="00A35D4B" w:rsidRPr="00A35D4B">
              <w:rPr>
                <w:noProof/>
                <w:webHidden/>
              </w:rPr>
            </w:r>
            <w:r w:rsidR="00A35D4B" w:rsidRPr="00A35D4B">
              <w:rPr>
                <w:noProof/>
                <w:webHidden/>
              </w:rPr>
              <w:fldChar w:fldCharType="separate"/>
            </w:r>
            <w:r w:rsidR="00862AD9">
              <w:rPr>
                <w:noProof/>
                <w:webHidden/>
              </w:rPr>
              <w:t>75</w:t>
            </w:r>
            <w:r w:rsidR="00A35D4B" w:rsidRPr="00A35D4B">
              <w:rPr>
                <w:noProof/>
                <w:webHidden/>
              </w:rPr>
              <w:fldChar w:fldCharType="end"/>
            </w:r>
          </w:hyperlink>
        </w:p>
        <w:p w14:paraId="56553076" w14:textId="410D8CB0" w:rsidR="005279BA" w:rsidRPr="00104B02" w:rsidRDefault="005279BA" w:rsidP="005279BA">
          <w:pPr>
            <w:rPr>
              <w:highlight w:val="yellow"/>
            </w:rPr>
          </w:pPr>
          <w:r w:rsidRPr="00A35D4B">
            <w:rPr>
              <w:rFonts w:ascii="Times New Roman" w:hAnsi="Times New Roman" w:cs="Times New Roman"/>
            </w:rPr>
            <w:fldChar w:fldCharType="end"/>
          </w:r>
        </w:p>
      </w:sdtContent>
    </w:sdt>
    <w:p w14:paraId="1D310526" w14:textId="77777777" w:rsidR="005279BA" w:rsidRPr="00104B02" w:rsidRDefault="005279BA" w:rsidP="005279BA">
      <w:pPr>
        <w:spacing w:after="200" w:line="276" w:lineRule="auto"/>
        <w:rPr>
          <w:rFonts w:ascii="Arial" w:eastAsia="Times New Roman" w:hAnsi="Arial" w:cs="Arial"/>
          <w:b/>
          <w:bCs/>
          <w:sz w:val="36"/>
          <w:szCs w:val="36"/>
          <w:highlight w:val="yellow"/>
          <w:lang w:eastAsia="ru-RU"/>
        </w:rPr>
      </w:pPr>
    </w:p>
    <w:p w14:paraId="7C9F33F4" w14:textId="77777777" w:rsidR="005279BA" w:rsidRPr="00D71B78" w:rsidRDefault="005279BA" w:rsidP="005279BA">
      <w:pPr>
        <w:keepNext/>
        <w:pageBreakBefore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</w:pPr>
      <w:bookmarkStart w:id="4" w:name="_Toc131003276"/>
      <w:r w:rsidRPr="00D71B78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lastRenderedPageBreak/>
        <w:t>Основные выводы и рекомендации</w:t>
      </w:r>
      <w:bookmarkEnd w:id="0"/>
      <w:bookmarkEnd w:id="4"/>
    </w:p>
    <w:p w14:paraId="02991DD7" w14:textId="77777777" w:rsidR="005279BA" w:rsidRPr="00104B02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bookmarkStart w:id="5" w:name="_Hlk37254515"/>
    </w:p>
    <w:bookmarkEnd w:id="5"/>
    <w:p w14:paraId="779E49C4" w14:textId="3F68BB00" w:rsidR="0054190D" w:rsidRPr="00F6310A" w:rsidRDefault="0054190D" w:rsidP="005419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уровень удовлетворенности опрошенных жителей Магаданской области </w:t>
      </w:r>
      <w:r w:rsidRPr="00F631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деятельностью органов МСУ в целом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опроса составил </w:t>
      </w:r>
      <w:r w:rsidR="00F6310A"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60,4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F6310A"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соответствует показателям прошлогоднего замера (59,0%)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отдельных муниципалитетах более высокий уровень удовлетворенности зафиксирован в </w:t>
      </w:r>
      <w:r w:rsidR="00F27EA5"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Среднеканском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E6BDD">
        <w:rPr>
          <w:rFonts w:ascii="Times New Roman" w:eastAsia="Times New Roman" w:hAnsi="Times New Roman" w:cs="Times New Roman"/>
          <w:sz w:val="28"/>
          <w:szCs w:val="28"/>
          <w:lang w:eastAsia="ru-RU"/>
        </w:rPr>
        <w:t>72,6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4E6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Тенькинском (74,9%) и 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E6BDD">
        <w:rPr>
          <w:rFonts w:ascii="Times New Roman" w:eastAsia="Times New Roman" w:hAnsi="Times New Roman" w:cs="Times New Roman"/>
          <w:sz w:val="28"/>
          <w:szCs w:val="28"/>
          <w:lang w:eastAsia="ru-RU"/>
        </w:rPr>
        <w:t>75,4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Минимальное среднее значение интегрального показателя удовлетворенности деятельностью органов МСУ отмечается в Сусуманском </w:t>
      </w:r>
      <w:r w:rsidR="004E6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E6BDD">
        <w:rPr>
          <w:rFonts w:ascii="Times New Roman" w:eastAsia="Times New Roman" w:hAnsi="Times New Roman" w:cs="Times New Roman"/>
          <w:sz w:val="28"/>
          <w:szCs w:val="28"/>
          <w:lang w:eastAsia="ru-RU"/>
        </w:rPr>
        <w:t>48,1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4E6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Ягоднинском МО (47,5%)</w:t>
      </w:r>
      <w:r w:rsidRP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7072B2" w14:textId="1C74FB42" w:rsidR="005279BA" w:rsidRPr="00104B02" w:rsidRDefault="005279BA" w:rsidP="0054190D">
      <w:pPr>
        <w:spacing w:after="0" w:line="360" w:lineRule="auto"/>
        <w:rPr>
          <w:rFonts w:ascii="Times New Roman" w:eastAsia="Calibri" w:hAnsi="Times New Roman" w:cs="Times New Roman"/>
          <w:bCs/>
          <w:sz w:val="28"/>
          <w:highlight w:val="yellow"/>
        </w:rPr>
      </w:pPr>
    </w:p>
    <w:p w14:paraId="462A4A38" w14:textId="77777777" w:rsidR="00AA16F8" w:rsidRPr="008176F9" w:rsidRDefault="00AA16F8" w:rsidP="00AA16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17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работы органов МСУ по сферам</w:t>
      </w:r>
      <w:r w:rsidRPr="008176F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14:paraId="7743B96D" w14:textId="55E89C7D" w:rsidR="00F90E58" w:rsidRDefault="008176F9" w:rsidP="00AA16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  <w:lang w:eastAsia="ru-RU"/>
        </w:rPr>
      </w:pPr>
      <w:r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Удовлетворены </w:t>
      </w:r>
      <w:r w:rsidRPr="006E7DB4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>деятельностью органов МСУ</w:t>
      </w:r>
      <w:r w:rsidRPr="00F90E5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Pr="001B3841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 xml:space="preserve">в сфере экономического развития </w:t>
      </w:r>
      <w:r w:rsidRPr="00F90E5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около половины опрошенных (50,6%). </w:t>
      </w:r>
      <w:r w:rsidR="00F90E58" w:rsidRPr="00F90E58">
        <w:rPr>
          <w:rFonts w:ascii="Times New Roman" w:eastAsia="Calibri" w:hAnsi="Times New Roman" w:cs="Times New Roman"/>
          <w:sz w:val="28"/>
          <w:szCs w:val="24"/>
          <w:lang w:eastAsia="ru-RU"/>
        </w:rPr>
        <w:t>В сравнении с результатами исследования за 2022</w:t>
      </w:r>
      <w:r w:rsidR="00F6310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го</w:t>
      </w:r>
      <w:r w:rsidR="00F90E58" w:rsidRPr="00F90E5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д доля опрошенных, </w:t>
      </w:r>
      <w:r w:rsidR="00F90E58"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недовольных </w:t>
      </w:r>
      <w:r w:rsidR="00F90E58" w:rsidRPr="00F90E58">
        <w:rPr>
          <w:rFonts w:ascii="Times New Roman" w:eastAsia="Calibri" w:hAnsi="Times New Roman" w:cs="Times New Roman"/>
          <w:sz w:val="28"/>
          <w:szCs w:val="24"/>
          <w:lang w:eastAsia="ru-RU"/>
        </w:rPr>
        <w:t>работой местных органов власти по данному направлению, увеличилась на 5,1%, составив 42,1%.</w:t>
      </w:r>
      <w:r w:rsidR="00DB526B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Чаще выражают недовольство </w:t>
      </w:r>
      <w:r w:rsidR="00703617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деятельностью в сфере экономического развития </w:t>
      </w:r>
      <w:r w:rsidR="00DB526B">
        <w:rPr>
          <w:rFonts w:ascii="Times New Roman" w:eastAsia="Calibri" w:hAnsi="Times New Roman" w:cs="Times New Roman"/>
          <w:sz w:val="28"/>
          <w:szCs w:val="24"/>
          <w:lang w:eastAsia="ru-RU"/>
        </w:rPr>
        <w:t>жители Ольского, Сусуманского и Ягоднинского</w:t>
      </w:r>
      <w:r w:rsidR="00F6310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МО</w:t>
      </w:r>
      <w:r w:rsidR="00DB526B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</w:p>
    <w:p w14:paraId="08FF506B" w14:textId="4AB9AB37" w:rsidR="00AA16F8" w:rsidRPr="006E7DB4" w:rsidRDefault="00CA182B" w:rsidP="00281D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E7DB4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>Деятельностью органов МСУ в сферах</w:t>
      </w:r>
      <w:r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Pr="006E7DB4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>дошкольного, общего и дополнительного образования</w:t>
      </w:r>
      <w:r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удовлетворены в среднем около половины опрошенных (54,1%, 52,8% и 5</w:t>
      </w:r>
      <w:r w:rsidR="00690E1B"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>6</w:t>
      </w:r>
      <w:r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>,9% соответственно).</w:t>
      </w:r>
      <w:r w:rsidR="00281D05"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При этом доля опрошенных, негативно оценивающих работу местных органов власти по данным направлениям составила 21,4% - для сферы дошкольного образования, 31,2% - для общего образования, 24,5% - для сферы дополнительного образования. </w:t>
      </w:r>
      <w:r w:rsidR="00963C90"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>Ч</w:t>
      </w:r>
      <w:r w:rsidR="00281D05"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>аще высказывают недовольство работой местных органов власти по данным направлениям жители Сусуманского и Ягоднинского</w:t>
      </w:r>
      <w:r w:rsidR="00F6310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МО</w:t>
      </w:r>
      <w:r w:rsidR="00281D05"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</w:p>
    <w:p w14:paraId="1DFD78AC" w14:textId="3FBFC74D" w:rsidR="00281D05" w:rsidRDefault="00281D05" w:rsidP="00281D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Большинство опрошенных (72,1%) </w:t>
      </w:r>
      <w:r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>в целом удовлетворены</w:t>
      </w:r>
      <w:r w:rsidRPr="002D2171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 xml:space="preserve"> </w:t>
      </w:r>
      <w:r w:rsidR="002D2171" w:rsidRPr="002D2171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>деятельностью органов МСУ в сфере культуры</w:t>
      </w:r>
      <w:r w:rsidR="002D2171"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. </w:t>
      </w:r>
      <w:r w:rsidR="002D2171" w:rsidRPr="006E7DB4">
        <w:rPr>
          <w:rFonts w:ascii="Times New Roman" w:eastAsia="Calibri" w:hAnsi="Times New Roman" w:cs="Times New Roman"/>
          <w:sz w:val="28"/>
          <w:szCs w:val="24"/>
          <w:lang w:eastAsia="ru-RU"/>
        </w:rPr>
        <w:t>Недовольство</w:t>
      </w:r>
      <w:r w:rsidR="002D2171"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по данному вопросу высказывают 22,9% респондентов. По территориям </w:t>
      </w:r>
      <w:r w:rsidR="00CA4C73">
        <w:rPr>
          <w:rFonts w:ascii="Times New Roman" w:eastAsia="Calibri" w:hAnsi="Times New Roman" w:cs="Times New Roman"/>
          <w:sz w:val="28"/>
          <w:szCs w:val="24"/>
          <w:lang w:eastAsia="ru-RU"/>
        </w:rPr>
        <w:t>области</w:t>
      </w:r>
      <w:r w:rsidR="002D2171"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уровень удовлетворенности </w:t>
      </w:r>
      <w:r w:rsidR="002D2171"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значительно выше в Тенькинском и Хасынском</w:t>
      </w:r>
      <w:r w:rsidR="00F6310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МО</w:t>
      </w:r>
      <w:r w:rsidR="002D2171"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, </w:t>
      </w:r>
      <w:r w:rsidR="002D2171">
        <w:rPr>
          <w:rFonts w:ascii="Times New Roman" w:eastAsia="Calibri" w:hAnsi="Times New Roman" w:cs="Times New Roman"/>
          <w:sz w:val="28"/>
          <w:szCs w:val="24"/>
          <w:lang w:eastAsia="ru-RU"/>
        </w:rPr>
        <w:t>в то время как</w:t>
      </w:r>
      <w:r w:rsidR="002D2171"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опрошенные из </w:t>
      </w:r>
      <w:r w:rsidR="002D2171">
        <w:rPr>
          <w:rFonts w:ascii="Times New Roman" w:eastAsia="Calibri" w:hAnsi="Times New Roman" w:cs="Times New Roman"/>
          <w:sz w:val="28"/>
          <w:szCs w:val="24"/>
          <w:lang w:eastAsia="ru-RU"/>
        </w:rPr>
        <w:t>С</w:t>
      </w:r>
      <w:r w:rsidR="002D2171"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t>усуманского и Ягоднинского</w:t>
      </w:r>
      <w:r w:rsidR="00F6310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МО</w:t>
      </w:r>
      <w:r w:rsidR="002D2171" w:rsidRPr="002D2171">
        <w:rPr>
          <w:rFonts w:ascii="Times New Roman" w:eastAsia="Calibri" w:hAnsi="Times New Roman" w:cs="Times New Roman"/>
          <w:sz w:val="28"/>
          <w:szCs w:val="24"/>
          <w:lang w:eastAsia="ru-RU"/>
        </w:rPr>
        <w:t>, напротив, чаще негативно оценивают деятельность органов МСУ в сфере культуры.</w:t>
      </w:r>
    </w:p>
    <w:p w14:paraId="75B03903" w14:textId="38CB3ABD" w:rsidR="00BE3E62" w:rsidRPr="006E60E0" w:rsidRDefault="00BE3E62" w:rsidP="00BE3E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80%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опрошенных жителей Магаданской области указали, что скорее удовлетворены деятельностью органов МСУ </w:t>
      </w:r>
      <w:r w:rsidRPr="006E60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физической культуры и спорта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(75,8%).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данными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доли удовлетворенных и неудовлетворенных работой властей в данной сфере практически не изменились.</w:t>
      </w:r>
    </w:p>
    <w:p w14:paraId="04883123" w14:textId="24F9E291" w:rsidR="00BE3E62" w:rsidRPr="006E60E0" w:rsidRDefault="00BE3E62" w:rsidP="00BE3E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респондентов, скорее не удовлетворенных деятельностью органов местного самоуправления </w:t>
      </w:r>
      <w:r w:rsidRPr="006E60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жилищного строительства и обеспечения граждан жильем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составила 59,7%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(+3,7% с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около 70% респондентов, проживающих в Магаданской области, отметили, что скорее не удовлетворены деятельностью органов МСУ </w:t>
      </w:r>
      <w:r w:rsidRPr="006E60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жилищно-коммунального хозяйства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(67,5%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+5,2% с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1A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77D1C7BB" w14:textId="4761C705" w:rsidR="00BE3E62" w:rsidRDefault="00BE3E62" w:rsidP="00BE3E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 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70% респондентов скорее удовлетворены деятельностью местной власти </w:t>
      </w:r>
      <w:r w:rsidRPr="006E60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теплоснабжения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(70,7%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+4,1% с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опрошенных, скорее удовлетворенных деятельностью власти </w:t>
      </w:r>
      <w:r w:rsidRPr="006E60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водоснабжения</w:t>
      </w:r>
      <w:r w:rsidRPr="006E60E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составила 83,4%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Доли удовлетворенных и неудовлетворенных деятельностью органов МСУ в сфере водоснабжения за прошедший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1A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не изменились.</w:t>
      </w:r>
    </w:p>
    <w:p w14:paraId="400E887C" w14:textId="7D2EE9E9" w:rsidR="00FE2A68" w:rsidRPr="003A7125" w:rsidRDefault="00FE2A68" w:rsidP="00FE2A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125">
        <w:rPr>
          <w:rFonts w:ascii="Times New Roman" w:eastAsia="Calibri" w:hAnsi="Times New Roman" w:cs="Times New Roman"/>
          <w:sz w:val="28"/>
          <w:szCs w:val="28"/>
        </w:rPr>
        <w:t xml:space="preserve">Удовлетворенность работой властей </w:t>
      </w:r>
      <w:r w:rsidRPr="003A712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 сфере электроснабжения</w:t>
      </w:r>
      <w:r w:rsidRPr="003A7125">
        <w:rPr>
          <w:rFonts w:ascii="Times New Roman" w:eastAsia="Calibri" w:hAnsi="Times New Roman" w:cs="Times New Roman"/>
          <w:sz w:val="28"/>
          <w:szCs w:val="28"/>
        </w:rPr>
        <w:t xml:space="preserve"> выразило большинство (89,9%) опрошенных жителей Магаданской области. 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данными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доля респондентов, удовлетворенных и неудовлетворенных работой властей в сфере электроснабжения, изменилась незначительно</w:t>
      </w:r>
      <w:r w:rsidRPr="003A7125">
        <w:rPr>
          <w:rFonts w:ascii="Times New Roman" w:hAnsi="Times New Roman" w:cs="Times New Roman"/>
          <w:sz w:val="28"/>
          <w:szCs w:val="28"/>
        </w:rPr>
        <w:t>.</w:t>
      </w:r>
    </w:p>
    <w:p w14:paraId="0896CB0D" w14:textId="08B53CAE" w:rsidR="00FE2A68" w:rsidRPr="003A7125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удовлетворенности деятельностью властей </w:t>
      </w:r>
      <w:r w:rsidRPr="003A71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 сфере энергосбережения </w:t>
      </w:r>
      <w:r w:rsidRPr="003A712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 результатам опроса составил </w:t>
      </w:r>
      <w:r w:rsidRPr="003A7125">
        <w:rPr>
          <w:rFonts w:ascii="Times New Roman" w:hAnsi="Times New Roman" w:cs="Times New Roman"/>
          <w:bCs/>
          <w:iCs/>
          <w:sz w:val="28"/>
          <w:szCs w:val="28"/>
        </w:rPr>
        <w:t>57,7</w:t>
      </w:r>
      <w:r w:rsidRPr="003A712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%</w:t>
      </w:r>
      <w:r w:rsidRPr="003A7125">
        <w:rPr>
          <w:rFonts w:ascii="Times New Roman" w:hAnsi="Times New Roman" w:cs="Times New Roman"/>
          <w:bCs/>
          <w:iCs/>
          <w:sz w:val="28"/>
          <w:szCs w:val="28"/>
        </w:rPr>
        <w:t xml:space="preserve"> (+3,7% с 2022</w:t>
      </w:r>
      <w:r w:rsidR="00F6310A">
        <w:rPr>
          <w:rFonts w:ascii="Times New Roman" w:hAnsi="Times New Roman" w:cs="Times New Roman"/>
          <w:bCs/>
          <w:iCs/>
          <w:sz w:val="28"/>
          <w:szCs w:val="28"/>
        </w:rPr>
        <w:t xml:space="preserve"> год</w:t>
      </w:r>
      <w:r w:rsidRPr="003A7125">
        <w:rPr>
          <w:rFonts w:ascii="Times New Roman" w:hAnsi="Times New Roman" w:cs="Times New Roman"/>
          <w:bCs/>
          <w:iCs/>
          <w:sz w:val="28"/>
          <w:szCs w:val="28"/>
        </w:rPr>
        <w:t xml:space="preserve">а). 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Неудовлетворенность работой властей</w:t>
      </w:r>
      <w:r w:rsidRPr="003A7125">
        <w:rPr>
          <w:rFonts w:ascii="Times New Roman" w:hAnsi="Times New Roman" w:cs="Times New Roman"/>
          <w:sz w:val="28"/>
          <w:szCs w:val="28"/>
        </w:rPr>
        <w:t xml:space="preserve"> (29,1%)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направлении в большей мере проявляется в Ягоднинском </w:t>
      </w:r>
      <w:r w:rsidRPr="003A7125">
        <w:rPr>
          <w:rFonts w:ascii="Times New Roman" w:hAnsi="Times New Roman" w:cs="Times New Roman"/>
          <w:sz w:val="28"/>
          <w:szCs w:val="28"/>
        </w:rPr>
        <w:t>и Сусуманском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3A7125">
        <w:rPr>
          <w:rFonts w:ascii="Times New Roman" w:hAnsi="Times New Roman" w:cs="Times New Roman"/>
          <w:sz w:val="28"/>
          <w:szCs w:val="28"/>
        </w:rPr>
        <w:t>.</w:t>
      </w:r>
    </w:p>
    <w:p w14:paraId="1BF86893" w14:textId="51D5D5F0" w:rsidR="00FE2A68" w:rsidRPr="003A7125" w:rsidRDefault="00FE2A68" w:rsidP="00FE2A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A712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Опрошенные жители Магаданской области в большей степени удовлетворены деятельностью властей </w:t>
      </w:r>
      <w:r w:rsidRPr="003A712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в части качества условий оказания услуг организациями в сфере культуры</w:t>
      </w:r>
      <w:r w:rsidRPr="003A7125">
        <w:rPr>
          <w:rFonts w:ascii="Times New Roman" w:eastAsia="Calibri" w:hAnsi="Times New Roman" w:cs="Times New Roman"/>
          <w:bCs/>
          <w:sz w:val="28"/>
          <w:szCs w:val="28"/>
        </w:rPr>
        <w:t xml:space="preserve"> (72,0%), чем не удовлетворены (17,6%). Динамика уровня удовлетворенности жителей региона по данному показателю в сравнении с прошлогодним опросом составила +3,5%. Не удовлетворены работой органов местного самоуправления в данной сфере чаще других жители Сусуманского</w:t>
      </w:r>
      <w:r w:rsidR="00F6310A">
        <w:rPr>
          <w:rFonts w:ascii="Times New Roman" w:eastAsia="Calibri" w:hAnsi="Times New Roman" w:cs="Times New Roman"/>
          <w:bCs/>
          <w:sz w:val="28"/>
          <w:szCs w:val="28"/>
        </w:rPr>
        <w:t xml:space="preserve"> МО</w:t>
      </w:r>
      <w:r w:rsidRPr="003A7125">
        <w:rPr>
          <w:rFonts w:ascii="Times New Roman" w:eastAsia="Calibri" w:hAnsi="Times New Roman" w:cs="Times New Roman"/>
          <w:bCs/>
          <w:sz w:val="28"/>
          <w:szCs w:val="28"/>
        </w:rPr>
        <w:t xml:space="preserve"> и Ягоднинского</w:t>
      </w:r>
      <w:r w:rsidR="00F6310A">
        <w:rPr>
          <w:rFonts w:ascii="Times New Roman" w:eastAsia="Calibri" w:hAnsi="Times New Roman" w:cs="Times New Roman"/>
          <w:bCs/>
          <w:sz w:val="28"/>
          <w:szCs w:val="28"/>
        </w:rPr>
        <w:t xml:space="preserve"> МО</w:t>
      </w:r>
      <w:r w:rsidRPr="003A712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23D08162" w14:textId="3A5DBC16" w:rsidR="00FE2A68" w:rsidRPr="003A7125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125">
        <w:rPr>
          <w:rFonts w:ascii="Times New Roman" w:eastAsia="Calibri" w:hAnsi="Times New Roman" w:cs="Times New Roman"/>
          <w:bCs/>
          <w:sz w:val="28"/>
          <w:szCs w:val="28"/>
        </w:rPr>
        <w:t xml:space="preserve">Более половины опрошенных жителей Магаданской области в целом удовлетворены деятельностью властей в части </w:t>
      </w:r>
      <w:r w:rsidRPr="003A712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качества условий оказания услуг организациями в сфере социального обслуживания </w:t>
      </w:r>
      <w:r w:rsidRPr="003A7125">
        <w:rPr>
          <w:rFonts w:ascii="Times New Roman" w:eastAsia="Calibri" w:hAnsi="Times New Roman" w:cs="Times New Roman"/>
          <w:bCs/>
          <w:sz w:val="28"/>
          <w:szCs w:val="28"/>
        </w:rPr>
        <w:t>(58,3%), что соотносится с данными прошлого</w:t>
      </w:r>
      <w:r w:rsidR="00F6310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70AD7"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F6310A">
        <w:rPr>
          <w:rFonts w:ascii="Times New Roman" w:eastAsia="Calibri" w:hAnsi="Times New Roman" w:cs="Times New Roman"/>
          <w:bCs/>
          <w:sz w:val="28"/>
          <w:szCs w:val="28"/>
        </w:rPr>
        <w:t>од</w:t>
      </w:r>
      <w:r w:rsidRPr="003A7125">
        <w:rPr>
          <w:rFonts w:ascii="Times New Roman" w:eastAsia="Calibri" w:hAnsi="Times New Roman" w:cs="Times New Roman"/>
          <w:bCs/>
          <w:sz w:val="28"/>
          <w:szCs w:val="28"/>
        </w:rPr>
        <w:t>а.</w:t>
      </w:r>
      <w:r w:rsidRPr="003A7125"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доля жителей, не удовлетворенных работой органов местного самоуправления в данной области, наблюдается в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(55,7%) и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(42,0%).</w:t>
      </w:r>
      <w:r w:rsidRPr="003A7125">
        <w:rPr>
          <w:rFonts w:ascii="Times New Roman" w:hAnsi="Times New Roman" w:cs="Times New Roman"/>
          <w:sz w:val="28"/>
          <w:szCs w:val="28"/>
        </w:rPr>
        <w:t xml:space="preserve"> </w:t>
      </w:r>
      <w:r w:rsidRPr="003A7125">
        <w:rPr>
          <w:rFonts w:ascii="Times New Roman" w:eastAsia="Calibri" w:hAnsi="Times New Roman" w:cs="Times New Roman"/>
          <w:bCs/>
          <w:sz w:val="28"/>
          <w:szCs w:val="28"/>
        </w:rPr>
        <w:t xml:space="preserve">Положительная динамика по данному показателю наблюдается в </w:t>
      </w:r>
      <w:r w:rsidRPr="003A7125">
        <w:rPr>
          <w:rFonts w:ascii="Times New Roman" w:hAnsi="Times New Roman" w:cs="Times New Roman"/>
          <w:sz w:val="28"/>
          <w:szCs w:val="28"/>
        </w:rPr>
        <w:t>Тенькинском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3A7125">
        <w:rPr>
          <w:rFonts w:ascii="Times New Roman" w:hAnsi="Times New Roman" w:cs="Times New Roman"/>
          <w:sz w:val="28"/>
          <w:szCs w:val="28"/>
        </w:rPr>
        <w:t xml:space="preserve"> (+13,7%) и Хасынском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3A7125">
        <w:rPr>
          <w:rFonts w:ascii="Times New Roman" w:hAnsi="Times New Roman" w:cs="Times New Roman"/>
          <w:sz w:val="28"/>
          <w:szCs w:val="28"/>
        </w:rPr>
        <w:t xml:space="preserve"> (+12,0%). Напротив, снижение доли неудовлетворенных наблюдается в следующих территориях: Ягоднинский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3A7125">
        <w:rPr>
          <w:rFonts w:ascii="Times New Roman" w:hAnsi="Times New Roman" w:cs="Times New Roman"/>
          <w:sz w:val="28"/>
          <w:szCs w:val="28"/>
        </w:rPr>
        <w:t xml:space="preserve"> (-22,8%), Ольский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3A7125">
        <w:rPr>
          <w:rFonts w:ascii="Times New Roman" w:hAnsi="Times New Roman" w:cs="Times New Roman"/>
          <w:sz w:val="28"/>
          <w:szCs w:val="28"/>
        </w:rPr>
        <w:t xml:space="preserve"> (-14,0%) и Сусуманский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3A7125">
        <w:rPr>
          <w:rFonts w:ascii="Times New Roman" w:hAnsi="Times New Roman" w:cs="Times New Roman"/>
          <w:sz w:val="28"/>
          <w:szCs w:val="28"/>
        </w:rPr>
        <w:t xml:space="preserve"> (-6,3%).</w:t>
      </w:r>
    </w:p>
    <w:p w14:paraId="11004600" w14:textId="4FDF3E65" w:rsidR="00FE2A68" w:rsidRPr="003A7125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опрошенных</w:t>
      </w:r>
      <w:r w:rsidRPr="003A7125">
        <w:rPr>
          <w:rFonts w:ascii="Times New Roman" w:hAnsi="Times New Roman" w:cs="Times New Roman"/>
          <w:sz w:val="28"/>
          <w:szCs w:val="28"/>
        </w:rPr>
        <w:t xml:space="preserve">, 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указавших, что они </w:t>
      </w:r>
      <w:r w:rsidRPr="003A71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скорее</w:t>
      </w:r>
      <w:r w:rsidRPr="003A7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A71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удовлетворены </w:t>
      </w:r>
      <w:r w:rsidRPr="003A7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сфере организации муниципального управления (49,4%), </w:t>
      </w:r>
      <w:r w:rsidRPr="003A7125">
        <w:rPr>
          <w:rFonts w:ascii="Times New Roman" w:hAnsi="Times New Roman" w:cs="Times New Roman"/>
          <w:bCs/>
          <w:sz w:val="28"/>
          <w:szCs w:val="28"/>
        </w:rPr>
        <w:t xml:space="preserve">близка к </w:t>
      </w:r>
      <w:r w:rsidRPr="003A7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доле </w:t>
      </w:r>
      <w:r w:rsidRPr="003A71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неудовлетворенных</w:t>
      </w:r>
      <w:r w:rsidRPr="003A7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(40,5%). </w:t>
      </w:r>
      <w:r w:rsidRPr="003A7125">
        <w:rPr>
          <w:rFonts w:ascii="Times New Roman" w:eastAsia="Calibri" w:hAnsi="Times New Roman" w:cs="Times New Roman"/>
          <w:bCs/>
          <w:sz w:val="28"/>
          <w:szCs w:val="28"/>
        </w:rPr>
        <w:t>Доля неудовлетворенных жителей региона по данному показателю в сравнении с прошлогодним опросом выросла на 6,5%. Более остро ситуация обстоит в Ягоднинском и Сусуманском</w:t>
      </w:r>
      <w:r w:rsidR="00F6310A">
        <w:rPr>
          <w:rFonts w:ascii="Times New Roman" w:eastAsia="Calibri" w:hAnsi="Times New Roman" w:cs="Times New Roman"/>
          <w:bCs/>
          <w:sz w:val="28"/>
          <w:szCs w:val="28"/>
        </w:rPr>
        <w:t xml:space="preserve"> МО</w:t>
      </w:r>
      <w:r w:rsidRPr="003A7125">
        <w:rPr>
          <w:rFonts w:ascii="Times New Roman" w:eastAsia="Calibri" w:hAnsi="Times New Roman" w:cs="Times New Roman"/>
          <w:bCs/>
          <w:sz w:val="28"/>
          <w:szCs w:val="28"/>
        </w:rPr>
        <w:t xml:space="preserve"> – доля неудовлетворенных данным показателем в перечисленных территориях составила 75,3% и 46,8% соответственно. 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Наибольшую положительную динамику в этом отношении показали Тенькинский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(+23,1%), Хасынский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(+16,3%)</w:t>
      </w:r>
      <w:r w:rsidRPr="003A7125">
        <w:rPr>
          <w:rFonts w:ascii="Times New Roman" w:hAnsi="Times New Roman" w:cs="Times New Roman"/>
          <w:sz w:val="28"/>
          <w:szCs w:val="28"/>
        </w:rPr>
        <w:t xml:space="preserve"> и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Ольский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(+6,7%). Напротив, доля удовлетворенных значительно снизилась в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3A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(-25,6%) и Магадане (-4,7%).</w:t>
      </w:r>
    </w:p>
    <w:p w14:paraId="2E326E50" w14:textId="09CBD59C" w:rsidR="00BE3E62" w:rsidRDefault="00BE3E62" w:rsidP="00281D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14:paraId="24FBB3D0" w14:textId="77777777" w:rsidR="003022F6" w:rsidRPr="00B4381C" w:rsidRDefault="003022F6" w:rsidP="003022F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B4381C">
        <w:rPr>
          <w:rFonts w:ascii="Times New Roman" w:eastAsia="Calibri" w:hAnsi="Times New Roman" w:cs="Times New Roman"/>
          <w:b/>
          <w:sz w:val="28"/>
        </w:rPr>
        <w:t>Оценка работы органов власти</w:t>
      </w:r>
    </w:p>
    <w:p w14:paraId="672E0BA6" w14:textId="70E0484A" w:rsidR="003022F6" w:rsidRPr="00B4381C" w:rsidRDefault="003022F6" w:rsidP="003022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381C">
        <w:rPr>
          <w:rFonts w:ascii="Times New Roman" w:eastAsia="Calibri" w:hAnsi="Times New Roman" w:cs="Times New Roman"/>
          <w:sz w:val="28"/>
        </w:rPr>
        <w:lastRenderedPageBreak/>
        <w:t>В целом в сравнении с 2022</w:t>
      </w:r>
      <w:r w:rsidR="00F6310A">
        <w:rPr>
          <w:rFonts w:ascii="Times New Roman" w:eastAsia="Calibri" w:hAnsi="Times New Roman" w:cs="Times New Roman"/>
          <w:sz w:val="28"/>
        </w:rPr>
        <w:t xml:space="preserve"> </w:t>
      </w:r>
      <w:r w:rsidR="00270AD7">
        <w:rPr>
          <w:rFonts w:ascii="Times New Roman" w:eastAsia="Calibri" w:hAnsi="Times New Roman" w:cs="Times New Roman"/>
          <w:sz w:val="28"/>
        </w:rPr>
        <w:t>г</w:t>
      </w:r>
      <w:r w:rsidR="00F6310A">
        <w:rPr>
          <w:rFonts w:ascii="Times New Roman" w:eastAsia="Calibri" w:hAnsi="Times New Roman" w:cs="Times New Roman"/>
          <w:sz w:val="28"/>
        </w:rPr>
        <w:t>од</w:t>
      </w:r>
      <w:r w:rsidRPr="00B4381C">
        <w:rPr>
          <w:rFonts w:ascii="Times New Roman" w:eastAsia="Calibri" w:hAnsi="Times New Roman" w:cs="Times New Roman"/>
          <w:sz w:val="28"/>
        </w:rPr>
        <w:t>ом отмечается снижение уровня удовлетворенности местными органами власти</w:t>
      </w:r>
      <w:r w:rsidR="00CA4C73">
        <w:rPr>
          <w:rFonts w:ascii="Times New Roman" w:eastAsia="Calibri" w:hAnsi="Times New Roman" w:cs="Times New Roman"/>
          <w:sz w:val="28"/>
        </w:rPr>
        <w:t>:</w:t>
      </w:r>
      <w:r w:rsidRPr="00B4381C">
        <w:rPr>
          <w:rFonts w:ascii="Times New Roman" w:eastAsia="Calibri" w:hAnsi="Times New Roman" w:cs="Times New Roman"/>
          <w:sz w:val="28"/>
        </w:rPr>
        <w:t xml:space="preserve"> главами</w:t>
      </w:r>
      <w:r w:rsidR="00F6310A">
        <w:rPr>
          <w:rFonts w:ascii="Times New Roman" w:eastAsia="Calibri" w:hAnsi="Times New Roman" w:cs="Times New Roman"/>
          <w:sz w:val="28"/>
        </w:rPr>
        <w:t xml:space="preserve"> </w:t>
      </w:r>
      <w:r w:rsidR="00270AD7">
        <w:rPr>
          <w:rFonts w:ascii="Times New Roman" w:eastAsia="Calibri" w:hAnsi="Times New Roman" w:cs="Times New Roman"/>
          <w:sz w:val="28"/>
        </w:rPr>
        <w:t>муниципальных</w:t>
      </w:r>
      <w:r w:rsidRPr="00B4381C">
        <w:rPr>
          <w:rFonts w:ascii="Times New Roman" w:eastAsia="Calibri" w:hAnsi="Times New Roman" w:cs="Times New Roman"/>
          <w:sz w:val="28"/>
        </w:rPr>
        <w:t xml:space="preserve"> </w:t>
      </w:r>
      <w:r w:rsidR="00343C44">
        <w:rPr>
          <w:rFonts w:ascii="Times New Roman" w:eastAsia="Calibri" w:hAnsi="Times New Roman" w:cs="Times New Roman"/>
          <w:sz w:val="28"/>
        </w:rPr>
        <w:t>образований</w:t>
      </w:r>
      <w:r w:rsidRPr="00B4381C">
        <w:rPr>
          <w:rFonts w:ascii="Times New Roman" w:eastAsia="Calibri" w:hAnsi="Times New Roman" w:cs="Times New Roman"/>
          <w:sz w:val="28"/>
        </w:rPr>
        <w:t xml:space="preserve"> в среднем на 7,8%, а депутатами – на 5,9%. Уровень удовлетворенности главой</w:t>
      </w:r>
      <w:r w:rsidR="00F6310A">
        <w:rPr>
          <w:rFonts w:ascii="Times New Roman" w:eastAsia="Calibri" w:hAnsi="Times New Roman" w:cs="Times New Roman"/>
          <w:sz w:val="28"/>
        </w:rPr>
        <w:t xml:space="preserve"> </w:t>
      </w:r>
      <w:r w:rsidR="00270AD7">
        <w:rPr>
          <w:rFonts w:ascii="Times New Roman" w:eastAsia="Calibri" w:hAnsi="Times New Roman" w:cs="Times New Roman"/>
          <w:sz w:val="28"/>
        </w:rPr>
        <w:t>муниципального</w:t>
      </w:r>
      <w:r w:rsidRPr="00B4381C">
        <w:rPr>
          <w:rFonts w:ascii="Times New Roman" w:eastAsia="Calibri" w:hAnsi="Times New Roman" w:cs="Times New Roman"/>
          <w:sz w:val="28"/>
        </w:rPr>
        <w:t xml:space="preserve"> </w:t>
      </w:r>
      <w:r w:rsidR="00343C44">
        <w:rPr>
          <w:rFonts w:ascii="Times New Roman" w:eastAsia="Calibri" w:hAnsi="Times New Roman" w:cs="Times New Roman"/>
          <w:sz w:val="28"/>
        </w:rPr>
        <w:t>образования</w:t>
      </w:r>
      <w:r w:rsidRPr="00B4381C">
        <w:rPr>
          <w:rFonts w:ascii="Times New Roman" w:eastAsia="Calibri" w:hAnsi="Times New Roman" w:cs="Times New Roman"/>
          <w:sz w:val="28"/>
        </w:rPr>
        <w:t xml:space="preserve"> составил 54,8%, а депутатами местного представительного органа – 42,0%.  </w:t>
      </w:r>
    </w:p>
    <w:p w14:paraId="6C81DE61" w14:textId="77777777" w:rsidR="003022F6" w:rsidRPr="00B4381C" w:rsidRDefault="003022F6" w:rsidP="003022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4381C">
        <w:rPr>
          <w:rFonts w:ascii="Times New Roman" w:eastAsia="Calibri" w:hAnsi="Times New Roman" w:cs="Times New Roman"/>
          <w:sz w:val="28"/>
        </w:rPr>
        <w:t>Деятельностью органов МСУ в целом удовлетворены 53,9% респондентов, что соответствует результатам предыдущего замера.</w:t>
      </w:r>
    </w:p>
    <w:p w14:paraId="4D3D31D6" w14:textId="4C8B834F" w:rsidR="003022F6" w:rsidRPr="00B4381C" w:rsidRDefault="003022F6" w:rsidP="003022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4381C">
        <w:rPr>
          <w:rFonts w:ascii="Times New Roman" w:eastAsia="Calibri" w:hAnsi="Times New Roman" w:cs="Times New Roman"/>
          <w:bCs/>
          <w:iCs/>
          <w:noProof/>
          <w:sz w:val="28"/>
          <w:lang w:eastAsia="ru-RU"/>
        </w:rPr>
        <w:t>Неудовлетворенность работой главы</w:t>
      </w:r>
      <w:r w:rsidR="00F6310A">
        <w:rPr>
          <w:rFonts w:ascii="Times New Roman" w:eastAsia="Calibri" w:hAnsi="Times New Roman" w:cs="Times New Roman"/>
          <w:bCs/>
          <w:iCs/>
          <w:noProof/>
          <w:sz w:val="28"/>
          <w:lang w:eastAsia="ru-RU"/>
        </w:rPr>
        <w:t xml:space="preserve"> </w:t>
      </w:r>
      <w:r w:rsidR="00343C44">
        <w:rPr>
          <w:rFonts w:ascii="Times New Roman" w:eastAsia="Calibri" w:hAnsi="Times New Roman" w:cs="Times New Roman"/>
          <w:bCs/>
          <w:iCs/>
          <w:noProof/>
          <w:sz w:val="28"/>
          <w:lang w:eastAsia="ru-RU"/>
        </w:rPr>
        <w:t>муниципального образования</w:t>
      </w:r>
      <w:r w:rsidRPr="00B4381C">
        <w:rPr>
          <w:rFonts w:ascii="Times New Roman" w:eastAsia="Calibri" w:hAnsi="Times New Roman" w:cs="Times New Roman"/>
          <w:bCs/>
          <w:iCs/>
          <w:noProof/>
          <w:sz w:val="28"/>
          <w:lang w:eastAsia="ru-RU"/>
        </w:rPr>
        <w:t>, местных депутатов  и органов МСУ в целом в большей мере проявляется в Сусуманском</w:t>
      </w:r>
      <w:r w:rsidR="00F6310A">
        <w:rPr>
          <w:rFonts w:ascii="Times New Roman" w:eastAsia="Calibri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B4381C">
        <w:rPr>
          <w:rFonts w:ascii="Times New Roman" w:eastAsia="Calibri" w:hAnsi="Times New Roman" w:cs="Times New Roman"/>
          <w:bCs/>
          <w:iCs/>
          <w:noProof/>
          <w:sz w:val="28"/>
          <w:lang w:eastAsia="ru-RU"/>
        </w:rPr>
        <w:t xml:space="preserve"> и Ягоднинском</w:t>
      </w:r>
      <w:r w:rsidR="00F6310A">
        <w:rPr>
          <w:rFonts w:ascii="Times New Roman" w:eastAsia="Calibri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B4381C">
        <w:rPr>
          <w:rFonts w:ascii="Times New Roman" w:eastAsia="Calibri" w:hAnsi="Times New Roman" w:cs="Times New Roman"/>
          <w:bCs/>
          <w:iCs/>
          <w:noProof/>
          <w:sz w:val="28"/>
          <w:lang w:eastAsia="ru-RU"/>
        </w:rPr>
        <w:t>.</w:t>
      </w:r>
    </w:p>
    <w:p w14:paraId="2DA1E526" w14:textId="77777777" w:rsidR="00B30E52" w:rsidRPr="00FE649D" w:rsidRDefault="00B30E52" w:rsidP="00B30E52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</w:rPr>
        <w:t xml:space="preserve">К </w:t>
      </w:r>
      <w:r w:rsidRPr="004E00B3">
        <w:rPr>
          <w:rFonts w:ascii="Times New Roman" w:eastAsia="Calibri" w:hAnsi="Times New Roman" w:cs="Times New Roman"/>
          <w:b/>
          <w:bCs/>
          <w:i/>
          <w:iCs/>
          <w:sz w:val="28"/>
        </w:rPr>
        <w:t>ожиданиям респондентов от представителей власти</w:t>
      </w:r>
      <w:r>
        <w:rPr>
          <w:rFonts w:ascii="Times New Roman" w:eastAsia="Calibri" w:hAnsi="Times New Roman" w:cs="Times New Roman"/>
          <w:sz w:val="28"/>
        </w:rPr>
        <w:t xml:space="preserve"> относится, прежде всего, решение наиболее острых и актуальных проблем в основных сферах жизни: здравоохранение, образование, культура, спорт, экономика, ЖКХ, благоустройство, ремонт и строительство дорог, жилищный вопрос (ремонт, расселение, строительство), а также особое внимание и поддержка определенных слоев населения. Кроме того,</w:t>
      </w:r>
      <w:r w:rsidRPr="00FE649D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опрошенные жители Магаданской области, независимо от территории проживания, ожидают от местной администрации и депутатов открытости и готовности идти на контакт, активного взаимодействия и встреч с населением,  внимания к проблемам и потребностям жителей, более эффективной работы. </w:t>
      </w:r>
      <w:r>
        <w:rPr>
          <w:rFonts w:ascii="Times New Roman" w:eastAsia="Calibri" w:hAnsi="Times New Roman" w:cs="Times New Roman"/>
          <w:sz w:val="28"/>
        </w:rPr>
        <w:t>Подробный анализ ожиданий в разрезе каждой территории представлен в п.2.4.</w:t>
      </w:r>
    </w:p>
    <w:p w14:paraId="6BCE80AF" w14:textId="77777777" w:rsidR="003022F6" w:rsidRPr="002D2171" w:rsidRDefault="003022F6" w:rsidP="00281D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14:paraId="42694419" w14:textId="77777777" w:rsidR="006C4A5F" w:rsidRPr="00F97218" w:rsidRDefault="006C4A5F" w:rsidP="00CD4A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</w:p>
    <w:p w14:paraId="78807E7F" w14:textId="77777777" w:rsidR="00CD4AD5" w:rsidRPr="00F97218" w:rsidRDefault="00CD4AD5" w:rsidP="00CD4A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14:paraId="2B01C25B" w14:textId="77777777" w:rsidR="004E00B3" w:rsidRPr="00F97218" w:rsidRDefault="004E00B3" w:rsidP="000662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0C7E848A" w14:textId="77777777" w:rsidR="00455534" w:rsidRPr="00F97218" w:rsidRDefault="00455534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bookmarkStart w:id="6" w:name="_Toc49866209"/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50C4D687" w14:textId="77777777" w:rsidR="00AA16F8" w:rsidRPr="00096A1D" w:rsidRDefault="00AA16F8" w:rsidP="00AA16F8">
      <w:pPr>
        <w:keepNext/>
        <w:pageBreakBefore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</w:pPr>
      <w:bookmarkStart w:id="7" w:name="_Toc49866208"/>
      <w:bookmarkStart w:id="8" w:name="_Toc68695050"/>
      <w:bookmarkStart w:id="9" w:name="_Toc131003277"/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lastRenderedPageBreak/>
        <w:t xml:space="preserve">Глава </w:t>
      </w:r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val="en-US" w:eastAsia="ru-RU"/>
        </w:rPr>
        <w:t>I</w:t>
      </w:r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t xml:space="preserve">. </w:t>
      </w:r>
      <w:bookmarkEnd w:id="7"/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t>Оценка работы органов МСУ по сферам</w:t>
      </w:r>
      <w:bookmarkEnd w:id="8"/>
      <w:bookmarkEnd w:id="9"/>
    </w:p>
    <w:p w14:paraId="2A66CE17" w14:textId="77777777" w:rsidR="00AA16F8" w:rsidRPr="00096A1D" w:rsidRDefault="00AA16F8" w:rsidP="00AA16F8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8494A6"/>
          <w:sz w:val="4"/>
          <w:szCs w:val="4"/>
          <w:lang w:eastAsia="ru-RU"/>
        </w:rPr>
      </w:pPr>
      <w:r w:rsidRPr="00096A1D"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  <w:tab/>
      </w:r>
    </w:p>
    <w:p w14:paraId="44FD020D" w14:textId="77777777" w:rsidR="00AA16F8" w:rsidRPr="00096A1D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10" w:name="_Toc68695051"/>
      <w:bookmarkStart w:id="11" w:name="_Toc131003278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t>1.1. Удовлетворенность деятельностью в сфере экономического развития</w:t>
      </w:r>
      <w:bookmarkEnd w:id="10"/>
      <w:bookmarkEnd w:id="11"/>
    </w:p>
    <w:p w14:paraId="39448151" w14:textId="77777777" w:rsidR="00AA16F8" w:rsidRPr="00F97218" w:rsidRDefault="00AA16F8" w:rsidP="00AA16F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53BF0" wp14:editId="7B4B060B">
            <wp:extent cx="6219825" cy="3873358"/>
            <wp:effectExtent l="0" t="0" r="9525" b="13335"/>
            <wp:docPr id="3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21DD0A" w14:textId="7CE737FC" w:rsidR="00AA16F8" w:rsidRPr="00BA3287" w:rsidRDefault="00017E99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3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Около половины опрошенных жителей области</w:t>
      </w:r>
      <w:r w:rsidR="003F37FC" w:rsidRPr="00BA3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(50,6%)</w:t>
      </w:r>
      <w:r w:rsidRPr="00BA3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26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удовлетворены</w:t>
      </w:r>
      <w:r w:rsidRPr="00BA3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F37FC" w:rsidRPr="00BA3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органов местного самоуправления в области экономического развития. При этом доля респондентов, </w:t>
      </w:r>
      <w:r w:rsidR="003F37FC" w:rsidRPr="00026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негативно оценивающих</w:t>
      </w:r>
      <w:r w:rsidR="003F37FC" w:rsidRPr="00BA3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работу органов МСУ по данному критерию, также достаточно высока – 42,1%. </w:t>
      </w:r>
      <w:r w:rsidR="000A3D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социально-демографических группах ч</w:t>
      </w:r>
      <w:r w:rsidR="003F37FC" w:rsidRPr="00BA3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аще, чем в среднем по выборке, высказывают недовольство мужчины – 46,8%.  </w:t>
      </w:r>
    </w:p>
    <w:p w14:paraId="72298F96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9E84D" wp14:editId="3E17234D">
            <wp:extent cx="6400800" cy="2752725"/>
            <wp:effectExtent l="0" t="0" r="0" b="9525"/>
            <wp:docPr id="45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F766E38" w14:textId="44C690AA" w:rsidR="00AA16F8" w:rsidRPr="00BA3287" w:rsidRDefault="003F37FC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2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A16F8" w:rsidRPr="00BA3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сравнению с данными </w:t>
      </w:r>
      <w:r w:rsidRPr="00BA32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предыдущего замера</w:t>
      </w:r>
      <w:r w:rsidR="004C7A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A3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4C7A0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BA328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 5,1% выросла доля опрошенных, не удовлетворенных работой органов МСУ в сфере экономического развития</w:t>
      </w:r>
      <w:r w:rsidR="00BA3287" w:rsidRPr="00BA328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доля тех, кто скорее удовлетворён работой местных органов власти, напротив, сократилась на 3,2%. Однако стоит отметить, что величина изменения ненамного превышает ошибку выборки.</w:t>
      </w:r>
    </w:p>
    <w:p w14:paraId="3D6F3695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6A583FF" wp14:editId="3ACF5207">
            <wp:extent cx="6188075" cy="3231292"/>
            <wp:effectExtent l="0" t="0" r="3175" b="7620"/>
            <wp:docPr id="1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B0BFC45" w14:textId="722B089E" w:rsidR="0068390A" w:rsidRDefault="0068390A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A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территориям области чаще, чем в среднем по выборке, удовлетворены работой органов МСУ в сфере экономического развития жители Тенькинского (67,7%) и Хасынского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B1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(80,0%). Напротив, чаще других высказывают </w:t>
      </w:r>
      <w:r w:rsidRPr="00B13A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недовольство респонденты из Ольского (47,0%), Сусуманского (49,4%) и Ягоднинского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B1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(84,8%).</w:t>
      </w:r>
    </w:p>
    <w:p w14:paraId="199866C7" w14:textId="77DC3ECA" w:rsidR="00B13A4C" w:rsidRPr="00B13A4C" w:rsidRDefault="00B13A4C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результатами исследования, проведенного в 2022</w:t>
      </w:r>
      <w:r w:rsidR="00353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у, значительный рост доли удовлетворенных работой органов МСУ зафиксирован в Хасынском и 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(+20,4% и +16,0% соответственно). При этом в Магадане, напротив, фиксируется снижение уровня удовлетворенности на 8,1%.</w:t>
      </w:r>
    </w:p>
    <w:p w14:paraId="0A64FF16" w14:textId="769843A3" w:rsidR="00AA16F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579166AC" wp14:editId="45895986">
            <wp:extent cx="6188075" cy="5305425"/>
            <wp:effectExtent l="0" t="0" r="3175" b="9525"/>
            <wp:docPr id="5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A211BA" w14:textId="77777777" w:rsidR="00B13A4C" w:rsidRPr="00F97218" w:rsidRDefault="00B13A4C" w:rsidP="00B13A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A67C29E" w14:textId="77777777" w:rsidR="00B13A4C" w:rsidRPr="00F97218" w:rsidRDefault="00B13A4C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9A9DBF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EBE58" wp14:editId="50263FCB">
            <wp:extent cx="6410325" cy="6419850"/>
            <wp:effectExtent l="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9A28F6A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C64A5FA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06B2C" w14:textId="77777777" w:rsidR="00AA16F8" w:rsidRPr="00096A1D" w:rsidRDefault="00AA16F8" w:rsidP="00C16206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Start w:id="12" w:name="_Toc68695052"/>
      <w:bookmarkStart w:id="13" w:name="_Toc131003279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1.2. Удовлетворенность деятельностью в сфере дошкольного образования</w:t>
      </w:r>
      <w:bookmarkEnd w:id="12"/>
      <w:bookmarkEnd w:id="13"/>
    </w:p>
    <w:p w14:paraId="0E5C3A80" w14:textId="77777777" w:rsidR="00AA16F8" w:rsidRPr="00F97218" w:rsidRDefault="00AA16F8" w:rsidP="00AA16F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0418D" wp14:editId="48101365">
            <wp:extent cx="6219825" cy="3873358"/>
            <wp:effectExtent l="0" t="0" r="9525" b="13335"/>
            <wp:docPr id="4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804AA" w14:textId="2EEE3336" w:rsidR="00FB2442" w:rsidRDefault="007321CF" w:rsidP="005B4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2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Более половины опрошенных жителей области (54,1%) </w:t>
      </w:r>
      <w:r w:rsidRPr="00732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целом удовлетворены </w:t>
      </w:r>
      <w:r w:rsidRPr="00732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деятельностью органов местного самоуправления в сфере дошкольного образования</w:t>
      </w:r>
      <w:r w:rsidRPr="005B4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E4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Доля </w:t>
      </w:r>
      <w:r w:rsidR="000A3D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респондентов</w:t>
      </w:r>
      <w:r w:rsidR="00BE4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BE44A9" w:rsidRPr="0017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удовлетворенных</w:t>
      </w:r>
      <w:r w:rsidR="00BE4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3D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работой местных органов власти по данному направлению</w:t>
      </w:r>
      <w:r w:rsidR="00BE4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составляет 21,4%. </w:t>
      </w:r>
      <w:r w:rsidR="00174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Около</w:t>
      </w:r>
      <w:r w:rsidR="00BE4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четверти опрошенных</w:t>
      </w:r>
      <w:r w:rsidR="00B84B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(24,5%)</w:t>
      </w:r>
      <w:r w:rsidR="00BE4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44A9" w:rsidRPr="00174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затрудняются с ответом на вопрос</w:t>
      </w:r>
      <w:r w:rsidR="005B4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E4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 отвечают, прежде всего, респонденты старше 46 лет (34,7%).</w:t>
      </w:r>
      <w:r w:rsidR="005B44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CF38720" w14:textId="2D4583F2" w:rsidR="00BE44A9" w:rsidRPr="005B4474" w:rsidRDefault="005B4474" w:rsidP="005B4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Реже затрудняются с ответом на вопрос респонденты в возрасте от 18 до 45 лет – </w:t>
      </w:r>
      <w:r w:rsidR="00D664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,9% (предположительно, </w:t>
      </w:r>
      <w:r w:rsidR="00114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среди них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чаще встречаются родители детей дошкольного возраста). </w:t>
      </w:r>
      <w:r w:rsidR="00FB2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Представители данной возрастной группы значительно чаще высказывают как положительные (59,6%), так и отрицательные (26,5%) оценки работы органов МСУ в сфере дошкольного образования.</w:t>
      </w:r>
    </w:p>
    <w:p w14:paraId="68334B4C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D9336D" wp14:editId="2EA59689">
            <wp:extent cx="6264910" cy="3505200"/>
            <wp:effectExtent l="0" t="0" r="2540" b="0"/>
            <wp:docPr id="48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79A9ED" w14:textId="5670AC19" w:rsidR="00BE44A9" w:rsidRPr="00BE44A9" w:rsidRDefault="00BE44A9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4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результатами предыдущего исследования</w:t>
      </w:r>
      <w:r w:rsidR="005E13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E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5E133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BE44A9">
        <w:rPr>
          <w:rFonts w:ascii="Times New Roman" w:eastAsia="Times New Roman" w:hAnsi="Times New Roman" w:cs="Times New Roman"/>
          <w:sz w:val="28"/>
          <w:szCs w:val="28"/>
          <w:lang w:eastAsia="ru-RU"/>
        </w:rPr>
        <w:t>у уровень удовлетворенности деятельностью органов МСУ в сфере дошкольного образования практически не изменился (величина изменения в пределах ошибки выборки).</w:t>
      </w:r>
    </w:p>
    <w:p w14:paraId="33005286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647AFEA" wp14:editId="1D4F1700">
            <wp:extent cx="6188075" cy="2905125"/>
            <wp:effectExtent l="0" t="0" r="3175" b="9525"/>
            <wp:docPr id="1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D7EBFCA" w14:textId="0EB4E5D3" w:rsidR="00BE44A9" w:rsidRDefault="00BE44A9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Удовлетворенность </w:t>
      </w:r>
      <w:r w:rsidR="00B84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работой местных органов власти по данному направлению </w:t>
      </w:r>
      <w:r w:rsidRPr="00924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 выше среди жителей Ольского (63,5%), </w:t>
      </w:r>
      <w:r w:rsidR="0092442A" w:rsidRPr="00924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Тенькинского </w:t>
      </w:r>
      <w:r w:rsidR="0092442A" w:rsidRPr="009244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(77,4%) и Хасынского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="0092442A" w:rsidRPr="00924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(64,0%). Напротив, чаще негативно оценивают работу органов МСУ респонденты из Сусуманского (30,7%) и Ягоднинского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="0092442A" w:rsidRPr="00924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(32,9%).</w:t>
      </w:r>
    </w:p>
    <w:p w14:paraId="038A2CFF" w14:textId="53067A30" w:rsidR="0092442A" w:rsidRPr="0092442A" w:rsidRDefault="00B9127E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сравнении с результатами исследования </w:t>
      </w:r>
      <w:r w:rsidR="00B244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уровня удовлетворенности зафиксирован в Тенькинском (+15,5%) и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(+17,5%). Напротив, </w:t>
      </w:r>
      <w:r w:rsidR="00171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доли удовлетворенных зафиксировано в Магадане (-4,3%).</w:t>
      </w:r>
    </w:p>
    <w:p w14:paraId="176567A8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598AACF" wp14:editId="7186D880">
            <wp:extent cx="6188075" cy="5324475"/>
            <wp:effectExtent l="0" t="0" r="3175" b="9525"/>
            <wp:docPr id="49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8464A4F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B9D8DF8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5C31B1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25948" wp14:editId="2D01DC5F">
            <wp:extent cx="6300470" cy="6448425"/>
            <wp:effectExtent l="0" t="0" r="508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9EB41E6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14BCBED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DB25DB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480578" w14:textId="77777777" w:rsidR="00AA16F8" w:rsidRPr="00096A1D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14" w:name="_Toc68695053"/>
      <w:bookmarkStart w:id="15" w:name="_Toc131003280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1.3. Удовлетворенность деятельностью в сфере общего образования</w:t>
      </w:r>
      <w:bookmarkEnd w:id="14"/>
      <w:bookmarkEnd w:id="15"/>
    </w:p>
    <w:p w14:paraId="3B06AE4D" w14:textId="77777777" w:rsidR="00AA16F8" w:rsidRPr="00F97218" w:rsidRDefault="00AA16F8" w:rsidP="00AA16F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7A3EE" wp14:editId="01A7AFC9">
            <wp:extent cx="6219825" cy="3873358"/>
            <wp:effectExtent l="0" t="0" r="9525" b="13335"/>
            <wp:docPr id="5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9905B06" w14:textId="7A72E86A" w:rsidR="00E10E1F" w:rsidRDefault="00E10E1F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1717C9" w:rsidRPr="00171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целом</w:t>
      </w:r>
      <w:r w:rsidR="00171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1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удовлетворены</w:t>
      </w:r>
      <w:r w:rsidRPr="00E1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7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717C9" w:rsidRPr="00E1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аботой органов МСУ в сфере общего образования </w:t>
      </w:r>
      <w:r w:rsidRPr="00E1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более половины опрошенных (52,8%).  Напротив, </w:t>
      </w:r>
      <w:r w:rsidRPr="00171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скорее не удовлетворены</w:t>
      </w:r>
      <w:r w:rsidRPr="00E1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</w:t>
      </w:r>
      <w:r w:rsidR="001717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местных органов власти</w:t>
      </w:r>
      <w:r w:rsidRPr="00E1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трети </w:t>
      </w:r>
      <w:r w:rsidR="00B84B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респондентов</w:t>
      </w:r>
      <w:r w:rsidRPr="00E1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(31,2%). </w:t>
      </w:r>
      <w:r w:rsidRPr="001717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Затрудняются ответить</w:t>
      </w:r>
      <w:r w:rsidRPr="00E1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 16,0% опрошенных.</w:t>
      </w:r>
    </w:p>
    <w:p w14:paraId="1AC5DBA4" w14:textId="2F0EDA5C" w:rsidR="00E10E1F" w:rsidRPr="00E10E1F" w:rsidRDefault="00E10E1F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положительных оценок выше среди респондентов в возрасте от 18 до 45 лет (57,0%). </w:t>
      </w:r>
      <w:r w:rsidR="00884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других затрудняются с ответом на вопрос опрошенные старше 46 лет </w:t>
      </w:r>
      <w:r w:rsidR="001717C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844E4">
        <w:rPr>
          <w:rFonts w:ascii="Times New Roman" w:eastAsia="Times New Roman" w:hAnsi="Times New Roman" w:cs="Times New Roman"/>
          <w:sz w:val="28"/>
          <w:szCs w:val="28"/>
          <w:lang w:eastAsia="ru-RU"/>
        </w:rPr>
        <w:t>21,9%</w:t>
      </w:r>
      <w:r w:rsidR="001717C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84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112E11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608AE8" wp14:editId="61BDA18C">
            <wp:extent cx="6368415" cy="2743200"/>
            <wp:effectExtent l="0" t="0" r="13335" b="0"/>
            <wp:docPr id="18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520FEF1" w14:textId="0B915A88" w:rsidR="00AA16F8" w:rsidRPr="008844E4" w:rsidRDefault="008844E4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результатами предыдущего замера</w:t>
      </w:r>
      <w:r w:rsidR="00931A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84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931A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8844E4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значения показателей практически не изменились (величина изменения находится в пределах ошибки выборки).</w:t>
      </w:r>
    </w:p>
    <w:p w14:paraId="3DE1494E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2EB6BB3" wp14:editId="79CF195A">
            <wp:extent cx="6438900" cy="2905125"/>
            <wp:effectExtent l="0" t="0" r="0" b="9525"/>
            <wp:docPr id="2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CC0DAAE" w14:textId="7A8023A8" w:rsidR="008844E4" w:rsidRDefault="008844E4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4E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неудовлетворенности работой органов МСУ в сфере общего образования значительно выше среди жителей Сусуманского (36,1%) и Ягоднинского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884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(56,4%).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B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положительных оценок выше в Ольском (71,8%) и 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(74,2%).</w:t>
      </w:r>
    </w:p>
    <w:p w14:paraId="58D49237" w14:textId="05395EF2" w:rsidR="008844E4" w:rsidRPr="008844E4" w:rsidRDefault="008844E4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данными исследования за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опрошенных, удовлетворенных работой органов МСУ, увеличилась в Тенькинском (+22,3%) и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(+16,3%). </w:t>
      </w:r>
      <w:r w:rsidR="00F512BA" w:rsidRP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Магадане и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</w:t>
      </w:r>
      <w:r w:rsidRP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удовлетворённости</w:t>
      </w:r>
      <w:r w:rsidR="00CE0B51" w:rsidRP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снизился на 6,6% и 20,9% соответственно</w:t>
      </w:r>
      <w:r w:rsidR="00BC48A1" w:rsidRP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вернувшись к показателям 2021</w:t>
      </w:r>
      <w:r w:rsidR="00353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BC48A1" w:rsidRP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14:paraId="595B5ECB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8E7617B" wp14:editId="3CB4A82B">
            <wp:extent cx="6265261" cy="5404513"/>
            <wp:effectExtent l="0" t="0" r="2540" b="5715"/>
            <wp:docPr id="5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1506D16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575A894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34F3E0" wp14:editId="0584D368">
            <wp:extent cx="6300470" cy="6324600"/>
            <wp:effectExtent l="0" t="0" r="508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DD10976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764C996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6518B" w14:textId="77777777" w:rsidR="00AA16F8" w:rsidRPr="00F97218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sz w:val="32"/>
          <w:szCs w:val="32"/>
        </w:rPr>
      </w:pPr>
    </w:p>
    <w:p w14:paraId="21C2F101" w14:textId="77777777" w:rsidR="00AA16F8" w:rsidRPr="00F97218" w:rsidRDefault="00AA16F8" w:rsidP="00AA16F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4EA46CFC" w14:textId="77777777" w:rsidR="00AA16F8" w:rsidRPr="00096A1D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16" w:name="_Toc68695054"/>
      <w:bookmarkStart w:id="17" w:name="_Toc131003281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1.4. Удовлетворенность деятельностью в сфере дополнительного образования</w:t>
      </w:r>
      <w:bookmarkEnd w:id="16"/>
      <w:bookmarkEnd w:id="17"/>
    </w:p>
    <w:p w14:paraId="14F5D8AD" w14:textId="77777777" w:rsidR="00AA16F8" w:rsidRPr="00F97218" w:rsidRDefault="00AA16F8" w:rsidP="00AA16F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EE852" wp14:editId="7CF6C9CE">
            <wp:extent cx="6219825" cy="3873358"/>
            <wp:effectExtent l="0" t="0" r="9525" b="13335"/>
            <wp:docPr id="5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9A480C9" w14:textId="11246CF3" w:rsidR="00CE0B51" w:rsidRPr="003E5155" w:rsidRDefault="00CE0B51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целом удовлетворены</w:t>
      </w:r>
      <w:r w:rsidRPr="003E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органов МСУ в сфере дополнительного образования 56,9% опрошенных. При этом около четверти </w:t>
      </w:r>
      <w:r w:rsidR="003E5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респондентов</w:t>
      </w:r>
      <w:r w:rsidR="003E5155" w:rsidRPr="003E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(24,5%)</w:t>
      </w:r>
      <w:r w:rsidRPr="003E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6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напротив, </w:t>
      </w:r>
      <w:r w:rsidR="00D664FE" w:rsidRPr="00D66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негативно </w:t>
      </w:r>
      <w:r w:rsidRPr="00D66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оценивают</w:t>
      </w:r>
      <w:r w:rsidRPr="00D6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4FE" w:rsidRPr="00D664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местных органов власти</w:t>
      </w:r>
      <w:r w:rsid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данному направлению</w:t>
      </w:r>
      <w:r w:rsidR="00D664FE" w:rsidRPr="00D6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E5155" w:rsidRPr="00D66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Затрудняются с ответом</w:t>
      </w:r>
      <w:r w:rsidR="003E5155" w:rsidRPr="003E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 18,6% опрошенных.</w:t>
      </w:r>
    </w:p>
    <w:p w14:paraId="547C1785" w14:textId="3E5C4C49" w:rsidR="003E5155" w:rsidRPr="00F71DF1" w:rsidRDefault="003E5155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D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опрошенных, затруднившихся с отв</w:t>
      </w:r>
      <w:r w:rsidR="00F71DF1" w:rsidRPr="00F71DF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етом, значительно ниже среди людей в возрасте от 18 до 45 лет – 9,9% (предположительно, в данной группе чаще встречаются родители несовершеннолетних детей, более тесно связанные со сферой дополнительного образования).</w:t>
      </w:r>
      <w:r w:rsidR="00F71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Соответственно, представители данной группы чаще высказывают как положительные (61,5%), так и отрицательные оценки (28,6%). Уровень удовлетворенности деятельностью органов МСУ в сфере дополнительного образования выше также среди женщин (61,1%).</w:t>
      </w:r>
    </w:p>
    <w:p w14:paraId="0AF0A3AA" w14:textId="77777777" w:rsidR="00AA16F8" w:rsidRPr="00F97218" w:rsidRDefault="00AA16F8" w:rsidP="00AA16F8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1EA9D9" wp14:editId="32364A80">
            <wp:extent cx="6451600" cy="2838450"/>
            <wp:effectExtent l="0" t="0" r="6350" b="0"/>
            <wp:docPr id="5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CC3776A" w14:textId="1A96311B" w:rsidR="00AA16F8" w:rsidRPr="00B83F22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</w:t>
      </w:r>
      <w:r w:rsidR="00522A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</w:t>
      </w:r>
      <w:r w:rsidR="00F71DF1"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результатами исследования </w:t>
      </w:r>
      <w:r w:rsidR="00522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 года,</w:t>
      </w:r>
      <w:r w:rsidR="00F71DF1"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значительные изменения показателей не зафиксированы (величина изменений находится в пределах ошибки выборки). </w:t>
      </w:r>
      <w:r w:rsidR="00B83F22"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 целом п</w:t>
      </w:r>
      <w:r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 резкого </w:t>
      </w:r>
      <w:r w:rsidR="00B83F22"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снижения уровня удовлетворенности</w:t>
      </w:r>
      <w:r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83F22"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заметна тенденция </w:t>
      </w:r>
      <w:r w:rsid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увеличению доли опрошенных, положительно оценивающих работу органов МСУ в </w:t>
      </w:r>
      <w:r w:rsidR="00B83F22"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</w:t>
      </w:r>
      <w:r w:rsid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83F22" w:rsidRP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="00B83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C9025E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7965B63" wp14:editId="615F76CE">
            <wp:extent cx="6438900" cy="2905125"/>
            <wp:effectExtent l="0" t="0" r="0" b="9525"/>
            <wp:docPr id="4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008C3A" w14:textId="6F244ADC" w:rsidR="0001530E" w:rsidRDefault="0001530E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удовлетворенности деятельностью </w:t>
      </w:r>
      <w:r w:rsid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местных органов власти по данному направлению</w:t>
      </w:r>
      <w:r w:rsidRPr="00015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среди жителей Ольского (64,4%), Тенькинского (81,0%) и Хасынского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015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(86,4%). Чаще, чем жители других территорий, </w:t>
      </w:r>
      <w:r w:rsidRPr="000153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высказывают недовольство опрошенные из Сусуманского (34,0%) и Ягоднинского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015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(52,3%).</w:t>
      </w:r>
    </w:p>
    <w:p w14:paraId="07F57BBD" w14:textId="4AE1ADFF" w:rsidR="0001530E" w:rsidRPr="0001530E" w:rsidRDefault="0041469D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результатами предыдущего замера</w:t>
      </w:r>
      <w:r w:rsidR="00F447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F4474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значительный рост уровня удовлетворенности зафиксирован в Хасынском (+37,9%), Тенькинском (+25,6%) и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(+14,7%).  </w:t>
      </w:r>
    </w:p>
    <w:p w14:paraId="4F84BD26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9DE489D" wp14:editId="180EBCBE">
            <wp:extent cx="6451250" cy="5104263"/>
            <wp:effectExtent l="0" t="0" r="6985" b="1270"/>
            <wp:docPr id="5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25930E6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2B5B615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81C8FB" wp14:editId="03C6FC00">
            <wp:extent cx="6300470" cy="5773479"/>
            <wp:effectExtent l="0" t="0" r="5080" b="1778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01704E5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E2380AE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C9BF5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5C7CC84" w14:textId="77777777" w:rsidR="00AA16F8" w:rsidRPr="00096A1D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18" w:name="_Toc68695055"/>
      <w:bookmarkStart w:id="19" w:name="_Toc131003282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1.5. Удовлетворенность деятельностью в сфере культуры</w:t>
      </w:r>
      <w:bookmarkEnd w:id="18"/>
      <w:bookmarkEnd w:id="19"/>
    </w:p>
    <w:p w14:paraId="5CFD9481" w14:textId="77777777" w:rsidR="00AA16F8" w:rsidRPr="00F97218" w:rsidRDefault="00AA16F8" w:rsidP="00AA16F8">
      <w:pPr>
        <w:spacing w:line="360" w:lineRule="auto"/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7EB37" wp14:editId="69311591">
            <wp:extent cx="6219825" cy="3873358"/>
            <wp:effectExtent l="0" t="0" r="9525" b="13335"/>
            <wp:docPr id="6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148681" w14:textId="2BC3E825" w:rsidR="00AA16F8" w:rsidRPr="003C37E6" w:rsidRDefault="003C37E6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опрошенных жителей области (72,1%) </w:t>
      </w:r>
      <w:r w:rsidRPr="00932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удовлетворены</w:t>
      </w:r>
      <w:r w:rsidRPr="003C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органов МСУ в сфере культуры. Напротив, высказывают </w:t>
      </w:r>
      <w:r w:rsidRPr="00932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недовольство</w:t>
      </w:r>
      <w:r w:rsidRPr="003C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22,9% респондентов. </w:t>
      </w:r>
      <w:r w:rsidRPr="00932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Затрудняются с ответом</w:t>
      </w:r>
      <w:r w:rsidRPr="003C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 5,0% опрошенных.</w:t>
      </w:r>
    </w:p>
    <w:p w14:paraId="5CD5244C" w14:textId="36292C5F" w:rsidR="003C37E6" w:rsidRPr="003C37E6" w:rsidRDefault="003C37E6" w:rsidP="003C37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Относительно возрастных и гендерных групп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значительные отличия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уровне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работой органов МСУ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зафиксированы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78E8D7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75AF6" wp14:editId="2283754B">
            <wp:extent cx="6368415" cy="2409825"/>
            <wp:effectExtent l="0" t="0" r="13335" b="9525"/>
            <wp:docPr id="61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589621E" w14:textId="47F267C4" w:rsidR="00AA16F8" w:rsidRPr="00A610B4" w:rsidRDefault="003C37E6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сравнении с результатами исследования </w:t>
      </w:r>
      <w:r w:rsidR="002A2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 года</w:t>
      </w:r>
      <w:r w:rsidR="00AA16F8" w:rsidRPr="00A610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C37E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показателей практически не изменились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однако в целом с 2021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заметна тенденция к увеличению доли опрошенных, удовлетворенных работой органов МСУ в сфере культуры.</w:t>
      </w:r>
    </w:p>
    <w:p w14:paraId="47EE66B6" w14:textId="7825DEA1" w:rsidR="00051012" w:rsidRDefault="00AA16F8" w:rsidP="000510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69DC071" wp14:editId="7E4F6AC0">
            <wp:extent cx="6438900" cy="2905125"/>
            <wp:effectExtent l="0" t="0" r="0" b="9525"/>
            <wp:docPr id="4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FDABDEC" w14:textId="0701F21A" w:rsidR="00051012" w:rsidRPr="00F31FE0" w:rsidRDefault="00051012" w:rsidP="000510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удовлетворенности деятельностью органов МСУ</w:t>
      </w:r>
      <w:r w:rsidR="00BC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данному направлению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среди жителей Тенькинского (81,6%) и Хасынского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(86,7%). Напротив, чаще высказывают недовольство опрошенные из Сусуманского (43,7%) и Ягоднинского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(35,8%). В сравнении с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некоторый рост уровня удовлетворенности наблюдается в Хасынском (+15,1%) и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(+14,5%).</w:t>
      </w:r>
    </w:p>
    <w:p w14:paraId="470AE725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68EAA8E5" wp14:editId="4A78B18F">
            <wp:extent cx="6368415" cy="4795284"/>
            <wp:effectExtent l="0" t="0" r="13335" b="5715"/>
            <wp:docPr id="6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8523E27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56270B20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876128" wp14:editId="7BD22704">
            <wp:extent cx="6300470" cy="5762625"/>
            <wp:effectExtent l="0" t="0" r="5080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2E2A3DE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bookmarkEnd w:id="1"/>
    <w:bookmarkEnd w:id="2"/>
    <w:bookmarkEnd w:id="6"/>
    <w:p w14:paraId="00177CD8" w14:textId="3B4B22ED" w:rsidR="00FE2A68" w:rsidRDefault="00FE2A6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4709D6A6" w14:textId="77777777" w:rsidR="00FE2A68" w:rsidRPr="00096A1D" w:rsidRDefault="00FE2A68" w:rsidP="00FE2A6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0" w:name="_Toc131003283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1.6. Удовлетворенность деятельностью в сфере физической культуры и спорта</w:t>
      </w:r>
      <w:bookmarkEnd w:id="20"/>
    </w:p>
    <w:p w14:paraId="5F7C7D3D" w14:textId="77777777" w:rsidR="00FE2A68" w:rsidRPr="00F97218" w:rsidRDefault="00FE2A68" w:rsidP="00FE2A68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45DD6C52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2E50C1" wp14:editId="01DCEB3C">
            <wp:extent cx="6219825" cy="3873358"/>
            <wp:effectExtent l="0" t="0" r="9525" b="13335"/>
            <wp:docPr id="20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A91537D" w14:textId="4D0B3541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Удовлетворенность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деятельностью органов местного самоуправления в сфере физической культуры и спорта за прошедший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55A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не изменилась (-2,0%)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момент опроса составляет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,8%.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 тех, кто скорее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 удовлетворен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данной области, за прошедший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55A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практически не изменилась (+1,9%)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составляет на момент опроса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8,0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Чаще других о своей удовлетворенности деятельностью органов МСУ в сфере физкультуры и спорта заявляли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опрошенные из Хасынского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94,0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Тенькинского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(84,4%)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Крайне высокая доля тех, кто ответил, что не удовлетворен работой органов местного самоуправления в обозначенной сфере, отмечается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Северо-Эвенском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(42,9),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(39,4%),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(27,3%) и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(25,2%).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3CCA1D" w14:textId="73F4867C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затруднившихся с оценкой данного показателя в целом соответствует уровню прошлого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55A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составляет </w:t>
      </w:r>
      <w:r w:rsidRPr="000D6E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6,2%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227CFE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2220E5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4DE83" w14:textId="77777777" w:rsidR="00FE2A6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91EA9" wp14:editId="115A0647">
            <wp:extent cx="6300470" cy="2828925"/>
            <wp:effectExtent l="0" t="0" r="5080" b="9525"/>
            <wp:docPr id="11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7E92208" w14:textId="77777777" w:rsidR="00FE2A6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45AF83D8" wp14:editId="7961DC31">
            <wp:extent cx="6343650" cy="2766695"/>
            <wp:effectExtent l="0" t="0" r="0" b="14605"/>
            <wp:docPr id="209" name="Диаграмма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5CB499A" w14:textId="6907E43E" w:rsidR="00FE2A68" w:rsidRPr="00E73AC4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A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области положительная динамика по уровню удовлетворенности деятельностью органов МСУ в сфере физической культуры и спорта зафиксирована в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E73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(+22,5%). </w:t>
      </w:r>
    </w:p>
    <w:p w14:paraId="32D3515E" w14:textId="4A97E27C" w:rsidR="00FE2A68" w:rsidRPr="00E73AC4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A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Напротив, отрицательная динамика зафиксирована в Северо-Эвенском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E73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(-21,7%), Среднеканском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E73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(-12,6%) и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E73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(-5,9%).</w:t>
      </w:r>
    </w:p>
    <w:p w14:paraId="6FE5545E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29674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3A494521" wp14:editId="0F1F45E0">
            <wp:extent cx="6300470" cy="3295650"/>
            <wp:effectExtent l="0" t="0" r="5080" b="0"/>
            <wp:docPr id="41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EB2C72B" w14:textId="77777777" w:rsidR="00FE2A68" w:rsidRPr="00F97218" w:rsidRDefault="00FE2A68" w:rsidP="00FE2A6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874A2C2" wp14:editId="30C7A684">
            <wp:extent cx="6300470" cy="5057775"/>
            <wp:effectExtent l="0" t="0" r="5080" b="9525"/>
            <wp:docPr id="1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B8F8D18" w14:textId="77777777" w:rsidR="00FE2A6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24AEB5" w14:textId="77777777" w:rsidR="00FE2A6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F1930" w14:textId="77777777" w:rsidR="00FE2A68" w:rsidRPr="00E35BB0" w:rsidRDefault="00FE2A68" w:rsidP="00FE2A6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1" w:name="_Toc99042585"/>
      <w:bookmarkStart w:id="22" w:name="_Toc131003284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>1.7. Удовлетворенность деятельностью в сфере жилищного строительства и обеспечения жильем</w:t>
      </w:r>
      <w:bookmarkEnd w:id="21"/>
      <w:bookmarkEnd w:id="22"/>
    </w:p>
    <w:p w14:paraId="1C863290" w14:textId="77777777" w:rsidR="00FE2A68" w:rsidRPr="00F97218" w:rsidRDefault="00FE2A68" w:rsidP="00FE2A68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634E75E8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67975" wp14:editId="660E4043">
            <wp:extent cx="6219825" cy="4191000"/>
            <wp:effectExtent l="0" t="0" r="9525" b="0"/>
            <wp:docPr id="21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40E3CF1" w14:textId="6398F924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половины опрошенных жителей Магаданской области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не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их муниципальном образовании в сфере жилищного строительства и обеспечения граждан жильем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прошедший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показатель вырос на 3,7%.</w:t>
      </w:r>
    </w:p>
    <w:p w14:paraId="4144C676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Напротив,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скорее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жилищной сфере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трети опрошенных (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2,8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067E7FB4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ответ на заданный вопрос затруднились </w:t>
      </w:r>
      <w:r w:rsidRPr="00E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7,5%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респондентов.</w:t>
      </w:r>
    </w:p>
    <w:p w14:paraId="3DF5BFE8" w14:textId="77777777" w:rsidR="00FE2A6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C44479" wp14:editId="4383B2A5">
            <wp:extent cx="6315075" cy="2667000"/>
            <wp:effectExtent l="0" t="0" r="9525" b="0"/>
            <wp:docPr id="42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7D004DF" w14:textId="5A731FB2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удовлетворенных деятельностью органов местного самоуправления в их муниципальном образовании в сфере жилищного строительства и обеспечения жильем, отмечена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Среднеканском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(62,3%),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(47,4%), 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(42,2%) и Северо-Эвенском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(38,5%)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Крайне высокая доля тех, кто ответил, что не удовлетворен работой органов местного самоуправления в обозначенной сфере, отмечается в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Омсукчанском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(67,0%) и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(64,8%)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2578D78" w14:textId="77777777" w:rsidR="00FE2A68" w:rsidRPr="00F97218" w:rsidRDefault="00FE2A68" w:rsidP="00FE2A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2E6931DE" wp14:editId="14AAE7E5">
            <wp:extent cx="6300470" cy="2747863"/>
            <wp:effectExtent l="0" t="0" r="5080" b="1460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3DAFFC0" w14:textId="6512483E" w:rsidR="00FE2A6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данными исследования, проведенного в марте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зафиксирова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незначительный рост неудовлетворенности, данный показатель вырос на 3,7%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стоит отметить, что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долгосрочном срезе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прослеживается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поступательная отрицательная динамика – с 2017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доля удовлетворенных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деятельность МСУ в сфере жилищного строительства и обеспечения жильем удвоилась (с 28,7%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59,7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%), доля удовлетворенных, соответственно, в два раза сократилась (с 66,9% до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14:paraId="53922358" w14:textId="77777777" w:rsidR="00FE2A6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B8EF249" wp14:editId="0B89F0B2">
            <wp:extent cx="6267450" cy="4953000"/>
            <wp:effectExtent l="0" t="0" r="0" b="0"/>
            <wp:docPr id="5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862C275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6FCAD406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34DBFF" w14:textId="51C97096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1A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области положительная динамика по уровню удовлетворенности деятельностью органов МСУ в сфере жилищного строительства и обеспечения граждан жильем зафиксирована преимущественно в Среднеканском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AD5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(+26,7% к данным марта 2022 г.), а также в Северо-Эвенском и Омсукчанском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AD5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(+12,6% и +6,4% соответственно). Напротив, отрицательная динамика наблюдается в таких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AD5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Ольский (-9,0%), Хасынский (-8,0%) и Ягоднинский (-5,9%).</w:t>
      </w:r>
    </w:p>
    <w:p w14:paraId="2DE89C2E" w14:textId="77777777" w:rsidR="00FE2A68" w:rsidRPr="00F97218" w:rsidRDefault="00FE2A68" w:rsidP="00FE2A68">
      <w:pPr>
        <w:tabs>
          <w:tab w:val="left" w:pos="737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1B357363" wp14:editId="60DDB183">
            <wp:extent cx="6300470" cy="8382000"/>
            <wp:effectExtent l="0" t="0" r="5080" b="0"/>
            <wp:docPr id="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FBC62AF" w14:textId="77777777" w:rsidR="00FE2A6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0922A27A" w14:textId="77777777" w:rsidR="00FE2A68" w:rsidRPr="00E35BB0" w:rsidRDefault="00FE2A68" w:rsidP="00C27F7E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23" w:name="_Toc99042586"/>
      <w:bookmarkStart w:id="24" w:name="_Toc131003285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1.8. Удовлетворенность деятельностью в сфере жилищно-коммунального хозяйства</w:t>
      </w:r>
      <w:bookmarkEnd w:id="23"/>
      <w:bookmarkEnd w:id="24"/>
    </w:p>
    <w:p w14:paraId="10BFE010" w14:textId="77777777" w:rsidR="00FE2A68" w:rsidRPr="00F97218" w:rsidRDefault="00FE2A68" w:rsidP="00FE2A68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2C039311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7A21C" wp14:editId="7332E050">
            <wp:extent cx="6219825" cy="4019107"/>
            <wp:effectExtent l="0" t="0" r="9525" b="635"/>
            <wp:docPr id="2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02DB112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значительная часть респондентов, проживающих в Магаданской области, отметили,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не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их муниципальном образовании в сфере жилищно-коммунального хозяйства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E801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67,5%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13EEB45E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 опрошенных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скорее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данной сфере (</w:t>
      </w:r>
      <w:r w:rsidRPr="00296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30,1%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478A2FCC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Затруднились дать ответ на данный вопрос </w:t>
      </w:r>
      <w:r w:rsidRPr="00296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2,4%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респондентов.</w:t>
      </w:r>
    </w:p>
    <w:p w14:paraId="1B58810D" w14:textId="50F7A232" w:rsidR="00FE2A68" w:rsidRPr="00C87347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респондентов, удовлетворенных деятельностью органов местного самоуправления в их муниципальном образовании в сфере ЖКХ, отмечается в Среднеканском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C87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(82,9%),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C87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(46,6%), Северо-Эвенском и 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C87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(38,5% и 35,9% соответственно). Крайне высокая доля тех, кто ответил, что не удовлетворен работой органов местного </w:t>
      </w:r>
      <w:r w:rsidRPr="00C873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самоуправления в обозначенной сфере, отмечается в Ягоднинском и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C87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(76,2% и 71,0% соответственно), а также в г. Магадан (71,5%). </w:t>
      </w:r>
    </w:p>
    <w:p w14:paraId="2D5B7E54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45C98" wp14:editId="4AF0ECB0">
            <wp:extent cx="6276975" cy="2667000"/>
            <wp:effectExtent l="0" t="0" r="9525" b="0"/>
            <wp:docPr id="56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A0A359B" w14:textId="77777777" w:rsidR="00FE2A68" w:rsidRPr="00F97218" w:rsidRDefault="00FE2A68" w:rsidP="00FE2A68">
      <w:pPr>
        <w:tabs>
          <w:tab w:val="left" w:pos="12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17B501FF" wp14:editId="161A46E4">
            <wp:extent cx="6300470" cy="2457450"/>
            <wp:effectExtent l="0" t="0" r="508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64B75406" w14:textId="09C5B970" w:rsidR="00FE2A68" w:rsidRPr="00F97218" w:rsidRDefault="00FE2A68" w:rsidP="00FE2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данными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сократилась доля удовлетворенных работой МСУ в сфере ЖКХ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4,4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свою очередь, 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удовлетворенных показателем увеличилась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14:paraId="681F466A" w14:textId="4E22DBE8" w:rsidR="00FE2A68" w:rsidRPr="00264496" w:rsidRDefault="00FE2A68" w:rsidP="00FE2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4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области положительная динамика по уровню удовлетворенности деятельностью органов МСУ в сфере жилищно-коммунального хозяйства зафиксирована преимущественно в Среднеканском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264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(+18,3% к данным марта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26449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 Северо-Эвенском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264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(+8,1%). В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264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г. Магадан наблюдается отрицательная динамика показателя </w:t>
      </w:r>
      <w:r w:rsidRPr="002644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уровня удовлетворенности деятельностью МСУ в сфере ЖКХ (-18,1% и -6,2% соответственно).</w:t>
      </w:r>
    </w:p>
    <w:p w14:paraId="12DD415A" w14:textId="77777777" w:rsidR="00FE2A68" w:rsidRPr="00F97218" w:rsidRDefault="00FE2A68" w:rsidP="00FE2A68">
      <w:pPr>
        <w:tabs>
          <w:tab w:val="left" w:pos="12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91E5599" wp14:editId="4EA1AE81">
            <wp:extent cx="6286500" cy="5295900"/>
            <wp:effectExtent l="0" t="0" r="0" b="0"/>
            <wp:docPr id="59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4D20E24D" w14:textId="77777777" w:rsidR="00FE2A68" w:rsidRPr="00F97218" w:rsidRDefault="00FE2A68" w:rsidP="00FE2A6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3B41568F" wp14:editId="16598724">
            <wp:extent cx="6286500" cy="8401050"/>
            <wp:effectExtent l="0" t="0" r="0" b="0"/>
            <wp:docPr id="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1967E31" w14:textId="77777777" w:rsidR="00FE2A6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</w:t>
      </w:r>
      <w:bookmarkStart w:id="25" w:name="_Toc99042587"/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73C597" w14:textId="77777777" w:rsidR="00FE2A6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6FF6A4" w14:textId="77777777" w:rsidR="00FE2A68" w:rsidRPr="00E35BB0" w:rsidRDefault="00FE2A68" w:rsidP="00FE2A6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6" w:name="_Toc131003286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>1.9. Удовлетворенность деятельностью в сфере теплоснабжения</w:t>
      </w:r>
      <w:bookmarkEnd w:id="25"/>
      <w:bookmarkEnd w:id="26"/>
    </w:p>
    <w:p w14:paraId="7355CD2C" w14:textId="77777777" w:rsidR="00FE2A68" w:rsidRPr="00F97218" w:rsidRDefault="00FE2A68" w:rsidP="00FE2A68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3DACF889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F2E00" wp14:editId="428A4F1B">
            <wp:extent cx="6219825" cy="3352800"/>
            <wp:effectExtent l="0" t="0" r="9525" b="0"/>
            <wp:docPr id="21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FC77ACF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больше двух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опрошенных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их муниципальном образовании в сфере теплоснабжения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9016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70,7%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12BF2547" w14:textId="77777777" w:rsidR="00FE2A6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четверти опрошенных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скорее 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данной области (</w:t>
      </w:r>
      <w:r w:rsidRPr="009016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26,2%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большей мере это характерно для мужчин (30,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респондентов в возрасте от 18 до 45 лет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32,7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14:paraId="4A05D29C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A73F4C" wp14:editId="7A33FB81">
            <wp:extent cx="6286500" cy="2667000"/>
            <wp:effectExtent l="0" t="0" r="0" b="0"/>
            <wp:docPr id="63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C6D7EE4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3,2% респондентов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ответ на данный вопрос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3,2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14:paraId="6FA9D0F5" w14:textId="3E42435C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удовлетворенных деятельностью органов местного самоуправления в их муниципальном образовании в сфере теплоснабжения, отмечена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Среднеканский (91,5%), Тенькинский (86,5%), Ольский (81,6%) и Хасынский (76,3%)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Напротив, те, кто чаще других остается недовольным, проживают преимущественно в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(51,4%), Северо-Эвенском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(50,2%), Омсукчанском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(40,7%) и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(34,0%).</w:t>
      </w:r>
    </w:p>
    <w:p w14:paraId="60C248EE" w14:textId="77777777" w:rsidR="00FE2A68" w:rsidRPr="00F97218" w:rsidRDefault="00FE2A68" w:rsidP="00FE2A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37448D35" wp14:editId="5BEA0225">
            <wp:extent cx="6300470" cy="2428875"/>
            <wp:effectExtent l="0" t="0" r="508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874AB1B" w14:textId="052423DB" w:rsidR="00FE2A68" w:rsidRDefault="00FE2A68" w:rsidP="00FE2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за все время проведения замеров наблюдается рост удовлетворенности деятельностью МСУ в сфере теплоснабжения (+4,1% к марту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При этом также наблюдается хоть и незначительный, но рост показателя неудовлетворенности деятельностью МСУ в данной сфере (+2,8%).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Одновременный рост показателей удовлетворенности и неудовлетворенности объясняется падением доли опрошенных, которые затруднялись дать ответ (-6,8%).</w:t>
      </w:r>
    </w:p>
    <w:p w14:paraId="4ED4D9B7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3B6121C1" wp14:editId="2C9D1857">
            <wp:extent cx="6300470" cy="5153025"/>
            <wp:effectExtent l="0" t="0" r="5080" b="9525"/>
            <wp:docPr id="6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56B11014" w14:textId="62601A8B" w:rsidR="00FE2A68" w:rsidRPr="00D37D3B" w:rsidRDefault="00FE2A68" w:rsidP="00FE2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D3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показателя в территориях области крайне неоднозначная. Так, положительная динамика уровня удовлетворенности зафиксирована в г. Магадан (+5,3%), а также ряде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D37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Среднеканском (+30,0%), Тенькинском (+9,4%), Ольском (+8,1%) и Хасынском (+5,3%). Напротив, в Сусуманском и Северо-Эвенском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D37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удовлетворенных деятельностью в сфере теплоснабжения за прошедший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D37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сократилась на 16,1% и 5,5% соответственно.</w:t>
      </w:r>
    </w:p>
    <w:p w14:paraId="61C2BDDC" w14:textId="77777777" w:rsidR="00FE2A68" w:rsidRPr="00F97218" w:rsidRDefault="00FE2A68" w:rsidP="00FE2A6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1EF9EACD" wp14:editId="23553425">
            <wp:extent cx="6300470" cy="8362950"/>
            <wp:effectExtent l="0" t="0" r="5080" b="0"/>
            <wp:docPr id="4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06FA7EA9" w14:textId="77777777" w:rsidR="00FE2A68" w:rsidRDefault="00FE2A68" w:rsidP="00FE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 xml:space="preserve">В диаграмме </w:t>
      </w:r>
      <w:bookmarkStart w:id="27" w:name="_Hlk99030218"/>
      <w:r w:rsidRPr="00F97218">
        <w:rPr>
          <w:rFonts w:ascii="Times New Roman" w:hAnsi="Times New Roman" w:cs="Times New Roman"/>
          <w:sz w:val="24"/>
          <w:szCs w:val="24"/>
        </w:rPr>
        <w:t>* выделены малочисленные группы, чьи доли в общем количестве опрошенных близки либо не превышают ошибку выборки</w:t>
      </w:r>
      <w:bookmarkEnd w:id="2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9EB694C" w14:textId="77777777" w:rsidR="00FE2A68" w:rsidRPr="00E35BB0" w:rsidRDefault="00FE2A68" w:rsidP="00FE2A6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8" w:name="_Toc99042588"/>
      <w:bookmarkStart w:id="29" w:name="_Toc131003287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1.10. Удовлетворенность деятельностью в сфере водоснабжения</w:t>
      </w:r>
      <w:bookmarkEnd w:id="28"/>
      <w:bookmarkEnd w:id="29"/>
    </w:p>
    <w:p w14:paraId="273343F4" w14:textId="77777777" w:rsidR="00FE2A68" w:rsidRPr="00F97218" w:rsidRDefault="00FE2A68" w:rsidP="00FE2A68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74C2BC15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093A8" wp14:editId="095D6A94">
            <wp:extent cx="6219825" cy="3286125"/>
            <wp:effectExtent l="0" t="0" r="9525" b="9525"/>
            <wp:docPr id="22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6DB666AA" w14:textId="77777777" w:rsidR="00FE2A6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Значительная часть опрошенных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их муниципальном образовании в сфере водоснабжения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98D7D79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E5B5F" wp14:editId="16AD2A22">
            <wp:extent cx="6229350" cy="3038475"/>
            <wp:effectExtent l="0" t="0" r="0" b="9525"/>
            <wp:docPr id="66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14134C39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Напротив,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скорее 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данной области </w:t>
      </w:r>
      <w:r w:rsidRPr="007E6B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15,1%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респондентов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35FE233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Еще </w:t>
      </w:r>
      <w:r w:rsidRPr="007E6B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1,6%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респондентов затруднились дать ответ на данный вопрос.</w:t>
      </w:r>
    </w:p>
    <w:p w14:paraId="5075A0E8" w14:textId="04A9CD01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респондентов, удовлетворенных деятельностью органов местного самоуправления в их муниципальном образовании в сфере водоснабжения, отмечена в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Омсукчанском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(91,9%)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Крайне высокая доля тех, кто ответил, что не удовлетворен работой органов местного самоуправления в обозначенной сфере, отмечается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(37,9%), Северо-Эвенском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(27,3%), а также Среднеканском и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(25,6% и 20,7% соответственно).</w:t>
      </w:r>
    </w:p>
    <w:p w14:paraId="4BAAD114" w14:textId="77777777" w:rsidR="00FE2A68" w:rsidRPr="00F97218" w:rsidRDefault="00FE2A68" w:rsidP="00FE2A68">
      <w:pPr>
        <w:tabs>
          <w:tab w:val="left" w:pos="737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7485D008" wp14:editId="2E615B28">
            <wp:extent cx="6300470" cy="3209925"/>
            <wp:effectExtent l="0" t="0" r="508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7323BC36" w14:textId="5FD8C6CF" w:rsidR="00FE2A68" w:rsidRDefault="00FE2A68" w:rsidP="00FE2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удовлетворенности респондентов деятельностью органов местного самоуправления в сфере водоснабжения за последние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в целом была стабильна: доля удовлетворенных респондентов составляла более 3/4. Исключением стал 2020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число удовлетворенных опрошенных сократилось до 41,0%.</w:t>
      </w:r>
    </w:p>
    <w:p w14:paraId="3CF85C8D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0088F0A6" wp14:editId="29A04A8B">
            <wp:extent cx="6286500" cy="4438650"/>
            <wp:effectExtent l="0" t="0" r="0" b="0"/>
            <wp:docPr id="67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1F036DA8" w14:textId="5347C2FA" w:rsidR="00FE2A68" w:rsidRPr="009D0217" w:rsidRDefault="00FE2A68" w:rsidP="00FE2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области положительная динамика по уровню удовлетворенности деятельностью органов МСУ в сфере водоснабжения зафиксирована в Омсукчанском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(+31,4% к данным марта 2022 г.), 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(+24,1%),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(+7,9%) и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(+6,2%). Во всех остальных территориях, за исключением г. Магадан (-1,2% к данным марта 2022 г.), наблюдается отрицательная динамика – в Среднеканском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показатель удовлетворенности деятельностью МСУ в сфере водоснабжения упал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30,3%, в Северо-Эвенском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9,9%, в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6,7%, а в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9D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упал на 5,4%.</w:t>
      </w:r>
    </w:p>
    <w:p w14:paraId="6192971A" w14:textId="77777777" w:rsidR="00FE2A68" w:rsidRPr="00F97218" w:rsidRDefault="00FE2A68" w:rsidP="00FE2A68">
      <w:pPr>
        <w:spacing w:after="200" w:line="276" w:lineRule="auto"/>
        <w:rPr>
          <w:rFonts w:ascii="Arial" w:eastAsiaTheme="majorEastAsia" w:hAnsi="Arial" w:cs="Arial"/>
          <w:iCs/>
          <w:sz w:val="36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2196B2FA" wp14:editId="2BC1FE27">
            <wp:extent cx="6257925" cy="6829425"/>
            <wp:effectExtent l="0" t="0" r="9525" b="9525"/>
            <wp:docPr id="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4FBBAED0" w14:textId="77777777" w:rsidR="00FE2A6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C879EE9" w14:textId="64536A8D" w:rsidR="00FE2A68" w:rsidRDefault="00FE2A6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31045677" w14:textId="77777777" w:rsidR="00FE2A68" w:rsidRPr="00E35BB0" w:rsidRDefault="00FE2A68" w:rsidP="00FE2A6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0" w:name="_Toc130895499"/>
      <w:bookmarkStart w:id="31" w:name="_Toc131003288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1.11. Удовлетворенность деятельностью в сфере электроснабжения</w:t>
      </w:r>
      <w:bookmarkEnd w:id="30"/>
      <w:bookmarkEnd w:id="31"/>
    </w:p>
    <w:p w14:paraId="0E75D373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994CC" wp14:editId="0F6E0D69">
            <wp:extent cx="6219825" cy="3530009"/>
            <wp:effectExtent l="0" t="0" r="9525" b="13335"/>
            <wp:docPr id="24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593D8970" w14:textId="35B66B68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опрошенных жителей Магаданской области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89,9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деятельностью властей в сфере электроснабжения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удовлетворены </w:t>
      </w:r>
      <w:r w:rsidRPr="00B82D7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сферой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9,7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опрошенных.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удовлетворенности чаще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ворили респонденты старше 45 лет (93,1%), о неудовлетворенности – лица от 18 до 45 лет (13,3%).</w:t>
      </w:r>
    </w:p>
    <w:p w14:paraId="28CE8367" w14:textId="77777777" w:rsidR="00FE2A68" w:rsidRPr="00F97218" w:rsidRDefault="00FE2A68" w:rsidP="00FE2A6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C052A92" wp14:editId="3D3EEA12">
            <wp:extent cx="6188075" cy="2832100"/>
            <wp:effectExtent l="0" t="0" r="3175" b="6350"/>
            <wp:docPr id="244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1593C79C" w14:textId="5F648304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bookmarkStart w:id="32" w:name="_Hlk130893640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сравнении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данными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респондентов, удовлетворенных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неудовлетворенных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работой властей в сфере электроснабжения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изменилась незначительно</w:t>
      </w:r>
      <w:bookmarkEnd w:id="3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5D6032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31A695DF" wp14:editId="3F394271">
            <wp:extent cx="6187440" cy="2562225"/>
            <wp:effectExtent l="0" t="0" r="3810" b="9525"/>
            <wp:docPr id="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564044AA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B985119" wp14:editId="15936930">
            <wp:extent cx="6238875" cy="4038600"/>
            <wp:effectExtent l="0" t="0" r="9525" b="0"/>
            <wp:docPr id="24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7A971A2D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FA95465" w14:textId="77777777" w:rsidR="00BE4066" w:rsidRDefault="00BE4066" w:rsidP="00BE40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_Hlk68520516"/>
    </w:p>
    <w:p w14:paraId="14AC3382" w14:textId="35A99DDE" w:rsidR="00BE4066" w:rsidRPr="00F97218" w:rsidRDefault="00BE4066" w:rsidP="00BE40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респондентов, удовлетворённых деятельностью местных властей в сфере электроснабжения, отмечена в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92,6%-98,1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 Максимальная доля тех, кто не удовлетворен работой органов местного самоуправления в сфере электроснабжения, наблюдается в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6,6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bookmarkEnd w:id="33"/>
    <w:p w14:paraId="59AD88E6" w14:textId="77777777" w:rsidR="00FE2A68" w:rsidRPr="00F97218" w:rsidRDefault="00FE2A68" w:rsidP="00FE2A6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BB3CA" wp14:editId="12956FBF">
            <wp:extent cx="6239510" cy="6096000"/>
            <wp:effectExtent l="0" t="0" r="8890" b="0"/>
            <wp:docPr id="7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169CAD9" w14:textId="28683E64" w:rsidR="00FE2A6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22E483D" w14:textId="443C5535" w:rsidR="00E2662E" w:rsidRDefault="00E2662E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ABE3D" w14:textId="0DDA15FC" w:rsidR="00E2662E" w:rsidRPr="00F97218" w:rsidRDefault="00E2662E" w:rsidP="00E266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положительная динамика по данному показателю в сравнении с 202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зафиксирована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(+5,0%). 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Отрицательная динамика отмечается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-8,1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-7,4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6,1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14:paraId="0297EB3C" w14:textId="0BE7665D" w:rsidR="00FE2A68" w:rsidRPr="00E35BB0" w:rsidRDefault="00FE2A68" w:rsidP="00FE2A68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4" w:name="_Toc130895500"/>
      <w:bookmarkStart w:id="35" w:name="_Toc131003289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1.12. Удовлетворенность деятельностью в сфере энергосбережения и повышения энергетической эффективности</w:t>
      </w:r>
      <w:bookmarkEnd w:id="34"/>
      <w:bookmarkEnd w:id="35"/>
    </w:p>
    <w:p w14:paraId="19280EC7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5CF2A" wp14:editId="5E2956AC">
            <wp:extent cx="6219825" cy="3705225"/>
            <wp:effectExtent l="0" t="0" r="9525" b="9525"/>
            <wp:docPr id="24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30CBA1B1" w14:textId="546651D4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половины опрошенных жителей Магаданской области (5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7,7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сфере энергосбережения,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около трети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29,1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–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Чаще отвечали, что </w:t>
      </w:r>
      <w:r w:rsidR="007902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902DA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сферой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мужчины (32,4%). Затруднились ответить 13,2% респондентов, среди которых чаще лица старше 45 лет (17,2%).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06D307" w14:textId="3F98111A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доля респондентов, удовлетворенных работой властей в сфере энергосбережения и повышения энергетической эффективности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выросла (+3,7%).</w:t>
      </w:r>
    </w:p>
    <w:p w14:paraId="13DA7136" w14:textId="77777777" w:rsidR="00FE2A68" w:rsidRPr="00F97218" w:rsidRDefault="00FE2A68" w:rsidP="00FE2A6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72EEEB35" wp14:editId="52C25194">
            <wp:extent cx="6187440" cy="3000103"/>
            <wp:effectExtent l="0" t="0" r="22860" b="10160"/>
            <wp:docPr id="24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3E35EAE6" w14:textId="77777777" w:rsidR="00FE2A68" w:rsidRPr="00F97218" w:rsidRDefault="00FE2A68" w:rsidP="00FE2A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3C08864" wp14:editId="0C3D0DD8">
            <wp:extent cx="6187440" cy="3423683"/>
            <wp:effectExtent l="0" t="0" r="3810" b="5715"/>
            <wp:docPr id="9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3F96C246" w14:textId="0D3CBFF2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удовлетворённых деятельностью местных властей в сфере энергосбережения, отмечена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(79,1%) и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(75,2%).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5A7D6F7" w14:textId="487686C8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доля тех, кто не удовлетворен работой органов местного самоуправления в сфере энергетической эффективности, наблюдается в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45,2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(40,4%).</w:t>
      </w:r>
    </w:p>
    <w:p w14:paraId="62EE8BE8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1D48BCB6" wp14:editId="536C06AD">
            <wp:extent cx="6187440" cy="5264332"/>
            <wp:effectExtent l="0" t="0" r="22860" b="12700"/>
            <wp:docPr id="250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747A3CBD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1079095C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8DB14" w14:textId="05753F1E" w:rsidR="00FE2A68" w:rsidRPr="00426852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852">
        <w:rPr>
          <w:rFonts w:ascii="Times New Roman" w:hAnsi="Times New Roman" w:cs="Times New Roman"/>
          <w:sz w:val="28"/>
          <w:szCs w:val="28"/>
        </w:rPr>
        <w:t>В сравнении с 2022</w:t>
      </w:r>
      <w:r w:rsidR="00F6310A">
        <w:rPr>
          <w:rFonts w:ascii="Times New Roman" w:hAnsi="Times New Roman" w:cs="Times New Roman"/>
          <w:sz w:val="28"/>
          <w:szCs w:val="28"/>
        </w:rPr>
        <w:t xml:space="preserve"> </w:t>
      </w:r>
      <w:r w:rsidR="00DD6EB5">
        <w:rPr>
          <w:rFonts w:ascii="Times New Roman" w:hAnsi="Times New Roman" w:cs="Times New Roman"/>
          <w:sz w:val="28"/>
          <w:szCs w:val="28"/>
        </w:rPr>
        <w:t>г</w:t>
      </w:r>
      <w:r w:rsidR="00F6310A">
        <w:rPr>
          <w:rFonts w:ascii="Times New Roman" w:hAnsi="Times New Roman" w:cs="Times New Roman"/>
          <w:sz w:val="28"/>
          <w:szCs w:val="28"/>
        </w:rPr>
        <w:t>од</w:t>
      </w:r>
      <w:r w:rsidRPr="00426852">
        <w:rPr>
          <w:rFonts w:ascii="Times New Roman" w:hAnsi="Times New Roman" w:cs="Times New Roman"/>
          <w:sz w:val="28"/>
          <w:szCs w:val="28"/>
        </w:rPr>
        <w:t>ом повышение уровня удовлетворенности по данному показателю фиксируется в Тенькинском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426852">
        <w:rPr>
          <w:rFonts w:ascii="Times New Roman" w:hAnsi="Times New Roman" w:cs="Times New Roman"/>
          <w:sz w:val="28"/>
          <w:szCs w:val="28"/>
        </w:rPr>
        <w:t xml:space="preserve"> (+33,8%), Хасынском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426852">
        <w:rPr>
          <w:rFonts w:ascii="Times New Roman" w:hAnsi="Times New Roman" w:cs="Times New Roman"/>
          <w:sz w:val="28"/>
          <w:szCs w:val="28"/>
        </w:rPr>
        <w:t xml:space="preserve"> (+23,1%)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26852">
        <w:rPr>
          <w:rFonts w:ascii="Times New Roman" w:hAnsi="Times New Roman" w:cs="Times New Roman"/>
          <w:sz w:val="28"/>
          <w:szCs w:val="28"/>
        </w:rPr>
        <w:t>Ольском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426852">
        <w:rPr>
          <w:rFonts w:ascii="Times New Roman" w:hAnsi="Times New Roman" w:cs="Times New Roman"/>
          <w:sz w:val="28"/>
          <w:szCs w:val="28"/>
        </w:rPr>
        <w:t xml:space="preserve"> (+9,2%)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6852">
        <w:rPr>
          <w:rFonts w:ascii="Times New Roman" w:hAnsi="Times New Roman" w:cs="Times New Roman"/>
          <w:sz w:val="28"/>
          <w:szCs w:val="28"/>
        </w:rPr>
        <w:t>Снижение удовлетворенности деятельностью в сфере энергосбережения и повышения энергетической эффективности отмечается в Сусуманском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426852">
        <w:rPr>
          <w:rFonts w:ascii="Times New Roman" w:hAnsi="Times New Roman" w:cs="Times New Roman"/>
          <w:sz w:val="28"/>
          <w:szCs w:val="28"/>
        </w:rPr>
        <w:t xml:space="preserve"> (-11,3%) и Ягоднинском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 w:rsidRPr="00426852">
        <w:rPr>
          <w:rFonts w:ascii="Times New Roman" w:hAnsi="Times New Roman" w:cs="Times New Roman"/>
          <w:sz w:val="28"/>
          <w:szCs w:val="28"/>
        </w:rPr>
        <w:t xml:space="preserve"> (-6,3%).</w:t>
      </w:r>
    </w:p>
    <w:p w14:paraId="67A93AC5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4093B9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1BF7A7" wp14:editId="16E8DF10">
            <wp:extent cx="6239510" cy="7262037"/>
            <wp:effectExtent l="0" t="0" r="8890" b="15240"/>
            <wp:docPr id="3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626FF938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CB8D173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482F7F" w14:textId="77777777" w:rsidR="00FE2A68" w:rsidRPr="00E35BB0" w:rsidRDefault="00FE2A68" w:rsidP="00FE2A68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6" w:name="_Toc130895501"/>
      <w:bookmarkStart w:id="37" w:name="_Toc131003290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1.13. Удовлетворенность качеством условий оказания услуг организациями в сфере культуры</w:t>
      </w:r>
      <w:bookmarkEnd w:id="36"/>
      <w:bookmarkEnd w:id="37"/>
    </w:p>
    <w:p w14:paraId="41530BC1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98428" wp14:editId="175EC84C">
            <wp:extent cx="6219825" cy="3390900"/>
            <wp:effectExtent l="0" t="0" r="9525" b="0"/>
            <wp:docPr id="25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29F6C52E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опрошенных жителей Магаданской области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72,0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части качества условий оказания услуг организациями в сфере культуры,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17,6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– что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Чаще отвечали, что удовлетворены данной сферой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респонденты в возрасте 18-45 лет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75,9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Затруднились ответить 10,4% респондентов, среди которых чаще лица старше 45 лет (14,7%).</w:t>
      </w:r>
    </w:p>
    <w:p w14:paraId="7AF735EC" w14:textId="77777777" w:rsidR="00FE2A68" w:rsidRPr="00F97218" w:rsidRDefault="00FE2A68" w:rsidP="00FE2A6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1B29BC7B" wp14:editId="2B3073A1">
            <wp:extent cx="6188075" cy="2881423"/>
            <wp:effectExtent l="0" t="0" r="3175" b="14605"/>
            <wp:docPr id="25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78DC921F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сравнению с данными прошлогоднего опроса уровень удовлетворенности качеством условий оказания услуг организациями в сфере культуры повысился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3,5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14:paraId="40DEA4F9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CD0C31F" wp14:editId="74E917A7">
            <wp:extent cx="6188075" cy="2343150"/>
            <wp:effectExtent l="0" t="0" r="3175" b="0"/>
            <wp:docPr id="10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1A81237D" w14:textId="7890456B" w:rsidR="00FE2A68" w:rsidRPr="00F97218" w:rsidRDefault="00FE2A68" w:rsidP="000609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CBD495B" wp14:editId="78B27EE7">
            <wp:extent cx="6188075" cy="3876675"/>
            <wp:effectExtent l="0" t="0" r="3175" b="9525"/>
            <wp:docPr id="254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673B2E6D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6470F864" w14:textId="3F6FD633" w:rsidR="00FE2A6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7939F8" w14:textId="739ED33D" w:rsidR="0006096A" w:rsidRDefault="0006096A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удовлетворённых качеством условий оказания услуг в сфере культуры, отмечена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Тенькинском (85,1%) и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(80,0%).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Максимальная доля тех, кто не удовлетворен работой органов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местного самоуправления в данной области, наблюдается в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37,4%) и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(27,0%).</w:t>
      </w:r>
    </w:p>
    <w:p w14:paraId="5CF60AA3" w14:textId="6339AD1D" w:rsidR="00FE2A68" w:rsidRPr="00761A51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A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Положительная динамика уровня удовлетворенности по данному показателю, в сравнении с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A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76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ом, отмечается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территорий</w:t>
      </w:r>
      <w:r w:rsidRPr="00761A51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76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(+22,4%),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76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(+14,3%),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76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(+7,6%),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76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(+6,0%) и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76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(+4,8%). </w:t>
      </w:r>
    </w:p>
    <w:p w14:paraId="66030826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ED4C9" wp14:editId="6558594C">
            <wp:extent cx="6239510" cy="6368903"/>
            <wp:effectExtent l="0" t="0" r="8890" b="13335"/>
            <wp:docPr id="1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1D5C7A17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FC4877D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EBD06" w14:textId="77777777" w:rsidR="00FE2A68" w:rsidRPr="00E35BB0" w:rsidRDefault="00FE2A68" w:rsidP="00FE2A68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8" w:name="_Toc130895502"/>
      <w:bookmarkStart w:id="39" w:name="_Toc131003291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1.14. Удовлетворенность качеством условий оказания услуг организациями в сфере социального обслуживания</w:t>
      </w:r>
      <w:bookmarkEnd w:id="38"/>
      <w:bookmarkEnd w:id="39"/>
    </w:p>
    <w:p w14:paraId="4BF65756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3EBD6" wp14:editId="7F4A0F41">
            <wp:extent cx="6219825" cy="3686175"/>
            <wp:effectExtent l="0" t="0" r="9525" b="9525"/>
            <wp:docPr id="25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44815502" w14:textId="77777777" w:rsidR="00FE2A6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половины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 жителей Магаданской области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58,3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части качества условий оказания услуг организациями в сфере социального обслуживания,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,8% – что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Затруднились ответить 10,9% опрошенных. </w:t>
      </w:r>
    </w:p>
    <w:p w14:paraId="14CE40D9" w14:textId="091D49C0" w:rsidR="00FE2A68" w:rsidRDefault="00FE2A68" w:rsidP="00FE2A6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085291A" wp14:editId="072D44E0">
            <wp:extent cx="6188075" cy="2752725"/>
            <wp:effectExtent l="0" t="0" r="3175" b="9525"/>
            <wp:docPr id="25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462603DC" w14:textId="77777777" w:rsidR="00734B2A" w:rsidRPr="00F97218" w:rsidRDefault="00734B2A" w:rsidP="00734B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социально-демографических группах ответы респондентов распределены равномерно.</w:t>
      </w:r>
    </w:p>
    <w:p w14:paraId="479A83B2" w14:textId="6E9A3F26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данными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54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неудовлетворенных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условий оказания услуг в сфере социального обслуживания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изменились незначительно.</w:t>
      </w:r>
    </w:p>
    <w:p w14:paraId="0DBB2CB8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335212A9" wp14:editId="66F42B79">
            <wp:extent cx="6188075" cy="2524125"/>
            <wp:effectExtent l="0" t="0" r="3175" b="9525"/>
            <wp:docPr id="29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3C9BEBF7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3E7B432" wp14:editId="13BEE714">
            <wp:extent cx="6188075" cy="4276725"/>
            <wp:effectExtent l="0" t="0" r="3175" b="9525"/>
            <wp:docPr id="25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44B83048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48B1933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EF317C" wp14:editId="6C98FABB">
            <wp:extent cx="6240145" cy="7166344"/>
            <wp:effectExtent l="0" t="0" r="8255" b="15875"/>
            <wp:docPr id="3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27528761" w14:textId="7EF3FF2A" w:rsidR="00FE2A68" w:rsidRDefault="00FE2A68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190FA39" w14:textId="77777777" w:rsidR="00247CA4" w:rsidRPr="00F97218" w:rsidRDefault="00247CA4" w:rsidP="00FE2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5DFFD" w14:textId="10254567" w:rsidR="00247CA4" w:rsidRPr="00F97218" w:rsidRDefault="00247CA4" w:rsidP="00247C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удовлетворённых качеством условий оказания услуг в сфере социального обслуживания, отмечена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Тенькинском и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73,1%).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40" w:name="_Hlk130894385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Максимальная доля жителей, не удовлетворенных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работой органов местного самоуправления в данной области, наблюдается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(55,7%) и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42,0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bookmarkEnd w:id="40"/>
    <w:p w14:paraId="123ED0DE" w14:textId="11BAF714" w:rsidR="00247CA4" w:rsidRPr="00761A51" w:rsidRDefault="00247CA4" w:rsidP="00247C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A51">
        <w:rPr>
          <w:rFonts w:ascii="Times New Roman" w:hAnsi="Times New Roman" w:cs="Times New Roman"/>
          <w:sz w:val="28"/>
          <w:szCs w:val="28"/>
        </w:rPr>
        <w:t>В сравнении с 2022</w:t>
      </w:r>
      <w:r w:rsidR="00F6310A">
        <w:rPr>
          <w:rFonts w:ascii="Times New Roman" w:hAnsi="Times New Roman" w:cs="Times New Roman"/>
          <w:sz w:val="28"/>
          <w:szCs w:val="28"/>
        </w:rPr>
        <w:t xml:space="preserve"> </w:t>
      </w:r>
      <w:r w:rsidR="009A3906">
        <w:rPr>
          <w:rFonts w:ascii="Times New Roman" w:hAnsi="Times New Roman" w:cs="Times New Roman"/>
          <w:sz w:val="28"/>
          <w:szCs w:val="28"/>
        </w:rPr>
        <w:t>г</w:t>
      </w:r>
      <w:r w:rsidR="00F6310A">
        <w:rPr>
          <w:rFonts w:ascii="Times New Roman" w:hAnsi="Times New Roman" w:cs="Times New Roman"/>
          <w:sz w:val="28"/>
          <w:szCs w:val="28"/>
        </w:rPr>
        <w:t>од</w:t>
      </w:r>
      <w:r w:rsidRPr="00761A51">
        <w:rPr>
          <w:rFonts w:ascii="Times New Roman" w:hAnsi="Times New Roman" w:cs="Times New Roman"/>
          <w:sz w:val="28"/>
          <w:szCs w:val="28"/>
        </w:rPr>
        <w:t xml:space="preserve">ом значительная положительная динамика по данному показателю зафиксирована в </w:t>
      </w:r>
      <w:bookmarkStart w:id="41" w:name="_Hlk130894656"/>
      <w:r>
        <w:rPr>
          <w:rFonts w:ascii="Times New Roman" w:hAnsi="Times New Roman" w:cs="Times New Roman"/>
          <w:sz w:val="28"/>
          <w:szCs w:val="28"/>
        </w:rPr>
        <w:t>Тенькинском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 xml:space="preserve"> (+13,7%) и Хасынском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 xml:space="preserve"> (+12,0%). </w:t>
      </w:r>
      <w:bookmarkStart w:id="42" w:name="_Hlk130895025"/>
      <w:bookmarkEnd w:id="41"/>
      <w:r>
        <w:rPr>
          <w:rFonts w:ascii="Times New Roman" w:hAnsi="Times New Roman" w:cs="Times New Roman"/>
          <w:sz w:val="28"/>
          <w:szCs w:val="28"/>
        </w:rPr>
        <w:t>Напротив, доля удовлетворенных снизилась в следующих территориях: Ягоднинский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 xml:space="preserve"> (-22,8%), Ольский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 xml:space="preserve"> (-14,0%) и Сусуманский</w:t>
      </w:r>
      <w:r w:rsidR="00F6310A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 xml:space="preserve"> (-6,3%).</w:t>
      </w:r>
    </w:p>
    <w:bookmarkEnd w:id="42"/>
    <w:p w14:paraId="24206384" w14:textId="22ADF944" w:rsidR="00FE2A68" w:rsidRPr="00F97218" w:rsidRDefault="00FE2A68" w:rsidP="00FE2A6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0996792D" w14:textId="77777777" w:rsidR="00FE2A68" w:rsidRPr="00E35BB0" w:rsidRDefault="00FE2A68" w:rsidP="00FE2A68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43" w:name="_Toc130895503"/>
      <w:bookmarkStart w:id="44" w:name="_Toc131003292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1.15. Удовлетворенность деятельностью в сфере организации муниципального управления</w:t>
      </w:r>
      <w:bookmarkEnd w:id="43"/>
      <w:bookmarkEnd w:id="44"/>
    </w:p>
    <w:p w14:paraId="6CB36BFE" w14:textId="77777777" w:rsidR="00FE2A68" w:rsidRPr="00F97218" w:rsidRDefault="00FE2A68" w:rsidP="00FE2A6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036B5" wp14:editId="56977E67">
            <wp:extent cx="6219825" cy="3362325"/>
            <wp:effectExtent l="0" t="0" r="9525" b="9525"/>
            <wp:docPr id="25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3A42D567" w14:textId="77777777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5" w:name="_Hlk130895064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опрошенных жителей Магаданской области, указавших, что они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скорее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деятельностью властей в сфере организации муниципального управления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49,4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практически равно доле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неудовлетворенных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40,5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  <w:bookmarkEnd w:id="45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удовлетворенность работой властей в данной области несколько чаще, чем в среднем по выборке, отмечали лица в возрасте 18-45 лет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52,9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Затруднились ответить 10,1% респондентов.</w:t>
      </w:r>
    </w:p>
    <w:p w14:paraId="31019A13" w14:textId="77777777" w:rsidR="00FE2A68" w:rsidRPr="00F97218" w:rsidRDefault="00FE2A68" w:rsidP="00FE2A6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98A17C6" wp14:editId="6803E36B">
            <wp:extent cx="6188075" cy="2867025"/>
            <wp:effectExtent l="0" t="0" r="3175" b="9525"/>
            <wp:docPr id="260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25809396" w14:textId="5104C96F" w:rsidR="00FE2A68" w:rsidRPr="00F97218" w:rsidRDefault="00FE2A68" w:rsidP="00FE2A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сравнении с данными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D5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роцент опрошенных,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удовлетворенных деятельностью властей в сфере организации муниципального управления, вырос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6,5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5,1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снизилась доля респондентов,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затруднившихся ответить на вопрос.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AA9C4F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154A7AA" wp14:editId="74079F32">
            <wp:extent cx="6188075" cy="2724150"/>
            <wp:effectExtent l="0" t="0" r="3175" b="0"/>
            <wp:docPr id="261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4FBB24E0" w14:textId="77777777" w:rsidR="00FE2A68" w:rsidRPr="00F97218" w:rsidRDefault="00FE2A68" w:rsidP="00FE2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A04BDB2" wp14:editId="1ADC626D">
            <wp:extent cx="6188075" cy="4210050"/>
            <wp:effectExtent l="0" t="0" r="3175" b="0"/>
            <wp:docPr id="26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59829850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385E0E87" w14:textId="38C5865A" w:rsidR="00D4653A" w:rsidRPr="00F97218" w:rsidRDefault="00D4653A" w:rsidP="00D465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Наибольшая доля респондентов, удовлетворённых работой по организации муниципального управления, отмечена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(72,7%) и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(72,4%).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Максимальная доля жителей, не удовлетворенных работой властей в данной области, наблюдается в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(75,3%) и Сусуманском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(46,8%).</w:t>
      </w:r>
    </w:p>
    <w:p w14:paraId="484EA39A" w14:textId="77777777" w:rsidR="00FE2A68" w:rsidRPr="00F97218" w:rsidRDefault="00FE2A68" w:rsidP="00FE2A68">
      <w:pPr>
        <w:spacing w:after="200" w:line="276" w:lineRule="auto"/>
        <w:rPr>
          <w:rFonts w:ascii="Arial" w:eastAsiaTheme="majorEastAsia" w:hAnsi="Arial" w:cs="Arial"/>
          <w:b/>
          <w:bCs/>
          <w:iCs/>
          <w:sz w:val="36"/>
          <w:szCs w:val="32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184D8645" wp14:editId="22A9A60A">
            <wp:extent cx="6188075" cy="6810375"/>
            <wp:effectExtent l="0" t="0" r="3175" b="9525"/>
            <wp:docPr id="2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0BE73738" w14:textId="77777777" w:rsidR="00FE2A68" w:rsidRPr="00F97218" w:rsidRDefault="00FE2A68" w:rsidP="00FE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6BBDF9A2" w14:textId="34434ED8" w:rsidR="00196154" w:rsidRPr="00F97218" w:rsidRDefault="00196154" w:rsidP="001961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последний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D5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респондентов, выражающих удовлетворенность деятельностью властей в сфере организации муниципального управления, увеличилась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рассматриваемых территорий. Наибольшую положительную динамику в этом отношении показали </w:t>
      </w:r>
      <w:bookmarkStart w:id="46" w:name="_Hlk13089543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Тенькинский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(+23,1%), Хасынский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(+16,3%), Ольский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(+6,7%). Напротив, доля удовлетворенных значительно снизилась в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(-25,6%) и Магадане (-4,7%).</w:t>
      </w:r>
    </w:p>
    <w:bookmarkEnd w:id="46"/>
    <w:p w14:paraId="403E24E1" w14:textId="2FE72E40" w:rsidR="003022F6" w:rsidRDefault="003022F6">
      <w:pPr>
        <w:spacing w:after="200" w:line="276" w:lineRule="auto"/>
        <w:rPr>
          <w:rFonts w:ascii="Arial" w:eastAsiaTheme="majorEastAsia" w:hAnsi="Arial" w:cs="Arial"/>
          <w:b/>
          <w:bCs/>
          <w:iCs/>
          <w:sz w:val="36"/>
          <w:szCs w:val="32"/>
          <w:lang w:eastAsia="ru-RU"/>
        </w:rPr>
      </w:pPr>
      <w:r>
        <w:rPr>
          <w:rFonts w:ascii="Arial" w:eastAsiaTheme="majorEastAsia" w:hAnsi="Arial" w:cs="Arial"/>
          <w:b/>
          <w:bCs/>
          <w:iCs/>
          <w:sz w:val="36"/>
          <w:szCs w:val="32"/>
          <w:lang w:eastAsia="ru-RU"/>
        </w:rPr>
        <w:br w:type="page"/>
      </w:r>
    </w:p>
    <w:p w14:paraId="3D24D66B" w14:textId="77777777" w:rsidR="003022F6" w:rsidRPr="00E35BB0" w:rsidRDefault="003022F6" w:rsidP="003022F6">
      <w:pPr>
        <w:pStyle w:val="1"/>
        <w:rPr>
          <w:rFonts w:ascii="Arial" w:eastAsiaTheme="majorEastAsia" w:hAnsi="Arial" w:cs="Arial"/>
          <w:b w:val="0"/>
          <w:color w:val="8494A6"/>
          <w:sz w:val="36"/>
          <w:szCs w:val="32"/>
        </w:rPr>
      </w:pPr>
      <w:bookmarkStart w:id="47" w:name="_Toc99042596"/>
      <w:bookmarkStart w:id="48" w:name="_Toc131003293"/>
      <w:r w:rsidRPr="00E35BB0">
        <w:rPr>
          <w:rFonts w:ascii="Arial" w:eastAsiaTheme="majorEastAsia" w:hAnsi="Arial" w:cs="Arial"/>
          <w:iCs/>
          <w:color w:val="8494A6"/>
          <w:sz w:val="36"/>
          <w:szCs w:val="32"/>
        </w:rPr>
        <w:lastRenderedPageBreak/>
        <w:t>Глава I</w:t>
      </w:r>
      <w:r w:rsidRPr="00E35BB0">
        <w:rPr>
          <w:rFonts w:ascii="Arial" w:eastAsiaTheme="majorEastAsia" w:hAnsi="Arial" w:cs="Arial"/>
          <w:iCs/>
          <w:color w:val="8494A6"/>
          <w:sz w:val="36"/>
          <w:szCs w:val="32"/>
          <w:lang w:val="en-US"/>
        </w:rPr>
        <w:t>I</w:t>
      </w:r>
      <w:r w:rsidRPr="00E35BB0">
        <w:rPr>
          <w:rFonts w:ascii="Arial" w:eastAsiaTheme="majorEastAsia" w:hAnsi="Arial" w:cs="Arial"/>
          <w:iCs/>
          <w:color w:val="8494A6"/>
          <w:sz w:val="36"/>
          <w:szCs w:val="32"/>
        </w:rPr>
        <w:t xml:space="preserve">. </w:t>
      </w:r>
      <w:r w:rsidRPr="00E35BB0">
        <w:rPr>
          <w:rFonts w:ascii="Arial" w:eastAsiaTheme="majorEastAsia" w:hAnsi="Arial" w:cs="Arial"/>
          <w:color w:val="8494A6"/>
          <w:sz w:val="36"/>
          <w:szCs w:val="32"/>
        </w:rPr>
        <w:t>Оценка работы органов власти</w:t>
      </w:r>
      <w:bookmarkEnd w:id="47"/>
      <w:bookmarkEnd w:id="48"/>
    </w:p>
    <w:p w14:paraId="4942A129" w14:textId="3E143D50" w:rsidR="003022F6" w:rsidRPr="00E35BB0" w:rsidRDefault="003022F6" w:rsidP="003022F6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49" w:name="_Toc49866210"/>
      <w:bookmarkStart w:id="50" w:name="_Toc99042597"/>
      <w:bookmarkStart w:id="51" w:name="_Toc131003294"/>
      <w:bookmarkStart w:id="52" w:name="_Toc35955028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2.1. </w:t>
      </w:r>
      <w:bookmarkEnd w:id="49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>Удовлетворенность деятельностью главы</w:t>
      </w:r>
      <w:r w:rsidR="00F6310A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 </w:t>
      </w:r>
      <w:bookmarkEnd w:id="50"/>
      <w:bookmarkEnd w:id="51"/>
      <w:r w:rsidR="00DD6EB5">
        <w:rPr>
          <w:rFonts w:ascii="Arial" w:eastAsiaTheme="majorEastAsia" w:hAnsi="Arial" w:cs="Arial"/>
          <w:b/>
          <w:color w:val="8494A6"/>
          <w:sz w:val="32"/>
          <w:szCs w:val="32"/>
        </w:rPr>
        <w:t>муниципального образования</w:t>
      </w:r>
    </w:p>
    <w:p w14:paraId="1C2D7704" w14:textId="77777777" w:rsidR="003022F6" w:rsidRPr="00F97218" w:rsidRDefault="003022F6" w:rsidP="003022F6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808080" w:themeFill="background1" w:themeFillShade="80"/>
          <w:lang w:eastAsia="ru-RU"/>
        </w:rPr>
        <w:drawing>
          <wp:inline distT="0" distB="0" distL="0" distR="0" wp14:anchorId="2B3257DB" wp14:editId="5C49800F">
            <wp:extent cx="6219825" cy="3873358"/>
            <wp:effectExtent l="0" t="0" r="9525" b="13335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173B951E" w14:textId="1674D84F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Более половины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опрошенных жителей Магаданской области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54,8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%) выражают </w:t>
      </w:r>
      <w:r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деятельностью главы своего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="00CA4C73">
        <w:rPr>
          <w:rFonts w:ascii="Times New Roman" w:hAnsi="Times New Roman" w:cs="Times New Roman"/>
          <w:bCs/>
          <w:iCs/>
          <w:noProof/>
          <w:sz w:val="28"/>
          <w:lang w:eastAsia="ru-RU"/>
        </w:rPr>
        <w:t>муниципального образования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, тогда как </w:t>
      </w:r>
      <w:r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неудовлетворенность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демонстрируют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39,6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 респондентов. </w:t>
      </w:r>
    </w:p>
    <w:p w14:paraId="63D4705F" w14:textId="6C352C43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Значимых различий у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ровен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я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удовлетворенности деятельностью главы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в социально-демографических группах не зафиксировано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.</w:t>
      </w:r>
    </w:p>
    <w:p w14:paraId="67E7C97F" w14:textId="7658B522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В территориях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региона можно отметить ряд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, жители которых наиболее позитивно настроены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в отношении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работы главы своего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. Это в первую очередь Хасынский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76,9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и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Тенькинский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71,4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%).</w:t>
      </w:r>
    </w:p>
    <w:p w14:paraId="4229F6F0" w14:textId="34BD63A0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Неудовлетворенность работой главы чаще выражают респонденты из Сусуманского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53,3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 и Ягоднинского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66,1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%). </w:t>
      </w:r>
    </w:p>
    <w:p w14:paraId="5EF31AF2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lastRenderedPageBreak/>
        <w:drawing>
          <wp:inline distT="0" distB="0" distL="0" distR="0" wp14:anchorId="3EEDB334" wp14:editId="1D754926">
            <wp:extent cx="6265545" cy="3219450"/>
            <wp:effectExtent l="0" t="0" r="190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2F5D93E0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72FFEB2A" wp14:editId="60F72D05">
            <wp:extent cx="6265545" cy="4227616"/>
            <wp:effectExtent l="0" t="0" r="1905" b="190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33FEC9AC" w14:textId="77777777" w:rsidR="003022F6" w:rsidRPr="00F97218" w:rsidRDefault="003022F6" w:rsidP="003022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508BA865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C80D86" w14:textId="296D7957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2022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6D6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в целом отмечается снижение уровня удовлетворенности деятельность</w:t>
      </w:r>
      <w:r w:rsidR="00366D6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6D6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3C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(-7,8%).</w:t>
      </w:r>
    </w:p>
    <w:p w14:paraId="4DBB978F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5F15DE29" wp14:editId="3EBFB5C6">
            <wp:extent cx="6186170" cy="2238375"/>
            <wp:effectExtent l="0" t="0" r="5080" b="9525"/>
            <wp:docPr id="3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30B22689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B8AC9" wp14:editId="466E7F26">
            <wp:extent cx="6244590" cy="6096000"/>
            <wp:effectExtent l="0" t="0" r="3810" b="0"/>
            <wp:docPr id="454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3D7D2A97" w14:textId="77777777" w:rsidR="003022F6" w:rsidRPr="00F97218" w:rsidRDefault="003022F6" w:rsidP="003022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3E3B63AF" w14:textId="1B9AFE35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этом рост доли респондентов, выражающих удовлетворенность работой главы своего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6D6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характерен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Тенькинского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(+3,8%) и Омсукчанского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(+4,7%), а снижение уровня удовлетворенности отмечается в Магадане (-11,9%),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(-9,9%),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(-7,2%)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76C0C11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179355" w14:textId="77777777" w:rsidR="003022F6" w:rsidRDefault="003022F6" w:rsidP="003022F6">
      <w:pPr>
        <w:spacing w:after="200" w:line="276" w:lineRule="auto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53" w:name="_Toc99042598"/>
      <w:r>
        <w:rPr>
          <w:rFonts w:ascii="Arial" w:eastAsiaTheme="majorEastAsia" w:hAnsi="Arial" w:cs="Arial"/>
          <w:b/>
          <w:color w:val="8494A6"/>
          <w:sz w:val="32"/>
          <w:szCs w:val="32"/>
        </w:rPr>
        <w:br w:type="page"/>
      </w:r>
    </w:p>
    <w:p w14:paraId="3E7C15B2" w14:textId="77777777" w:rsidR="003022F6" w:rsidRPr="00E35BB0" w:rsidRDefault="003022F6" w:rsidP="003022F6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54" w:name="_Toc131003295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2.2. Удовлетворенность деятельностью депутатов</w:t>
      </w:r>
      <w:bookmarkEnd w:id="53"/>
      <w:bookmarkEnd w:id="54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 </w:t>
      </w:r>
    </w:p>
    <w:p w14:paraId="39592422" w14:textId="77777777" w:rsidR="003022F6" w:rsidRPr="00F97218" w:rsidRDefault="003022F6" w:rsidP="003022F6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808080" w:themeFill="background1" w:themeFillShade="80"/>
          <w:lang w:eastAsia="ru-RU"/>
        </w:rPr>
        <w:drawing>
          <wp:inline distT="0" distB="0" distL="0" distR="0" wp14:anchorId="0E0240B7" wp14:editId="0F685504">
            <wp:extent cx="6219825" cy="4108863"/>
            <wp:effectExtent l="0" t="0" r="9525" b="6350"/>
            <wp:docPr id="2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2BCBF75B" w14:textId="4609D8E8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деятельностью депутатов своего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="00A92508">
        <w:rPr>
          <w:rFonts w:ascii="Times New Roman" w:hAnsi="Times New Roman" w:cs="Times New Roman"/>
          <w:bCs/>
          <w:iCs/>
          <w:noProof/>
          <w:sz w:val="28"/>
          <w:lang w:eastAsia="ru-RU"/>
        </w:rPr>
        <w:t>муниципального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="00CA4C73">
        <w:rPr>
          <w:rFonts w:ascii="Times New Roman" w:hAnsi="Times New Roman" w:cs="Times New Roman"/>
          <w:bCs/>
          <w:iCs/>
          <w:noProof/>
          <w:sz w:val="28"/>
          <w:lang w:eastAsia="ru-RU"/>
        </w:rPr>
        <w:t>образования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выражают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42,0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 опрошенных жителей Магаданской области, тогда как </w:t>
      </w:r>
      <w:r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неудовлетворенность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работой представительного органа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превышает уровень удовлетворенности и составляет 47,4%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. </w:t>
      </w:r>
    </w:p>
    <w:p w14:paraId="4ADD3114" w14:textId="77777777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Доля респондентов, демонстрирующих удовлетворенность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деятельностью депутатов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, несколько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больше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среди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лиц в возрасте до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45 лет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47,9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%). </w:t>
      </w:r>
    </w:p>
    <w:p w14:paraId="22B0AFFF" w14:textId="02D32051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В территориях региона удовлетворительные оценки работе депутатов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дают преимущественно опрошенные жители Хасынского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76,7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%) и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Тенькинского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67,8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%). Неудовлетворенность работой депутатов чаще выражают респонденты из Сусуманского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(5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7,0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 и Ягоднинского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6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3,1%).</w:t>
      </w:r>
    </w:p>
    <w:p w14:paraId="6F5C9A68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lastRenderedPageBreak/>
        <w:drawing>
          <wp:inline distT="0" distB="0" distL="0" distR="0" wp14:anchorId="5557B7B4" wp14:editId="212F4D68">
            <wp:extent cx="6265545" cy="3146961"/>
            <wp:effectExtent l="0" t="0" r="1905" b="1587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4E9C80A4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2EB96088" wp14:editId="23823549">
            <wp:extent cx="6265545" cy="4476998"/>
            <wp:effectExtent l="0" t="0" r="190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64FFECF7" w14:textId="77777777" w:rsidR="003022F6" w:rsidRPr="00F97218" w:rsidRDefault="003022F6" w:rsidP="003022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932B452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3C798B" w14:textId="27CB4B3F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сравнению с предыдущим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замером уровень неудовлетворенности деятельностью депутатов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C7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вырос на 7,0%, а доля удовлетворенных данным параметром респондентов сократилась на 5,9%.</w:t>
      </w:r>
    </w:p>
    <w:p w14:paraId="600F9579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B916887" wp14:editId="6463A8CE">
            <wp:extent cx="6188075" cy="3352800"/>
            <wp:effectExtent l="0" t="0" r="22225" b="19050"/>
            <wp:docPr id="37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50E623D7" w14:textId="6ECC3B85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удовлетворенности работой депутатов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A9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последний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A9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(+18,7%) и Хасынском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(+10,9%), а снижение -  </w:t>
      </w:r>
      <w:r w:rsidR="007902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Ольском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(-21,0%), Ягоднинском</w:t>
      </w:r>
      <w:r w:rsidR="00F6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(11,1</w:t>
      </w:r>
      <w:r w:rsidR="007902DA">
        <w:rPr>
          <w:rFonts w:ascii="Times New Roman" w:eastAsia="Times New Roman" w:hAnsi="Times New Roman" w:cs="Times New Roman"/>
          <w:sz w:val="28"/>
          <w:szCs w:val="28"/>
          <w:lang w:eastAsia="ru-RU"/>
        </w:rPr>
        <w:t>%)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Магадане (-8,6%)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F9C3A0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D2A6C5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FD5A7" wp14:editId="2F91C920">
            <wp:extent cx="6243320" cy="8208335"/>
            <wp:effectExtent l="0" t="0" r="5080" b="2540"/>
            <wp:docPr id="3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33549EA5" w14:textId="77777777" w:rsidR="003022F6" w:rsidRPr="00F97218" w:rsidRDefault="003022F6" w:rsidP="0030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  <w:bookmarkEnd w:id="52"/>
    </w:p>
    <w:p w14:paraId="5056F9EE" w14:textId="6CD91F7A" w:rsidR="003022F6" w:rsidRPr="00E35BB0" w:rsidRDefault="003022F6" w:rsidP="003022F6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55" w:name="_Toc131003296"/>
      <w:bookmarkStart w:id="56" w:name="_Toc99042599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2.</w:t>
      </w:r>
      <w:r>
        <w:rPr>
          <w:rFonts w:ascii="Arial" w:eastAsiaTheme="majorEastAsia" w:hAnsi="Arial" w:cs="Arial"/>
          <w:b/>
          <w:color w:val="8494A6"/>
          <w:sz w:val="32"/>
          <w:szCs w:val="32"/>
        </w:rPr>
        <w:t>3</w:t>
      </w:r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. Удовлетворенность деятельностью </w:t>
      </w:r>
      <w:r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органов </w:t>
      </w:r>
      <w:r w:rsidR="007902DA">
        <w:rPr>
          <w:rFonts w:ascii="Arial" w:eastAsiaTheme="majorEastAsia" w:hAnsi="Arial" w:cs="Arial"/>
          <w:b/>
          <w:color w:val="8494A6"/>
          <w:sz w:val="32"/>
          <w:szCs w:val="32"/>
        </w:rPr>
        <w:t>МСУ в</w:t>
      </w:r>
      <w:r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 целом</w:t>
      </w:r>
      <w:bookmarkEnd w:id="55"/>
    </w:p>
    <w:p w14:paraId="33BEFF12" w14:textId="77777777" w:rsidR="003022F6" w:rsidRPr="00F97218" w:rsidRDefault="003022F6" w:rsidP="003022F6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808080" w:themeFill="background1" w:themeFillShade="80"/>
          <w:lang w:eastAsia="ru-RU"/>
        </w:rPr>
        <w:drawing>
          <wp:inline distT="0" distB="0" distL="0" distR="0" wp14:anchorId="02C95F18" wp14:editId="0251DFC2">
            <wp:extent cx="6219825" cy="4108863"/>
            <wp:effectExtent l="0" t="0" r="9525" b="25400"/>
            <wp:docPr id="44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414C26B0" w14:textId="77777777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деятельностью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органов МСУ в целом проявляют 53,9% опрошенных жителей региона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47,9%, тогда как </w:t>
      </w:r>
      <w:r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неудовлетворенность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демонстрируют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41,4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 респондентов. </w:t>
      </w:r>
    </w:p>
    <w:p w14:paraId="2174FCEA" w14:textId="77777777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Доля респондентов, демонстрирующих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удовлетворенность работой деятельностью МСУ больше среди респондентов моложе 45 лет (58,0%).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</w:p>
    <w:p w14:paraId="201761B8" w14:textId="6B83B900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В территориях региона удовлетворительные оценки работе </w:t>
      </w:r>
      <w:r w:rsidR="0076181D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органов МСУ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дают преимущественно опрошенные жители Хасынского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68,9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 и О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мсукчанского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66,7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%). Неудовлетворенность работой чаще выражают респонденты из Сусуманского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56,4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 и Ягоднинского</w:t>
      </w:r>
      <w:r w:rsidR="00F6310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МО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64,4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%).</w:t>
      </w:r>
    </w:p>
    <w:p w14:paraId="3C0C98F9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lastRenderedPageBreak/>
        <w:drawing>
          <wp:inline distT="0" distB="0" distL="0" distR="0" wp14:anchorId="1A01C643" wp14:editId="511FA5F7">
            <wp:extent cx="6265545" cy="3146961"/>
            <wp:effectExtent l="0" t="0" r="20955" b="15875"/>
            <wp:docPr id="449" name="Диаграмма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4A556D16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462EDEB3" wp14:editId="693D740D">
            <wp:extent cx="6265545" cy="4476998"/>
            <wp:effectExtent l="0" t="0" r="20955" b="19050"/>
            <wp:docPr id="450" name="Диаграмма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4A46BCA8" w14:textId="77777777" w:rsidR="003022F6" w:rsidRPr="00F97218" w:rsidRDefault="003022F6" w:rsidP="003022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16C066CE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4A448" w14:textId="3A6A3EC0" w:rsidR="003022F6" w:rsidRPr="00F97218" w:rsidRDefault="003022F6" w:rsidP="003022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сравнению с предыдущим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замером уровень удовлетворенности деятельностью МСУ изменился незначительно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(+3,6%).</w:t>
      </w:r>
    </w:p>
    <w:p w14:paraId="748F47E1" w14:textId="77777777" w:rsidR="003022F6" w:rsidRPr="00F97218" w:rsidRDefault="003022F6" w:rsidP="003022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30B85881" wp14:editId="7BE14653">
            <wp:extent cx="6262524" cy="2212402"/>
            <wp:effectExtent l="0" t="0" r="5080" b="16510"/>
            <wp:docPr id="453" name="Диаграмма 4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bookmarkEnd w:id="56"/>
    <w:p w14:paraId="71402BB9" w14:textId="5FE4AE0F" w:rsidR="00DE56FB" w:rsidRPr="00DE56FB" w:rsidRDefault="00DE56FB" w:rsidP="00DE56FB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DE56FB">
        <w:rPr>
          <w:rFonts w:ascii="Times New Roman" w:eastAsia="SimSun" w:hAnsi="Times New Roman" w:cs="Times New Roman"/>
          <w:sz w:val="24"/>
          <w:szCs w:val="24"/>
          <w:lang w:eastAsia="ru-RU"/>
        </w:rPr>
        <w:t>*</w:t>
      </w:r>
      <w:r w:rsidR="00A747BA" w:rsidRPr="00A747B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DE56FB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 </w:t>
      </w:r>
      <w:r w:rsidRPr="00A747BA">
        <w:rPr>
          <w:rFonts w:ascii="Times New Roman" w:eastAsia="SimSun" w:hAnsi="Times New Roman" w:cs="Times New Roman"/>
          <w:sz w:val="24"/>
          <w:szCs w:val="24"/>
          <w:lang w:eastAsia="ru-RU"/>
        </w:rPr>
        <w:t>2022 году замер показателя не производился</w:t>
      </w:r>
    </w:p>
    <w:p w14:paraId="37C567F8" w14:textId="77777777" w:rsidR="003022F6" w:rsidRPr="00F97218" w:rsidRDefault="003022F6" w:rsidP="003022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E628BD" w14:textId="77777777" w:rsidR="00FE2A68" w:rsidRPr="00F97218" w:rsidRDefault="00FE2A68" w:rsidP="00FE2A68">
      <w:pPr>
        <w:spacing w:after="200" w:line="276" w:lineRule="auto"/>
        <w:rPr>
          <w:rFonts w:ascii="Arial" w:eastAsiaTheme="majorEastAsia" w:hAnsi="Arial" w:cs="Arial"/>
          <w:b/>
          <w:bCs/>
          <w:iCs/>
          <w:sz w:val="36"/>
          <w:szCs w:val="32"/>
          <w:lang w:eastAsia="ru-RU"/>
        </w:rPr>
      </w:pPr>
    </w:p>
    <w:p w14:paraId="6F2B8227" w14:textId="0CC34BFC" w:rsidR="0005681D" w:rsidRDefault="0005681D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7A63E1A4" w14:textId="77777777" w:rsidR="0005681D" w:rsidRPr="0005681D" w:rsidRDefault="0005681D" w:rsidP="0005681D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57" w:name="_Toc131003297"/>
      <w:r w:rsidRPr="000568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2.4. Ожидания от представителей власти</w:t>
      </w:r>
      <w:bookmarkEnd w:id="57"/>
    </w:p>
    <w:p w14:paraId="408AB610" w14:textId="77777777" w:rsidR="0005681D" w:rsidRPr="00930C5B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930C5B">
        <w:rPr>
          <w:rFonts w:ascii="Times New Roman" w:hAnsi="Times New Roman" w:cs="Times New Roman"/>
          <w:bCs/>
          <w:iCs/>
          <w:noProof/>
          <w:sz w:val="28"/>
          <w:lang w:eastAsia="ru-RU"/>
        </w:rPr>
        <w:t>В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ходе исследования респондентам был задан вопрос в открытой форме: </w:t>
      </w:r>
      <w:r w:rsidRPr="00930C5B">
        <w:rPr>
          <w:rFonts w:ascii="Times New Roman" w:hAnsi="Times New Roman" w:cs="Times New Roman"/>
          <w:b/>
          <w:iCs/>
          <w:noProof/>
          <w:sz w:val="28"/>
          <w:lang w:eastAsia="ru-RU"/>
        </w:rPr>
        <w:t>«Что необходимо сделать администрации и депутатам</w:t>
      </w:r>
      <w:r>
        <w:rPr>
          <w:rFonts w:ascii="Times New Roman" w:hAnsi="Times New Roman" w:cs="Times New Roman"/>
          <w:b/>
          <w:iCs/>
          <w:noProof/>
          <w:sz w:val="28"/>
          <w:lang w:eastAsia="ru-RU"/>
        </w:rPr>
        <w:t xml:space="preserve"> </w:t>
      </w:r>
      <w:r w:rsidRPr="00BC6834">
        <w:rPr>
          <w:rFonts w:ascii="Times New Roman" w:hAnsi="Times New Roman" w:cs="Times New Roman"/>
          <w:b/>
          <w:iCs/>
          <w:noProof/>
          <w:sz w:val="28"/>
          <w:lang w:eastAsia="ru-RU"/>
        </w:rPr>
        <w:t>города/района, чтобы Ваша оценка их работы была выше?</w:t>
      </w:r>
      <w:r w:rsidRPr="00930C5B">
        <w:rPr>
          <w:rFonts w:ascii="Times New Roman" w:hAnsi="Times New Roman" w:cs="Times New Roman"/>
          <w:b/>
          <w:iCs/>
          <w:noProof/>
          <w:sz w:val="28"/>
          <w:lang w:eastAsia="ru-RU"/>
        </w:rPr>
        <w:t>»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. Далее представлен анализ ответов респондентов в территориальном разрезе.</w:t>
      </w:r>
    </w:p>
    <w:p w14:paraId="2477484D" w14:textId="77777777" w:rsidR="0005681D" w:rsidRDefault="0005681D" w:rsidP="0005681D">
      <w:pPr>
        <w:spacing w:after="60" w:line="276" w:lineRule="auto"/>
        <w:jc w:val="center"/>
        <w:rPr>
          <w:rFonts w:ascii="Arial" w:eastAsiaTheme="majorEastAsia" w:hAnsi="Arial" w:cs="Arial"/>
          <w:b/>
          <w:color w:val="8494A6"/>
          <w:sz w:val="32"/>
          <w:szCs w:val="32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drawing>
          <wp:inline distT="0" distB="0" distL="0" distR="0" wp14:anchorId="398C5C3B" wp14:editId="58BB1BD9">
            <wp:extent cx="6559664" cy="3476846"/>
            <wp:effectExtent l="0" t="0" r="0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02" cy="34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6633" w14:textId="1BF0525E" w:rsidR="0005681D" w:rsidRDefault="0005681D" w:rsidP="0005681D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.1. Ожидания от представителей власти в Магадане</w:t>
      </w:r>
    </w:p>
    <w:p w14:paraId="75E67D27" w14:textId="77777777" w:rsidR="0005681D" w:rsidRPr="00674886" w:rsidRDefault="0005681D" w:rsidP="0005681D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</w:p>
    <w:p w14:paraId="265C3E13" w14:textId="77777777" w:rsidR="0005681D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Опрошенные жители </w:t>
      </w:r>
      <w:r w:rsidRPr="003F710F"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Магадана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обратили внимание на необходимость решения актуальных и острых проблем в следующих сферах:</w:t>
      </w:r>
    </w:p>
    <w:p w14:paraId="3BC630F3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 w:rsidRPr="00BC6834">
        <w:rPr>
          <w:bCs/>
          <w:iCs/>
          <w:noProof/>
          <w:sz w:val="28"/>
        </w:rPr>
        <w:t>Сфера ЖКХ:</w:t>
      </w:r>
      <w:r>
        <w:rPr>
          <w:bCs/>
          <w:iCs/>
          <w:noProof/>
          <w:sz w:val="28"/>
        </w:rPr>
        <w:t xml:space="preserve"> высокие тарифы, ремонт коммуникаций (канализация, водоснабжение), уборка дворов, подъездов и вывоз мусора, качество водопроводной воды, проблемы системы отопления, борьба с последствиями природных явлений (уборка снега и льда на дорогах и тротуарах, сосульки на крышах).</w:t>
      </w:r>
    </w:p>
    <w:p w14:paraId="3D50B025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t>Благоустройство: приведение в порядок внешнего вида города, содержание придомовых территорий, обустройство новых детских площадок.</w:t>
      </w:r>
    </w:p>
    <w:p w14:paraId="5B825B6C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lastRenderedPageBreak/>
        <w:t>Дорожно-транспортная инфраструктура: уборка снега на дорогах, увеличение количества парковочных мест, обустройство автобусных остановок, совершенствование системы общественного транспорта.</w:t>
      </w:r>
    </w:p>
    <w:p w14:paraId="32FA3239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t>Сфера дошкольного, общего и дополнительного образования: нехватка воспитателей в детских садах, контроль качества образовательных услуг, строительство новых школ и детских садов, а также ремонт уже имеющихся зданий, увеличение количества кружков и секций.</w:t>
      </w:r>
    </w:p>
    <w:p w14:paraId="43659571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t>Медицина: нехватка специалистов и необходимых лекарств, низкий уровень заработной платы.</w:t>
      </w:r>
    </w:p>
    <w:p w14:paraId="2B22D6A3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t>Жилищная сфера: строительство нового и ремонт старого жилья, расселение аварийных домов, повышение доступности жилья.</w:t>
      </w:r>
    </w:p>
    <w:p w14:paraId="7290E2BC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t>Экономическая сфера: высокий уровень цен, в том числе на топливо, увеличение бюджета и привлечение инвестиций в город.</w:t>
      </w:r>
    </w:p>
    <w:p w14:paraId="3B5736FD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t>Социальная поддержка: совершенствование системы помощи пенсионерам (в том числе увеличение размера выплат), инвалидам, семьям с детьми.</w:t>
      </w:r>
    </w:p>
    <w:p w14:paraId="1BE568F2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t>Борьба с коррупцией.</w:t>
      </w:r>
    </w:p>
    <w:p w14:paraId="4AF7C802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>
        <w:rPr>
          <w:bCs/>
          <w:iCs/>
          <w:noProof/>
          <w:sz w:val="28"/>
        </w:rPr>
        <w:t>Контроль над бездомными животными.</w:t>
      </w:r>
    </w:p>
    <w:p w14:paraId="1EC0C221" w14:textId="77777777" w:rsidR="0005681D" w:rsidRDefault="0005681D" w:rsidP="0005681D">
      <w:pPr>
        <w:pStyle w:val="af1"/>
        <w:numPr>
          <w:ilvl w:val="0"/>
          <w:numId w:val="18"/>
        </w:numPr>
        <w:spacing w:line="360" w:lineRule="auto"/>
        <w:jc w:val="both"/>
        <w:rPr>
          <w:bCs/>
          <w:iCs/>
          <w:noProof/>
          <w:sz w:val="28"/>
        </w:rPr>
      </w:pPr>
      <w:r w:rsidRPr="00674886">
        <w:rPr>
          <w:bCs/>
          <w:iCs/>
          <w:noProof/>
          <w:sz w:val="28"/>
        </w:rPr>
        <w:t>Миграционная политика</w:t>
      </w:r>
      <w:r>
        <w:rPr>
          <w:bCs/>
          <w:iCs/>
          <w:noProof/>
          <w:sz w:val="28"/>
        </w:rPr>
        <w:t>: привлечение в регион молодежи и высококвалифицированных специалистов, создание условий для сокращения оттока населения из города.</w:t>
      </w:r>
    </w:p>
    <w:p w14:paraId="63E437D0" w14:textId="77777777" w:rsidR="0005681D" w:rsidRPr="00271C00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</w:rPr>
      </w:pPr>
      <w:r w:rsidRPr="00271C00">
        <w:rPr>
          <w:rFonts w:ascii="Times New Roman" w:hAnsi="Times New Roman" w:cs="Times New Roman"/>
          <w:bCs/>
          <w:iCs/>
          <w:noProof/>
          <w:sz w:val="28"/>
        </w:rPr>
        <w:t>Особо следует обратить внимание на проблему недостаточной открытости органов власти, отсутс</w:t>
      </w:r>
      <w:r>
        <w:rPr>
          <w:rFonts w:ascii="Times New Roman" w:hAnsi="Times New Roman" w:cs="Times New Roman"/>
          <w:bCs/>
          <w:iCs/>
          <w:noProof/>
          <w:sz w:val="28"/>
        </w:rPr>
        <w:t>т</w:t>
      </w:r>
      <w:r w:rsidRPr="00271C00">
        <w:rPr>
          <w:rFonts w:ascii="Times New Roman" w:hAnsi="Times New Roman" w:cs="Times New Roman"/>
          <w:bCs/>
          <w:iCs/>
          <w:noProof/>
          <w:sz w:val="28"/>
        </w:rPr>
        <w:t xml:space="preserve">вие обратной связи с населением: </w:t>
      </w:r>
      <w:r w:rsidRPr="00271C00">
        <w:rPr>
          <w:rFonts w:ascii="Times New Roman" w:hAnsi="Times New Roman" w:cs="Times New Roman"/>
          <w:bCs/>
          <w:i/>
          <w:noProof/>
          <w:sz w:val="28"/>
        </w:rPr>
        <w:t>«Активно взаимодействовать, встречаться с населением»; «Слушать граждан»; «Депутатов не слышно, не видно».</w:t>
      </w:r>
    </w:p>
    <w:p w14:paraId="453E1FDF" w14:textId="77777777" w:rsidR="0005681D" w:rsidRPr="003947EA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Респонденты также отметили </w:t>
      </w:r>
      <w:r w:rsidRPr="003947EA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Pr="003947EA">
        <w:rPr>
          <w:rFonts w:ascii="Times New Roman" w:hAnsi="Times New Roman" w:cs="Times New Roman"/>
          <w:b/>
          <w:iCs/>
          <w:noProof/>
          <w:sz w:val="28"/>
          <w:lang w:eastAsia="ru-RU"/>
        </w:rPr>
        <w:t>конкретные проблемные точки</w:t>
      </w:r>
      <w:r w:rsidRPr="003947EA">
        <w:rPr>
          <w:rFonts w:ascii="Times New Roman" w:hAnsi="Times New Roman" w:cs="Times New Roman"/>
          <w:bCs/>
          <w:iCs/>
          <w:noProof/>
          <w:sz w:val="28"/>
          <w:lang w:eastAsia="ru-RU"/>
        </w:rPr>
        <w:t>:</w:t>
      </w:r>
    </w:p>
    <w:p w14:paraId="7B598AC5" w14:textId="77777777" w:rsidR="0005681D" w:rsidRPr="003947EA" w:rsidRDefault="0005681D" w:rsidP="0005681D">
      <w:pPr>
        <w:pStyle w:val="af1"/>
        <w:numPr>
          <w:ilvl w:val="0"/>
          <w:numId w:val="17"/>
        </w:numPr>
        <w:spacing w:line="360" w:lineRule="auto"/>
        <w:jc w:val="both"/>
        <w:rPr>
          <w:bCs/>
          <w:i/>
          <w:noProof/>
          <w:sz w:val="28"/>
        </w:rPr>
      </w:pPr>
      <w:r w:rsidRPr="003947EA">
        <w:rPr>
          <w:bCs/>
          <w:i/>
          <w:noProof/>
          <w:sz w:val="28"/>
        </w:rPr>
        <w:t>Аптека далеко находится от дома, автобуса не дождаться. Нет аптеки в Солнечном, нет вообще.</w:t>
      </w:r>
    </w:p>
    <w:p w14:paraId="352DA2D3" w14:textId="77777777" w:rsidR="0005681D" w:rsidRDefault="0005681D" w:rsidP="0005681D">
      <w:pPr>
        <w:pStyle w:val="af1"/>
        <w:numPr>
          <w:ilvl w:val="0"/>
          <w:numId w:val="17"/>
        </w:numPr>
        <w:spacing w:line="360" w:lineRule="auto"/>
        <w:jc w:val="both"/>
        <w:rPr>
          <w:bCs/>
          <w:i/>
          <w:noProof/>
          <w:sz w:val="28"/>
        </w:rPr>
      </w:pPr>
      <w:r w:rsidRPr="003947EA">
        <w:rPr>
          <w:bCs/>
          <w:i/>
          <w:noProof/>
          <w:sz w:val="28"/>
        </w:rPr>
        <w:lastRenderedPageBreak/>
        <w:t>Между Уптар-Сокол пустить отдельную маршрутку</w:t>
      </w:r>
      <w:r>
        <w:rPr>
          <w:bCs/>
          <w:i/>
          <w:noProof/>
          <w:sz w:val="28"/>
        </w:rPr>
        <w:t>.</w:t>
      </w:r>
    </w:p>
    <w:p w14:paraId="32CC4ADA" w14:textId="77777777" w:rsidR="0005681D" w:rsidRDefault="0005681D" w:rsidP="0005681D">
      <w:pPr>
        <w:pStyle w:val="af1"/>
        <w:numPr>
          <w:ilvl w:val="0"/>
          <w:numId w:val="17"/>
        </w:numPr>
        <w:spacing w:line="360" w:lineRule="auto"/>
        <w:jc w:val="both"/>
        <w:rPr>
          <w:bCs/>
          <w:i/>
          <w:noProof/>
          <w:sz w:val="28"/>
        </w:rPr>
      </w:pPr>
      <w:r w:rsidRPr="003947EA">
        <w:rPr>
          <w:bCs/>
          <w:i/>
          <w:noProof/>
          <w:sz w:val="28"/>
        </w:rPr>
        <w:t>Организация под</w:t>
      </w:r>
      <w:r>
        <w:rPr>
          <w:bCs/>
          <w:i/>
          <w:noProof/>
          <w:sz w:val="28"/>
        </w:rPr>
        <w:t>ъ</w:t>
      </w:r>
      <w:r w:rsidRPr="003947EA">
        <w:rPr>
          <w:bCs/>
          <w:i/>
          <w:noProof/>
          <w:sz w:val="28"/>
        </w:rPr>
        <w:t>езда транспорта ул</w:t>
      </w:r>
      <w:r>
        <w:rPr>
          <w:bCs/>
          <w:i/>
          <w:noProof/>
          <w:sz w:val="28"/>
        </w:rPr>
        <w:t>.</w:t>
      </w:r>
      <w:r w:rsidRPr="003947EA">
        <w:rPr>
          <w:bCs/>
          <w:i/>
          <w:noProof/>
          <w:sz w:val="28"/>
        </w:rPr>
        <w:t xml:space="preserve"> </w:t>
      </w:r>
      <w:r>
        <w:rPr>
          <w:bCs/>
          <w:i/>
          <w:noProof/>
          <w:sz w:val="28"/>
        </w:rPr>
        <w:t>О</w:t>
      </w:r>
      <w:r w:rsidRPr="003947EA">
        <w:rPr>
          <w:bCs/>
          <w:i/>
          <w:noProof/>
          <w:sz w:val="28"/>
        </w:rPr>
        <w:t>ктябрьская "</w:t>
      </w:r>
      <w:r>
        <w:rPr>
          <w:bCs/>
          <w:i/>
          <w:noProof/>
          <w:sz w:val="28"/>
        </w:rPr>
        <w:t>Н</w:t>
      </w:r>
      <w:r w:rsidRPr="003947EA">
        <w:rPr>
          <w:bCs/>
          <w:i/>
          <w:noProof/>
          <w:sz w:val="28"/>
        </w:rPr>
        <w:t>овый бассейн"</w:t>
      </w:r>
      <w:r>
        <w:rPr>
          <w:bCs/>
          <w:i/>
          <w:noProof/>
          <w:sz w:val="28"/>
        </w:rPr>
        <w:t>,</w:t>
      </w:r>
      <w:r w:rsidRPr="003947EA">
        <w:rPr>
          <w:bCs/>
          <w:i/>
          <w:noProof/>
          <w:sz w:val="28"/>
        </w:rPr>
        <w:t xml:space="preserve"> трудно добираться</w:t>
      </w:r>
    </w:p>
    <w:p w14:paraId="62604AA2" w14:textId="77777777" w:rsidR="0005681D" w:rsidRDefault="0005681D" w:rsidP="0005681D">
      <w:pPr>
        <w:pStyle w:val="af1"/>
        <w:numPr>
          <w:ilvl w:val="0"/>
          <w:numId w:val="17"/>
        </w:numPr>
        <w:spacing w:line="360" w:lineRule="auto"/>
        <w:jc w:val="both"/>
        <w:rPr>
          <w:bCs/>
          <w:i/>
          <w:noProof/>
          <w:sz w:val="28"/>
        </w:rPr>
      </w:pPr>
      <w:r w:rsidRPr="003947EA">
        <w:rPr>
          <w:bCs/>
          <w:i/>
          <w:noProof/>
          <w:sz w:val="28"/>
        </w:rPr>
        <w:t>От торгового центра до телевышки трудно дойти людям</w:t>
      </w:r>
      <w:r>
        <w:rPr>
          <w:bCs/>
          <w:i/>
          <w:noProof/>
          <w:sz w:val="28"/>
        </w:rPr>
        <w:t>,</w:t>
      </w:r>
      <w:r w:rsidRPr="003947EA">
        <w:rPr>
          <w:bCs/>
          <w:i/>
          <w:noProof/>
          <w:sz w:val="28"/>
        </w:rPr>
        <w:t xml:space="preserve"> не контролируется много лет</w:t>
      </w:r>
      <w:r>
        <w:rPr>
          <w:bCs/>
          <w:i/>
          <w:noProof/>
          <w:sz w:val="28"/>
        </w:rPr>
        <w:t>,</w:t>
      </w:r>
      <w:r w:rsidRPr="003947EA">
        <w:rPr>
          <w:bCs/>
          <w:i/>
          <w:noProof/>
          <w:sz w:val="28"/>
        </w:rPr>
        <w:t xml:space="preserve"> асфальт раскрошился</w:t>
      </w:r>
      <w:r>
        <w:rPr>
          <w:bCs/>
          <w:i/>
          <w:noProof/>
          <w:sz w:val="28"/>
        </w:rPr>
        <w:t>,</w:t>
      </w:r>
      <w:r w:rsidRPr="003947EA">
        <w:rPr>
          <w:bCs/>
          <w:i/>
          <w:noProof/>
          <w:sz w:val="28"/>
        </w:rPr>
        <w:t xml:space="preserve"> лестницы не оборудованы поручнями</w:t>
      </w:r>
      <w:r>
        <w:rPr>
          <w:bCs/>
          <w:i/>
          <w:noProof/>
          <w:sz w:val="28"/>
        </w:rPr>
        <w:t>,</w:t>
      </w:r>
      <w:r w:rsidRPr="003947EA">
        <w:rPr>
          <w:bCs/>
          <w:i/>
          <w:noProof/>
          <w:sz w:val="28"/>
        </w:rPr>
        <w:t xml:space="preserve"> когда снег</w:t>
      </w:r>
      <w:r>
        <w:rPr>
          <w:bCs/>
          <w:i/>
          <w:noProof/>
          <w:sz w:val="28"/>
        </w:rPr>
        <w:t xml:space="preserve"> –</w:t>
      </w:r>
      <w:r w:rsidRPr="003947EA">
        <w:rPr>
          <w:bCs/>
          <w:i/>
          <w:noProof/>
          <w:sz w:val="28"/>
        </w:rPr>
        <w:t xml:space="preserve"> опасно</w:t>
      </w:r>
      <w:r>
        <w:rPr>
          <w:bCs/>
          <w:i/>
          <w:noProof/>
          <w:sz w:val="28"/>
        </w:rPr>
        <w:t>.</w:t>
      </w:r>
    </w:p>
    <w:p w14:paraId="231C26F5" w14:textId="77777777" w:rsidR="0005681D" w:rsidRDefault="0005681D" w:rsidP="0005681D">
      <w:pPr>
        <w:pStyle w:val="af1"/>
        <w:numPr>
          <w:ilvl w:val="0"/>
          <w:numId w:val="17"/>
        </w:numPr>
        <w:spacing w:line="360" w:lineRule="auto"/>
        <w:jc w:val="both"/>
        <w:rPr>
          <w:bCs/>
          <w:i/>
          <w:noProof/>
          <w:sz w:val="28"/>
        </w:rPr>
      </w:pPr>
      <w:r w:rsidRPr="003947EA">
        <w:rPr>
          <w:bCs/>
          <w:i/>
          <w:noProof/>
          <w:sz w:val="28"/>
        </w:rPr>
        <w:t>Обеспечить город Магадан аквапарком</w:t>
      </w:r>
      <w:r>
        <w:rPr>
          <w:bCs/>
          <w:i/>
          <w:noProof/>
          <w:sz w:val="28"/>
        </w:rPr>
        <w:t>.</w:t>
      </w:r>
    </w:p>
    <w:p w14:paraId="0A0F5362" w14:textId="77777777" w:rsidR="0005681D" w:rsidRDefault="0005681D" w:rsidP="0005681D">
      <w:pPr>
        <w:pStyle w:val="af1"/>
        <w:numPr>
          <w:ilvl w:val="0"/>
          <w:numId w:val="17"/>
        </w:numPr>
        <w:spacing w:line="360" w:lineRule="auto"/>
        <w:jc w:val="both"/>
        <w:rPr>
          <w:bCs/>
          <w:i/>
          <w:noProof/>
          <w:sz w:val="28"/>
        </w:rPr>
      </w:pPr>
      <w:r w:rsidRPr="003947EA">
        <w:rPr>
          <w:bCs/>
          <w:i/>
          <w:noProof/>
          <w:sz w:val="28"/>
        </w:rPr>
        <w:t>Раньше работал телефон горячей линии всю неделю</w:t>
      </w:r>
      <w:r>
        <w:rPr>
          <w:bCs/>
          <w:i/>
          <w:noProof/>
          <w:sz w:val="28"/>
        </w:rPr>
        <w:t>,</w:t>
      </w:r>
      <w:r w:rsidRPr="003947EA">
        <w:rPr>
          <w:bCs/>
          <w:i/>
          <w:noProof/>
          <w:sz w:val="28"/>
        </w:rPr>
        <w:t xml:space="preserve"> а сейчас в три раза меньше</w:t>
      </w:r>
      <w:r>
        <w:rPr>
          <w:bCs/>
          <w:i/>
          <w:noProof/>
          <w:sz w:val="28"/>
        </w:rPr>
        <w:t>.</w:t>
      </w:r>
    </w:p>
    <w:p w14:paraId="08FE89EE" w14:textId="77777777" w:rsidR="0005681D" w:rsidRPr="001045DE" w:rsidRDefault="0005681D" w:rsidP="0005681D">
      <w:pPr>
        <w:pStyle w:val="af1"/>
        <w:numPr>
          <w:ilvl w:val="0"/>
          <w:numId w:val="17"/>
        </w:numPr>
        <w:spacing w:line="360" w:lineRule="auto"/>
        <w:jc w:val="both"/>
        <w:rPr>
          <w:bCs/>
          <w:i/>
          <w:noProof/>
          <w:sz w:val="28"/>
        </w:rPr>
      </w:pPr>
      <w:r w:rsidRPr="003947EA">
        <w:rPr>
          <w:bCs/>
          <w:i/>
          <w:noProof/>
          <w:sz w:val="28"/>
        </w:rPr>
        <w:t>Рыба все продукты идет только браконьерская</w:t>
      </w:r>
      <w:r>
        <w:rPr>
          <w:bCs/>
          <w:i/>
          <w:noProof/>
          <w:sz w:val="28"/>
        </w:rPr>
        <w:t>,</w:t>
      </w:r>
      <w:r w:rsidRPr="003947EA">
        <w:rPr>
          <w:bCs/>
          <w:i/>
          <w:noProof/>
          <w:sz w:val="28"/>
        </w:rPr>
        <w:t xml:space="preserve"> а наша не доступна</w:t>
      </w:r>
      <w:r>
        <w:rPr>
          <w:bCs/>
          <w:i/>
          <w:noProof/>
          <w:sz w:val="28"/>
        </w:rPr>
        <w:t>.</w:t>
      </w:r>
    </w:p>
    <w:p w14:paraId="27FE3333" w14:textId="77777777" w:rsidR="0005681D" w:rsidRDefault="0005681D" w:rsidP="0005681D">
      <w:pPr>
        <w:spacing w:after="60" w:line="360" w:lineRule="auto"/>
        <w:jc w:val="center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drawing>
          <wp:inline distT="0" distB="0" distL="0" distR="0" wp14:anchorId="1D283A90" wp14:editId="2B5B5AEA">
            <wp:extent cx="6073482" cy="3211033"/>
            <wp:effectExtent l="0" t="0" r="381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2556" r="4267" b="3498"/>
                    <a:stretch/>
                  </pic:blipFill>
                  <pic:spPr bwMode="auto">
                    <a:xfrm>
                      <a:off x="0" y="0"/>
                      <a:ext cx="6097838" cy="32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EE6CB" w14:textId="4215713C" w:rsidR="0005681D" w:rsidRPr="00930C5B" w:rsidRDefault="0005681D" w:rsidP="0005681D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</w:t>
      </w:r>
      <w:r>
        <w:rPr>
          <w:rFonts w:ascii="Times New Roman" w:hAnsi="Times New Roman" w:cs="Times New Roman"/>
          <w:b/>
          <w:iCs/>
          <w:noProof/>
          <w:lang w:eastAsia="ru-RU"/>
        </w:rPr>
        <w:t>2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. Ожидания от представителей власти в </w:t>
      </w:r>
      <w:r>
        <w:rPr>
          <w:rFonts w:ascii="Times New Roman" w:hAnsi="Times New Roman" w:cs="Times New Roman"/>
          <w:b/>
          <w:iCs/>
          <w:noProof/>
          <w:lang w:eastAsia="ru-RU"/>
        </w:rPr>
        <w:t>Ольском МО</w:t>
      </w:r>
    </w:p>
    <w:p w14:paraId="16E8ED97" w14:textId="77777777" w:rsidR="0005681D" w:rsidRPr="00271B9C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</w:pPr>
    </w:p>
    <w:p w14:paraId="00EF664B" w14:textId="77777777" w:rsidR="0005681D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Опрошенные жители </w:t>
      </w:r>
      <w:r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Ольского МО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призывают обратить внимание, в первую очередь, на </w:t>
      </w:r>
      <w:r w:rsidRPr="003F3804">
        <w:rPr>
          <w:rFonts w:ascii="Times New Roman" w:hAnsi="Times New Roman" w:cs="Times New Roman"/>
          <w:b/>
          <w:iCs/>
          <w:noProof/>
          <w:sz w:val="28"/>
          <w:lang w:eastAsia="ru-RU"/>
        </w:rPr>
        <w:t>недостаточную открытость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и отсутствие диалога между властью и жителями округа (</w:t>
      </w:r>
      <w:r w:rsidRPr="0054146B">
        <w:rPr>
          <w:rFonts w:ascii="Times New Roman" w:hAnsi="Times New Roman" w:cs="Times New Roman"/>
          <w:bCs/>
          <w:i/>
          <w:noProof/>
          <w:sz w:val="28"/>
          <w:lang w:eastAsia="ru-RU"/>
        </w:rPr>
        <w:t>«Больше принимать людей с их проблемами. Увеличить количество часов приема населения», «Отвечать за результаты перед населением»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), проблемы </w:t>
      </w:r>
      <w:r w:rsidRPr="00674886">
        <w:rPr>
          <w:rFonts w:ascii="Times New Roman" w:hAnsi="Times New Roman" w:cs="Times New Roman"/>
          <w:bCs/>
          <w:iCs/>
          <w:noProof/>
          <w:sz w:val="28"/>
          <w:lang w:eastAsia="ru-RU"/>
        </w:rPr>
        <w:t>дорожно-транспортной инфраструктуры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(уборка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lastRenderedPageBreak/>
        <w:t xml:space="preserve">снега, недостаточное количество техники для борьбы с последствиями природных явлений) и </w:t>
      </w:r>
      <w:r w:rsidRPr="00674886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ЖКХ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(вывоз мусора, отсутствие центрального отопления). </w:t>
      </w:r>
    </w:p>
    <w:p w14:paraId="7B33F3B4" w14:textId="77777777" w:rsidR="0005681D" w:rsidRPr="00674886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Также опрошенные называют проблемы в области </w:t>
      </w:r>
      <w:r w:rsidRPr="00674886">
        <w:rPr>
          <w:rFonts w:ascii="Times New Roman" w:hAnsi="Times New Roman" w:cs="Times New Roman"/>
          <w:bCs/>
          <w:iCs/>
          <w:noProof/>
          <w:sz w:val="28"/>
          <w:lang w:eastAsia="ru-RU"/>
        </w:rPr>
        <w:t>здравоохранения (нехватка врачей), образования (недостаточное количество кружков и секций для детей, низ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кая</w:t>
      </w:r>
      <w:r w:rsidRPr="00674886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квалификаци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я</w:t>
      </w:r>
      <w:r w:rsidRPr="00674886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учителей), экономического развития (увеличение бюджета, привлечение инвестиций, контроль уровня цен), а также в жилищной сфере (расширение и ремонт жилого фонда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,</w:t>
      </w:r>
      <w:r w:rsidRPr="00674886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расселение аварийных домов). Некоторые респонденты также отмечают необходимость поддержки сельского хозяйства в округе.</w:t>
      </w:r>
    </w:p>
    <w:p w14:paraId="131943E5" w14:textId="77777777" w:rsidR="0005681D" w:rsidRPr="003F3804" w:rsidRDefault="0005681D" w:rsidP="0005681D">
      <w:pPr>
        <w:spacing w:after="0" w:line="360" w:lineRule="auto"/>
        <w:jc w:val="center"/>
        <w:rPr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drawing>
          <wp:inline distT="0" distB="0" distL="0" distR="0" wp14:anchorId="6ABB8A1D" wp14:editId="37AE62D6">
            <wp:extent cx="6391802" cy="3349256"/>
            <wp:effectExtent l="0" t="0" r="9525" b="381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" t="3022" r="3383" b="4197"/>
                    <a:stretch/>
                  </pic:blipFill>
                  <pic:spPr bwMode="auto">
                    <a:xfrm>
                      <a:off x="0" y="0"/>
                      <a:ext cx="6412354" cy="3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E5ED0" w14:textId="06208910" w:rsidR="0005681D" w:rsidRPr="00930C5B" w:rsidRDefault="0005681D" w:rsidP="0005681D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</w:t>
      </w:r>
      <w:r>
        <w:rPr>
          <w:rFonts w:ascii="Times New Roman" w:hAnsi="Times New Roman" w:cs="Times New Roman"/>
          <w:b/>
          <w:iCs/>
          <w:noProof/>
          <w:lang w:eastAsia="ru-RU"/>
        </w:rPr>
        <w:t>3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. Ожидания от представителей власти в </w:t>
      </w:r>
      <w:r>
        <w:rPr>
          <w:rFonts w:ascii="Times New Roman" w:hAnsi="Times New Roman" w:cs="Times New Roman"/>
          <w:b/>
          <w:iCs/>
          <w:noProof/>
          <w:lang w:eastAsia="ru-RU"/>
        </w:rPr>
        <w:t>Омсукчанском МО</w:t>
      </w:r>
    </w:p>
    <w:p w14:paraId="18983B5D" w14:textId="77777777" w:rsidR="0005681D" w:rsidRPr="00271B9C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</w:pPr>
    </w:p>
    <w:p w14:paraId="232A248C" w14:textId="4C399AF1" w:rsidR="0005681D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Опрошенные жители </w:t>
      </w:r>
      <w:r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Омсукчанского МО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ожидают активных действий от представителей местной власти в сфере здравоохранения (в том числе упоминается проблема нехватки врачей), ЖКХ (уровень тарифов на услуги, отопление и водоснабжение), детского досуга (развитие досуговой инфраструктуры, обустройство новых детских площадок), экономического развития (повышение заработной платы, увеличение количества рабочих мест, привлечение инвестиций в округ, контроль цен на топливо).  Так же, как и жители 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lastRenderedPageBreak/>
        <w:t>других территорий, респонденты из Омсукчан</w:t>
      </w:r>
      <w:r w:rsidR="00D62FEA">
        <w:rPr>
          <w:rFonts w:ascii="Times New Roman" w:hAnsi="Times New Roman" w:cs="Times New Roman"/>
          <w:bCs/>
          <w:iCs/>
          <w:noProof/>
          <w:sz w:val="28"/>
          <w:lang w:eastAsia="ru-RU"/>
        </w:rPr>
        <w:t>а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обращают внимание на недостаточную информационную открытость органов власти и отсутствие взаимодействия с населением.</w:t>
      </w:r>
    </w:p>
    <w:p w14:paraId="22C8C675" w14:textId="77777777" w:rsidR="0005681D" w:rsidRDefault="0005681D" w:rsidP="000568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округа также назвали </w:t>
      </w:r>
      <w:r w:rsidRPr="00DC7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конкретные проблемные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B7247CE" w14:textId="77777777" w:rsidR="0005681D" w:rsidRDefault="0005681D" w:rsidP="0005681D">
      <w:pPr>
        <w:pStyle w:val="af1"/>
        <w:numPr>
          <w:ilvl w:val="0"/>
          <w:numId w:val="20"/>
        </w:numPr>
        <w:spacing w:line="360" w:lineRule="auto"/>
        <w:jc w:val="both"/>
        <w:rPr>
          <w:i/>
          <w:iCs/>
          <w:sz w:val="28"/>
          <w:szCs w:val="28"/>
        </w:rPr>
      </w:pPr>
      <w:r w:rsidRPr="00F524FC">
        <w:rPr>
          <w:i/>
          <w:iCs/>
          <w:sz w:val="28"/>
          <w:szCs w:val="28"/>
        </w:rPr>
        <w:t>Закрытый скейтпарк</w:t>
      </w:r>
      <w:r>
        <w:rPr>
          <w:i/>
          <w:iCs/>
          <w:sz w:val="28"/>
          <w:szCs w:val="28"/>
        </w:rPr>
        <w:t>.</w:t>
      </w:r>
    </w:p>
    <w:p w14:paraId="3A396062" w14:textId="77777777" w:rsidR="0005681D" w:rsidRDefault="0005681D" w:rsidP="0005681D">
      <w:pPr>
        <w:pStyle w:val="af1"/>
        <w:numPr>
          <w:ilvl w:val="0"/>
          <w:numId w:val="20"/>
        </w:num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У</w:t>
      </w:r>
      <w:r w:rsidRPr="00F524FC">
        <w:rPr>
          <w:i/>
          <w:iCs/>
          <w:sz w:val="28"/>
          <w:szCs w:val="28"/>
        </w:rPr>
        <w:t xml:space="preserve"> нас организация водоснабжения в плачевном состоянии</w:t>
      </w:r>
      <w:r w:rsidRPr="00473150">
        <w:rPr>
          <w:i/>
          <w:iCs/>
          <w:sz w:val="28"/>
          <w:szCs w:val="28"/>
        </w:rPr>
        <w:t>.</w:t>
      </w:r>
    </w:p>
    <w:p w14:paraId="4633726F" w14:textId="77777777" w:rsidR="0005681D" w:rsidRPr="00271C00" w:rsidRDefault="0005681D" w:rsidP="0005681D">
      <w:pPr>
        <w:pStyle w:val="af1"/>
        <w:numPr>
          <w:ilvl w:val="0"/>
          <w:numId w:val="20"/>
        </w:numPr>
        <w:spacing w:line="360" w:lineRule="auto"/>
        <w:jc w:val="both"/>
        <w:rPr>
          <w:i/>
          <w:iCs/>
          <w:sz w:val="28"/>
          <w:szCs w:val="28"/>
        </w:rPr>
      </w:pPr>
      <w:r w:rsidRPr="00F524FC">
        <w:rPr>
          <w:i/>
          <w:iCs/>
          <w:sz w:val="28"/>
          <w:szCs w:val="28"/>
        </w:rPr>
        <w:t xml:space="preserve">Улица Октябрьская 6 </w:t>
      </w:r>
      <w:r>
        <w:rPr>
          <w:i/>
          <w:iCs/>
          <w:sz w:val="28"/>
          <w:szCs w:val="28"/>
        </w:rPr>
        <w:t xml:space="preserve">- </w:t>
      </w:r>
      <w:r w:rsidRPr="00F524FC">
        <w:rPr>
          <w:i/>
          <w:iCs/>
          <w:sz w:val="28"/>
          <w:szCs w:val="28"/>
        </w:rPr>
        <w:t>убитая детская площадка, травы по пояс</w:t>
      </w:r>
      <w:r>
        <w:rPr>
          <w:i/>
          <w:iCs/>
          <w:sz w:val="28"/>
          <w:szCs w:val="28"/>
        </w:rPr>
        <w:t>.</w:t>
      </w:r>
    </w:p>
    <w:p w14:paraId="3EB9D634" w14:textId="77777777" w:rsidR="0005681D" w:rsidRDefault="0005681D" w:rsidP="0005681D">
      <w:pPr>
        <w:spacing w:after="60" w:line="360" w:lineRule="auto"/>
        <w:jc w:val="center"/>
        <w:rPr>
          <w:i/>
          <w:iCs/>
          <w:sz w:val="28"/>
          <w:szCs w:val="28"/>
        </w:rPr>
      </w:pPr>
      <w:r w:rsidRPr="00EA3C20">
        <w:rPr>
          <w:rFonts w:ascii="Times New Roman" w:hAnsi="Times New Roman" w:cs="Times New Roman"/>
          <w:bCs/>
          <w:iCs/>
          <w:noProof/>
          <w:sz w:val="28"/>
          <w:lang w:eastAsia="ru-RU"/>
        </w:rPr>
        <w:drawing>
          <wp:inline distT="0" distB="0" distL="0" distR="0" wp14:anchorId="38127F96" wp14:editId="38B58126">
            <wp:extent cx="5273749" cy="20834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3" b="13714"/>
                    <a:stretch/>
                  </pic:blipFill>
                  <pic:spPr bwMode="auto">
                    <a:xfrm>
                      <a:off x="0" y="0"/>
                      <a:ext cx="5283694" cy="20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B6679" w14:textId="329CC8E7" w:rsidR="0005681D" w:rsidRPr="00930C5B" w:rsidRDefault="0005681D" w:rsidP="0005681D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</w:t>
      </w:r>
      <w:r>
        <w:rPr>
          <w:rFonts w:ascii="Times New Roman" w:hAnsi="Times New Roman" w:cs="Times New Roman"/>
          <w:b/>
          <w:iCs/>
          <w:noProof/>
          <w:lang w:eastAsia="ru-RU"/>
        </w:rPr>
        <w:t>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. Ожидания от представителей власти в </w:t>
      </w:r>
      <w:r>
        <w:rPr>
          <w:rFonts w:ascii="Times New Roman" w:hAnsi="Times New Roman" w:cs="Times New Roman"/>
          <w:b/>
          <w:iCs/>
          <w:noProof/>
          <w:lang w:eastAsia="ru-RU"/>
        </w:rPr>
        <w:t>Северо-Эвенском МО</w:t>
      </w:r>
    </w:p>
    <w:p w14:paraId="1F772B24" w14:textId="77777777" w:rsidR="0005681D" w:rsidRPr="00271B9C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</w:pPr>
    </w:p>
    <w:p w14:paraId="6820EB64" w14:textId="69676BF8" w:rsidR="0005681D" w:rsidRPr="00812607" w:rsidRDefault="0005681D" w:rsidP="008126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В </w:t>
      </w:r>
      <w:r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Северо-Эвенском МО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среди ожиданий от администрации и депутатов были обозначены контроль роста цен, решение проблемы снабжения территории продовольствием, совершенствование работы органов власти в сфере ЖКХ, более активное взаимодейтсвие с населением.</w:t>
      </w:r>
    </w:p>
    <w:p w14:paraId="51F336D1" w14:textId="77777777" w:rsidR="0005681D" w:rsidRDefault="0005681D" w:rsidP="0005681D">
      <w:pPr>
        <w:spacing w:after="60" w:line="360" w:lineRule="auto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2628589C" wp14:editId="74DC2F49">
            <wp:extent cx="4803927" cy="247679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2421" r="11153" b="9382"/>
                    <a:stretch/>
                  </pic:blipFill>
                  <pic:spPr bwMode="auto">
                    <a:xfrm>
                      <a:off x="0" y="0"/>
                      <a:ext cx="4805877" cy="24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AC172" w14:textId="5B191362" w:rsidR="0005681D" w:rsidRPr="00930C5B" w:rsidRDefault="0005681D" w:rsidP="0005681D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</w:t>
      </w:r>
      <w:r>
        <w:rPr>
          <w:rFonts w:ascii="Times New Roman" w:hAnsi="Times New Roman" w:cs="Times New Roman"/>
          <w:b/>
          <w:iCs/>
          <w:noProof/>
          <w:lang w:eastAsia="ru-RU"/>
        </w:rPr>
        <w:t>5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. Ожидания от представителей власти в </w:t>
      </w:r>
      <w:r>
        <w:rPr>
          <w:rFonts w:ascii="Times New Roman" w:hAnsi="Times New Roman" w:cs="Times New Roman"/>
          <w:b/>
          <w:iCs/>
          <w:noProof/>
          <w:lang w:eastAsia="ru-RU"/>
        </w:rPr>
        <w:t>Среднеканском МО</w:t>
      </w:r>
    </w:p>
    <w:p w14:paraId="382C243B" w14:textId="77777777" w:rsidR="0005681D" w:rsidRPr="00271B9C" w:rsidRDefault="0005681D" w:rsidP="0005681D">
      <w:pPr>
        <w:spacing w:after="0" w:line="360" w:lineRule="auto"/>
        <w:jc w:val="both"/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</w:pPr>
    </w:p>
    <w:p w14:paraId="1076C1FB" w14:textId="77777777" w:rsidR="0005681D" w:rsidRPr="00271C00" w:rsidRDefault="0005681D" w:rsidP="0005681D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Респонденты, представляющие </w:t>
      </w:r>
      <w:r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Среднеканский МО,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указывают на необходимость наладить диалог между местной властью и населением, а также призывают обратить внимание на проблемы благоустройства территории и большого количества бездомных животных.</w:t>
      </w:r>
    </w:p>
    <w:p w14:paraId="5B12F834" w14:textId="77777777" w:rsidR="00DD6EB5" w:rsidRDefault="00DD6EB5" w:rsidP="00DD6EB5">
      <w:pPr>
        <w:spacing w:after="60" w:line="360" w:lineRule="auto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1F1F87" wp14:editId="15093233">
            <wp:extent cx="6578025" cy="3181611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582938" cy="318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65CB" w14:textId="34AF11E4" w:rsidR="0005681D" w:rsidRDefault="00DD6EB5" w:rsidP="009C235E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</w:t>
      </w:r>
      <w:r>
        <w:rPr>
          <w:rFonts w:ascii="Times New Roman" w:hAnsi="Times New Roman" w:cs="Times New Roman"/>
          <w:b/>
          <w:iCs/>
          <w:noProof/>
          <w:lang w:eastAsia="ru-RU"/>
        </w:rPr>
        <w:t>6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. Ожидания от представителей власти в </w:t>
      </w:r>
      <w:r>
        <w:rPr>
          <w:rFonts w:ascii="Times New Roman" w:hAnsi="Times New Roman" w:cs="Times New Roman"/>
          <w:b/>
          <w:iCs/>
          <w:noProof/>
          <w:lang w:eastAsia="ru-RU"/>
        </w:rPr>
        <w:t>Сусуманском МО</w:t>
      </w:r>
    </w:p>
    <w:p w14:paraId="3B4E2707" w14:textId="77777777" w:rsidR="009C235E" w:rsidRPr="009C235E" w:rsidRDefault="009C235E" w:rsidP="009C235E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</w:p>
    <w:p w14:paraId="0BD9EBA6" w14:textId="77777777" w:rsidR="0005681D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Опрошенные жители </w:t>
      </w:r>
      <w:r w:rsidRPr="00B6670A"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 xml:space="preserve">Сусуманского </w:t>
      </w:r>
      <w:r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М</w:t>
      </w:r>
      <w:r w:rsidRPr="00B6670A"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О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обозначили необходимость со стороны властей активно взаимодействовать, встречаться с населением, прислушиваться к гражданам,  лучше работать, следить за состоянием дорог, контролировать работу ЖКХ, решать проблемы здравоохранения, в частности нехватки врачей, плохого состояния поликлиники, решить проблему бродячих собак. Кроме того высказывались пожелания о смене властей. Респонденты говорили также о необходимости организации прогулочных зон и скверов, утеплении домов по современным технологиям, организации комисси за питомников с отчетностью для жителей.</w:t>
      </w:r>
    </w:p>
    <w:p w14:paraId="031D1994" w14:textId="77777777" w:rsidR="00DD6EB5" w:rsidRDefault="00DD6EB5" w:rsidP="00DD6EB5">
      <w:pPr>
        <w:spacing w:after="60" w:line="360" w:lineRule="auto"/>
        <w:jc w:val="center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E8CC0C" wp14:editId="08AC56BA">
            <wp:extent cx="4829175" cy="2381005"/>
            <wp:effectExtent l="0" t="0" r="0" b="63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68466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EBE8" w14:textId="77777777" w:rsidR="00DD6EB5" w:rsidRPr="00930C5B" w:rsidRDefault="00DD6EB5" w:rsidP="00DD6EB5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</w:t>
      </w:r>
      <w:r>
        <w:rPr>
          <w:rFonts w:ascii="Times New Roman" w:hAnsi="Times New Roman" w:cs="Times New Roman"/>
          <w:b/>
          <w:iCs/>
          <w:noProof/>
          <w:lang w:eastAsia="ru-RU"/>
        </w:rPr>
        <w:t>7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. Ожидания от представителей власти в </w:t>
      </w:r>
      <w:r>
        <w:rPr>
          <w:rFonts w:ascii="Times New Roman" w:hAnsi="Times New Roman" w:cs="Times New Roman"/>
          <w:b/>
          <w:iCs/>
          <w:noProof/>
          <w:lang w:eastAsia="ru-RU"/>
        </w:rPr>
        <w:t>Тенькинском МО</w:t>
      </w:r>
    </w:p>
    <w:p w14:paraId="3E307EED" w14:textId="77777777" w:rsidR="0005681D" w:rsidRPr="00271B9C" w:rsidRDefault="0005681D" w:rsidP="00812607">
      <w:pPr>
        <w:spacing w:after="0" w:line="360" w:lineRule="auto"/>
        <w:jc w:val="both"/>
        <w:rPr>
          <w:rFonts w:ascii="Times New Roman" w:hAnsi="Times New Roman" w:cs="Times New Roman"/>
          <w:bCs/>
          <w:iCs/>
          <w:noProof/>
          <w:sz w:val="20"/>
          <w:szCs w:val="20"/>
          <w:lang w:eastAsia="ru-RU"/>
        </w:rPr>
      </w:pPr>
    </w:p>
    <w:p w14:paraId="65822549" w14:textId="77777777" w:rsidR="0005681D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Опрошенные жители </w:t>
      </w:r>
      <w:r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Тенькинского МО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отметили среди ожиданий от представителей власти, прежде всего, строительство и ремонт дорог и ремнт жилого фонда.</w:t>
      </w:r>
    </w:p>
    <w:p w14:paraId="4CDD3D88" w14:textId="77777777" w:rsidR="0005681D" w:rsidRDefault="0005681D" w:rsidP="000568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>Кроме того, респонденты указывали на необходимость активного взаимодействия и встреч представителей власти с населением, финансирования и развития муниципального округа, повышения уровня зарплат, решения проблем здравоохранения, нехватки врачей. Высказывалась потребность в организации досуговых зон (ночных развлекательных заведений для молодежи  и басейна).  Выскзывалась также потребность в  развитии транспортной инфраструктуры, в частности прохождения по территории округа железной дороги.</w:t>
      </w:r>
    </w:p>
    <w:p w14:paraId="73E28761" w14:textId="77777777" w:rsidR="00DD6EB5" w:rsidRDefault="00DD6EB5" w:rsidP="00DD6EB5">
      <w:pPr>
        <w:spacing w:after="0" w:line="360" w:lineRule="auto"/>
        <w:jc w:val="center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0A66AD" wp14:editId="2526A3FB">
            <wp:extent cx="5036487" cy="262890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92836" cy="265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80CF" w14:textId="747E05E0" w:rsidR="00DD6EB5" w:rsidRDefault="00DD6EB5" w:rsidP="00DD6EB5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lastRenderedPageBreak/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</w:t>
      </w:r>
      <w:r>
        <w:rPr>
          <w:rFonts w:ascii="Times New Roman" w:hAnsi="Times New Roman" w:cs="Times New Roman"/>
          <w:b/>
          <w:iCs/>
          <w:noProof/>
          <w:lang w:eastAsia="ru-RU"/>
        </w:rPr>
        <w:t>8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. Ожидания от представителей власти в </w:t>
      </w:r>
      <w:r>
        <w:rPr>
          <w:rFonts w:ascii="Times New Roman" w:hAnsi="Times New Roman" w:cs="Times New Roman"/>
          <w:b/>
          <w:iCs/>
          <w:noProof/>
          <w:lang w:eastAsia="ru-RU"/>
        </w:rPr>
        <w:t xml:space="preserve">Хасынском </w:t>
      </w:r>
      <w:r w:rsidR="00740C88">
        <w:rPr>
          <w:rFonts w:ascii="Times New Roman" w:hAnsi="Times New Roman" w:cs="Times New Roman"/>
          <w:b/>
          <w:iCs/>
          <w:noProof/>
          <w:lang w:eastAsia="ru-RU"/>
        </w:rPr>
        <w:t>М</w:t>
      </w:r>
      <w:r>
        <w:rPr>
          <w:rFonts w:ascii="Times New Roman" w:hAnsi="Times New Roman" w:cs="Times New Roman"/>
          <w:b/>
          <w:iCs/>
          <w:noProof/>
          <w:lang w:eastAsia="ru-RU"/>
        </w:rPr>
        <w:t>О</w:t>
      </w:r>
    </w:p>
    <w:p w14:paraId="69BA2563" w14:textId="3FA5F511" w:rsidR="0005681D" w:rsidRPr="00812607" w:rsidRDefault="0005681D" w:rsidP="008126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Респонденты, представляющие </w:t>
      </w:r>
      <w:r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Хасынский МО</w:t>
      </w:r>
      <w:r w:rsidRPr="0014696C">
        <w:rPr>
          <w:rFonts w:ascii="Times New Roman" w:hAnsi="Times New Roman" w:cs="Times New Roman"/>
          <w:bCs/>
          <w:iCs/>
          <w:noProof/>
          <w:sz w:val="28"/>
          <w:lang w:eastAsia="ru-RU"/>
        </w:rPr>
        <w:t>,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прежде всего, указывают на необходимость активно взаимодействовать, встречаться с населением, лучше работать, решать проблемы образования, создавать рабочие места, заниматься ремоньлм жилого фонда, улучшить осфещение. Кроме того отмечалась потребность в капитальном ремонте детского сада и ремонте бассейна в детском саду, необходимость пустить дополнительный автобус в п. Хасын, заасфальтровать дорогу на поворте в п. Стекольный.</w:t>
      </w:r>
    </w:p>
    <w:p w14:paraId="1AD2267E" w14:textId="77777777" w:rsidR="0005681D" w:rsidRDefault="0005681D" w:rsidP="002F3B88">
      <w:pPr>
        <w:spacing w:after="0" w:line="360" w:lineRule="auto"/>
        <w:jc w:val="center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E2F012" wp14:editId="40A8B2FB">
            <wp:extent cx="6186129" cy="3057525"/>
            <wp:effectExtent l="0" t="0" r="571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97349" cy="30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4805" w14:textId="5ADDFC3F" w:rsidR="0005681D" w:rsidRDefault="0005681D" w:rsidP="00812607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Рис. </w:t>
      </w:r>
      <w:r>
        <w:rPr>
          <w:rFonts w:ascii="Times New Roman" w:hAnsi="Times New Roman" w:cs="Times New Roman"/>
          <w:b/>
          <w:iCs/>
          <w:noProof/>
          <w:lang w:eastAsia="ru-RU"/>
        </w:rPr>
        <w:t>2.4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>.</w:t>
      </w:r>
      <w:r>
        <w:rPr>
          <w:rFonts w:ascii="Times New Roman" w:hAnsi="Times New Roman" w:cs="Times New Roman"/>
          <w:b/>
          <w:iCs/>
          <w:noProof/>
          <w:lang w:eastAsia="ru-RU"/>
        </w:rPr>
        <w:t>9</w:t>
      </w:r>
      <w:r w:rsidRPr="00930C5B">
        <w:rPr>
          <w:rFonts w:ascii="Times New Roman" w:hAnsi="Times New Roman" w:cs="Times New Roman"/>
          <w:b/>
          <w:iCs/>
          <w:noProof/>
          <w:lang w:eastAsia="ru-RU"/>
        </w:rPr>
        <w:t xml:space="preserve">. Ожидания от представителей власти в </w:t>
      </w:r>
      <w:r>
        <w:rPr>
          <w:rFonts w:ascii="Times New Roman" w:hAnsi="Times New Roman" w:cs="Times New Roman"/>
          <w:b/>
          <w:iCs/>
          <w:noProof/>
          <w:lang w:eastAsia="ru-RU"/>
        </w:rPr>
        <w:t>Ягоднинском МО</w:t>
      </w:r>
    </w:p>
    <w:p w14:paraId="1122EA6F" w14:textId="77777777" w:rsidR="00993306" w:rsidRPr="00930C5B" w:rsidRDefault="00993306" w:rsidP="00812607">
      <w:pPr>
        <w:spacing w:after="0" w:line="360" w:lineRule="auto"/>
        <w:jc w:val="center"/>
        <w:rPr>
          <w:rFonts w:ascii="Times New Roman" w:hAnsi="Times New Roman" w:cs="Times New Roman"/>
          <w:b/>
          <w:iCs/>
          <w:noProof/>
          <w:lang w:eastAsia="ru-RU"/>
        </w:rPr>
      </w:pPr>
    </w:p>
    <w:p w14:paraId="78C4C16B" w14:textId="07746FAE" w:rsidR="0005681D" w:rsidRDefault="0005681D" w:rsidP="0005681D">
      <w:pPr>
        <w:spacing w:after="6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В </w:t>
      </w:r>
      <w:r>
        <w:rPr>
          <w:rFonts w:ascii="Times New Roman" w:hAnsi="Times New Roman" w:cs="Times New Roman"/>
          <w:b/>
          <w:iCs/>
          <w:noProof/>
          <w:sz w:val="28"/>
          <w:u w:val="single"/>
          <w:lang w:eastAsia="ru-RU"/>
        </w:rPr>
        <w:t>Ягоднинском МО</w:t>
      </w:r>
      <w:r w:rsidRPr="0014696C">
        <w:rPr>
          <w:rFonts w:ascii="Times New Roman" w:hAnsi="Times New Roman" w:cs="Times New Roman"/>
          <w:bCs/>
          <w:iCs/>
          <w:noProof/>
          <w:sz w:val="28"/>
          <w:lang w:eastAsia="ru-RU"/>
        </w:rPr>
        <w:t>,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опрошенные жители ожидают от властей лучшей работы, улучшения состояния дорог, уборку дорог и тротуаров, активного взаимодействия и встреч с населением, заботы о населении, решения проблем в сфере здравоохранения (нехватка квалифицированных врачей, качество медицинского обслуживания), улучшения освещения, создания рабочих мест, решения проблемы бродячих собак.  Специфическим вопросом для Ягоднинского  МО является привлечение специалистов на К</w:t>
      </w:r>
      <w:r w:rsidR="00EF1B00">
        <w:rPr>
          <w:rFonts w:ascii="Times New Roman" w:hAnsi="Times New Roman" w:cs="Times New Roman"/>
          <w:bCs/>
          <w:iCs/>
          <w:noProof/>
          <w:sz w:val="28"/>
          <w:lang w:eastAsia="ru-RU"/>
        </w:rPr>
        <w:t>о</w:t>
      </w:r>
      <w:r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лымскую ГЭС. </w:t>
      </w:r>
    </w:p>
    <w:sectPr w:rsidR="0005681D" w:rsidSect="00F97218">
      <w:headerReference w:type="even" r:id="rId109"/>
      <w:headerReference w:type="default" r:id="rId110"/>
      <w:footerReference w:type="default" r:id="rId111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853B5C" w14:textId="77777777" w:rsidR="0038724A" w:rsidRDefault="0038724A" w:rsidP="00AE0518">
      <w:pPr>
        <w:spacing w:after="0" w:line="240" w:lineRule="auto"/>
      </w:pPr>
      <w:r>
        <w:separator/>
      </w:r>
    </w:p>
  </w:endnote>
  <w:endnote w:type="continuationSeparator" w:id="0">
    <w:p w14:paraId="59AFC899" w14:textId="77777777" w:rsidR="0038724A" w:rsidRDefault="0038724A" w:rsidP="00AE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7AC1C" w14:textId="77777777" w:rsidR="00E75C15" w:rsidRDefault="00E75C15">
    <w:pPr>
      <w:pStyle w:val="af"/>
    </w:pPr>
  </w:p>
  <w:p w14:paraId="09628E9C" w14:textId="13731D85" w:rsidR="00E75C15" w:rsidRDefault="00E75C15">
    <w:pPr>
      <w:pStyle w:val="af"/>
    </w:pPr>
    <w:r w:rsidRPr="00096A1D">
      <w:rPr>
        <w:noProof/>
      </w:rPr>
      <w:drawing>
        <wp:inline distT="0" distB="0" distL="0" distR="0" wp14:anchorId="424045B1" wp14:editId="36BE70FE">
          <wp:extent cx="6007100" cy="287020"/>
          <wp:effectExtent l="19050" t="0" r="0" b="0"/>
          <wp:docPr id="69" name="Рисунок 1" descr="C:\kolont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kolont201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0" cy="287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8AF257" w14:textId="77777777" w:rsidR="0038724A" w:rsidRDefault="0038724A" w:rsidP="00AE0518">
      <w:pPr>
        <w:spacing w:after="0" w:line="240" w:lineRule="auto"/>
      </w:pPr>
      <w:r>
        <w:separator/>
      </w:r>
    </w:p>
  </w:footnote>
  <w:footnote w:type="continuationSeparator" w:id="0">
    <w:p w14:paraId="3CE56C80" w14:textId="77777777" w:rsidR="0038724A" w:rsidRDefault="0038724A" w:rsidP="00AE0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ED3EC" w14:textId="77777777" w:rsidR="00E75C15" w:rsidRDefault="00E75C15">
    <w:pPr>
      <w:pStyle w:val="ad"/>
    </w:pPr>
    <w:r>
      <w:rPr>
        <w:noProof/>
      </w:rPr>
      <w:drawing>
        <wp:inline distT="0" distB="0" distL="0" distR="0" wp14:anchorId="6010CD80" wp14:editId="7FA8969D">
          <wp:extent cx="6494780" cy="750570"/>
          <wp:effectExtent l="0" t="0" r="1270" b="0"/>
          <wp:docPr id="40" name="Рисунок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478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D1431" w14:textId="310190BE" w:rsidR="00E75C15" w:rsidRDefault="00E75C15" w:rsidP="00164802">
    <w:pPr>
      <w:pStyle w:val="ad"/>
      <w:jc w:val="right"/>
    </w:pPr>
    <w:r w:rsidRPr="00096A1D">
      <w:rPr>
        <w:noProof/>
      </w:rPr>
      <w:drawing>
        <wp:anchor distT="0" distB="0" distL="114300" distR="114300" simplePos="0" relativeHeight="251659264" behindDoc="0" locked="0" layoutInCell="1" allowOverlap="1" wp14:anchorId="455A55B5" wp14:editId="17036F6A">
          <wp:simplePos x="0" y="0"/>
          <wp:positionH relativeFrom="column">
            <wp:posOffset>-371475</wp:posOffset>
          </wp:positionH>
          <wp:positionV relativeFrom="paragraph">
            <wp:posOffset>-334010</wp:posOffset>
          </wp:positionV>
          <wp:extent cx="6168390" cy="719455"/>
          <wp:effectExtent l="0" t="0" r="3810" b="4445"/>
          <wp:wrapNone/>
          <wp:docPr id="456" name="Рисунок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839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86910">
      <w:rPr>
        <w:rStyle w:val="a9"/>
        <w:sz w:val="36"/>
        <w:szCs w:val="36"/>
      </w:rPr>
      <w:fldChar w:fldCharType="begin"/>
    </w:r>
    <w:r w:rsidRPr="00A86910">
      <w:rPr>
        <w:rStyle w:val="a9"/>
        <w:sz w:val="36"/>
        <w:szCs w:val="36"/>
      </w:rPr>
      <w:instrText xml:space="preserve"> PAGE   \* MERGEFORMAT </w:instrText>
    </w:r>
    <w:r w:rsidRPr="00A86910">
      <w:rPr>
        <w:rStyle w:val="a9"/>
        <w:sz w:val="36"/>
        <w:szCs w:val="36"/>
      </w:rPr>
      <w:fldChar w:fldCharType="separate"/>
    </w:r>
    <w:r w:rsidR="003E48AA">
      <w:rPr>
        <w:rStyle w:val="a9"/>
        <w:noProof/>
        <w:sz w:val="36"/>
        <w:szCs w:val="36"/>
      </w:rPr>
      <w:t>8</w:t>
    </w:r>
    <w:r w:rsidRPr="00A86910">
      <w:rPr>
        <w:rStyle w:val="a9"/>
        <w:sz w:val="36"/>
        <w:szCs w:val="36"/>
      </w:rPr>
      <w:fldChar w:fldCharType="end"/>
    </w:r>
  </w:p>
  <w:p w14:paraId="318C5A98" w14:textId="77777777" w:rsidR="00E75C15" w:rsidRPr="006360A5" w:rsidRDefault="00E75C15">
    <w:pPr>
      <w:pStyle w:val="ad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1F5"/>
    <w:multiLevelType w:val="hybridMultilevel"/>
    <w:tmpl w:val="045238DC"/>
    <w:lvl w:ilvl="0" w:tplc="25F0BB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1C2237"/>
    <w:multiLevelType w:val="hybridMultilevel"/>
    <w:tmpl w:val="84F092C8"/>
    <w:lvl w:ilvl="0" w:tplc="AB8A7E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CF6681"/>
    <w:multiLevelType w:val="hybridMultilevel"/>
    <w:tmpl w:val="6C44E632"/>
    <w:lvl w:ilvl="0" w:tplc="E534A14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0DE36559"/>
    <w:multiLevelType w:val="hybridMultilevel"/>
    <w:tmpl w:val="C7DA70E8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DB20E0"/>
    <w:multiLevelType w:val="hybridMultilevel"/>
    <w:tmpl w:val="BF50E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13F57"/>
    <w:multiLevelType w:val="hybridMultilevel"/>
    <w:tmpl w:val="F6DAC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F430F"/>
    <w:multiLevelType w:val="hybridMultilevel"/>
    <w:tmpl w:val="C4687318"/>
    <w:lvl w:ilvl="0" w:tplc="E534A14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8F56F6"/>
    <w:multiLevelType w:val="hybridMultilevel"/>
    <w:tmpl w:val="D9A403C4"/>
    <w:lvl w:ilvl="0" w:tplc="E534A14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4C60375A"/>
    <w:multiLevelType w:val="hybridMultilevel"/>
    <w:tmpl w:val="84E85B38"/>
    <w:lvl w:ilvl="0" w:tplc="25F0BB0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DD47DD4"/>
    <w:multiLevelType w:val="hybridMultilevel"/>
    <w:tmpl w:val="E68E7E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E414DEF"/>
    <w:multiLevelType w:val="hybridMultilevel"/>
    <w:tmpl w:val="28F6C8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FD613B5"/>
    <w:multiLevelType w:val="hybridMultilevel"/>
    <w:tmpl w:val="4FD87F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BB9056B"/>
    <w:multiLevelType w:val="hybridMultilevel"/>
    <w:tmpl w:val="A5C271A0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F84B94"/>
    <w:multiLevelType w:val="hybridMultilevel"/>
    <w:tmpl w:val="54AE2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A56986"/>
    <w:multiLevelType w:val="hybridMultilevel"/>
    <w:tmpl w:val="17965E1A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9F943FE"/>
    <w:multiLevelType w:val="hybridMultilevel"/>
    <w:tmpl w:val="4EE4CF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122759A"/>
    <w:multiLevelType w:val="hybridMultilevel"/>
    <w:tmpl w:val="B22488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7BF3692"/>
    <w:multiLevelType w:val="hybridMultilevel"/>
    <w:tmpl w:val="6ED2D80A"/>
    <w:lvl w:ilvl="0" w:tplc="E534A1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8453CAF"/>
    <w:multiLevelType w:val="hybridMultilevel"/>
    <w:tmpl w:val="71BC96C2"/>
    <w:lvl w:ilvl="0" w:tplc="E534A14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C1E6F67"/>
    <w:multiLevelType w:val="hybridMultilevel"/>
    <w:tmpl w:val="FF76E476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D8F346C"/>
    <w:multiLevelType w:val="hybridMultilevel"/>
    <w:tmpl w:val="8378FB9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FAF3424"/>
    <w:multiLevelType w:val="hybridMultilevel"/>
    <w:tmpl w:val="FA540782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17"/>
  </w:num>
  <w:num w:numId="10">
    <w:abstractNumId w:val="13"/>
  </w:num>
  <w:num w:numId="11">
    <w:abstractNumId w:val="20"/>
  </w:num>
  <w:num w:numId="12">
    <w:abstractNumId w:val="16"/>
  </w:num>
  <w:num w:numId="13">
    <w:abstractNumId w:val="15"/>
  </w:num>
  <w:num w:numId="14">
    <w:abstractNumId w:val="11"/>
  </w:num>
  <w:num w:numId="15">
    <w:abstractNumId w:val="18"/>
  </w:num>
  <w:num w:numId="16">
    <w:abstractNumId w:val="4"/>
  </w:num>
  <w:num w:numId="17">
    <w:abstractNumId w:val="12"/>
  </w:num>
  <w:num w:numId="18">
    <w:abstractNumId w:val="9"/>
  </w:num>
  <w:num w:numId="19">
    <w:abstractNumId w:val="3"/>
  </w:num>
  <w:num w:numId="20">
    <w:abstractNumId w:val="19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F3"/>
    <w:rsid w:val="000004E6"/>
    <w:rsid w:val="000016EC"/>
    <w:rsid w:val="00001C66"/>
    <w:rsid w:val="00002049"/>
    <w:rsid w:val="00002D46"/>
    <w:rsid w:val="00002F96"/>
    <w:rsid w:val="00003554"/>
    <w:rsid w:val="00003570"/>
    <w:rsid w:val="000040A0"/>
    <w:rsid w:val="0000482C"/>
    <w:rsid w:val="00004F41"/>
    <w:rsid w:val="00005209"/>
    <w:rsid w:val="0000613B"/>
    <w:rsid w:val="0000712F"/>
    <w:rsid w:val="0000728D"/>
    <w:rsid w:val="00007F32"/>
    <w:rsid w:val="00010DF5"/>
    <w:rsid w:val="000116E5"/>
    <w:rsid w:val="0001257A"/>
    <w:rsid w:val="0001326D"/>
    <w:rsid w:val="0001424E"/>
    <w:rsid w:val="000142BE"/>
    <w:rsid w:val="000147B3"/>
    <w:rsid w:val="00015251"/>
    <w:rsid w:val="0001530E"/>
    <w:rsid w:val="0001600D"/>
    <w:rsid w:val="000168A5"/>
    <w:rsid w:val="000170DD"/>
    <w:rsid w:val="00017256"/>
    <w:rsid w:val="000178A0"/>
    <w:rsid w:val="00017B85"/>
    <w:rsid w:val="00017DA2"/>
    <w:rsid w:val="00017E99"/>
    <w:rsid w:val="00020031"/>
    <w:rsid w:val="000209BE"/>
    <w:rsid w:val="000217F5"/>
    <w:rsid w:val="000227B5"/>
    <w:rsid w:val="00022867"/>
    <w:rsid w:val="00022AF4"/>
    <w:rsid w:val="00022D41"/>
    <w:rsid w:val="0002340F"/>
    <w:rsid w:val="00025301"/>
    <w:rsid w:val="00025DD3"/>
    <w:rsid w:val="000264FC"/>
    <w:rsid w:val="000269FD"/>
    <w:rsid w:val="00026A6D"/>
    <w:rsid w:val="00026B4D"/>
    <w:rsid w:val="00026DBE"/>
    <w:rsid w:val="00030061"/>
    <w:rsid w:val="00030198"/>
    <w:rsid w:val="00031AD4"/>
    <w:rsid w:val="00032343"/>
    <w:rsid w:val="00032E27"/>
    <w:rsid w:val="000354AB"/>
    <w:rsid w:val="00036945"/>
    <w:rsid w:val="00036F6F"/>
    <w:rsid w:val="00036FD0"/>
    <w:rsid w:val="000371A7"/>
    <w:rsid w:val="0003797D"/>
    <w:rsid w:val="00037ADF"/>
    <w:rsid w:val="00037C51"/>
    <w:rsid w:val="000402B4"/>
    <w:rsid w:val="000406C6"/>
    <w:rsid w:val="000409BC"/>
    <w:rsid w:val="00040C20"/>
    <w:rsid w:val="0004123A"/>
    <w:rsid w:val="00041312"/>
    <w:rsid w:val="00041B88"/>
    <w:rsid w:val="00041CB1"/>
    <w:rsid w:val="00042B2E"/>
    <w:rsid w:val="00042F63"/>
    <w:rsid w:val="00042FB1"/>
    <w:rsid w:val="00043079"/>
    <w:rsid w:val="0004360F"/>
    <w:rsid w:val="00044414"/>
    <w:rsid w:val="00045BD0"/>
    <w:rsid w:val="000466A2"/>
    <w:rsid w:val="00046A82"/>
    <w:rsid w:val="0004749D"/>
    <w:rsid w:val="00047636"/>
    <w:rsid w:val="00047AF6"/>
    <w:rsid w:val="00047B8C"/>
    <w:rsid w:val="00050290"/>
    <w:rsid w:val="00051012"/>
    <w:rsid w:val="00051087"/>
    <w:rsid w:val="0005137A"/>
    <w:rsid w:val="00051948"/>
    <w:rsid w:val="00051D56"/>
    <w:rsid w:val="00052068"/>
    <w:rsid w:val="00052709"/>
    <w:rsid w:val="000527FD"/>
    <w:rsid w:val="00052EB3"/>
    <w:rsid w:val="000534B3"/>
    <w:rsid w:val="00053D26"/>
    <w:rsid w:val="000547A5"/>
    <w:rsid w:val="00055058"/>
    <w:rsid w:val="00055B04"/>
    <w:rsid w:val="00056009"/>
    <w:rsid w:val="0005681D"/>
    <w:rsid w:val="00056BC7"/>
    <w:rsid w:val="00056E59"/>
    <w:rsid w:val="0005766F"/>
    <w:rsid w:val="00057E5C"/>
    <w:rsid w:val="00060168"/>
    <w:rsid w:val="000602F4"/>
    <w:rsid w:val="00060466"/>
    <w:rsid w:val="0006084A"/>
    <w:rsid w:val="0006096A"/>
    <w:rsid w:val="00060E05"/>
    <w:rsid w:val="0006112A"/>
    <w:rsid w:val="00061308"/>
    <w:rsid w:val="00061F2E"/>
    <w:rsid w:val="000631B2"/>
    <w:rsid w:val="000635D2"/>
    <w:rsid w:val="000639FE"/>
    <w:rsid w:val="00064E04"/>
    <w:rsid w:val="0006516A"/>
    <w:rsid w:val="000655E1"/>
    <w:rsid w:val="00065CB4"/>
    <w:rsid w:val="00065D16"/>
    <w:rsid w:val="00066150"/>
    <w:rsid w:val="00066250"/>
    <w:rsid w:val="0006626B"/>
    <w:rsid w:val="0006631C"/>
    <w:rsid w:val="00067804"/>
    <w:rsid w:val="00067B90"/>
    <w:rsid w:val="00067EBB"/>
    <w:rsid w:val="00067FEA"/>
    <w:rsid w:val="00070002"/>
    <w:rsid w:val="00070120"/>
    <w:rsid w:val="0007022E"/>
    <w:rsid w:val="000702B2"/>
    <w:rsid w:val="00070A6B"/>
    <w:rsid w:val="00070C07"/>
    <w:rsid w:val="000718CA"/>
    <w:rsid w:val="00071D12"/>
    <w:rsid w:val="00071ED0"/>
    <w:rsid w:val="0007294C"/>
    <w:rsid w:val="00072DC7"/>
    <w:rsid w:val="000731DC"/>
    <w:rsid w:val="0007369B"/>
    <w:rsid w:val="00073F1C"/>
    <w:rsid w:val="00074190"/>
    <w:rsid w:val="00074217"/>
    <w:rsid w:val="000742C3"/>
    <w:rsid w:val="0007467C"/>
    <w:rsid w:val="00075219"/>
    <w:rsid w:val="00075EAB"/>
    <w:rsid w:val="00075F90"/>
    <w:rsid w:val="00076DDF"/>
    <w:rsid w:val="00076FC9"/>
    <w:rsid w:val="00076FD1"/>
    <w:rsid w:val="000777D7"/>
    <w:rsid w:val="00077C24"/>
    <w:rsid w:val="000801D5"/>
    <w:rsid w:val="00082044"/>
    <w:rsid w:val="00082D2C"/>
    <w:rsid w:val="00083B5F"/>
    <w:rsid w:val="00084266"/>
    <w:rsid w:val="000845E5"/>
    <w:rsid w:val="00084643"/>
    <w:rsid w:val="000859BD"/>
    <w:rsid w:val="000859F3"/>
    <w:rsid w:val="00085C4A"/>
    <w:rsid w:val="00087596"/>
    <w:rsid w:val="000900A0"/>
    <w:rsid w:val="00090378"/>
    <w:rsid w:val="00090450"/>
    <w:rsid w:val="000904C5"/>
    <w:rsid w:val="000910D5"/>
    <w:rsid w:val="00091C52"/>
    <w:rsid w:val="0009219A"/>
    <w:rsid w:val="00092869"/>
    <w:rsid w:val="000929C8"/>
    <w:rsid w:val="000929DF"/>
    <w:rsid w:val="00092C10"/>
    <w:rsid w:val="00093234"/>
    <w:rsid w:val="00093608"/>
    <w:rsid w:val="000951F3"/>
    <w:rsid w:val="0009583E"/>
    <w:rsid w:val="00096A1D"/>
    <w:rsid w:val="00096F09"/>
    <w:rsid w:val="0009731A"/>
    <w:rsid w:val="00097665"/>
    <w:rsid w:val="000978E7"/>
    <w:rsid w:val="000A06FC"/>
    <w:rsid w:val="000A0BA6"/>
    <w:rsid w:val="000A188C"/>
    <w:rsid w:val="000A1EF4"/>
    <w:rsid w:val="000A2384"/>
    <w:rsid w:val="000A2AF4"/>
    <w:rsid w:val="000A2C68"/>
    <w:rsid w:val="000A2E41"/>
    <w:rsid w:val="000A2F6C"/>
    <w:rsid w:val="000A31E5"/>
    <w:rsid w:val="000A3D5D"/>
    <w:rsid w:val="000A423C"/>
    <w:rsid w:val="000A4DE2"/>
    <w:rsid w:val="000A50D9"/>
    <w:rsid w:val="000A70E3"/>
    <w:rsid w:val="000A7E78"/>
    <w:rsid w:val="000B00C0"/>
    <w:rsid w:val="000B12FE"/>
    <w:rsid w:val="000B1605"/>
    <w:rsid w:val="000B25AB"/>
    <w:rsid w:val="000B27C5"/>
    <w:rsid w:val="000B3971"/>
    <w:rsid w:val="000B44AF"/>
    <w:rsid w:val="000B46CA"/>
    <w:rsid w:val="000B46DF"/>
    <w:rsid w:val="000B47F4"/>
    <w:rsid w:val="000B4E8B"/>
    <w:rsid w:val="000B5E45"/>
    <w:rsid w:val="000B5E85"/>
    <w:rsid w:val="000B6D40"/>
    <w:rsid w:val="000B7DC1"/>
    <w:rsid w:val="000B7F20"/>
    <w:rsid w:val="000C0A7F"/>
    <w:rsid w:val="000C1439"/>
    <w:rsid w:val="000C173F"/>
    <w:rsid w:val="000C1806"/>
    <w:rsid w:val="000C25CD"/>
    <w:rsid w:val="000C2658"/>
    <w:rsid w:val="000C2757"/>
    <w:rsid w:val="000C2DDC"/>
    <w:rsid w:val="000C305D"/>
    <w:rsid w:val="000C4148"/>
    <w:rsid w:val="000C533D"/>
    <w:rsid w:val="000C573E"/>
    <w:rsid w:val="000C5E35"/>
    <w:rsid w:val="000C5FEB"/>
    <w:rsid w:val="000C6DD8"/>
    <w:rsid w:val="000C70C0"/>
    <w:rsid w:val="000C73CC"/>
    <w:rsid w:val="000C73FD"/>
    <w:rsid w:val="000D08DB"/>
    <w:rsid w:val="000D0EE1"/>
    <w:rsid w:val="000D0F82"/>
    <w:rsid w:val="000D11C6"/>
    <w:rsid w:val="000D1597"/>
    <w:rsid w:val="000D1D2F"/>
    <w:rsid w:val="000D3322"/>
    <w:rsid w:val="000D3410"/>
    <w:rsid w:val="000D367E"/>
    <w:rsid w:val="000D371D"/>
    <w:rsid w:val="000D465B"/>
    <w:rsid w:val="000D4CD9"/>
    <w:rsid w:val="000D4DDE"/>
    <w:rsid w:val="000D586F"/>
    <w:rsid w:val="000D5D6A"/>
    <w:rsid w:val="000D652F"/>
    <w:rsid w:val="000D6FBD"/>
    <w:rsid w:val="000D7965"/>
    <w:rsid w:val="000E03C4"/>
    <w:rsid w:val="000E07A1"/>
    <w:rsid w:val="000E0A29"/>
    <w:rsid w:val="000E0F5A"/>
    <w:rsid w:val="000E14C1"/>
    <w:rsid w:val="000E1E69"/>
    <w:rsid w:val="000E21DD"/>
    <w:rsid w:val="000E224E"/>
    <w:rsid w:val="000E30A8"/>
    <w:rsid w:val="000E3C67"/>
    <w:rsid w:val="000E3D50"/>
    <w:rsid w:val="000E458C"/>
    <w:rsid w:val="000E4591"/>
    <w:rsid w:val="000E5055"/>
    <w:rsid w:val="000E512F"/>
    <w:rsid w:val="000E52A7"/>
    <w:rsid w:val="000E58FF"/>
    <w:rsid w:val="000E5F22"/>
    <w:rsid w:val="000E7785"/>
    <w:rsid w:val="000E7AF3"/>
    <w:rsid w:val="000F0C9B"/>
    <w:rsid w:val="000F149E"/>
    <w:rsid w:val="000F20A1"/>
    <w:rsid w:val="000F35BE"/>
    <w:rsid w:val="000F3ACA"/>
    <w:rsid w:val="000F4C90"/>
    <w:rsid w:val="000F5646"/>
    <w:rsid w:val="000F5F32"/>
    <w:rsid w:val="000F6000"/>
    <w:rsid w:val="000F6116"/>
    <w:rsid w:val="000F7E92"/>
    <w:rsid w:val="001000A8"/>
    <w:rsid w:val="0010084B"/>
    <w:rsid w:val="00100AE2"/>
    <w:rsid w:val="00100F5F"/>
    <w:rsid w:val="00100FBC"/>
    <w:rsid w:val="00101086"/>
    <w:rsid w:val="00101DA0"/>
    <w:rsid w:val="00101F47"/>
    <w:rsid w:val="00102764"/>
    <w:rsid w:val="00102E3C"/>
    <w:rsid w:val="00103619"/>
    <w:rsid w:val="00103B1C"/>
    <w:rsid w:val="00104B02"/>
    <w:rsid w:val="00104BDE"/>
    <w:rsid w:val="00105F48"/>
    <w:rsid w:val="001071F5"/>
    <w:rsid w:val="00107BE7"/>
    <w:rsid w:val="00107C2D"/>
    <w:rsid w:val="00110391"/>
    <w:rsid w:val="00110498"/>
    <w:rsid w:val="00110518"/>
    <w:rsid w:val="00110932"/>
    <w:rsid w:val="00111C9C"/>
    <w:rsid w:val="001125A7"/>
    <w:rsid w:val="0011288E"/>
    <w:rsid w:val="00112E7F"/>
    <w:rsid w:val="00113070"/>
    <w:rsid w:val="001136E7"/>
    <w:rsid w:val="00113B1D"/>
    <w:rsid w:val="001145CC"/>
    <w:rsid w:val="0011487B"/>
    <w:rsid w:val="00116512"/>
    <w:rsid w:val="0011654E"/>
    <w:rsid w:val="0011677C"/>
    <w:rsid w:val="00116AC3"/>
    <w:rsid w:val="00116C8E"/>
    <w:rsid w:val="00116EE8"/>
    <w:rsid w:val="001174C8"/>
    <w:rsid w:val="00117B6B"/>
    <w:rsid w:val="0012005A"/>
    <w:rsid w:val="001202D5"/>
    <w:rsid w:val="00120EB9"/>
    <w:rsid w:val="00120F77"/>
    <w:rsid w:val="0012220B"/>
    <w:rsid w:val="0012260D"/>
    <w:rsid w:val="00122929"/>
    <w:rsid w:val="0012447A"/>
    <w:rsid w:val="0012585A"/>
    <w:rsid w:val="0012632F"/>
    <w:rsid w:val="00126C83"/>
    <w:rsid w:val="00126E20"/>
    <w:rsid w:val="0012771A"/>
    <w:rsid w:val="001304A8"/>
    <w:rsid w:val="00130685"/>
    <w:rsid w:val="00130D8A"/>
    <w:rsid w:val="001317F2"/>
    <w:rsid w:val="0013191B"/>
    <w:rsid w:val="001324E2"/>
    <w:rsid w:val="0013288F"/>
    <w:rsid w:val="00133610"/>
    <w:rsid w:val="001338DA"/>
    <w:rsid w:val="00134252"/>
    <w:rsid w:val="00134E6E"/>
    <w:rsid w:val="001373B9"/>
    <w:rsid w:val="00137741"/>
    <w:rsid w:val="0014028C"/>
    <w:rsid w:val="001402D5"/>
    <w:rsid w:val="00140740"/>
    <w:rsid w:val="00141127"/>
    <w:rsid w:val="0014115B"/>
    <w:rsid w:val="001415FD"/>
    <w:rsid w:val="00142652"/>
    <w:rsid w:val="0014270E"/>
    <w:rsid w:val="00142963"/>
    <w:rsid w:val="00142EB0"/>
    <w:rsid w:val="00143C18"/>
    <w:rsid w:val="00143C55"/>
    <w:rsid w:val="00143C69"/>
    <w:rsid w:val="00143D41"/>
    <w:rsid w:val="00144C4D"/>
    <w:rsid w:val="0014516D"/>
    <w:rsid w:val="0014575B"/>
    <w:rsid w:val="00146C6D"/>
    <w:rsid w:val="00146DC7"/>
    <w:rsid w:val="001471E3"/>
    <w:rsid w:val="00147AA4"/>
    <w:rsid w:val="00147C00"/>
    <w:rsid w:val="00150664"/>
    <w:rsid w:val="00150E8D"/>
    <w:rsid w:val="00151513"/>
    <w:rsid w:val="00151BFD"/>
    <w:rsid w:val="00152980"/>
    <w:rsid w:val="0015395F"/>
    <w:rsid w:val="001543CC"/>
    <w:rsid w:val="00154E3D"/>
    <w:rsid w:val="00155028"/>
    <w:rsid w:val="00155600"/>
    <w:rsid w:val="00156B1B"/>
    <w:rsid w:val="00156FB5"/>
    <w:rsid w:val="00157121"/>
    <w:rsid w:val="00157291"/>
    <w:rsid w:val="00157FC9"/>
    <w:rsid w:val="001604B9"/>
    <w:rsid w:val="00160B60"/>
    <w:rsid w:val="00162192"/>
    <w:rsid w:val="001628B9"/>
    <w:rsid w:val="001638C8"/>
    <w:rsid w:val="00164386"/>
    <w:rsid w:val="001645C8"/>
    <w:rsid w:val="00164802"/>
    <w:rsid w:val="001654E9"/>
    <w:rsid w:val="00165DF9"/>
    <w:rsid w:val="00165F28"/>
    <w:rsid w:val="00165F31"/>
    <w:rsid w:val="0016614D"/>
    <w:rsid w:val="00166230"/>
    <w:rsid w:val="00166618"/>
    <w:rsid w:val="00166812"/>
    <w:rsid w:val="00167489"/>
    <w:rsid w:val="0017025F"/>
    <w:rsid w:val="001702B9"/>
    <w:rsid w:val="00170832"/>
    <w:rsid w:val="001708C8"/>
    <w:rsid w:val="00170B28"/>
    <w:rsid w:val="00170F90"/>
    <w:rsid w:val="0017137C"/>
    <w:rsid w:val="001717C9"/>
    <w:rsid w:val="001717DF"/>
    <w:rsid w:val="00172A93"/>
    <w:rsid w:val="00172F7C"/>
    <w:rsid w:val="0017307E"/>
    <w:rsid w:val="001732D0"/>
    <w:rsid w:val="00173300"/>
    <w:rsid w:val="0017334E"/>
    <w:rsid w:val="00173406"/>
    <w:rsid w:val="00173F88"/>
    <w:rsid w:val="00174072"/>
    <w:rsid w:val="001743AA"/>
    <w:rsid w:val="00174660"/>
    <w:rsid w:val="00174D1D"/>
    <w:rsid w:val="00175639"/>
    <w:rsid w:val="00175919"/>
    <w:rsid w:val="00175A64"/>
    <w:rsid w:val="00177428"/>
    <w:rsid w:val="001778E6"/>
    <w:rsid w:val="00180070"/>
    <w:rsid w:val="0018096F"/>
    <w:rsid w:val="001815E5"/>
    <w:rsid w:val="001820CE"/>
    <w:rsid w:val="0018259F"/>
    <w:rsid w:val="001825DA"/>
    <w:rsid w:val="00183224"/>
    <w:rsid w:val="00183DA5"/>
    <w:rsid w:val="001855B8"/>
    <w:rsid w:val="001855E2"/>
    <w:rsid w:val="00185ACD"/>
    <w:rsid w:val="001865A2"/>
    <w:rsid w:val="00187165"/>
    <w:rsid w:val="0018764B"/>
    <w:rsid w:val="00187BA7"/>
    <w:rsid w:val="00187EFB"/>
    <w:rsid w:val="001911BD"/>
    <w:rsid w:val="00191EBD"/>
    <w:rsid w:val="00191F5A"/>
    <w:rsid w:val="00192872"/>
    <w:rsid w:val="00192CBB"/>
    <w:rsid w:val="00193792"/>
    <w:rsid w:val="00194971"/>
    <w:rsid w:val="00194B47"/>
    <w:rsid w:val="00194F7B"/>
    <w:rsid w:val="00195291"/>
    <w:rsid w:val="0019555B"/>
    <w:rsid w:val="001958E5"/>
    <w:rsid w:val="00195995"/>
    <w:rsid w:val="00195A10"/>
    <w:rsid w:val="00195D66"/>
    <w:rsid w:val="00196154"/>
    <w:rsid w:val="001964CB"/>
    <w:rsid w:val="001965F9"/>
    <w:rsid w:val="0019792A"/>
    <w:rsid w:val="001A00F9"/>
    <w:rsid w:val="001A11E0"/>
    <w:rsid w:val="001A1479"/>
    <w:rsid w:val="001A1A0B"/>
    <w:rsid w:val="001A2164"/>
    <w:rsid w:val="001A2B3A"/>
    <w:rsid w:val="001A333E"/>
    <w:rsid w:val="001A339B"/>
    <w:rsid w:val="001A3621"/>
    <w:rsid w:val="001A3981"/>
    <w:rsid w:val="001A3DC1"/>
    <w:rsid w:val="001A424F"/>
    <w:rsid w:val="001A431F"/>
    <w:rsid w:val="001A47E3"/>
    <w:rsid w:val="001A62BA"/>
    <w:rsid w:val="001A62FC"/>
    <w:rsid w:val="001A6D39"/>
    <w:rsid w:val="001A79A0"/>
    <w:rsid w:val="001B0939"/>
    <w:rsid w:val="001B17F2"/>
    <w:rsid w:val="001B1FC2"/>
    <w:rsid w:val="001B2745"/>
    <w:rsid w:val="001B291B"/>
    <w:rsid w:val="001B2D18"/>
    <w:rsid w:val="001B32EB"/>
    <w:rsid w:val="001B34D0"/>
    <w:rsid w:val="001B3841"/>
    <w:rsid w:val="001B397E"/>
    <w:rsid w:val="001B510D"/>
    <w:rsid w:val="001B6112"/>
    <w:rsid w:val="001B6785"/>
    <w:rsid w:val="001B6940"/>
    <w:rsid w:val="001B72C7"/>
    <w:rsid w:val="001B7DAA"/>
    <w:rsid w:val="001C0AC1"/>
    <w:rsid w:val="001C0CDE"/>
    <w:rsid w:val="001C0E56"/>
    <w:rsid w:val="001C1356"/>
    <w:rsid w:val="001C139E"/>
    <w:rsid w:val="001C1B64"/>
    <w:rsid w:val="001C22F1"/>
    <w:rsid w:val="001C2762"/>
    <w:rsid w:val="001C2E4C"/>
    <w:rsid w:val="001C4114"/>
    <w:rsid w:val="001C5507"/>
    <w:rsid w:val="001C56BA"/>
    <w:rsid w:val="001C5E06"/>
    <w:rsid w:val="001C6A1D"/>
    <w:rsid w:val="001C6FBB"/>
    <w:rsid w:val="001D00B1"/>
    <w:rsid w:val="001D02CA"/>
    <w:rsid w:val="001D08AF"/>
    <w:rsid w:val="001D11CB"/>
    <w:rsid w:val="001D22F6"/>
    <w:rsid w:val="001D240C"/>
    <w:rsid w:val="001D320E"/>
    <w:rsid w:val="001D34E3"/>
    <w:rsid w:val="001D3591"/>
    <w:rsid w:val="001D42DC"/>
    <w:rsid w:val="001D45D6"/>
    <w:rsid w:val="001D48E7"/>
    <w:rsid w:val="001D5436"/>
    <w:rsid w:val="001D555D"/>
    <w:rsid w:val="001D58EF"/>
    <w:rsid w:val="001D5B83"/>
    <w:rsid w:val="001D5D38"/>
    <w:rsid w:val="001D699C"/>
    <w:rsid w:val="001D73D4"/>
    <w:rsid w:val="001D794F"/>
    <w:rsid w:val="001E11DE"/>
    <w:rsid w:val="001E1291"/>
    <w:rsid w:val="001E18B0"/>
    <w:rsid w:val="001E200A"/>
    <w:rsid w:val="001E230D"/>
    <w:rsid w:val="001E3459"/>
    <w:rsid w:val="001E34A5"/>
    <w:rsid w:val="001E34C9"/>
    <w:rsid w:val="001E34E9"/>
    <w:rsid w:val="001E3B63"/>
    <w:rsid w:val="001E4378"/>
    <w:rsid w:val="001E44E1"/>
    <w:rsid w:val="001E5C81"/>
    <w:rsid w:val="001E6B05"/>
    <w:rsid w:val="001E730A"/>
    <w:rsid w:val="001F02C6"/>
    <w:rsid w:val="001F0652"/>
    <w:rsid w:val="001F13A6"/>
    <w:rsid w:val="001F2414"/>
    <w:rsid w:val="001F298B"/>
    <w:rsid w:val="001F3BEA"/>
    <w:rsid w:val="001F41AF"/>
    <w:rsid w:val="001F41F0"/>
    <w:rsid w:val="001F4264"/>
    <w:rsid w:val="001F4EA6"/>
    <w:rsid w:val="001F5BF0"/>
    <w:rsid w:val="001F6D16"/>
    <w:rsid w:val="001F6D8A"/>
    <w:rsid w:val="001F6F57"/>
    <w:rsid w:val="001F727A"/>
    <w:rsid w:val="001F73E0"/>
    <w:rsid w:val="001F76BE"/>
    <w:rsid w:val="001F780F"/>
    <w:rsid w:val="001F7DD5"/>
    <w:rsid w:val="001F7F07"/>
    <w:rsid w:val="00200483"/>
    <w:rsid w:val="00200847"/>
    <w:rsid w:val="00200A02"/>
    <w:rsid w:val="00200EC2"/>
    <w:rsid w:val="00200F41"/>
    <w:rsid w:val="0020132B"/>
    <w:rsid w:val="002013A7"/>
    <w:rsid w:val="0020296B"/>
    <w:rsid w:val="00203392"/>
    <w:rsid w:val="0020388C"/>
    <w:rsid w:val="0020468D"/>
    <w:rsid w:val="00204778"/>
    <w:rsid w:val="0020482B"/>
    <w:rsid w:val="00205357"/>
    <w:rsid w:val="002061A3"/>
    <w:rsid w:val="00206417"/>
    <w:rsid w:val="00206AD3"/>
    <w:rsid w:val="00206E9A"/>
    <w:rsid w:val="00207245"/>
    <w:rsid w:val="002075BA"/>
    <w:rsid w:val="002077F5"/>
    <w:rsid w:val="002079C3"/>
    <w:rsid w:val="0021004E"/>
    <w:rsid w:val="00211D41"/>
    <w:rsid w:val="00212808"/>
    <w:rsid w:val="0021364A"/>
    <w:rsid w:val="00214509"/>
    <w:rsid w:val="0021455E"/>
    <w:rsid w:val="0021497C"/>
    <w:rsid w:val="00214CD8"/>
    <w:rsid w:val="0021570D"/>
    <w:rsid w:val="0021577D"/>
    <w:rsid w:val="00215EFF"/>
    <w:rsid w:val="002166A5"/>
    <w:rsid w:val="00216BEC"/>
    <w:rsid w:val="00217231"/>
    <w:rsid w:val="00217EC6"/>
    <w:rsid w:val="002202AB"/>
    <w:rsid w:val="00220D4C"/>
    <w:rsid w:val="00221252"/>
    <w:rsid w:val="00222387"/>
    <w:rsid w:val="00222A1D"/>
    <w:rsid w:val="002230D1"/>
    <w:rsid w:val="00224ED2"/>
    <w:rsid w:val="00224F48"/>
    <w:rsid w:val="002252E5"/>
    <w:rsid w:val="002253BC"/>
    <w:rsid w:val="002254C6"/>
    <w:rsid w:val="00225D06"/>
    <w:rsid w:val="00225EAC"/>
    <w:rsid w:val="00227333"/>
    <w:rsid w:val="00227342"/>
    <w:rsid w:val="00227A74"/>
    <w:rsid w:val="00231193"/>
    <w:rsid w:val="00231B36"/>
    <w:rsid w:val="00231C58"/>
    <w:rsid w:val="002321EE"/>
    <w:rsid w:val="00232C7B"/>
    <w:rsid w:val="00232DB7"/>
    <w:rsid w:val="00232E28"/>
    <w:rsid w:val="002332DB"/>
    <w:rsid w:val="002340E3"/>
    <w:rsid w:val="00234B49"/>
    <w:rsid w:val="0023642D"/>
    <w:rsid w:val="00237463"/>
    <w:rsid w:val="002374A1"/>
    <w:rsid w:val="00241297"/>
    <w:rsid w:val="002415EA"/>
    <w:rsid w:val="00241EF0"/>
    <w:rsid w:val="002421AC"/>
    <w:rsid w:val="00242220"/>
    <w:rsid w:val="002424CB"/>
    <w:rsid w:val="002434A4"/>
    <w:rsid w:val="00244EFA"/>
    <w:rsid w:val="002458B4"/>
    <w:rsid w:val="00246691"/>
    <w:rsid w:val="00246855"/>
    <w:rsid w:val="00247CA4"/>
    <w:rsid w:val="0025075C"/>
    <w:rsid w:val="00250767"/>
    <w:rsid w:val="0025086B"/>
    <w:rsid w:val="00250DE4"/>
    <w:rsid w:val="00250FA4"/>
    <w:rsid w:val="002513D8"/>
    <w:rsid w:val="00251978"/>
    <w:rsid w:val="00251A78"/>
    <w:rsid w:val="002525C4"/>
    <w:rsid w:val="0025292F"/>
    <w:rsid w:val="00254806"/>
    <w:rsid w:val="00257809"/>
    <w:rsid w:val="00257A32"/>
    <w:rsid w:val="00257D1A"/>
    <w:rsid w:val="002603C9"/>
    <w:rsid w:val="00260721"/>
    <w:rsid w:val="00260B3D"/>
    <w:rsid w:val="0026185A"/>
    <w:rsid w:val="00261992"/>
    <w:rsid w:val="00261EDD"/>
    <w:rsid w:val="00261F4E"/>
    <w:rsid w:val="00262671"/>
    <w:rsid w:val="002626DE"/>
    <w:rsid w:val="00262C3B"/>
    <w:rsid w:val="00263F90"/>
    <w:rsid w:val="00264296"/>
    <w:rsid w:val="00264919"/>
    <w:rsid w:val="00264C39"/>
    <w:rsid w:val="00264ECA"/>
    <w:rsid w:val="00265307"/>
    <w:rsid w:val="002658BB"/>
    <w:rsid w:val="00265EFB"/>
    <w:rsid w:val="00266551"/>
    <w:rsid w:val="002668D3"/>
    <w:rsid w:val="00267158"/>
    <w:rsid w:val="00267433"/>
    <w:rsid w:val="002676F3"/>
    <w:rsid w:val="00267BAD"/>
    <w:rsid w:val="002705AC"/>
    <w:rsid w:val="00270AD7"/>
    <w:rsid w:val="00270C38"/>
    <w:rsid w:val="0027132E"/>
    <w:rsid w:val="002713AC"/>
    <w:rsid w:val="0027191E"/>
    <w:rsid w:val="00272218"/>
    <w:rsid w:val="0027292E"/>
    <w:rsid w:val="00272A30"/>
    <w:rsid w:val="00272C5F"/>
    <w:rsid w:val="00272CB2"/>
    <w:rsid w:val="00272E35"/>
    <w:rsid w:val="00273675"/>
    <w:rsid w:val="00273E42"/>
    <w:rsid w:val="00274866"/>
    <w:rsid w:val="00276C15"/>
    <w:rsid w:val="00277404"/>
    <w:rsid w:val="0027753E"/>
    <w:rsid w:val="00277ECA"/>
    <w:rsid w:val="00280A17"/>
    <w:rsid w:val="00280D72"/>
    <w:rsid w:val="00280E6C"/>
    <w:rsid w:val="0028154A"/>
    <w:rsid w:val="00281D05"/>
    <w:rsid w:val="0028226E"/>
    <w:rsid w:val="00282547"/>
    <w:rsid w:val="002825CB"/>
    <w:rsid w:val="00282F4A"/>
    <w:rsid w:val="00282F60"/>
    <w:rsid w:val="00283457"/>
    <w:rsid w:val="00283C61"/>
    <w:rsid w:val="00284828"/>
    <w:rsid w:val="00284B72"/>
    <w:rsid w:val="0028588A"/>
    <w:rsid w:val="002861C2"/>
    <w:rsid w:val="00286B08"/>
    <w:rsid w:val="0028708E"/>
    <w:rsid w:val="00287943"/>
    <w:rsid w:val="002901E0"/>
    <w:rsid w:val="00290201"/>
    <w:rsid w:val="00290614"/>
    <w:rsid w:val="002910CB"/>
    <w:rsid w:val="00291EB8"/>
    <w:rsid w:val="0029389C"/>
    <w:rsid w:val="002939ED"/>
    <w:rsid w:val="00293DE5"/>
    <w:rsid w:val="002945A0"/>
    <w:rsid w:val="00294B6F"/>
    <w:rsid w:val="00294C32"/>
    <w:rsid w:val="00294E19"/>
    <w:rsid w:val="00295079"/>
    <w:rsid w:val="0029545D"/>
    <w:rsid w:val="00295687"/>
    <w:rsid w:val="00296001"/>
    <w:rsid w:val="002963DE"/>
    <w:rsid w:val="002A005D"/>
    <w:rsid w:val="002A0062"/>
    <w:rsid w:val="002A137D"/>
    <w:rsid w:val="002A17D9"/>
    <w:rsid w:val="002A1E9D"/>
    <w:rsid w:val="002A2553"/>
    <w:rsid w:val="002A2A41"/>
    <w:rsid w:val="002A35C8"/>
    <w:rsid w:val="002A39E1"/>
    <w:rsid w:val="002A3C42"/>
    <w:rsid w:val="002A3C68"/>
    <w:rsid w:val="002A3FC5"/>
    <w:rsid w:val="002A498B"/>
    <w:rsid w:val="002A4DD3"/>
    <w:rsid w:val="002A51D8"/>
    <w:rsid w:val="002A5373"/>
    <w:rsid w:val="002A5E98"/>
    <w:rsid w:val="002A7932"/>
    <w:rsid w:val="002B076C"/>
    <w:rsid w:val="002B1C2B"/>
    <w:rsid w:val="002B1D2D"/>
    <w:rsid w:val="002B236D"/>
    <w:rsid w:val="002B29CB"/>
    <w:rsid w:val="002B2B4E"/>
    <w:rsid w:val="002B2B76"/>
    <w:rsid w:val="002B3403"/>
    <w:rsid w:val="002B3BC7"/>
    <w:rsid w:val="002B3CBE"/>
    <w:rsid w:val="002B3F7E"/>
    <w:rsid w:val="002B53F5"/>
    <w:rsid w:val="002B57DC"/>
    <w:rsid w:val="002B6969"/>
    <w:rsid w:val="002B7B04"/>
    <w:rsid w:val="002C08CA"/>
    <w:rsid w:val="002C0B0C"/>
    <w:rsid w:val="002C0EB9"/>
    <w:rsid w:val="002C282A"/>
    <w:rsid w:val="002C2F2B"/>
    <w:rsid w:val="002C40C6"/>
    <w:rsid w:val="002C5348"/>
    <w:rsid w:val="002C5CFA"/>
    <w:rsid w:val="002C5D2F"/>
    <w:rsid w:val="002C77DE"/>
    <w:rsid w:val="002D0022"/>
    <w:rsid w:val="002D0B09"/>
    <w:rsid w:val="002D0B81"/>
    <w:rsid w:val="002D0C92"/>
    <w:rsid w:val="002D2171"/>
    <w:rsid w:val="002D2A85"/>
    <w:rsid w:val="002D488C"/>
    <w:rsid w:val="002D4C04"/>
    <w:rsid w:val="002D4DF2"/>
    <w:rsid w:val="002D4E8B"/>
    <w:rsid w:val="002D5FEF"/>
    <w:rsid w:val="002D67C1"/>
    <w:rsid w:val="002D69D1"/>
    <w:rsid w:val="002D78F8"/>
    <w:rsid w:val="002E048F"/>
    <w:rsid w:val="002E0566"/>
    <w:rsid w:val="002E061D"/>
    <w:rsid w:val="002E0816"/>
    <w:rsid w:val="002E0C9D"/>
    <w:rsid w:val="002E0E24"/>
    <w:rsid w:val="002E1B96"/>
    <w:rsid w:val="002E1D57"/>
    <w:rsid w:val="002E252D"/>
    <w:rsid w:val="002E2612"/>
    <w:rsid w:val="002E26A0"/>
    <w:rsid w:val="002E2906"/>
    <w:rsid w:val="002E2C72"/>
    <w:rsid w:val="002E3978"/>
    <w:rsid w:val="002E4CCD"/>
    <w:rsid w:val="002E4CD7"/>
    <w:rsid w:val="002E57A4"/>
    <w:rsid w:val="002E581A"/>
    <w:rsid w:val="002E5B89"/>
    <w:rsid w:val="002E5F9E"/>
    <w:rsid w:val="002E604C"/>
    <w:rsid w:val="002E62F9"/>
    <w:rsid w:val="002E6C0F"/>
    <w:rsid w:val="002E74BC"/>
    <w:rsid w:val="002E7E3F"/>
    <w:rsid w:val="002F0A97"/>
    <w:rsid w:val="002F1534"/>
    <w:rsid w:val="002F1F38"/>
    <w:rsid w:val="002F247D"/>
    <w:rsid w:val="002F2A99"/>
    <w:rsid w:val="002F2DCC"/>
    <w:rsid w:val="002F3B88"/>
    <w:rsid w:val="002F3DEC"/>
    <w:rsid w:val="002F467C"/>
    <w:rsid w:val="002F4959"/>
    <w:rsid w:val="002F5922"/>
    <w:rsid w:val="002F63F4"/>
    <w:rsid w:val="002F6C13"/>
    <w:rsid w:val="002F7290"/>
    <w:rsid w:val="003000EF"/>
    <w:rsid w:val="003007A0"/>
    <w:rsid w:val="00300F45"/>
    <w:rsid w:val="00301017"/>
    <w:rsid w:val="00301571"/>
    <w:rsid w:val="003022F6"/>
    <w:rsid w:val="00302450"/>
    <w:rsid w:val="0030278F"/>
    <w:rsid w:val="0030338A"/>
    <w:rsid w:val="00303581"/>
    <w:rsid w:val="00303F64"/>
    <w:rsid w:val="0030475B"/>
    <w:rsid w:val="00304974"/>
    <w:rsid w:val="00304C27"/>
    <w:rsid w:val="00305274"/>
    <w:rsid w:val="003053C9"/>
    <w:rsid w:val="00306195"/>
    <w:rsid w:val="003063CB"/>
    <w:rsid w:val="003065F3"/>
    <w:rsid w:val="0030672B"/>
    <w:rsid w:val="00307A04"/>
    <w:rsid w:val="003103CF"/>
    <w:rsid w:val="00310F0E"/>
    <w:rsid w:val="00311A69"/>
    <w:rsid w:val="00311B87"/>
    <w:rsid w:val="00312023"/>
    <w:rsid w:val="00312AC4"/>
    <w:rsid w:val="00313894"/>
    <w:rsid w:val="00314CCD"/>
    <w:rsid w:val="00314E85"/>
    <w:rsid w:val="0031504E"/>
    <w:rsid w:val="00315165"/>
    <w:rsid w:val="003152A0"/>
    <w:rsid w:val="00315C73"/>
    <w:rsid w:val="00315D57"/>
    <w:rsid w:val="00316017"/>
    <w:rsid w:val="003166BF"/>
    <w:rsid w:val="003172B4"/>
    <w:rsid w:val="003179DF"/>
    <w:rsid w:val="00317EF0"/>
    <w:rsid w:val="00320CA2"/>
    <w:rsid w:val="00321325"/>
    <w:rsid w:val="00322939"/>
    <w:rsid w:val="0032313A"/>
    <w:rsid w:val="003239AE"/>
    <w:rsid w:val="00323B9D"/>
    <w:rsid w:val="00323E26"/>
    <w:rsid w:val="00324B08"/>
    <w:rsid w:val="00324D1A"/>
    <w:rsid w:val="003257F1"/>
    <w:rsid w:val="00325823"/>
    <w:rsid w:val="0032696A"/>
    <w:rsid w:val="003269A6"/>
    <w:rsid w:val="00326F1F"/>
    <w:rsid w:val="00327056"/>
    <w:rsid w:val="0032722D"/>
    <w:rsid w:val="00327909"/>
    <w:rsid w:val="0033019D"/>
    <w:rsid w:val="00330B45"/>
    <w:rsid w:val="00331E82"/>
    <w:rsid w:val="0033212C"/>
    <w:rsid w:val="003323C7"/>
    <w:rsid w:val="003324BE"/>
    <w:rsid w:val="00332CA1"/>
    <w:rsid w:val="00333B19"/>
    <w:rsid w:val="00333F81"/>
    <w:rsid w:val="003343DF"/>
    <w:rsid w:val="00335043"/>
    <w:rsid w:val="0033525E"/>
    <w:rsid w:val="003357B7"/>
    <w:rsid w:val="003359DE"/>
    <w:rsid w:val="003366A7"/>
    <w:rsid w:val="0033678E"/>
    <w:rsid w:val="003379EB"/>
    <w:rsid w:val="00337BE5"/>
    <w:rsid w:val="00337C8A"/>
    <w:rsid w:val="0034200A"/>
    <w:rsid w:val="00342805"/>
    <w:rsid w:val="00342BCB"/>
    <w:rsid w:val="003432AB"/>
    <w:rsid w:val="0034332C"/>
    <w:rsid w:val="00343C44"/>
    <w:rsid w:val="0034444A"/>
    <w:rsid w:val="0034636E"/>
    <w:rsid w:val="0034647D"/>
    <w:rsid w:val="00346AD3"/>
    <w:rsid w:val="003473B2"/>
    <w:rsid w:val="0034777F"/>
    <w:rsid w:val="0034784C"/>
    <w:rsid w:val="00347D24"/>
    <w:rsid w:val="00347E06"/>
    <w:rsid w:val="00347FCA"/>
    <w:rsid w:val="003509D7"/>
    <w:rsid w:val="00350D34"/>
    <w:rsid w:val="0035134C"/>
    <w:rsid w:val="003516E4"/>
    <w:rsid w:val="00352145"/>
    <w:rsid w:val="0035240A"/>
    <w:rsid w:val="003526D3"/>
    <w:rsid w:val="003531A3"/>
    <w:rsid w:val="0035331E"/>
    <w:rsid w:val="00354E99"/>
    <w:rsid w:val="00355136"/>
    <w:rsid w:val="003556DB"/>
    <w:rsid w:val="00355731"/>
    <w:rsid w:val="0035585D"/>
    <w:rsid w:val="00355F1B"/>
    <w:rsid w:val="00357E28"/>
    <w:rsid w:val="00361F98"/>
    <w:rsid w:val="0036241C"/>
    <w:rsid w:val="0036246B"/>
    <w:rsid w:val="00362A69"/>
    <w:rsid w:val="003636BA"/>
    <w:rsid w:val="00363E6A"/>
    <w:rsid w:val="0036530B"/>
    <w:rsid w:val="0036578F"/>
    <w:rsid w:val="0036582F"/>
    <w:rsid w:val="00365AFB"/>
    <w:rsid w:val="003667F1"/>
    <w:rsid w:val="00366B7F"/>
    <w:rsid w:val="00366CCA"/>
    <w:rsid w:val="00366D62"/>
    <w:rsid w:val="00367027"/>
    <w:rsid w:val="0036738F"/>
    <w:rsid w:val="003675E7"/>
    <w:rsid w:val="00367901"/>
    <w:rsid w:val="00367FC3"/>
    <w:rsid w:val="0037012F"/>
    <w:rsid w:val="0037151C"/>
    <w:rsid w:val="00371903"/>
    <w:rsid w:val="00371BF5"/>
    <w:rsid w:val="00372744"/>
    <w:rsid w:val="003748E5"/>
    <w:rsid w:val="00375376"/>
    <w:rsid w:val="003758D5"/>
    <w:rsid w:val="003758DA"/>
    <w:rsid w:val="00375C3B"/>
    <w:rsid w:val="00375C7A"/>
    <w:rsid w:val="00376165"/>
    <w:rsid w:val="0037632F"/>
    <w:rsid w:val="003764FA"/>
    <w:rsid w:val="003765E3"/>
    <w:rsid w:val="003766FA"/>
    <w:rsid w:val="0038023B"/>
    <w:rsid w:val="0038036C"/>
    <w:rsid w:val="00380837"/>
    <w:rsid w:val="00382319"/>
    <w:rsid w:val="0038240E"/>
    <w:rsid w:val="00382485"/>
    <w:rsid w:val="00382FFC"/>
    <w:rsid w:val="003835E6"/>
    <w:rsid w:val="00384B2E"/>
    <w:rsid w:val="00385024"/>
    <w:rsid w:val="0038517B"/>
    <w:rsid w:val="0038638F"/>
    <w:rsid w:val="003869D4"/>
    <w:rsid w:val="0038724A"/>
    <w:rsid w:val="003879F8"/>
    <w:rsid w:val="003905D7"/>
    <w:rsid w:val="0039099B"/>
    <w:rsid w:val="003914EE"/>
    <w:rsid w:val="00391846"/>
    <w:rsid w:val="0039199F"/>
    <w:rsid w:val="00391BAB"/>
    <w:rsid w:val="00391D9D"/>
    <w:rsid w:val="0039270D"/>
    <w:rsid w:val="00392741"/>
    <w:rsid w:val="00393043"/>
    <w:rsid w:val="003937B8"/>
    <w:rsid w:val="00393B46"/>
    <w:rsid w:val="00393CD7"/>
    <w:rsid w:val="00393D27"/>
    <w:rsid w:val="00395D6C"/>
    <w:rsid w:val="00395DA1"/>
    <w:rsid w:val="0039611B"/>
    <w:rsid w:val="00396C5B"/>
    <w:rsid w:val="00396F6E"/>
    <w:rsid w:val="0039772D"/>
    <w:rsid w:val="003977DD"/>
    <w:rsid w:val="00397B55"/>
    <w:rsid w:val="00397D9D"/>
    <w:rsid w:val="003A107E"/>
    <w:rsid w:val="003A17F5"/>
    <w:rsid w:val="003A1988"/>
    <w:rsid w:val="003A2025"/>
    <w:rsid w:val="003A2A6B"/>
    <w:rsid w:val="003A3AA4"/>
    <w:rsid w:val="003A3C18"/>
    <w:rsid w:val="003A3F8C"/>
    <w:rsid w:val="003A47B2"/>
    <w:rsid w:val="003A4920"/>
    <w:rsid w:val="003A4AC7"/>
    <w:rsid w:val="003A6424"/>
    <w:rsid w:val="003A666B"/>
    <w:rsid w:val="003A7038"/>
    <w:rsid w:val="003A7156"/>
    <w:rsid w:val="003A7345"/>
    <w:rsid w:val="003B04DD"/>
    <w:rsid w:val="003B0732"/>
    <w:rsid w:val="003B0E83"/>
    <w:rsid w:val="003B138D"/>
    <w:rsid w:val="003B14CF"/>
    <w:rsid w:val="003B1594"/>
    <w:rsid w:val="003B1838"/>
    <w:rsid w:val="003B1898"/>
    <w:rsid w:val="003B19B0"/>
    <w:rsid w:val="003B23C0"/>
    <w:rsid w:val="003B24A1"/>
    <w:rsid w:val="003B2947"/>
    <w:rsid w:val="003B2F9D"/>
    <w:rsid w:val="003B3329"/>
    <w:rsid w:val="003B33CA"/>
    <w:rsid w:val="003B381C"/>
    <w:rsid w:val="003B409E"/>
    <w:rsid w:val="003B4173"/>
    <w:rsid w:val="003B46ED"/>
    <w:rsid w:val="003B46EF"/>
    <w:rsid w:val="003B5B1E"/>
    <w:rsid w:val="003B5DB7"/>
    <w:rsid w:val="003B6004"/>
    <w:rsid w:val="003B6777"/>
    <w:rsid w:val="003B6E43"/>
    <w:rsid w:val="003B7B3F"/>
    <w:rsid w:val="003B7F78"/>
    <w:rsid w:val="003C01ED"/>
    <w:rsid w:val="003C08FC"/>
    <w:rsid w:val="003C09F1"/>
    <w:rsid w:val="003C0DC7"/>
    <w:rsid w:val="003C1559"/>
    <w:rsid w:val="003C35BD"/>
    <w:rsid w:val="003C37E6"/>
    <w:rsid w:val="003C3864"/>
    <w:rsid w:val="003C4151"/>
    <w:rsid w:val="003C41A1"/>
    <w:rsid w:val="003C4849"/>
    <w:rsid w:val="003C4C3E"/>
    <w:rsid w:val="003C52BD"/>
    <w:rsid w:val="003C57A6"/>
    <w:rsid w:val="003C6731"/>
    <w:rsid w:val="003C6BDE"/>
    <w:rsid w:val="003C6E07"/>
    <w:rsid w:val="003C7061"/>
    <w:rsid w:val="003C71EF"/>
    <w:rsid w:val="003C7944"/>
    <w:rsid w:val="003C7982"/>
    <w:rsid w:val="003C7E71"/>
    <w:rsid w:val="003C7E97"/>
    <w:rsid w:val="003D02D6"/>
    <w:rsid w:val="003D0820"/>
    <w:rsid w:val="003D14F4"/>
    <w:rsid w:val="003D1732"/>
    <w:rsid w:val="003D2EC1"/>
    <w:rsid w:val="003D3221"/>
    <w:rsid w:val="003D418D"/>
    <w:rsid w:val="003D47BC"/>
    <w:rsid w:val="003D4FD7"/>
    <w:rsid w:val="003D6CFD"/>
    <w:rsid w:val="003D6DBD"/>
    <w:rsid w:val="003D74A9"/>
    <w:rsid w:val="003D77AC"/>
    <w:rsid w:val="003E065A"/>
    <w:rsid w:val="003E0AAD"/>
    <w:rsid w:val="003E0C52"/>
    <w:rsid w:val="003E10AC"/>
    <w:rsid w:val="003E13AF"/>
    <w:rsid w:val="003E15FD"/>
    <w:rsid w:val="003E1D11"/>
    <w:rsid w:val="003E26A4"/>
    <w:rsid w:val="003E2ABF"/>
    <w:rsid w:val="003E30C9"/>
    <w:rsid w:val="003E3A62"/>
    <w:rsid w:val="003E3BC1"/>
    <w:rsid w:val="003E43ED"/>
    <w:rsid w:val="003E48AA"/>
    <w:rsid w:val="003E4D82"/>
    <w:rsid w:val="003E4F75"/>
    <w:rsid w:val="003E5155"/>
    <w:rsid w:val="003E5797"/>
    <w:rsid w:val="003E6E13"/>
    <w:rsid w:val="003E7052"/>
    <w:rsid w:val="003F090E"/>
    <w:rsid w:val="003F0BAF"/>
    <w:rsid w:val="003F2982"/>
    <w:rsid w:val="003F2DC1"/>
    <w:rsid w:val="003F341B"/>
    <w:rsid w:val="003F37FC"/>
    <w:rsid w:val="003F3B61"/>
    <w:rsid w:val="003F3F02"/>
    <w:rsid w:val="003F4736"/>
    <w:rsid w:val="003F4781"/>
    <w:rsid w:val="003F49BC"/>
    <w:rsid w:val="003F4AAB"/>
    <w:rsid w:val="003F4CFE"/>
    <w:rsid w:val="003F4F3D"/>
    <w:rsid w:val="003F5148"/>
    <w:rsid w:val="003F53E7"/>
    <w:rsid w:val="003F55A2"/>
    <w:rsid w:val="003F66D4"/>
    <w:rsid w:val="003F7207"/>
    <w:rsid w:val="003F78E5"/>
    <w:rsid w:val="00401FE1"/>
    <w:rsid w:val="0040214D"/>
    <w:rsid w:val="0040258F"/>
    <w:rsid w:val="004028CF"/>
    <w:rsid w:val="0040298E"/>
    <w:rsid w:val="00402E3A"/>
    <w:rsid w:val="00403434"/>
    <w:rsid w:val="004039A1"/>
    <w:rsid w:val="00404228"/>
    <w:rsid w:val="004045BC"/>
    <w:rsid w:val="00404EFC"/>
    <w:rsid w:val="004057CB"/>
    <w:rsid w:val="00405C6C"/>
    <w:rsid w:val="00406181"/>
    <w:rsid w:val="00406630"/>
    <w:rsid w:val="004070A1"/>
    <w:rsid w:val="004077C6"/>
    <w:rsid w:val="00410BF3"/>
    <w:rsid w:val="00410E75"/>
    <w:rsid w:val="004110C6"/>
    <w:rsid w:val="004115FB"/>
    <w:rsid w:val="0041190E"/>
    <w:rsid w:val="00411D3B"/>
    <w:rsid w:val="0041253F"/>
    <w:rsid w:val="00414193"/>
    <w:rsid w:val="0041469D"/>
    <w:rsid w:val="00415A12"/>
    <w:rsid w:val="00416266"/>
    <w:rsid w:val="00416462"/>
    <w:rsid w:val="004166E8"/>
    <w:rsid w:val="0041693E"/>
    <w:rsid w:val="004169A7"/>
    <w:rsid w:val="004171CC"/>
    <w:rsid w:val="00417312"/>
    <w:rsid w:val="004203BB"/>
    <w:rsid w:val="004206EA"/>
    <w:rsid w:val="00420926"/>
    <w:rsid w:val="0042288F"/>
    <w:rsid w:val="00422E76"/>
    <w:rsid w:val="00423B7E"/>
    <w:rsid w:val="00423F0F"/>
    <w:rsid w:val="00423FEB"/>
    <w:rsid w:val="00424284"/>
    <w:rsid w:val="00424736"/>
    <w:rsid w:val="00424A53"/>
    <w:rsid w:val="00424DC3"/>
    <w:rsid w:val="00425B81"/>
    <w:rsid w:val="00426B67"/>
    <w:rsid w:val="004271C3"/>
    <w:rsid w:val="0042725E"/>
    <w:rsid w:val="00427546"/>
    <w:rsid w:val="00427E6F"/>
    <w:rsid w:val="00427F42"/>
    <w:rsid w:val="004308D0"/>
    <w:rsid w:val="00430C9B"/>
    <w:rsid w:val="0043153A"/>
    <w:rsid w:val="00431918"/>
    <w:rsid w:val="004320BF"/>
    <w:rsid w:val="0043219B"/>
    <w:rsid w:val="00432542"/>
    <w:rsid w:val="00433374"/>
    <w:rsid w:val="00433B49"/>
    <w:rsid w:val="0043422C"/>
    <w:rsid w:val="004344AC"/>
    <w:rsid w:val="00434A27"/>
    <w:rsid w:val="0043611D"/>
    <w:rsid w:val="00437607"/>
    <w:rsid w:val="00437E74"/>
    <w:rsid w:val="00440395"/>
    <w:rsid w:val="00440494"/>
    <w:rsid w:val="004408E2"/>
    <w:rsid w:val="00440BAF"/>
    <w:rsid w:val="00440CCF"/>
    <w:rsid w:val="004410A3"/>
    <w:rsid w:val="00441425"/>
    <w:rsid w:val="004420A9"/>
    <w:rsid w:val="00442C52"/>
    <w:rsid w:val="00442DA6"/>
    <w:rsid w:val="00443737"/>
    <w:rsid w:val="00444044"/>
    <w:rsid w:val="00445057"/>
    <w:rsid w:val="00445608"/>
    <w:rsid w:val="00445C38"/>
    <w:rsid w:val="00446AA2"/>
    <w:rsid w:val="00446EC2"/>
    <w:rsid w:val="004470F0"/>
    <w:rsid w:val="004472C2"/>
    <w:rsid w:val="00447919"/>
    <w:rsid w:val="00447F97"/>
    <w:rsid w:val="0045008B"/>
    <w:rsid w:val="004500F6"/>
    <w:rsid w:val="004503CA"/>
    <w:rsid w:val="004508A1"/>
    <w:rsid w:val="00450A45"/>
    <w:rsid w:val="0045133B"/>
    <w:rsid w:val="004515C2"/>
    <w:rsid w:val="00452785"/>
    <w:rsid w:val="00452911"/>
    <w:rsid w:val="0045294B"/>
    <w:rsid w:val="00453DBC"/>
    <w:rsid w:val="004545C4"/>
    <w:rsid w:val="00454861"/>
    <w:rsid w:val="00455289"/>
    <w:rsid w:val="0045531B"/>
    <w:rsid w:val="00455534"/>
    <w:rsid w:val="0045686A"/>
    <w:rsid w:val="0045713F"/>
    <w:rsid w:val="00457FE3"/>
    <w:rsid w:val="00460BC2"/>
    <w:rsid w:val="00460BFE"/>
    <w:rsid w:val="00460C37"/>
    <w:rsid w:val="00461A04"/>
    <w:rsid w:val="00463316"/>
    <w:rsid w:val="00463377"/>
    <w:rsid w:val="00463759"/>
    <w:rsid w:val="00463C7C"/>
    <w:rsid w:val="0046413B"/>
    <w:rsid w:val="00464166"/>
    <w:rsid w:val="004645BB"/>
    <w:rsid w:val="00464D27"/>
    <w:rsid w:val="0046551C"/>
    <w:rsid w:val="00465E70"/>
    <w:rsid w:val="00466276"/>
    <w:rsid w:val="00466476"/>
    <w:rsid w:val="00466E1A"/>
    <w:rsid w:val="00467036"/>
    <w:rsid w:val="00467605"/>
    <w:rsid w:val="00467AC0"/>
    <w:rsid w:val="00470EAB"/>
    <w:rsid w:val="00470F33"/>
    <w:rsid w:val="004728F8"/>
    <w:rsid w:val="00472B24"/>
    <w:rsid w:val="00472B8D"/>
    <w:rsid w:val="00472D44"/>
    <w:rsid w:val="00472D68"/>
    <w:rsid w:val="004732C8"/>
    <w:rsid w:val="00474AE3"/>
    <w:rsid w:val="00474C33"/>
    <w:rsid w:val="00474E98"/>
    <w:rsid w:val="00474F9D"/>
    <w:rsid w:val="00475542"/>
    <w:rsid w:val="00475870"/>
    <w:rsid w:val="00475A78"/>
    <w:rsid w:val="004761D6"/>
    <w:rsid w:val="00476628"/>
    <w:rsid w:val="0047666A"/>
    <w:rsid w:val="00476955"/>
    <w:rsid w:val="00476B2D"/>
    <w:rsid w:val="00476E11"/>
    <w:rsid w:val="00476E3E"/>
    <w:rsid w:val="00477463"/>
    <w:rsid w:val="004777E2"/>
    <w:rsid w:val="00477A33"/>
    <w:rsid w:val="004803C9"/>
    <w:rsid w:val="004810B0"/>
    <w:rsid w:val="00483040"/>
    <w:rsid w:val="00483D42"/>
    <w:rsid w:val="00483DC0"/>
    <w:rsid w:val="00484B66"/>
    <w:rsid w:val="00484DDE"/>
    <w:rsid w:val="00486058"/>
    <w:rsid w:val="004863E6"/>
    <w:rsid w:val="00486E75"/>
    <w:rsid w:val="004870D3"/>
    <w:rsid w:val="00487D37"/>
    <w:rsid w:val="00487DC7"/>
    <w:rsid w:val="00490DD4"/>
    <w:rsid w:val="0049106C"/>
    <w:rsid w:val="0049156F"/>
    <w:rsid w:val="00491696"/>
    <w:rsid w:val="0049227E"/>
    <w:rsid w:val="00492578"/>
    <w:rsid w:val="00493071"/>
    <w:rsid w:val="00493E81"/>
    <w:rsid w:val="0049501B"/>
    <w:rsid w:val="00495223"/>
    <w:rsid w:val="004957DB"/>
    <w:rsid w:val="00495FF5"/>
    <w:rsid w:val="0049717B"/>
    <w:rsid w:val="00497834"/>
    <w:rsid w:val="00497CC9"/>
    <w:rsid w:val="00497EE6"/>
    <w:rsid w:val="004A07CC"/>
    <w:rsid w:val="004A0979"/>
    <w:rsid w:val="004A12C8"/>
    <w:rsid w:val="004A169E"/>
    <w:rsid w:val="004A1700"/>
    <w:rsid w:val="004A1707"/>
    <w:rsid w:val="004A1B4E"/>
    <w:rsid w:val="004A1F1F"/>
    <w:rsid w:val="004A2A6F"/>
    <w:rsid w:val="004A32CD"/>
    <w:rsid w:val="004A38D9"/>
    <w:rsid w:val="004A4AEC"/>
    <w:rsid w:val="004A52E5"/>
    <w:rsid w:val="004A5C7C"/>
    <w:rsid w:val="004A63FC"/>
    <w:rsid w:val="004A649B"/>
    <w:rsid w:val="004A6668"/>
    <w:rsid w:val="004A6DBA"/>
    <w:rsid w:val="004B05C3"/>
    <w:rsid w:val="004B0767"/>
    <w:rsid w:val="004B082B"/>
    <w:rsid w:val="004B1881"/>
    <w:rsid w:val="004B240D"/>
    <w:rsid w:val="004B2A42"/>
    <w:rsid w:val="004B4853"/>
    <w:rsid w:val="004B6A5D"/>
    <w:rsid w:val="004B7497"/>
    <w:rsid w:val="004B7885"/>
    <w:rsid w:val="004C0049"/>
    <w:rsid w:val="004C0068"/>
    <w:rsid w:val="004C1C56"/>
    <w:rsid w:val="004C2377"/>
    <w:rsid w:val="004C27F1"/>
    <w:rsid w:val="004C3213"/>
    <w:rsid w:val="004C3EFD"/>
    <w:rsid w:val="004C3F34"/>
    <w:rsid w:val="004C4384"/>
    <w:rsid w:val="004C4B74"/>
    <w:rsid w:val="004C4DFA"/>
    <w:rsid w:val="004C53BC"/>
    <w:rsid w:val="004C5458"/>
    <w:rsid w:val="004C54FE"/>
    <w:rsid w:val="004C5C78"/>
    <w:rsid w:val="004C5E77"/>
    <w:rsid w:val="004C7386"/>
    <w:rsid w:val="004C7A02"/>
    <w:rsid w:val="004D0ACF"/>
    <w:rsid w:val="004D0B04"/>
    <w:rsid w:val="004D0B73"/>
    <w:rsid w:val="004D1474"/>
    <w:rsid w:val="004D1DC6"/>
    <w:rsid w:val="004D2377"/>
    <w:rsid w:val="004D2BC1"/>
    <w:rsid w:val="004D2C72"/>
    <w:rsid w:val="004D3327"/>
    <w:rsid w:val="004D36B1"/>
    <w:rsid w:val="004D41F8"/>
    <w:rsid w:val="004D4533"/>
    <w:rsid w:val="004D4B84"/>
    <w:rsid w:val="004D4BD1"/>
    <w:rsid w:val="004D5717"/>
    <w:rsid w:val="004D5D8D"/>
    <w:rsid w:val="004D5F02"/>
    <w:rsid w:val="004D60F1"/>
    <w:rsid w:val="004D64A4"/>
    <w:rsid w:val="004D6729"/>
    <w:rsid w:val="004D6AFD"/>
    <w:rsid w:val="004D75C4"/>
    <w:rsid w:val="004D7FD2"/>
    <w:rsid w:val="004E00B3"/>
    <w:rsid w:val="004E00F3"/>
    <w:rsid w:val="004E0458"/>
    <w:rsid w:val="004E17B8"/>
    <w:rsid w:val="004E18FA"/>
    <w:rsid w:val="004E26A1"/>
    <w:rsid w:val="004E2B2C"/>
    <w:rsid w:val="004E354D"/>
    <w:rsid w:val="004E39C0"/>
    <w:rsid w:val="004E3D36"/>
    <w:rsid w:val="004E3E23"/>
    <w:rsid w:val="004E4502"/>
    <w:rsid w:val="004E453E"/>
    <w:rsid w:val="004E489C"/>
    <w:rsid w:val="004E4D6F"/>
    <w:rsid w:val="004E5007"/>
    <w:rsid w:val="004E5C27"/>
    <w:rsid w:val="004E6BDD"/>
    <w:rsid w:val="004E772A"/>
    <w:rsid w:val="004E78D6"/>
    <w:rsid w:val="004E7ABC"/>
    <w:rsid w:val="004E7CF9"/>
    <w:rsid w:val="004E7DAC"/>
    <w:rsid w:val="004F02FF"/>
    <w:rsid w:val="004F0E89"/>
    <w:rsid w:val="004F14DE"/>
    <w:rsid w:val="004F17A1"/>
    <w:rsid w:val="004F1FA1"/>
    <w:rsid w:val="004F2055"/>
    <w:rsid w:val="004F226A"/>
    <w:rsid w:val="004F22AC"/>
    <w:rsid w:val="004F2460"/>
    <w:rsid w:val="004F3BCA"/>
    <w:rsid w:val="004F5620"/>
    <w:rsid w:val="004F777E"/>
    <w:rsid w:val="004F7F69"/>
    <w:rsid w:val="00500BD4"/>
    <w:rsid w:val="0050108B"/>
    <w:rsid w:val="00501173"/>
    <w:rsid w:val="005011CD"/>
    <w:rsid w:val="00501637"/>
    <w:rsid w:val="0050197E"/>
    <w:rsid w:val="0050253F"/>
    <w:rsid w:val="00502ACF"/>
    <w:rsid w:val="00502AEC"/>
    <w:rsid w:val="00503375"/>
    <w:rsid w:val="005033A2"/>
    <w:rsid w:val="00504361"/>
    <w:rsid w:val="005045AF"/>
    <w:rsid w:val="005047F9"/>
    <w:rsid w:val="00504A2C"/>
    <w:rsid w:val="00506364"/>
    <w:rsid w:val="005066C2"/>
    <w:rsid w:val="00507A7F"/>
    <w:rsid w:val="0051053C"/>
    <w:rsid w:val="005105B3"/>
    <w:rsid w:val="00510C93"/>
    <w:rsid w:val="00511006"/>
    <w:rsid w:val="00511071"/>
    <w:rsid w:val="00512419"/>
    <w:rsid w:val="005128EE"/>
    <w:rsid w:val="00513B7D"/>
    <w:rsid w:val="005143DA"/>
    <w:rsid w:val="00514469"/>
    <w:rsid w:val="00514661"/>
    <w:rsid w:val="00515192"/>
    <w:rsid w:val="00516912"/>
    <w:rsid w:val="00520BFD"/>
    <w:rsid w:val="00520C4E"/>
    <w:rsid w:val="00520DB5"/>
    <w:rsid w:val="00520DE3"/>
    <w:rsid w:val="00522175"/>
    <w:rsid w:val="005224D6"/>
    <w:rsid w:val="00522A2D"/>
    <w:rsid w:val="0052304B"/>
    <w:rsid w:val="00523D96"/>
    <w:rsid w:val="00524C7F"/>
    <w:rsid w:val="00524CA4"/>
    <w:rsid w:val="00524E31"/>
    <w:rsid w:val="00525621"/>
    <w:rsid w:val="00525894"/>
    <w:rsid w:val="005259A1"/>
    <w:rsid w:val="00525B36"/>
    <w:rsid w:val="00526F70"/>
    <w:rsid w:val="00527095"/>
    <w:rsid w:val="005274CC"/>
    <w:rsid w:val="005279BA"/>
    <w:rsid w:val="005318A7"/>
    <w:rsid w:val="00531DAD"/>
    <w:rsid w:val="00531F4D"/>
    <w:rsid w:val="00532102"/>
    <w:rsid w:val="0053272A"/>
    <w:rsid w:val="00532B15"/>
    <w:rsid w:val="00532E91"/>
    <w:rsid w:val="005333B3"/>
    <w:rsid w:val="00533CEC"/>
    <w:rsid w:val="00533D45"/>
    <w:rsid w:val="00533F5F"/>
    <w:rsid w:val="005344D3"/>
    <w:rsid w:val="00534DB6"/>
    <w:rsid w:val="00535CDF"/>
    <w:rsid w:val="00535DD7"/>
    <w:rsid w:val="00535F57"/>
    <w:rsid w:val="0053606C"/>
    <w:rsid w:val="005360A7"/>
    <w:rsid w:val="005365CB"/>
    <w:rsid w:val="00537A34"/>
    <w:rsid w:val="005408C7"/>
    <w:rsid w:val="00540FA6"/>
    <w:rsid w:val="0054190D"/>
    <w:rsid w:val="00542179"/>
    <w:rsid w:val="005425DD"/>
    <w:rsid w:val="005428E7"/>
    <w:rsid w:val="005431F4"/>
    <w:rsid w:val="005433CA"/>
    <w:rsid w:val="005437A5"/>
    <w:rsid w:val="00544690"/>
    <w:rsid w:val="0054534D"/>
    <w:rsid w:val="00545AE7"/>
    <w:rsid w:val="0054694D"/>
    <w:rsid w:val="00546FB4"/>
    <w:rsid w:val="0054740D"/>
    <w:rsid w:val="0054758C"/>
    <w:rsid w:val="00547D4A"/>
    <w:rsid w:val="00547EB2"/>
    <w:rsid w:val="00550107"/>
    <w:rsid w:val="005504D3"/>
    <w:rsid w:val="005504E5"/>
    <w:rsid w:val="00550A21"/>
    <w:rsid w:val="00551391"/>
    <w:rsid w:val="005516B9"/>
    <w:rsid w:val="0055238F"/>
    <w:rsid w:val="00552854"/>
    <w:rsid w:val="00553391"/>
    <w:rsid w:val="00553A60"/>
    <w:rsid w:val="005541D3"/>
    <w:rsid w:val="0055439A"/>
    <w:rsid w:val="00554B48"/>
    <w:rsid w:val="00554BB8"/>
    <w:rsid w:val="005555D8"/>
    <w:rsid w:val="005559F0"/>
    <w:rsid w:val="005560F3"/>
    <w:rsid w:val="0055685F"/>
    <w:rsid w:val="00556BBD"/>
    <w:rsid w:val="00556BF3"/>
    <w:rsid w:val="00557BAA"/>
    <w:rsid w:val="00560063"/>
    <w:rsid w:val="0056063B"/>
    <w:rsid w:val="00560A05"/>
    <w:rsid w:val="00561B6F"/>
    <w:rsid w:val="00562E63"/>
    <w:rsid w:val="0056319A"/>
    <w:rsid w:val="0056338B"/>
    <w:rsid w:val="00563ED3"/>
    <w:rsid w:val="005642C9"/>
    <w:rsid w:val="0056477C"/>
    <w:rsid w:val="0056481D"/>
    <w:rsid w:val="00564C37"/>
    <w:rsid w:val="00565323"/>
    <w:rsid w:val="00566BAD"/>
    <w:rsid w:val="00566F8F"/>
    <w:rsid w:val="00566FC2"/>
    <w:rsid w:val="00567A19"/>
    <w:rsid w:val="00567C5B"/>
    <w:rsid w:val="0057000C"/>
    <w:rsid w:val="0057071A"/>
    <w:rsid w:val="00570B79"/>
    <w:rsid w:val="0057134F"/>
    <w:rsid w:val="0057157D"/>
    <w:rsid w:val="00572ADC"/>
    <w:rsid w:val="005732C6"/>
    <w:rsid w:val="005734FC"/>
    <w:rsid w:val="0057400C"/>
    <w:rsid w:val="005741EC"/>
    <w:rsid w:val="00574AFD"/>
    <w:rsid w:val="00574B91"/>
    <w:rsid w:val="00574F71"/>
    <w:rsid w:val="005753B8"/>
    <w:rsid w:val="00575648"/>
    <w:rsid w:val="005760C5"/>
    <w:rsid w:val="00576B37"/>
    <w:rsid w:val="00576BAE"/>
    <w:rsid w:val="00576F43"/>
    <w:rsid w:val="00577D84"/>
    <w:rsid w:val="005803BA"/>
    <w:rsid w:val="00580FBC"/>
    <w:rsid w:val="0058160A"/>
    <w:rsid w:val="00581944"/>
    <w:rsid w:val="00581E7C"/>
    <w:rsid w:val="005820E6"/>
    <w:rsid w:val="00583260"/>
    <w:rsid w:val="00583C99"/>
    <w:rsid w:val="005846E7"/>
    <w:rsid w:val="005847E8"/>
    <w:rsid w:val="00584E88"/>
    <w:rsid w:val="0058520F"/>
    <w:rsid w:val="00585297"/>
    <w:rsid w:val="00586C94"/>
    <w:rsid w:val="00587821"/>
    <w:rsid w:val="00587B13"/>
    <w:rsid w:val="005907B1"/>
    <w:rsid w:val="00591388"/>
    <w:rsid w:val="0059139A"/>
    <w:rsid w:val="00591BDA"/>
    <w:rsid w:val="00592836"/>
    <w:rsid w:val="00592C63"/>
    <w:rsid w:val="00592CBF"/>
    <w:rsid w:val="00592EFF"/>
    <w:rsid w:val="00592F58"/>
    <w:rsid w:val="005932FE"/>
    <w:rsid w:val="005934C6"/>
    <w:rsid w:val="005937B2"/>
    <w:rsid w:val="00593C76"/>
    <w:rsid w:val="00593D94"/>
    <w:rsid w:val="00594FC0"/>
    <w:rsid w:val="0059599E"/>
    <w:rsid w:val="00595B15"/>
    <w:rsid w:val="00596780"/>
    <w:rsid w:val="00596D1A"/>
    <w:rsid w:val="005970CC"/>
    <w:rsid w:val="00597894"/>
    <w:rsid w:val="005A0FF6"/>
    <w:rsid w:val="005A17CD"/>
    <w:rsid w:val="005A19CD"/>
    <w:rsid w:val="005A1A29"/>
    <w:rsid w:val="005A1BB6"/>
    <w:rsid w:val="005A1CB6"/>
    <w:rsid w:val="005A24E8"/>
    <w:rsid w:val="005A24F8"/>
    <w:rsid w:val="005A3150"/>
    <w:rsid w:val="005A33E9"/>
    <w:rsid w:val="005A34D6"/>
    <w:rsid w:val="005A3809"/>
    <w:rsid w:val="005A3874"/>
    <w:rsid w:val="005A4392"/>
    <w:rsid w:val="005A4650"/>
    <w:rsid w:val="005A4A8D"/>
    <w:rsid w:val="005A4DF6"/>
    <w:rsid w:val="005A566F"/>
    <w:rsid w:val="005A58A3"/>
    <w:rsid w:val="005A59FC"/>
    <w:rsid w:val="005A70AB"/>
    <w:rsid w:val="005A722B"/>
    <w:rsid w:val="005A76E5"/>
    <w:rsid w:val="005B009E"/>
    <w:rsid w:val="005B0331"/>
    <w:rsid w:val="005B067E"/>
    <w:rsid w:val="005B0785"/>
    <w:rsid w:val="005B1493"/>
    <w:rsid w:val="005B2B04"/>
    <w:rsid w:val="005B2BED"/>
    <w:rsid w:val="005B38CE"/>
    <w:rsid w:val="005B4474"/>
    <w:rsid w:val="005B46EF"/>
    <w:rsid w:val="005B473F"/>
    <w:rsid w:val="005B4C9C"/>
    <w:rsid w:val="005B6362"/>
    <w:rsid w:val="005B6E9B"/>
    <w:rsid w:val="005C095F"/>
    <w:rsid w:val="005C0EF0"/>
    <w:rsid w:val="005C1F6C"/>
    <w:rsid w:val="005C20D4"/>
    <w:rsid w:val="005C2A9C"/>
    <w:rsid w:val="005C2E88"/>
    <w:rsid w:val="005C3410"/>
    <w:rsid w:val="005C366C"/>
    <w:rsid w:val="005C4B90"/>
    <w:rsid w:val="005C4F47"/>
    <w:rsid w:val="005C6948"/>
    <w:rsid w:val="005C69BC"/>
    <w:rsid w:val="005C752D"/>
    <w:rsid w:val="005C7530"/>
    <w:rsid w:val="005C7AC0"/>
    <w:rsid w:val="005C7CEA"/>
    <w:rsid w:val="005C7D3A"/>
    <w:rsid w:val="005C7F5C"/>
    <w:rsid w:val="005D03D3"/>
    <w:rsid w:val="005D10FA"/>
    <w:rsid w:val="005D1364"/>
    <w:rsid w:val="005D1423"/>
    <w:rsid w:val="005D1B2A"/>
    <w:rsid w:val="005D21CB"/>
    <w:rsid w:val="005D3600"/>
    <w:rsid w:val="005D3A80"/>
    <w:rsid w:val="005D50BC"/>
    <w:rsid w:val="005D5464"/>
    <w:rsid w:val="005D5603"/>
    <w:rsid w:val="005D625C"/>
    <w:rsid w:val="005D6A4D"/>
    <w:rsid w:val="005D6ACB"/>
    <w:rsid w:val="005E0107"/>
    <w:rsid w:val="005E02EF"/>
    <w:rsid w:val="005E0586"/>
    <w:rsid w:val="005E0B8A"/>
    <w:rsid w:val="005E133F"/>
    <w:rsid w:val="005E2258"/>
    <w:rsid w:val="005E313C"/>
    <w:rsid w:val="005E3246"/>
    <w:rsid w:val="005E33FD"/>
    <w:rsid w:val="005E34AA"/>
    <w:rsid w:val="005E3724"/>
    <w:rsid w:val="005E3F85"/>
    <w:rsid w:val="005E4B7F"/>
    <w:rsid w:val="005E518D"/>
    <w:rsid w:val="005E55BD"/>
    <w:rsid w:val="005E5C4D"/>
    <w:rsid w:val="005E5D2F"/>
    <w:rsid w:val="005E5FDB"/>
    <w:rsid w:val="005E612B"/>
    <w:rsid w:val="005E618D"/>
    <w:rsid w:val="005E61E2"/>
    <w:rsid w:val="005E67E4"/>
    <w:rsid w:val="005E70EF"/>
    <w:rsid w:val="005E747D"/>
    <w:rsid w:val="005E7730"/>
    <w:rsid w:val="005E78DF"/>
    <w:rsid w:val="005E7E0C"/>
    <w:rsid w:val="005E7EF4"/>
    <w:rsid w:val="005F0161"/>
    <w:rsid w:val="005F04A6"/>
    <w:rsid w:val="005F0866"/>
    <w:rsid w:val="005F09D8"/>
    <w:rsid w:val="005F24AD"/>
    <w:rsid w:val="005F3252"/>
    <w:rsid w:val="005F3A65"/>
    <w:rsid w:val="005F3AE7"/>
    <w:rsid w:val="005F3FD4"/>
    <w:rsid w:val="005F40A0"/>
    <w:rsid w:val="005F45C8"/>
    <w:rsid w:val="005F4BD5"/>
    <w:rsid w:val="005F5364"/>
    <w:rsid w:val="005F598A"/>
    <w:rsid w:val="005F5E50"/>
    <w:rsid w:val="005F6232"/>
    <w:rsid w:val="005F6A34"/>
    <w:rsid w:val="005F6E86"/>
    <w:rsid w:val="005F747A"/>
    <w:rsid w:val="00600040"/>
    <w:rsid w:val="006014E4"/>
    <w:rsid w:val="006015DB"/>
    <w:rsid w:val="00602CFC"/>
    <w:rsid w:val="00603247"/>
    <w:rsid w:val="00604403"/>
    <w:rsid w:val="00606522"/>
    <w:rsid w:val="0061061A"/>
    <w:rsid w:val="00611394"/>
    <w:rsid w:val="006113E4"/>
    <w:rsid w:val="006116F0"/>
    <w:rsid w:val="00611E7D"/>
    <w:rsid w:val="006123E1"/>
    <w:rsid w:val="006131F4"/>
    <w:rsid w:val="0061362D"/>
    <w:rsid w:val="00613667"/>
    <w:rsid w:val="00614234"/>
    <w:rsid w:val="006151C2"/>
    <w:rsid w:val="006159CC"/>
    <w:rsid w:val="006202C4"/>
    <w:rsid w:val="00620687"/>
    <w:rsid w:val="006207C3"/>
    <w:rsid w:val="00621093"/>
    <w:rsid w:val="006219B9"/>
    <w:rsid w:val="00621AE9"/>
    <w:rsid w:val="00621C90"/>
    <w:rsid w:val="00621E38"/>
    <w:rsid w:val="00622742"/>
    <w:rsid w:val="00622CE8"/>
    <w:rsid w:val="00622E5A"/>
    <w:rsid w:val="006234F9"/>
    <w:rsid w:val="006237CC"/>
    <w:rsid w:val="00623992"/>
    <w:rsid w:val="00624102"/>
    <w:rsid w:val="00624CF4"/>
    <w:rsid w:val="0062520F"/>
    <w:rsid w:val="00626D40"/>
    <w:rsid w:val="0062779C"/>
    <w:rsid w:val="0062791C"/>
    <w:rsid w:val="00627A79"/>
    <w:rsid w:val="006300B3"/>
    <w:rsid w:val="00630157"/>
    <w:rsid w:val="006303A2"/>
    <w:rsid w:val="00630400"/>
    <w:rsid w:val="00631058"/>
    <w:rsid w:val="0063159B"/>
    <w:rsid w:val="00631C5E"/>
    <w:rsid w:val="0063239D"/>
    <w:rsid w:val="006341C1"/>
    <w:rsid w:val="00634269"/>
    <w:rsid w:val="006345C8"/>
    <w:rsid w:val="0063461D"/>
    <w:rsid w:val="0063467B"/>
    <w:rsid w:val="006350D9"/>
    <w:rsid w:val="00635445"/>
    <w:rsid w:val="0063562D"/>
    <w:rsid w:val="0063570F"/>
    <w:rsid w:val="00635B87"/>
    <w:rsid w:val="00635B8A"/>
    <w:rsid w:val="00636666"/>
    <w:rsid w:val="00636747"/>
    <w:rsid w:val="00636C67"/>
    <w:rsid w:val="00636CB6"/>
    <w:rsid w:val="00637ACC"/>
    <w:rsid w:val="00640272"/>
    <w:rsid w:val="006409A0"/>
    <w:rsid w:val="0064112F"/>
    <w:rsid w:val="0064156C"/>
    <w:rsid w:val="00641D84"/>
    <w:rsid w:val="0064225F"/>
    <w:rsid w:val="0064329F"/>
    <w:rsid w:val="00644DAB"/>
    <w:rsid w:val="00644DBB"/>
    <w:rsid w:val="00645140"/>
    <w:rsid w:val="006452A6"/>
    <w:rsid w:val="00645545"/>
    <w:rsid w:val="00645A4A"/>
    <w:rsid w:val="0064664A"/>
    <w:rsid w:val="00646F3D"/>
    <w:rsid w:val="006502A7"/>
    <w:rsid w:val="006506F6"/>
    <w:rsid w:val="00650EB8"/>
    <w:rsid w:val="00651D64"/>
    <w:rsid w:val="0065280C"/>
    <w:rsid w:val="006528E8"/>
    <w:rsid w:val="00652933"/>
    <w:rsid w:val="00653791"/>
    <w:rsid w:val="00653A28"/>
    <w:rsid w:val="00653E59"/>
    <w:rsid w:val="00654D5B"/>
    <w:rsid w:val="0065544B"/>
    <w:rsid w:val="00656A37"/>
    <w:rsid w:val="00656B45"/>
    <w:rsid w:val="00656E1F"/>
    <w:rsid w:val="00657053"/>
    <w:rsid w:val="006576E8"/>
    <w:rsid w:val="00660DDA"/>
    <w:rsid w:val="00661355"/>
    <w:rsid w:val="00661961"/>
    <w:rsid w:val="00661E54"/>
    <w:rsid w:val="00661FF1"/>
    <w:rsid w:val="006623BA"/>
    <w:rsid w:val="00663DC8"/>
    <w:rsid w:val="00663F1B"/>
    <w:rsid w:val="00665172"/>
    <w:rsid w:val="00665732"/>
    <w:rsid w:val="00666436"/>
    <w:rsid w:val="0066693B"/>
    <w:rsid w:val="00667367"/>
    <w:rsid w:val="00667429"/>
    <w:rsid w:val="0066770A"/>
    <w:rsid w:val="00667AC4"/>
    <w:rsid w:val="0067052E"/>
    <w:rsid w:val="00671824"/>
    <w:rsid w:val="00671838"/>
    <w:rsid w:val="00671FAA"/>
    <w:rsid w:val="00672935"/>
    <w:rsid w:val="006729BB"/>
    <w:rsid w:val="006730AE"/>
    <w:rsid w:val="00673664"/>
    <w:rsid w:val="00673AAB"/>
    <w:rsid w:val="0067439A"/>
    <w:rsid w:val="00674526"/>
    <w:rsid w:val="00674A5F"/>
    <w:rsid w:val="00674AC3"/>
    <w:rsid w:val="006755A6"/>
    <w:rsid w:val="0067567C"/>
    <w:rsid w:val="00675E34"/>
    <w:rsid w:val="00675E4B"/>
    <w:rsid w:val="00676071"/>
    <w:rsid w:val="0067658B"/>
    <w:rsid w:val="006767AC"/>
    <w:rsid w:val="00677076"/>
    <w:rsid w:val="00677389"/>
    <w:rsid w:val="00680258"/>
    <w:rsid w:val="0068056C"/>
    <w:rsid w:val="006809DA"/>
    <w:rsid w:val="0068100E"/>
    <w:rsid w:val="00681245"/>
    <w:rsid w:val="00681289"/>
    <w:rsid w:val="00681CF5"/>
    <w:rsid w:val="00682425"/>
    <w:rsid w:val="00682596"/>
    <w:rsid w:val="00683862"/>
    <w:rsid w:val="0068390A"/>
    <w:rsid w:val="00683A20"/>
    <w:rsid w:val="0068492F"/>
    <w:rsid w:val="006857DA"/>
    <w:rsid w:val="00685CC0"/>
    <w:rsid w:val="006863D6"/>
    <w:rsid w:val="00686A74"/>
    <w:rsid w:val="00686E4A"/>
    <w:rsid w:val="006871EF"/>
    <w:rsid w:val="00687268"/>
    <w:rsid w:val="006878D0"/>
    <w:rsid w:val="00687D0E"/>
    <w:rsid w:val="00690E1B"/>
    <w:rsid w:val="00691571"/>
    <w:rsid w:val="0069189D"/>
    <w:rsid w:val="006919AF"/>
    <w:rsid w:val="00692190"/>
    <w:rsid w:val="006925B7"/>
    <w:rsid w:val="00692669"/>
    <w:rsid w:val="006928B9"/>
    <w:rsid w:val="00692ABF"/>
    <w:rsid w:val="00693159"/>
    <w:rsid w:val="00693857"/>
    <w:rsid w:val="00693CCD"/>
    <w:rsid w:val="0069438B"/>
    <w:rsid w:val="00694810"/>
    <w:rsid w:val="006949E1"/>
    <w:rsid w:val="006951D7"/>
    <w:rsid w:val="0069553F"/>
    <w:rsid w:val="00695FB2"/>
    <w:rsid w:val="00696ECC"/>
    <w:rsid w:val="00697710"/>
    <w:rsid w:val="00697C96"/>
    <w:rsid w:val="006A09E5"/>
    <w:rsid w:val="006A0C49"/>
    <w:rsid w:val="006A13D5"/>
    <w:rsid w:val="006A1675"/>
    <w:rsid w:val="006A1CB6"/>
    <w:rsid w:val="006A219A"/>
    <w:rsid w:val="006A26C4"/>
    <w:rsid w:val="006A271F"/>
    <w:rsid w:val="006A2FC4"/>
    <w:rsid w:val="006A3098"/>
    <w:rsid w:val="006A3ADA"/>
    <w:rsid w:val="006A40DD"/>
    <w:rsid w:val="006A4698"/>
    <w:rsid w:val="006A4B55"/>
    <w:rsid w:val="006A5214"/>
    <w:rsid w:val="006A6D55"/>
    <w:rsid w:val="006A737D"/>
    <w:rsid w:val="006A7A08"/>
    <w:rsid w:val="006B0948"/>
    <w:rsid w:val="006B0C32"/>
    <w:rsid w:val="006B153D"/>
    <w:rsid w:val="006B1859"/>
    <w:rsid w:val="006B185F"/>
    <w:rsid w:val="006B28DE"/>
    <w:rsid w:val="006B2BFB"/>
    <w:rsid w:val="006B2E3F"/>
    <w:rsid w:val="006B3ED1"/>
    <w:rsid w:val="006B467B"/>
    <w:rsid w:val="006B5DA0"/>
    <w:rsid w:val="006B7BA9"/>
    <w:rsid w:val="006C00A1"/>
    <w:rsid w:val="006C1C01"/>
    <w:rsid w:val="006C306D"/>
    <w:rsid w:val="006C3C0F"/>
    <w:rsid w:val="006C3C3F"/>
    <w:rsid w:val="006C3E54"/>
    <w:rsid w:val="006C3F03"/>
    <w:rsid w:val="006C45B2"/>
    <w:rsid w:val="006C4A5F"/>
    <w:rsid w:val="006C6255"/>
    <w:rsid w:val="006C68AE"/>
    <w:rsid w:val="006C6BF1"/>
    <w:rsid w:val="006C79B9"/>
    <w:rsid w:val="006C7FCE"/>
    <w:rsid w:val="006D0849"/>
    <w:rsid w:val="006D09E4"/>
    <w:rsid w:val="006D0AA3"/>
    <w:rsid w:val="006D1153"/>
    <w:rsid w:val="006D1354"/>
    <w:rsid w:val="006D1A06"/>
    <w:rsid w:val="006D22D8"/>
    <w:rsid w:val="006D3287"/>
    <w:rsid w:val="006D3DE7"/>
    <w:rsid w:val="006D43F9"/>
    <w:rsid w:val="006D4DE5"/>
    <w:rsid w:val="006D50BD"/>
    <w:rsid w:val="006D52A0"/>
    <w:rsid w:val="006D52CA"/>
    <w:rsid w:val="006D5354"/>
    <w:rsid w:val="006D6433"/>
    <w:rsid w:val="006D65BE"/>
    <w:rsid w:val="006D70D3"/>
    <w:rsid w:val="006E0550"/>
    <w:rsid w:val="006E19B2"/>
    <w:rsid w:val="006E333E"/>
    <w:rsid w:val="006E4489"/>
    <w:rsid w:val="006E555E"/>
    <w:rsid w:val="006E5707"/>
    <w:rsid w:val="006E6046"/>
    <w:rsid w:val="006E6B11"/>
    <w:rsid w:val="006E6CFB"/>
    <w:rsid w:val="006E6F71"/>
    <w:rsid w:val="006E718B"/>
    <w:rsid w:val="006E7896"/>
    <w:rsid w:val="006E78EF"/>
    <w:rsid w:val="006E7C3D"/>
    <w:rsid w:val="006E7CF4"/>
    <w:rsid w:val="006E7DB4"/>
    <w:rsid w:val="006F130F"/>
    <w:rsid w:val="006F2B2D"/>
    <w:rsid w:val="006F2F01"/>
    <w:rsid w:val="006F3220"/>
    <w:rsid w:val="006F383E"/>
    <w:rsid w:val="006F431B"/>
    <w:rsid w:val="006F486A"/>
    <w:rsid w:val="006F506F"/>
    <w:rsid w:val="006F709F"/>
    <w:rsid w:val="006F710A"/>
    <w:rsid w:val="006F7F5A"/>
    <w:rsid w:val="0070071E"/>
    <w:rsid w:val="00700813"/>
    <w:rsid w:val="0070092A"/>
    <w:rsid w:val="00700DA0"/>
    <w:rsid w:val="00701553"/>
    <w:rsid w:val="00701F7D"/>
    <w:rsid w:val="00702343"/>
    <w:rsid w:val="00703559"/>
    <w:rsid w:val="00703617"/>
    <w:rsid w:val="00703998"/>
    <w:rsid w:val="00703B4C"/>
    <w:rsid w:val="00704A02"/>
    <w:rsid w:val="00704A2A"/>
    <w:rsid w:val="00704D67"/>
    <w:rsid w:val="00704E58"/>
    <w:rsid w:val="00705348"/>
    <w:rsid w:val="00706619"/>
    <w:rsid w:val="0071022C"/>
    <w:rsid w:val="0071052A"/>
    <w:rsid w:val="00710F0A"/>
    <w:rsid w:val="00711452"/>
    <w:rsid w:val="00711F4F"/>
    <w:rsid w:val="00713043"/>
    <w:rsid w:val="00713523"/>
    <w:rsid w:val="00714311"/>
    <w:rsid w:val="00714A37"/>
    <w:rsid w:val="0071566E"/>
    <w:rsid w:val="0071576C"/>
    <w:rsid w:val="007157B7"/>
    <w:rsid w:val="00715CE3"/>
    <w:rsid w:val="007168AD"/>
    <w:rsid w:val="00716DA2"/>
    <w:rsid w:val="00716E41"/>
    <w:rsid w:val="007178A7"/>
    <w:rsid w:val="007202C3"/>
    <w:rsid w:val="007206FA"/>
    <w:rsid w:val="00721CFA"/>
    <w:rsid w:val="00721F30"/>
    <w:rsid w:val="00722729"/>
    <w:rsid w:val="00722B11"/>
    <w:rsid w:val="00722DD7"/>
    <w:rsid w:val="0072328D"/>
    <w:rsid w:val="00723952"/>
    <w:rsid w:val="00723BE4"/>
    <w:rsid w:val="007240DF"/>
    <w:rsid w:val="007241DC"/>
    <w:rsid w:val="007242E4"/>
    <w:rsid w:val="0072495D"/>
    <w:rsid w:val="00724BDA"/>
    <w:rsid w:val="007251C5"/>
    <w:rsid w:val="007259E4"/>
    <w:rsid w:val="00725D87"/>
    <w:rsid w:val="0072627B"/>
    <w:rsid w:val="0073004B"/>
    <w:rsid w:val="007301CB"/>
    <w:rsid w:val="00730679"/>
    <w:rsid w:val="007321CF"/>
    <w:rsid w:val="0073248B"/>
    <w:rsid w:val="0073316F"/>
    <w:rsid w:val="007338B0"/>
    <w:rsid w:val="00733908"/>
    <w:rsid w:val="00733A53"/>
    <w:rsid w:val="00733AEE"/>
    <w:rsid w:val="00734B2A"/>
    <w:rsid w:val="00735959"/>
    <w:rsid w:val="00735B99"/>
    <w:rsid w:val="00735FED"/>
    <w:rsid w:val="0073615D"/>
    <w:rsid w:val="00736589"/>
    <w:rsid w:val="007367A7"/>
    <w:rsid w:val="00736D78"/>
    <w:rsid w:val="00737154"/>
    <w:rsid w:val="00737165"/>
    <w:rsid w:val="00737209"/>
    <w:rsid w:val="007377FB"/>
    <w:rsid w:val="00737D16"/>
    <w:rsid w:val="00737F90"/>
    <w:rsid w:val="0074033D"/>
    <w:rsid w:val="00740BD8"/>
    <w:rsid w:val="00740C88"/>
    <w:rsid w:val="00741525"/>
    <w:rsid w:val="007418F6"/>
    <w:rsid w:val="00741CC0"/>
    <w:rsid w:val="00742933"/>
    <w:rsid w:val="00743840"/>
    <w:rsid w:val="00743D70"/>
    <w:rsid w:val="00744DA0"/>
    <w:rsid w:val="007453B0"/>
    <w:rsid w:val="007458FE"/>
    <w:rsid w:val="007462C4"/>
    <w:rsid w:val="0074695F"/>
    <w:rsid w:val="00746CDF"/>
    <w:rsid w:val="0074714F"/>
    <w:rsid w:val="007478D1"/>
    <w:rsid w:val="00747E25"/>
    <w:rsid w:val="00751CBC"/>
    <w:rsid w:val="00752A4C"/>
    <w:rsid w:val="007530F7"/>
    <w:rsid w:val="00753313"/>
    <w:rsid w:val="007535FB"/>
    <w:rsid w:val="00753C25"/>
    <w:rsid w:val="0075604D"/>
    <w:rsid w:val="00756838"/>
    <w:rsid w:val="00756B3E"/>
    <w:rsid w:val="00756D82"/>
    <w:rsid w:val="00757D15"/>
    <w:rsid w:val="00760072"/>
    <w:rsid w:val="00760617"/>
    <w:rsid w:val="0076069A"/>
    <w:rsid w:val="00760CF6"/>
    <w:rsid w:val="00760D9B"/>
    <w:rsid w:val="00760DF1"/>
    <w:rsid w:val="00760F2E"/>
    <w:rsid w:val="0076169C"/>
    <w:rsid w:val="0076181D"/>
    <w:rsid w:val="00762315"/>
    <w:rsid w:val="00762BA8"/>
    <w:rsid w:val="00762BCB"/>
    <w:rsid w:val="00762CD7"/>
    <w:rsid w:val="007632F8"/>
    <w:rsid w:val="00763423"/>
    <w:rsid w:val="00763750"/>
    <w:rsid w:val="0076402F"/>
    <w:rsid w:val="00764090"/>
    <w:rsid w:val="0076456E"/>
    <w:rsid w:val="00764C73"/>
    <w:rsid w:val="007653A5"/>
    <w:rsid w:val="007658F3"/>
    <w:rsid w:val="00765E33"/>
    <w:rsid w:val="007660B8"/>
    <w:rsid w:val="0076610F"/>
    <w:rsid w:val="0076695D"/>
    <w:rsid w:val="0076699B"/>
    <w:rsid w:val="00767C2E"/>
    <w:rsid w:val="00767C80"/>
    <w:rsid w:val="00767F89"/>
    <w:rsid w:val="00770053"/>
    <w:rsid w:val="00771261"/>
    <w:rsid w:val="00771E73"/>
    <w:rsid w:val="00772687"/>
    <w:rsid w:val="007728A6"/>
    <w:rsid w:val="00772F09"/>
    <w:rsid w:val="00772F6A"/>
    <w:rsid w:val="00774E36"/>
    <w:rsid w:val="0077520C"/>
    <w:rsid w:val="00775439"/>
    <w:rsid w:val="00775E7A"/>
    <w:rsid w:val="00775F6B"/>
    <w:rsid w:val="00776252"/>
    <w:rsid w:val="007776B7"/>
    <w:rsid w:val="007778E4"/>
    <w:rsid w:val="00780085"/>
    <w:rsid w:val="00780505"/>
    <w:rsid w:val="00781074"/>
    <w:rsid w:val="0078108E"/>
    <w:rsid w:val="007819C6"/>
    <w:rsid w:val="00782245"/>
    <w:rsid w:val="007823A9"/>
    <w:rsid w:val="00782462"/>
    <w:rsid w:val="00783C4B"/>
    <w:rsid w:val="00783CA8"/>
    <w:rsid w:val="00784089"/>
    <w:rsid w:val="007840AE"/>
    <w:rsid w:val="00784175"/>
    <w:rsid w:val="007843D4"/>
    <w:rsid w:val="00784698"/>
    <w:rsid w:val="007849FC"/>
    <w:rsid w:val="0078545B"/>
    <w:rsid w:val="00785AF8"/>
    <w:rsid w:val="00785C4E"/>
    <w:rsid w:val="00785C68"/>
    <w:rsid w:val="00785E33"/>
    <w:rsid w:val="007868C6"/>
    <w:rsid w:val="00786A91"/>
    <w:rsid w:val="00786DDC"/>
    <w:rsid w:val="007875A7"/>
    <w:rsid w:val="00787D2F"/>
    <w:rsid w:val="00787FA8"/>
    <w:rsid w:val="007902DA"/>
    <w:rsid w:val="00790A80"/>
    <w:rsid w:val="00790D09"/>
    <w:rsid w:val="00791548"/>
    <w:rsid w:val="00793091"/>
    <w:rsid w:val="00793242"/>
    <w:rsid w:val="007934B2"/>
    <w:rsid w:val="007943D7"/>
    <w:rsid w:val="00794A2B"/>
    <w:rsid w:val="00794C03"/>
    <w:rsid w:val="00794D66"/>
    <w:rsid w:val="00795178"/>
    <w:rsid w:val="0079600C"/>
    <w:rsid w:val="007967AE"/>
    <w:rsid w:val="00797202"/>
    <w:rsid w:val="007972A8"/>
    <w:rsid w:val="0079793B"/>
    <w:rsid w:val="007A008E"/>
    <w:rsid w:val="007A0CC3"/>
    <w:rsid w:val="007A1380"/>
    <w:rsid w:val="007A17DE"/>
    <w:rsid w:val="007A1B03"/>
    <w:rsid w:val="007A22F0"/>
    <w:rsid w:val="007A22F4"/>
    <w:rsid w:val="007A26D8"/>
    <w:rsid w:val="007A28D1"/>
    <w:rsid w:val="007A31CF"/>
    <w:rsid w:val="007A33B7"/>
    <w:rsid w:val="007A37B1"/>
    <w:rsid w:val="007A37C8"/>
    <w:rsid w:val="007A39D3"/>
    <w:rsid w:val="007A3AC4"/>
    <w:rsid w:val="007A4C28"/>
    <w:rsid w:val="007A5683"/>
    <w:rsid w:val="007A59CE"/>
    <w:rsid w:val="007A5DD6"/>
    <w:rsid w:val="007A600A"/>
    <w:rsid w:val="007A6845"/>
    <w:rsid w:val="007A6B0E"/>
    <w:rsid w:val="007A73D9"/>
    <w:rsid w:val="007A780F"/>
    <w:rsid w:val="007B07BD"/>
    <w:rsid w:val="007B0C69"/>
    <w:rsid w:val="007B1034"/>
    <w:rsid w:val="007B14C6"/>
    <w:rsid w:val="007B1917"/>
    <w:rsid w:val="007B1CB9"/>
    <w:rsid w:val="007B2042"/>
    <w:rsid w:val="007B25BA"/>
    <w:rsid w:val="007B2CB6"/>
    <w:rsid w:val="007B30AA"/>
    <w:rsid w:val="007B3316"/>
    <w:rsid w:val="007B3485"/>
    <w:rsid w:val="007B3AA2"/>
    <w:rsid w:val="007B3AFC"/>
    <w:rsid w:val="007B40A7"/>
    <w:rsid w:val="007B58BA"/>
    <w:rsid w:val="007B5CCF"/>
    <w:rsid w:val="007B5E36"/>
    <w:rsid w:val="007B68A3"/>
    <w:rsid w:val="007B719C"/>
    <w:rsid w:val="007B74B8"/>
    <w:rsid w:val="007B7A09"/>
    <w:rsid w:val="007B7B44"/>
    <w:rsid w:val="007C0DA8"/>
    <w:rsid w:val="007C182A"/>
    <w:rsid w:val="007C1DF9"/>
    <w:rsid w:val="007C1E4C"/>
    <w:rsid w:val="007C24B9"/>
    <w:rsid w:val="007C2866"/>
    <w:rsid w:val="007C348C"/>
    <w:rsid w:val="007C3C3B"/>
    <w:rsid w:val="007C3D46"/>
    <w:rsid w:val="007C43A8"/>
    <w:rsid w:val="007C4933"/>
    <w:rsid w:val="007C54C9"/>
    <w:rsid w:val="007C558D"/>
    <w:rsid w:val="007C5AFF"/>
    <w:rsid w:val="007C63BD"/>
    <w:rsid w:val="007C72A4"/>
    <w:rsid w:val="007C7F40"/>
    <w:rsid w:val="007D0249"/>
    <w:rsid w:val="007D033C"/>
    <w:rsid w:val="007D05A7"/>
    <w:rsid w:val="007D0D22"/>
    <w:rsid w:val="007D108C"/>
    <w:rsid w:val="007D1E1F"/>
    <w:rsid w:val="007D2ABB"/>
    <w:rsid w:val="007D33AF"/>
    <w:rsid w:val="007D3B84"/>
    <w:rsid w:val="007D4506"/>
    <w:rsid w:val="007D47EA"/>
    <w:rsid w:val="007D4A34"/>
    <w:rsid w:val="007D51EF"/>
    <w:rsid w:val="007D6088"/>
    <w:rsid w:val="007D6677"/>
    <w:rsid w:val="007D6930"/>
    <w:rsid w:val="007D6938"/>
    <w:rsid w:val="007D6B24"/>
    <w:rsid w:val="007D6CC1"/>
    <w:rsid w:val="007D7095"/>
    <w:rsid w:val="007E161F"/>
    <w:rsid w:val="007E1D6B"/>
    <w:rsid w:val="007E2247"/>
    <w:rsid w:val="007E22CD"/>
    <w:rsid w:val="007E28C2"/>
    <w:rsid w:val="007E2C2D"/>
    <w:rsid w:val="007E396F"/>
    <w:rsid w:val="007E5A94"/>
    <w:rsid w:val="007E5D0B"/>
    <w:rsid w:val="007E605B"/>
    <w:rsid w:val="007E6707"/>
    <w:rsid w:val="007E76CD"/>
    <w:rsid w:val="007E7AFD"/>
    <w:rsid w:val="007E7BE8"/>
    <w:rsid w:val="007E7ED8"/>
    <w:rsid w:val="007F0224"/>
    <w:rsid w:val="007F0733"/>
    <w:rsid w:val="007F0A66"/>
    <w:rsid w:val="007F12E7"/>
    <w:rsid w:val="007F203A"/>
    <w:rsid w:val="007F2760"/>
    <w:rsid w:val="007F2AE7"/>
    <w:rsid w:val="007F3201"/>
    <w:rsid w:val="007F32BE"/>
    <w:rsid w:val="007F37D6"/>
    <w:rsid w:val="007F4589"/>
    <w:rsid w:val="007F558A"/>
    <w:rsid w:val="007F5B83"/>
    <w:rsid w:val="007F61C4"/>
    <w:rsid w:val="007F61F4"/>
    <w:rsid w:val="007F6802"/>
    <w:rsid w:val="007F6904"/>
    <w:rsid w:val="007F6CF3"/>
    <w:rsid w:val="007F6F31"/>
    <w:rsid w:val="007F7829"/>
    <w:rsid w:val="0080036D"/>
    <w:rsid w:val="0080055F"/>
    <w:rsid w:val="00800AA2"/>
    <w:rsid w:val="00800F91"/>
    <w:rsid w:val="008017B5"/>
    <w:rsid w:val="008017D1"/>
    <w:rsid w:val="008024B5"/>
    <w:rsid w:val="00802C12"/>
    <w:rsid w:val="00803087"/>
    <w:rsid w:val="0080365F"/>
    <w:rsid w:val="008036C0"/>
    <w:rsid w:val="00803B5E"/>
    <w:rsid w:val="00804077"/>
    <w:rsid w:val="00804C2C"/>
    <w:rsid w:val="00804E69"/>
    <w:rsid w:val="00804E7D"/>
    <w:rsid w:val="008050E5"/>
    <w:rsid w:val="008059B0"/>
    <w:rsid w:val="00805A5A"/>
    <w:rsid w:val="0080644B"/>
    <w:rsid w:val="00806616"/>
    <w:rsid w:val="00811458"/>
    <w:rsid w:val="0081159A"/>
    <w:rsid w:val="00811693"/>
    <w:rsid w:val="00811C48"/>
    <w:rsid w:val="00812607"/>
    <w:rsid w:val="0081265F"/>
    <w:rsid w:val="008127A0"/>
    <w:rsid w:val="00812A83"/>
    <w:rsid w:val="00813483"/>
    <w:rsid w:val="00813ACC"/>
    <w:rsid w:val="00814655"/>
    <w:rsid w:val="00814AA1"/>
    <w:rsid w:val="0081543E"/>
    <w:rsid w:val="00815B32"/>
    <w:rsid w:val="00815D3E"/>
    <w:rsid w:val="00815E2B"/>
    <w:rsid w:val="0081611B"/>
    <w:rsid w:val="00816B0E"/>
    <w:rsid w:val="008170B5"/>
    <w:rsid w:val="00817247"/>
    <w:rsid w:val="008176F9"/>
    <w:rsid w:val="008178EC"/>
    <w:rsid w:val="0082042D"/>
    <w:rsid w:val="00820903"/>
    <w:rsid w:val="00821E11"/>
    <w:rsid w:val="00822854"/>
    <w:rsid w:val="00822E23"/>
    <w:rsid w:val="00823CF7"/>
    <w:rsid w:val="00824187"/>
    <w:rsid w:val="008244A4"/>
    <w:rsid w:val="00824EE9"/>
    <w:rsid w:val="008254EE"/>
    <w:rsid w:val="00825C76"/>
    <w:rsid w:val="00825CE7"/>
    <w:rsid w:val="008263A6"/>
    <w:rsid w:val="0082787C"/>
    <w:rsid w:val="00827C97"/>
    <w:rsid w:val="0083014F"/>
    <w:rsid w:val="008303D0"/>
    <w:rsid w:val="00830EB9"/>
    <w:rsid w:val="00831280"/>
    <w:rsid w:val="0083199A"/>
    <w:rsid w:val="00831AAF"/>
    <w:rsid w:val="00832C90"/>
    <w:rsid w:val="00833750"/>
    <w:rsid w:val="008339A2"/>
    <w:rsid w:val="00834736"/>
    <w:rsid w:val="00834DAA"/>
    <w:rsid w:val="008367CD"/>
    <w:rsid w:val="0083714E"/>
    <w:rsid w:val="008374B3"/>
    <w:rsid w:val="008375AD"/>
    <w:rsid w:val="00837C6A"/>
    <w:rsid w:val="008411AF"/>
    <w:rsid w:val="0084137F"/>
    <w:rsid w:val="008416DA"/>
    <w:rsid w:val="008428E5"/>
    <w:rsid w:val="008429F7"/>
    <w:rsid w:val="0084383E"/>
    <w:rsid w:val="00843AEA"/>
    <w:rsid w:val="008441A4"/>
    <w:rsid w:val="0084447D"/>
    <w:rsid w:val="00844ABF"/>
    <w:rsid w:val="00844C9F"/>
    <w:rsid w:val="00844DD7"/>
    <w:rsid w:val="008450B7"/>
    <w:rsid w:val="00845210"/>
    <w:rsid w:val="0084563E"/>
    <w:rsid w:val="008459F6"/>
    <w:rsid w:val="00846023"/>
    <w:rsid w:val="00846647"/>
    <w:rsid w:val="008471C7"/>
    <w:rsid w:val="008473B0"/>
    <w:rsid w:val="008479B6"/>
    <w:rsid w:val="0085027F"/>
    <w:rsid w:val="008503E8"/>
    <w:rsid w:val="00850AB6"/>
    <w:rsid w:val="00851037"/>
    <w:rsid w:val="0085159C"/>
    <w:rsid w:val="00852CD7"/>
    <w:rsid w:val="00852D8F"/>
    <w:rsid w:val="00854D02"/>
    <w:rsid w:val="00855AC6"/>
    <w:rsid w:val="00855B3F"/>
    <w:rsid w:val="00855D43"/>
    <w:rsid w:val="0085635D"/>
    <w:rsid w:val="0085735F"/>
    <w:rsid w:val="00857452"/>
    <w:rsid w:val="00857FA1"/>
    <w:rsid w:val="00860341"/>
    <w:rsid w:val="0086059D"/>
    <w:rsid w:val="008608EB"/>
    <w:rsid w:val="00860C5D"/>
    <w:rsid w:val="00860D4F"/>
    <w:rsid w:val="0086254F"/>
    <w:rsid w:val="00862957"/>
    <w:rsid w:val="00862AD9"/>
    <w:rsid w:val="00862C39"/>
    <w:rsid w:val="00862EA2"/>
    <w:rsid w:val="008631DC"/>
    <w:rsid w:val="008632A6"/>
    <w:rsid w:val="00863912"/>
    <w:rsid w:val="00864190"/>
    <w:rsid w:val="008647EB"/>
    <w:rsid w:val="00864E40"/>
    <w:rsid w:val="00865377"/>
    <w:rsid w:val="008666A0"/>
    <w:rsid w:val="0086672F"/>
    <w:rsid w:val="00866C3B"/>
    <w:rsid w:val="00867073"/>
    <w:rsid w:val="00867875"/>
    <w:rsid w:val="00870A33"/>
    <w:rsid w:val="00870C19"/>
    <w:rsid w:val="00871972"/>
    <w:rsid w:val="00871B5F"/>
    <w:rsid w:val="00872D41"/>
    <w:rsid w:val="00873015"/>
    <w:rsid w:val="00873AF4"/>
    <w:rsid w:val="00874650"/>
    <w:rsid w:val="00874752"/>
    <w:rsid w:val="008755B3"/>
    <w:rsid w:val="00875C73"/>
    <w:rsid w:val="00875FB5"/>
    <w:rsid w:val="00876E45"/>
    <w:rsid w:val="00876E94"/>
    <w:rsid w:val="0087704B"/>
    <w:rsid w:val="00877D09"/>
    <w:rsid w:val="00881313"/>
    <w:rsid w:val="00881A48"/>
    <w:rsid w:val="008820C4"/>
    <w:rsid w:val="0088274B"/>
    <w:rsid w:val="00882C1B"/>
    <w:rsid w:val="00883A78"/>
    <w:rsid w:val="008844E4"/>
    <w:rsid w:val="00884976"/>
    <w:rsid w:val="008857E7"/>
    <w:rsid w:val="008859C9"/>
    <w:rsid w:val="00885DD6"/>
    <w:rsid w:val="00885E25"/>
    <w:rsid w:val="00886726"/>
    <w:rsid w:val="008867E8"/>
    <w:rsid w:val="00886B46"/>
    <w:rsid w:val="008870AF"/>
    <w:rsid w:val="008874EC"/>
    <w:rsid w:val="00887561"/>
    <w:rsid w:val="0088764E"/>
    <w:rsid w:val="00887847"/>
    <w:rsid w:val="0088792C"/>
    <w:rsid w:val="00887D82"/>
    <w:rsid w:val="00890643"/>
    <w:rsid w:val="008908C6"/>
    <w:rsid w:val="00890DDD"/>
    <w:rsid w:val="008916ED"/>
    <w:rsid w:val="0089252E"/>
    <w:rsid w:val="00892DA8"/>
    <w:rsid w:val="00893477"/>
    <w:rsid w:val="00893600"/>
    <w:rsid w:val="008944E3"/>
    <w:rsid w:val="008945AA"/>
    <w:rsid w:val="00894A16"/>
    <w:rsid w:val="00894A65"/>
    <w:rsid w:val="0089618B"/>
    <w:rsid w:val="008970FE"/>
    <w:rsid w:val="008976E9"/>
    <w:rsid w:val="00897C8E"/>
    <w:rsid w:val="008A0137"/>
    <w:rsid w:val="008A05EA"/>
    <w:rsid w:val="008A12A2"/>
    <w:rsid w:val="008A1670"/>
    <w:rsid w:val="008A1A2F"/>
    <w:rsid w:val="008A32BF"/>
    <w:rsid w:val="008A35B9"/>
    <w:rsid w:val="008A4414"/>
    <w:rsid w:val="008A45FB"/>
    <w:rsid w:val="008A4859"/>
    <w:rsid w:val="008A4D12"/>
    <w:rsid w:val="008A4EF6"/>
    <w:rsid w:val="008A4F75"/>
    <w:rsid w:val="008A517C"/>
    <w:rsid w:val="008A53D7"/>
    <w:rsid w:val="008A5C62"/>
    <w:rsid w:val="008A5DA8"/>
    <w:rsid w:val="008A5DC6"/>
    <w:rsid w:val="008A6110"/>
    <w:rsid w:val="008A619C"/>
    <w:rsid w:val="008A6851"/>
    <w:rsid w:val="008A6C50"/>
    <w:rsid w:val="008A70B4"/>
    <w:rsid w:val="008B01A7"/>
    <w:rsid w:val="008B0BCE"/>
    <w:rsid w:val="008B1935"/>
    <w:rsid w:val="008B1A36"/>
    <w:rsid w:val="008B1A4B"/>
    <w:rsid w:val="008B1F48"/>
    <w:rsid w:val="008B3133"/>
    <w:rsid w:val="008B3241"/>
    <w:rsid w:val="008B347A"/>
    <w:rsid w:val="008B3CAA"/>
    <w:rsid w:val="008B41D8"/>
    <w:rsid w:val="008B470D"/>
    <w:rsid w:val="008B4C94"/>
    <w:rsid w:val="008B5036"/>
    <w:rsid w:val="008B643C"/>
    <w:rsid w:val="008B6816"/>
    <w:rsid w:val="008B6F5A"/>
    <w:rsid w:val="008B7397"/>
    <w:rsid w:val="008B7A39"/>
    <w:rsid w:val="008B7E09"/>
    <w:rsid w:val="008C1124"/>
    <w:rsid w:val="008C1E0C"/>
    <w:rsid w:val="008C38F0"/>
    <w:rsid w:val="008C44FD"/>
    <w:rsid w:val="008C4D00"/>
    <w:rsid w:val="008C4DF3"/>
    <w:rsid w:val="008C500C"/>
    <w:rsid w:val="008C586C"/>
    <w:rsid w:val="008C6477"/>
    <w:rsid w:val="008C64E9"/>
    <w:rsid w:val="008C6AB1"/>
    <w:rsid w:val="008C6B7E"/>
    <w:rsid w:val="008C6DC3"/>
    <w:rsid w:val="008C761D"/>
    <w:rsid w:val="008C7DB4"/>
    <w:rsid w:val="008D02D6"/>
    <w:rsid w:val="008D13E4"/>
    <w:rsid w:val="008D162D"/>
    <w:rsid w:val="008D162F"/>
    <w:rsid w:val="008D1E26"/>
    <w:rsid w:val="008D213B"/>
    <w:rsid w:val="008D234A"/>
    <w:rsid w:val="008D24C9"/>
    <w:rsid w:val="008D3769"/>
    <w:rsid w:val="008D39C2"/>
    <w:rsid w:val="008D3D0B"/>
    <w:rsid w:val="008D423C"/>
    <w:rsid w:val="008D443A"/>
    <w:rsid w:val="008D4CB4"/>
    <w:rsid w:val="008D5660"/>
    <w:rsid w:val="008D696D"/>
    <w:rsid w:val="008D73D1"/>
    <w:rsid w:val="008D7A0B"/>
    <w:rsid w:val="008D7AEC"/>
    <w:rsid w:val="008E1213"/>
    <w:rsid w:val="008E13E2"/>
    <w:rsid w:val="008E18A7"/>
    <w:rsid w:val="008E1B7F"/>
    <w:rsid w:val="008E2530"/>
    <w:rsid w:val="008E291E"/>
    <w:rsid w:val="008E330B"/>
    <w:rsid w:val="008E3389"/>
    <w:rsid w:val="008E4117"/>
    <w:rsid w:val="008E4463"/>
    <w:rsid w:val="008E4E1D"/>
    <w:rsid w:val="008E554E"/>
    <w:rsid w:val="008E56ED"/>
    <w:rsid w:val="008E6002"/>
    <w:rsid w:val="008E63E9"/>
    <w:rsid w:val="008E65C6"/>
    <w:rsid w:val="008F039F"/>
    <w:rsid w:val="008F0DAC"/>
    <w:rsid w:val="008F0F28"/>
    <w:rsid w:val="008F114C"/>
    <w:rsid w:val="008F1A94"/>
    <w:rsid w:val="008F1D21"/>
    <w:rsid w:val="008F27A8"/>
    <w:rsid w:val="008F292A"/>
    <w:rsid w:val="008F321C"/>
    <w:rsid w:val="008F432A"/>
    <w:rsid w:val="008F562D"/>
    <w:rsid w:val="008F5895"/>
    <w:rsid w:val="008F597C"/>
    <w:rsid w:val="008F5D7C"/>
    <w:rsid w:val="008F5E71"/>
    <w:rsid w:val="008F6AC8"/>
    <w:rsid w:val="0090017F"/>
    <w:rsid w:val="00900DE1"/>
    <w:rsid w:val="00900F8F"/>
    <w:rsid w:val="00900FBD"/>
    <w:rsid w:val="0090105F"/>
    <w:rsid w:val="009028BF"/>
    <w:rsid w:val="00902DCA"/>
    <w:rsid w:val="009035D7"/>
    <w:rsid w:val="00903B7A"/>
    <w:rsid w:val="0090406D"/>
    <w:rsid w:val="0090471E"/>
    <w:rsid w:val="00904834"/>
    <w:rsid w:val="00904849"/>
    <w:rsid w:val="0090524C"/>
    <w:rsid w:val="0090525B"/>
    <w:rsid w:val="009052A5"/>
    <w:rsid w:val="00906203"/>
    <w:rsid w:val="009065CF"/>
    <w:rsid w:val="00906965"/>
    <w:rsid w:val="009077B8"/>
    <w:rsid w:val="00907929"/>
    <w:rsid w:val="00910370"/>
    <w:rsid w:val="0091062A"/>
    <w:rsid w:val="00910F91"/>
    <w:rsid w:val="00911272"/>
    <w:rsid w:val="00911AAC"/>
    <w:rsid w:val="00911D8E"/>
    <w:rsid w:val="00911E75"/>
    <w:rsid w:val="00913EEC"/>
    <w:rsid w:val="0091434E"/>
    <w:rsid w:val="00914BAE"/>
    <w:rsid w:val="0091636A"/>
    <w:rsid w:val="009167C0"/>
    <w:rsid w:val="009168B0"/>
    <w:rsid w:val="0091696D"/>
    <w:rsid w:val="00916D5B"/>
    <w:rsid w:val="00920027"/>
    <w:rsid w:val="00920C4B"/>
    <w:rsid w:val="00920EC6"/>
    <w:rsid w:val="00921082"/>
    <w:rsid w:val="009210B1"/>
    <w:rsid w:val="00921541"/>
    <w:rsid w:val="009221A9"/>
    <w:rsid w:val="00922299"/>
    <w:rsid w:val="00922C16"/>
    <w:rsid w:val="0092362C"/>
    <w:rsid w:val="00923F41"/>
    <w:rsid w:val="00924176"/>
    <w:rsid w:val="0092442A"/>
    <w:rsid w:val="0092451B"/>
    <w:rsid w:val="009249DB"/>
    <w:rsid w:val="00924CD0"/>
    <w:rsid w:val="00924EBC"/>
    <w:rsid w:val="00924F3A"/>
    <w:rsid w:val="00925049"/>
    <w:rsid w:val="00925286"/>
    <w:rsid w:val="009260A7"/>
    <w:rsid w:val="009263F8"/>
    <w:rsid w:val="00927367"/>
    <w:rsid w:val="009276A6"/>
    <w:rsid w:val="0093018A"/>
    <w:rsid w:val="009306AC"/>
    <w:rsid w:val="009314FD"/>
    <w:rsid w:val="00931950"/>
    <w:rsid w:val="00931A10"/>
    <w:rsid w:val="00931B9B"/>
    <w:rsid w:val="00931C10"/>
    <w:rsid w:val="00931D51"/>
    <w:rsid w:val="0093285D"/>
    <w:rsid w:val="00932888"/>
    <w:rsid w:val="00933E90"/>
    <w:rsid w:val="0093449C"/>
    <w:rsid w:val="00934EF7"/>
    <w:rsid w:val="009354E3"/>
    <w:rsid w:val="00936ABB"/>
    <w:rsid w:val="00937324"/>
    <w:rsid w:val="00937CA1"/>
    <w:rsid w:val="00942BF0"/>
    <w:rsid w:val="0094305C"/>
    <w:rsid w:val="00943445"/>
    <w:rsid w:val="00943E0A"/>
    <w:rsid w:val="00944B1C"/>
    <w:rsid w:val="00946CA8"/>
    <w:rsid w:val="00946D41"/>
    <w:rsid w:val="009475FA"/>
    <w:rsid w:val="00950A4D"/>
    <w:rsid w:val="00950F4D"/>
    <w:rsid w:val="00951241"/>
    <w:rsid w:val="00951410"/>
    <w:rsid w:val="009515A0"/>
    <w:rsid w:val="00951EC0"/>
    <w:rsid w:val="009520C5"/>
    <w:rsid w:val="00952EB4"/>
    <w:rsid w:val="009530BF"/>
    <w:rsid w:val="00953916"/>
    <w:rsid w:val="00953ABD"/>
    <w:rsid w:val="00953CA1"/>
    <w:rsid w:val="00953E93"/>
    <w:rsid w:val="00954CF9"/>
    <w:rsid w:val="009550A6"/>
    <w:rsid w:val="00956D67"/>
    <w:rsid w:val="009578D0"/>
    <w:rsid w:val="009600B6"/>
    <w:rsid w:val="00960CF7"/>
    <w:rsid w:val="00961C40"/>
    <w:rsid w:val="00961F24"/>
    <w:rsid w:val="00962238"/>
    <w:rsid w:val="0096231D"/>
    <w:rsid w:val="009627A7"/>
    <w:rsid w:val="00962D60"/>
    <w:rsid w:val="00962EAC"/>
    <w:rsid w:val="00963066"/>
    <w:rsid w:val="00963494"/>
    <w:rsid w:val="00963873"/>
    <w:rsid w:val="00963A0B"/>
    <w:rsid w:val="00963C90"/>
    <w:rsid w:val="00963FCF"/>
    <w:rsid w:val="00964A70"/>
    <w:rsid w:val="00965156"/>
    <w:rsid w:val="00965815"/>
    <w:rsid w:val="00965FEC"/>
    <w:rsid w:val="00966EFB"/>
    <w:rsid w:val="00967652"/>
    <w:rsid w:val="009677E4"/>
    <w:rsid w:val="00967AA6"/>
    <w:rsid w:val="009712E5"/>
    <w:rsid w:val="00972091"/>
    <w:rsid w:val="00972C2D"/>
    <w:rsid w:val="00973403"/>
    <w:rsid w:val="009736CB"/>
    <w:rsid w:val="00973A01"/>
    <w:rsid w:val="009746D8"/>
    <w:rsid w:val="00974E17"/>
    <w:rsid w:val="0097542F"/>
    <w:rsid w:val="0097575B"/>
    <w:rsid w:val="00975902"/>
    <w:rsid w:val="00975D31"/>
    <w:rsid w:val="00976468"/>
    <w:rsid w:val="00976E7B"/>
    <w:rsid w:val="00977D83"/>
    <w:rsid w:val="00981D8B"/>
    <w:rsid w:val="0098268E"/>
    <w:rsid w:val="00982AB1"/>
    <w:rsid w:val="00984739"/>
    <w:rsid w:val="00984C9B"/>
    <w:rsid w:val="00984E63"/>
    <w:rsid w:val="00985AFA"/>
    <w:rsid w:val="00985D85"/>
    <w:rsid w:val="0098694F"/>
    <w:rsid w:val="00987052"/>
    <w:rsid w:val="00987076"/>
    <w:rsid w:val="0098777E"/>
    <w:rsid w:val="00987A77"/>
    <w:rsid w:val="00990936"/>
    <w:rsid w:val="00990B19"/>
    <w:rsid w:val="00990DC9"/>
    <w:rsid w:val="009912AF"/>
    <w:rsid w:val="0099194F"/>
    <w:rsid w:val="00991F17"/>
    <w:rsid w:val="009921C8"/>
    <w:rsid w:val="009925D0"/>
    <w:rsid w:val="009928B6"/>
    <w:rsid w:val="00992D1E"/>
    <w:rsid w:val="00993306"/>
    <w:rsid w:val="00993A07"/>
    <w:rsid w:val="009945F6"/>
    <w:rsid w:val="00994966"/>
    <w:rsid w:val="009953AC"/>
    <w:rsid w:val="00995613"/>
    <w:rsid w:val="0099576E"/>
    <w:rsid w:val="00996385"/>
    <w:rsid w:val="009970F2"/>
    <w:rsid w:val="00997A76"/>
    <w:rsid w:val="009A06BF"/>
    <w:rsid w:val="009A13FB"/>
    <w:rsid w:val="009A1D0C"/>
    <w:rsid w:val="009A20C3"/>
    <w:rsid w:val="009A3654"/>
    <w:rsid w:val="009A3906"/>
    <w:rsid w:val="009A4D8A"/>
    <w:rsid w:val="009A512D"/>
    <w:rsid w:val="009A62B7"/>
    <w:rsid w:val="009A68DB"/>
    <w:rsid w:val="009A6B7F"/>
    <w:rsid w:val="009A7069"/>
    <w:rsid w:val="009B0802"/>
    <w:rsid w:val="009B1BB3"/>
    <w:rsid w:val="009B1C17"/>
    <w:rsid w:val="009B2152"/>
    <w:rsid w:val="009B2620"/>
    <w:rsid w:val="009B2877"/>
    <w:rsid w:val="009B2B04"/>
    <w:rsid w:val="009B33C8"/>
    <w:rsid w:val="009B38F7"/>
    <w:rsid w:val="009B46A7"/>
    <w:rsid w:val="009B4A56"/>
    <w:rsid w:val="009B561E"/>
    <w:rsid w:val="009B59CA"/>
    <w:rsid w:val="009B5D34"/>
    <w:rsid w:val="009B5DEA"/>
    <w:rsid w:val="009B658F"/>
    <w:rsid w:val="009B68AC"/>
    <w:rsid w:val="009B6934"/>
    <w:rsid w:val="009B6E15"/>
    <w:rsid w:val="009B77FA"/>
    <w:rsid w:val="009C04A8"/>
    <w:rsid w:val="009C08AE"/>
    <w:rsid w:val="009C12A3"/>
    <w:rsid w:val="009C175C"/>
    <w:rsid w:val="009C1C26"/>
    <w:rsid w:val="009C1C68"/>
    <w:rsid w:val="009C1C8B"/>
    <w:rsid w:val="009C235E"/>
    <w:rsid w:val="009C42F1"/>
    <w:rsid w:val="009C46D6"/>
    <w:rsid w:val="009C49DB"/>
    <w:rsid w:val="009C4BED"/>
    <w:rsid w:val="009C6059"/>
    <w:rsid w:val="009C6672"/>
    <w:rsid w:val="009C6F24"/>
    <w:rsid w:val="009C7448"/>
    <w:rsid w:val="009C7686"/>
    <w:rsid w:val="009C78EB"/>
    <w:rsid w:val="009D00D2"/>
    <w:rsid w:val="009D18F3"/>
    <w:rsid w:val="009D1A2F"/>
    <w:rsid w:val="009D1AF3"/>
    <w:rsid w:val="009D2164"/>
    <w:rsid w:val="009D22DC"/>
    <w:rsid w:val="009D2C8A"/>
    <w:rsid w:val="009D3771"/>
    <w:rsid w:val="009D385F"/>
    <w:rsid w:val="009D42A7"/>
    <w:rsid w:val="009D491E"/>
    <w:rsid w:val="009D4A78"/>
    <w:rsid w:val="009D4F7B"/>
    <w:rsid w:val="009D50E1"/>
    <w:rsid w:val="009D53D4"/>
    <w:rsid w:val="009D5AAF"/>
    <w:rsid w:val="009D5ABB"/>
    <w:rsid w:val="009D5D97"/>
    <w:rsid w:val="009D5E7F"/>
    <w:rsid w:val="009D6689"/>
    <w:rsid w:val="009D66E6"/>
    <w:rsid w:val="009D7733"/>
    <w:rsid w:val="009D7FE4"/>
    <w:rsid w:val="009E1006"/>
    <w:rsid w:val="009E1B72"/>
    <w:rsid w:val="009E1E5A"/>
    <w:rsid w:val="009E20C1"/>
    <w:rsid w:val="009E2293"/>
    <w:rsid w:val="009E2860"/>
    <w:rsid w:val="009E3AAA"/>
    <w:rsid w:val="009E40CE"/>
    <w:rsid w:val="009E43FF"/>
    <w:rsid w:val="009E4E01"/>
    <w:rsid w:val="009E5117"/>
    <w:rsid w:val="009E5C0D"/>
    <w:rsid w:val="009E60D8"/>
    <w:rsid w:val="009E6D7B"/>
    <w:rsid w:val="009F1836"/>
    <w:rsid w:val="009F19F1"/>
    <w:rsid w:val="009F1E1F"/>
    <w:rsid w:val="009F207F"/>
    <w:rsid w:val="009F22A3"/>
    <w:rsid w:val="009F2CA3"/>
    <w:rsid w:val="009F33F9"/>
    <w:rsid w:val="009F366C"/>
    <w:rsid w:val="009F387E"/>
    <w:rsid w:val="009F3BE0"/>
    <w:rsid w:val="009F3E73"/>
    <w:rsid w:val="009F3F0A"/>
    <w:rsid w:val="009F404D"/>
    <w:rsid w:val="009F41D1"/>
    <w:rsid w:val="009F424F"/>
    <w:rsid w:val="009F52CD"/>
    <w:rsid w:val="009F5318"/>
    <w:rsid w:val="009F54DA"/>
    <w:rsid w:val="009F5BBE"/>
    <w:rsid w:val="009F5D9B"/>
    <w:rsid w:val="009F5EFB"/>
    <w:rsid w:val="009F6657"/>
    <w:rsid w:val="00A000B2"/>
    <w:rsid w:val="00A0082B"/>
    <w:rsid w:val="00A00982"/>
    <w:rsid w:val="00A00B2A"/>
    <w:rsid w:val="00A00D70"/>
    <w:rsid w:val="00A00EE5"/>
    <w:rsid w:val="00A01715"/>
    <w:rsid w:val="00A01F64"/>
    <w:rsid w:val="00A01FBA"/>
    <w:rsid w:val="00A02732"/>
    <w:rsid w:val="00A02799"/>
    <w:rsid w:val="00A02CDE"/>
    <w:rsid w:val="00A02D66"/>
    <w:rsid w:val="00A02EC9"/>
    <w:rsid w:val="00A033DA"/>
    <w:rsid w:val="00A03549"/>
    <w:rsid w:val="00A0381C"/>
    <w:rsid w:val="00A04784"/>
    <w:rsid w:val="00A04A61"/>
    <w:rsid w:val="00A0511C"/>
    <w:rsid w:val="00A0515C"/>
    <w:rsid w:val="00A056D8"/>
    <w:rsid w:val="00A05CA3"/>
    <w:rsid w:val="00A05CF8"/>
    <w:rsid w:val="00A060C6"/>
    <w:rsid w:val="00A0626D"/>
    <w:rsid w:val="00A062DE"/>
    <w:rsid w:val="00A0656E"/>
    <w:rsid w:val="00A06F61"/>
    <w:rsid w:val="00A07339"/>
    <w:rsid w:val="00A07714"/>
    <w:rsid w:val="00A07A6C"/>
    <w:rsid w:val="00A1019C"/>
    <w:rsid w:val="00A10261"/>
    <w:rsid w:val="00A10CA6"/>
    <w:rsid w:val="00A10F08"/>
    <w:rsid w:val="00A1226E"/>
    <w:rsid w:val="00A12383"/>
    <w:rsid w:val="00A12A94"/>
    <w:rsid w:val="00A12B00"/>
    <w:rsid w:val="00A1349D"/>
    <w:rsid w:val="00A13742"/>
    <w:rsid w:val="00A14261"/>
    <w:rsid w:val="00A16036"/>
    <w:rsid w:val="00A16AF7"/>
    <w:rsid w:val="00A16EE2"/>
    <w:rsid w:val="00A16FB4"/>
    <w:rsid w:val="00A1753C"/>
    <w:rsid w:val="00A17C0B"/>
    <w:rsid w:val="00A17EB8"/>
    <w:rsid w:val="00A206AB"/>
    <w:rsid w:val="00A21647"/>
    <w:rsid w:val="00A216F2"/>
    <w:rsid w:val="00A21DEB"/>
    <w:rsid w:val="00A22ABC"/>
    <w:rsid w:val="00A235EC"/>
    <w:rsid w:val="00A23DBA"/>
    <w:rsid w:val="00A24A4D"/>
    <w:rsid w:val="00A24B9E"/>
    <w:rsid w:val="00A24FE8"/>
    <w:rsid w:val="00A25381"/>
    <w:rsid w:val="00A25621"/>
    <w:rsid w:val="00A25E96"/>
    <w:rsid w:val="00A26DD2"/>
    <w:rsid w:val="00A300FE"/>
    <w:rsid w:val="00A316FC"/>
    <w:rsid w:val="00A322AB"/>
    <w:rsid w:val="00A32443"/>
    <w:rsid w:val="00A32B88"/>
    <w:rsid w:val="00A33F7C"/>
    <w:rsid w:val="00A34656"/>
    <w:rsid w:val="00A35D4B"/>
    <w:rsid w:val="00A36858"/>
    <w:rsid w:val="00A3713B"/>
    <w:rsid w:val="00A372BA"/>
    <w:rsid w:val="00A37C1C"/>
    <w:rsid w:val="00A406A6"/>
    <w:rsid w:val="00A40777"/>
    <w:rsid w:val="00A40D1E"/>
    <w:rsid w:val="00A415E0"/>
    <w:rsid w:val="00A41CD9"/>
    <w:rsid w:val="00A4246C"/>
    <w:rsid w:val="00A4308A"/>
    <w:rsid w:val="00A434B1"/>
    <w:rsid w:val="00A449BF"/>
    <w:rsid w:val="00A44BD3"/>
    <w:rsid w:val="00A44DB7"/>
    <w:rsid w:val="00A4511D"/>
    <w:rsid w:val="00A457CF"/>
    <w:rsid w:val="00A45898"/>
    <w:rsid w:val="00A458EB"/>
    <w:rsid w:val="00A45EDA"/>
    <w:rsid w:val="00A460E9"/>
    <w:rsid w:val="00A46740"/>
    <w:rsid w:val="00A46B3A"/>
    <w:rsid w:val="00A46C0B"/>
    <w:rsid w:val="00A47419"/>
    <w:rsid w:val="00A47496"/>
    <w:rsid w:val="00A47CB1"/>
    <w:rsid w:val="00A50108"/>
    <w:rsid w:val="00A5064E"/>
    <w:rsid w:val="00A50CFE"/>
    <w:rsid w:val="00A50F4D"/>
    <w:rsid w:val="00A510D5"/>
    <w:rsid w:val="00A5139C"/>
    <w:rsid w:val="00A520F8"/>
    <w:rsid w:val="00A522B1"/>
    <w:rsid w:val="00A52F5E"/>
    <w:rsid w:val="00A53456"/>
    <w:rsid w:val="00A54B4C"/>
    <w:rsid w:val="00A54E95"/>
    <w:rsid w:val="00A54F1F"/>
    <w:rsid w:val="00A55CD3"/>
    <w:rsid w:val="00A562C4"/>
    <w:rsid w:val="00A575C1"/>
    <w:rsid w:val="00A5761A"/>
    <w:rsid w:val="00A579D4"/>
    <w:rsid w:val="00A579D6"/>
    <w:rsid w:val="00A609CB"/>
    <w:rsid w:val="00A60CE5"/>
    <w:rsid w:val="00A610B4"/>
    <w:rsid w:val="00A6287F"/>
    <w:rsid w:val="00A63532"/>
    <w:rsid w:val="00A64C4F"/>
    <w:rsid w:val="00A64DEF"/>
    <w:rsid w:val="00A6516A"/>
    <w:rsid w:val="00A6568D"/>
    <w:rsid w:val="00A658A6"/>
    <w:rsid w:val="00A65C17"/>
    <w:rsid w:val="00A65F9B"/>
    <w:rsid w:val="00A65FF4"/>
    <w:rsid w:val="00A671B6"/>
    <w:rsid w:val="00A67223"/>
    <w:rsid w:val="00A678B8"/>
    <w:rsid w:val="00A67AD5"/>
    <w:rsid w:val="00A67B1C"/>
    <w:rsid w:val="00A7056E"/>
    <w:rsid w:val="00A7155E"/>
    <w:rsid w:val="00A7172B"/>
    <w:rsid w:val="00A7179B"/>
    <w:rsid w:val="00A71ABE"/>
    <w:rsid w:val="00A72D3F"/>
    <w:rsid w:val="00A7355E"/>
    <w:rsid w:val="00A73FBA"/>
    <w:rsid w:val="00A747BA"/>
    <w:rsid w:val="00A75459"/>
    <w:rsid w:val="00A75CB5"/>
    <w:rsid w:val="00A76B9F"/>
    <w:rsid w:val="00A77191"/>
    <w:rsid w:val="00A77655"/>
    <w:rsid w:val="00A77853"/>
    <w:rsid w:val="00A80E73"/>
    <w:rsid w:val="00A80FE3"/>
    <w:rsid w:val="00A82F3F"/>
    <w:rsid w:val="00A848EE"/>
    <w:rsid w:val="00A84A72"/>
    <w:rsid w:val="00A84A89"/>
    <w:rsid w:val="00A859A2"/>
    <w:rsid w:val="00A86089"/>
    <w:rsid w:val="00A8614A"/>
    <w:rsid w:val="00A867F2"/>
    <w:rsid w:val="00A873CA"/>
    <w:rsid w:val="00A87AB1"/>
    <w:rsid w:val="00A87B0E"/>
    <w:rsid w:val="00A901CD"/>
    <w:rsid w:val="00A903AB"/>
    <w:rsid w:val="00A90C67"/>
    <w:rsid w:val="00A90D75"/>
    <w:rsid w:val="00A91A92"/>
    <w:rsid w:val="00A91BE0"/>
    <w:rsid w:val="00A91C8D"/>
    <w:rsid w:val="00A924B6"/>
    <w:rsid w:val="00A92508"/>
    <w:rsid w:val="00A9261F"/>
    <w:rsid w:val="00A927AB"/>
    <w:rsid w:val="00A92B9C"/>
    <w:rsid w:val="00A9363D"/>
    <w:rsid w:val="00A938DC"/>
    <w:rsid w:val="00A942CD"/>
    <w:rsid w:val="00A9436E"/>
    <w:rsid w:val="00A94B36"/>
    <w:rsid w:val="00A94EAA"/>
    <w:rsid w:val="00A95782"/>
    <w:rsid w:val="00A973B6"/>
    <w:rsid w:val="00A97659"/>
    <w:rsid w:val="00A97665"/>
    <w:rsid w:val="00AA02B2"/>
    <w:rsid w:val="00AA15DF"/>
    <w:rsid w:val="00AA16F8"/>
    <w:rsid w:val="00AA1AD3"/>
    <w:rsid w:val="00AA1DBF"/>
    <w:rsid w:val="00AA252A"/>
    <w:rsid w:val="00AA2C5A"/>
    <w:rsid w:val="00AA3ABC"/>
    <w:rsid w:val="00AA51CD"/>
    <w:rsid w:val="00AA5627"/>
    <w:rsid w:val="00AA578E"/>
    <w:rsid w:val="00AA57DD"/>
    <w:rsid w:val="00AA63D5"/>
    <w:rsid w:val="00AA6960"/>
    <w:rsid w:val="00AA7531"/>
    <w:rsid w:val="00AA7F56"/>
    <w:rsid w:val="00AB0119"/>
    <w:rsid w:val="00AB07BA"/>
    <w:rsid w:val="00AB0AD1"/>
    <w:rsid w:val="00AB0D64"/>
    <w:rsid w:val="00AB25EE"/>
    <w:rsid w:val="00AB2710"/>
    <w:rsid w:val="00AB3787"/>
    <w:rsid w:val="00AB3FDE"/>
    <w:rsid w:val="00AB42B1"/>
    <w:rsid w:val="00AB43EF"/>
    <w:rsid w:val="00AB5599"/>
    <w:rsid w:val="00AB5FA9"/>
    <w:rsid w:val="00AB634E"/>
    <w:rsid w:val="00AC0B25"/>
    <w:rsid w:val="00AC219E"/>
    <w:rsid w:val="00AC245E"/>
    <w:rsid w:val="00AC2C60"/>
    <w:rsid w:val="00AC2D1E"/>
    <w:rsid w:val="00AC2EA9"/>
    <w:rsid w:val="00AC38A8"/>
    <w:rsid w:val="00AC46C4"/>
    <w:rsid w:val="00AC4789"/>
    <w:rsid w:val="00AC4A73"/>
    <w:rsid w:val="00AC4CAB"/>
    <w:rsid w:val="00AC518F"/>
    <w:rsid w:val="00AC561C"/>
    <w:rsid w:val="00AC5B33"/>
    <w:rsid w:val="00AC6183"/>
    <w:rsid w:val="00AC63A4"/>
    <w:rsid w:val="00AC65E2"/>
    <w:rsid w:val="00AC731E"/>
    <w:rsid w:val="00AC74AF"/>
    <w:rsid w:val="00AD04BE"/>
    <w:rsid w:val="00AD04CA"/>
    <w:rsid w:val="00AD1065"/>
    <w:rsid w:val="00AD115E"/>
    <w:rsid w:val="00AD15EB"/>
    <w:rsid w:val="00AD173F"/>
    <w:rsid w:val="00AD17C3"/>
    <w:rsid w:val="00AD223A"/>
    <w:rsid w:val="00AD2433"/>
    <w:rsid w:val="00AD2456"/>
    <w:rsid w:val="00AD24A4"/>
    <w:rsid w:val="00AD2B58"/>
    <w:rsid w:val="00AD2D05"/>
    <w:rsid w:val="00AD38BA"/>
    <w:rsid w:val="00AD43E0"/>
    <w:rsid w:val="00AD4FF6"/>
    <w:rsid w:val="00AD5944"/>
    <w:rsid w:val="00AD5951"/>
    <w:rsid w:val="00AD5E3C"/>
    <w:rsid w:val="00AD5F20"/>
    <w:rsid w:val="00AD6637"/>
    <w:rsid w:val="00AD72C8"/>
    <w:rsid w:val="00AD736E"/>
    <w:rsid w:val="00AD7686"/>
    <w:rsid w:val="00AD7C18"/>
    <w:rsid w:val="00AD7D36"/>
    <w:rsid w:val="00AD7F38"/>
    <w:rsid w:val="00AE02CF"/>
    <w:rsid w:val="00AE04BD"/>
    <w:rsid w:val="00AE0518"/>
    <w:rsid w:val="00AE074D"/>
    <w:rsid w:val="00AE0D4A"/>
    <w:rsid w:val="00AE0DF8"/>
    <w:rsid w:val="00AE1348"/>
    <w:rsid w:val="00AE1BC6"/>
    <w:rsid w:val="00AE1D7F"/>
    <w:rsid w:val="00AE1EA2"/>
    <w:rsid w:val="00AE32F6"/>
    <w:rsid w:val="00AE3839"/>
    <w:rsid w:val="00AE3CDD"/>
    <w:rsid w:val="00AE4298"/>
    <w:rsid w:val="00AE439D"/>
    <w:rsid w:val="00AE4E73"/>
    <w:rsid w:val="00AE54F4"/>
    <w:rsid w:val="00AE663D"/>
    <w:rsid w:val="00AE6A91"/>
    <w:rsid w:val="00AE6E39"/>
    <w:rsid w:val="00AE6FE7"/>
    <w:rsid w:val="00AE756F"/>
    <w:rsid w:val="00AE7CBF"/>
    <w:rsid w:val="00AF0340"/>
    <w:rsid w:val="00AF0E0A"/>
    <w:rsid w:val="00AF13B4"/>
    <w:rsid w:val="00AF1CF7"/>
    <w:rsid w:val="00AF2220"/>
    <w:rsid w:val="00AF254A"/>
    <w:rsid w:val="00AF2736"/>
    <w:rsid w:val="00AF434C"/>
    <w:rsid w:val="00AF660D"/>
    <w:rsid w:val="00AF6DB8"/>
    <w:rsid w:val="00AF6F15"/>
    <w:rsid w:val="00AF7A9F"/>
    <w:rsid w:val="00AF7C2A"/>
    <w:rsid w:val="00B0049B"/>
    <w:rsid w:val="00B00634"/>
    <w:rsid w:val="00B008A7"/>
    <w:rsid w:val="00B01B6D"/>
    <w:rsid w:val="00B03105"/>
    <w:rsid w:val="00B04B58"/>
    <w:rsid w:val="00B0689E"/>
    <w:rsid w:val="00B07217"/>
    <w:rsid w:val="00B074D9"/>
    <w:rsid w:val="00B1089A"/>
    <w:rsid w:val="00B10A53"/>
    <w:rsid w:val="00B10D6B"/>
    <w:rsid w:val="00B110E5"/>
    <w:rsid w:val="00B1138B"/>
    <w:rsid w:val="00B12347"/>
    <w:rsid w:val="00B13A4C"/>
    <w:rsid w:val="00B13CCD"/>
    <w:rsid w:val="00B13D05"/>
    <w:rsid w:val="00B1489F"/>
    <w:rsid w:val="00B149F4"/>
    <w:rsid w:val="00B14BBE"/>
    <w:rsid w:val="00B14F8F"/>
    <w:rsid w:val="00B1503F"/>
    <w:rsid w:val="00B1514F"/>
    <w:rsid w:val="00B15D0A"/>
    <w:rsid w:val="00B15F23"/>
    <w:rsid w:val="00B163A1"/>
    <w:rsid w:val="00B16572"/>
    <w:rsid w:val="00B16737"/>
    <w:rsid w:val="00B16D49"/>
    <w:rsid w:val="00B17269"/>
    <w:rsid w:val="00B176F4"/>
    <w:rsid w:val="00B20449"/>
    <w:rsid w:val="00B205DB"/>
    <w:rsid w:val="00B208A2"/>
    <w:rsid w:val="00B2180C"/>
    <w:rsid w:val="00B2249F"/>
    <w:rsid w:val="00B2351B"/>
    <w:rsid w:val="00B23727"/>
    <w:rsid w:val="00B2394D"/>
    <w:rsid w:val="00B23F87"/>
    <w:rsid w:val="00B24402"/>
    <w:rsid w:val="00B24933"/>
    <w:rsid w:val="00B24A99"/>
    <w:rsid w:val="00B24DD1"/>
    <w:rsid w:val="00B26733"/>
    <w:rsid w:val="00B268DE"/>
    <w:rsid w:val="00B2728F"/>
    <w:rsid w:val="00B27454"/>
    <w:rsid w:val="00B2759E"/>
    <w:rsid w:val="00B277CC"/>
    <w:rsid w:val="00B27EE6"/>
    <w:rsid w:val="00B30E52"/>
    <w:rsid w:val="00B30F11"/>
    <w:rsid w:val="00B31303"/>
    <w:rsid w:val="00B31365"/>
    <w:rsid w:val="00B317C5"/>
    <w:rsid w:val="00B32508"/>
    <w:rsid w:val="00B32595"/>
    <w:rsid w:val="00B33087"/>
    <w:rsid w:val="00B33907"/>
    <w:rsid w:val="00B339F5"/>
    <w:rsid w:val="00B35AAC"/>
    <w:rsid w:val="00B3654C"/>
    <w:rsid w:val="00B3673F"/>
    <w:rsid w:val="00B375EB"/>
    <w:rsid w:val="00B40210"/>
    <w:rsid w:val="00B40AAD"/>
    <w:rsid w:val="00B40B18"/>
    <w:rsid w:val="00B40B94"/>
    <w:rsid w:val="00B4271F"/>
    <w:rsid w:val="00B42D52"/>
    <w:rsid w:val="00B43CEC"/>
    <w:rsid w:val="00B43D2B"/>
    <w:rsid w:val="00B4403F"/>
    <w:rsid w:val="00B447E3"/>
    <w:rsid w:val="00B44B85"/>
    <w:rsid w:val="00B44BE1"/>
    <w:rsid w:val="00B44CD7"/>
    <w:rsid w:val="00B44DE3"/>
    <w:rsid w:val="00B45512"/>
    <w:rsid w:val="00B45E0E"/>
    <w:rsid w:val="00B463B2"/>
    <w:rsid w:val="00B46402"/>
    <w:rsid w:val="00B464B3"/>
    <w:rsid w:val="00B46678"/>
    <w:rsid w:val="00B47122"/>
    <w:rsid w:val="00B4716E"/>
    <w:rsid w:val="00B47C46"/>
    <w:rsid w:val="00B47FCE"/>
    <w:rsid w:val="00B5112C"/>
    <w:rsid w:val="00B51319"/>
    <w:rsid w:val="00B51D50"/>
    <w:rsid w:val="00B53252"/>
    <w:rsid w:val="00B54040"/>
    <w:rsid w:val="00B54884"/>
    <w:rsid w:val="00B54CDF"/>
    <w:rsid w:val="00B55854"/>
    <w:rsid w:val="00B55D3F"/>
    <w:rsid w:val="00B56860"/>
    <w:rsid w:val="00B56E41"/>
    <w:rsid w:val="00B56EB4"/>
    <w:rsid w:val="00B572C4"/>
    <w:rsid w:val="00B573A7"/>
    <w:rsid w:val="00B575AC"/>
    <w:rsid w:val="00B57C30"/>
    <w:rsid w:val="00B57D7C"/>
    <w:rsid w:val="00B57D7E"/>
    <w:rsid w:val="00B603CF"/>
    <w:rsid w:val="00B60445"/>
    <w:rsid w:val="00B604E3"/>
    <w:rsid w:val="00B60CDB"/>
    <w:rsid w:val="00B61136"/>
    <w:rsid w:val="00B61509"/>
    <w:rsid w:val="00B617F5"/>
    <w:rsid w:val="00B61824"/>
    <w:rsid w:val="00B61905"/>
    <w:rsid w:val="00B62077"/>
    <w:rsid w:val="00B62358"/>
    <w:rsid w:val="00B62665"/>
    <w:rsid w:val="00B62DBA"/>
    <w:rsid w:val="00B62E6B"/>
    <w:rsid w:val="00B6360A"/>
    <w:rsid w:val="00B645F4"/>
    <w:rsid w:val="00B645FA"/>
    <w:rsid w:val="00B64695"/>
    <w:rsid w:val="00B649F4"/>
    <w:rsid w:val="00B64A4E"/>
    <w:rsid w:val="00B6501F"/>
    <w:rsid w:val="00B6712E"/>
    <w:rsid w:val="00B6729D"/>
    <w:rsid w:val="00B67D4E"/>
    <w:rsid w:val="00B7036E"/>
    <w:rsid w:val="00B71A81"/>
    <w:rsid w:val="00B71E8A"/>
    <w:rsid w:val="00B7243C"/>
    <w:rsid w:val="00B735CD"/>
    <w:rsid w:val="00B736A4"/>
    <w:rsid w:val="00B741AD"/>
    <w:rsid w:val="00B74E68"/>
    <w:rsid w:val="00B756D1"/>
    <w:rsid w:val="00B77A91"/>
    <w:rsid w:val="00B8003C"/>
    <w:rsid w:val="00B8039B"/>
    <w:rsid w:val="00B8055B"/>
    <w:rsid w:val="00B80B7B"/>
    <w:rsid w:val="00B80DB1"/>
    <w:rsid w:val="00B80DE7"/>
    <w:rsid w:val="00B81031"/>
    <w:rsid w:val="00B81296"/>
    <w:rsid w:val="00B814DD"/>
    <w:rsid w:val="00B823D1"/>
    <w:rsid w:val="00B82438"/>
    <w:rsid w:val="00B82A90"/>
    <w:rsid w:val="00B835C8"/>
    <w:rsid w:val="00B83845"/>
    <w:rsid w:val="00B839E0"/>
    <w:rsid w:val="00B83C27"/>
    <w:rsid w:val="00B83F22"/>
    <w:rsid w:val="00B8413C"/>
    <w:rsid w:val="00B8422E"/>
    <w:rsid w:val="00B845DE"/>
    <w:rsid w:val="00B84B79"/>
    <w:rsid w:val="00B85278"/>
    <w:rsid w:val="00B853D3"/>
    <w:rsid w:val="00B85864"/>
    <w:rsid w:val="00B858F4"/>
    <w:rsid w:val="00B86143"/>
    <w:rsid w:val="00B8643C"/>
    <w:rsid w:val="00B8691A"/>
    <w:rsid w:val="00B870C7"/>
    <w:rsid w:val="00B874D3"/>
    <w:rsid w:val="00B876F5"/>
    <w:rsid w:val="00B90341"/>
    <w:rsid w:val="00B90648"/>
    <w:rsid w:val="00B906EF"/>
    <w:rsid w:val="00B9127E"/>
    <w:rsid w:val="00B91294"/>
    <w:rsid w:val="00B91560"/>
    <w:rsid w:val="00B920E1"/>
    <w:rsid w:val="00B922EE"/>
    <w:rsid w:val="00B92AAC"/>
    <w:rsid w:val="00B92E90"/>
    <w:rsid w:val="00B93F5D"/>
    <w:rsid w:val="00B94269"/>
    <w:rsid w:val="00B944E3"/>
    <w:rsid w:val="00B9479B"/>
    <w:rsid w:val="00B9482C"/>
    <w:rsid w:val="00B94C5C"/>
    <w:rsid w:val="00B951CD"/>
    <w:rsid w:val="00B95651"/>
    <w:rsid w:val="00B956AA"/>
    <w:rsid w:val="00B959A3"/>
    <w:rsid w:val="00B97930"/>
    <w:rsid w:val="00B97FCD"/>
    <w:rsid w:val="00BA0AAD"/>
    <w:rsid w:val="00BA16C0"/>
    <w:rsid w:val="00BA179F"/>
    <w:rsid w:val="00BA20AC"/>
    <w:rsid w:val="00BA2364"/>
    <w:rsid w:val="00BA305E"/>
    <w:rsid w:val="00BA3287"/>
    <w:rsid w:val="00BA4563"/>
    <w:rsid w:val="00BA482E"/>
    <w:rsid w:val="00BA4A19"/>
    <w:rsid w:val="00BA4C62"/>
    <w:rsid w:val="00BA5BC7"/>
    <w:rsid w:val="00BA616A"/>
    <w:rsid w:val="00BA6410"/>
    <w:rsid w:val="00BA643B"/>
    <w:rsid w:val="00BA69F4"/>
    <w:rsid w:val="00BA725A"/>
    <w:rsid w:val="00BA74AF"/>
    <w:rsid w:val="00BA7909"/>
    <w:rsid w:val="00BB1265"/>
    <w:rsid w:val="00BB1F1E"/>
    <w:rsid w:val="00BB2033"/>
    <w:rsid w:val="00BB2187"/>
    <w:rsid w:val="00BB221D"/>
    <w:rsid w:val="00BB2A9D"/>
    <w:rsid w:val="00BB2B2E"/>
    <w:rsid w:val="00BB46E6"/>
    <w:rsid w:val="00BB4711"/>
    <w:rsid w:val="00BB4AF6"/>
    <w:rsid w:val="00BB6007"/>
    <w:rsid w:val="00BB6140"/>
    <w:rsid w:val="00BB6BF8"/>
    <w:rsid w:val="00BB7FE2"/>
    <w:rsid w:val="00BC00EF"/>
    <w:rsid w:val="00BC04EF"/>
    <w:rsid w:val="00BC0B3E"/>
    <w:rsid w:val="00BC0DD1"/>
    <w:rsid w:val="00BC0E85"/>
    <w:rsid w:val="00BC1AC6"/>
    <w:rsid w:val="00BC20FB"/>
    <w:rsid w:val="00BC32EF"/>
    <w:rsid w:val="00BC3365"/>
    <w:rsid w:val="00BC3423"/>
    <w:rsid w:val="00BC3807"/>
    <w:rsid w:val="00BC3E1B"/>
    <w:rsid w:val="00BC48A1"/>
    <w:rsid w:val="00BC5350"/>
    <w:rsid w:val="00BC5866"/>
    <w:rsid w:val="00BC5A43"/>
    <w:rsid w:val="00BC5C64"/>
    <w:rsid w:val="00BC6022"/>
    <w:rsid w:val="00BC6BBD"/>
    <w:rsid w:val="00BC703A"/>
    <w:rsid w:val="00BC712D"/>
    <w:rsid w:val="00BC78C7"/>
    <w:rsid w:val="00BD0005"/>
    <w:rsid w:val="00BD0583"/>
    <w:rsid w:val="00BD067C"/>
    <w:rsid w:val="00BD173E"/>
    <w:rsid w:val="00BD190D"/>
    <w:rsid w:val="00BD1D0F"/>
    <w:rsid w:val="00BD2211"/>
    <w:rsid w:val="00BD27EE"/>
    <w:rsid w:val="00BD4902"/>
    <w:rsid w:val="00BD50CB"/>
    <w:rsid w:val="00BD549A"/>
    <w:rsid w:val="00BD57B9"/>
    <w:rsid w:val="00BD6488"/>
    <w:rsid w:val="00BD6744"/>
    <w:rsid w:val="00BD6BCA"/>
    <w:rsid w:val="00BD7035"/>
    <w:rsid w:val="00BE051A"/>
    <w:rsid w:val="00BE087B"/>
    <w:rsid w:val="00BE0F3E"/>
    <w:rsid w:val="00BE150C"/>
    <w:rsid w:val="00BE15A5"/>
    <w:rsid w:val="00BE1857"/>
    <w:rsid w:val="00BE18E1"/>
    <w:rsid w:val="00BE2168"/>
    <w:rsid w:val="00BE2197"/>
    <w:rsid w:val="00BE222A"/>
    <w:rsid w:val="00BE25B1"/>
    <w:rsid w:val="00BE27CF"/>
    <w:rsid w:val="00BE31E4"/>
    <w:rsid w:val="00BE3597"/>
    <w:rsid w:val="00BE3747"/>
    <w:rsid w:val="00BE3E62"/>
    <w:rsid w:val="00BE4066"/>
    <w:rsid w:val="00BE44A9"/>
    <w:rsid w:val="00BE50EA"/>
    <w:rsid w:val="00BE53D7"/>
    <w:rsid w:val="00BE5553"/>
    <w:rsid w:val="00BE57BE"/>
    <w:rsid w:val="00BE5E7D"/>
    <w:rsid w:val="00BE68DC"/>
    <w:rsid w:val="00BE7060"/>
    <w:rsid w:val="00BF099D"/>
    <w:rsid w:val="00BF1181"/>
    <w:rsid w:val="00BF12C8"/>
    <w:rsid w:val="00BF22DC"/>
    <w:rsid w:val="00BF288D"/>
    <w:rsid w:val="00BF349A"/>
    <w:rsid w:val="00BF38A2"/>
    <w:rsid w:val="00BF3A83"/>
    <w:rsid w:val="00BF437A"/>
    <w:rsid w:val="00BF5B40"/>
    <w:rsid w:val="00BF603F"/>
    <w:rsid w:val="00BF65F7"/>
    <w:rsid w:val="00BF6D62"/>
    <w:rsid w:val="00BF6DAB"/>
    <w:rsid w:val="00BF7996"/>
    <w:rsid w:val="00C00ACE"/>
    <w:rsid w:val="00C0117D"/>
    <w:rsid w:val="00C03425"/>
    <w:rsid w:val="00C03565"/>
    <w:rsid w:val="00C03734"/>
    <w:rsid w:val="00C04926"/>
    <w:rsid w:val="00C04CA6"/>
    <w:rsid w:val="00C04E28"/>
    <w:rsid w:val="00C0529E"/>
    <w:rsid w:val="00C053A0"/>
    <w:rsid w:val="00C0549E"/>
    <w:rsid w:val="00C05589"/>
    <w:rsid w:val="00C060F7"/>
    <w:rsid w:val="00C06226"/>
    <w:rsid w:val="00C062F2"/>
    <w:rsid w:val="00C078EA"/>
    <w:rsid w:val="00C07DD7"/>
    <w:rsid w:val="00C10CDA"/>
    <w:rsid w:val="00C11B69"/>
    <w:rsid w:val="00C12365"/>
    <w:rsid w:val="00C15588"/>
    <w:rsid w:val="00C16206"/>
    <w:rsid w:val="00C20125"/>
    <w:rsid w:val="00C2020C"/>
    <w:rsid w:val="00C20737"/>
    <w:rsid w:val="00C208B9"/>
    <w:rsid w:val="00C22077"/>
    <w:rsid w:val="00C241FB"/>
    <w:rsid w:val="00C24620"/>
    <w:rsid w:val="00C25336"/>
    <w:rsid w:val="00C25485"/>
    <w:rsid w:val="00C257F5"/>
    <w:rsid w:val="00C2599C"/>
    <w:rsid w:val="00C25A01"/>
    <w:rsid w:val="00C25D95"/>
    <w:rsid w:val="00C26376"/>
    <w:rsid w:val="00C26431"/>
    <w:rsid w:val="00C27238"/>
    <w:rsid w:val="00C275E3"/>
    <w:rsid w:val="00C27866"/>
    <w:rsid w:val="00C27F4F"/>
    <w:rsid w:val="00C27F7E"/>
    <w:rsid w:val="00C305C7"/>
    <w:rsid w:val="00C308EE"/>
    <w:rsid w:val="00C30FB6"/>
    <w:rsid w:val="00C311DA"/>
    <w:rsid w:val="00C315C8"/>
    <w:rsid w:val="00C318B7"/>
    <w:rsid w:val="00C320F2"/>
    <w:rsid w:val="00C321A4"/>
    <w:rsid w:val="00C32D2A"/>
    <w:rsid w:val="00C3338F"/>
    <w:rsid w:val="00C333AE"/>
    <w:rsid w:val="00C33552"/>
    <w:rsid w:val="00C340F6"/>
    <w:rsid w:val="00C3438C"/>
    <w:rsid w:val="00C350C6"/>
    <w:rsid w:val="00C351FE"/>
    <w:rsid w:val="00C3551B"/>
    <w:rsid w:val="00C357D7"/>
    <w:rsid w:val="00C35C8B"/>
    <w:rsid w:val="00C360F4"/>
    <w:rsid w:val="00C3616E"/>
    <w:rsid w:val="00C36852"/>
    <w:rsid w:val="00C36874"/>
    <w:rsid w:val="00C3730D"/>
    <w:rsid w:val="00C4020A"/>
    <w:rsid w:val="00C4070E"/>
    <w:rsid w:val="00C40AAB"/>
    <w:rsid w:val="00C40B31"/>
    <w:rsid w:val="00C40BC0"/>
    <w:rsid w:val="00C40E45"/>
    <w:rsid w:val="00C41A04"/>
    <w:rsid w:val="00C41D85"/>
    <w:rsid w:val="00C421B6"/>
    <w:rsid w:val="00C4270F"/>
    <w:rsid w:val="00C42B48"/>
    <w:rsid w:val="00C43624"/>
    <w:rsid w:val="00C4434E"/>
    <w:rsid w:val="00C44FC1"/>
    <w:rsid w:val="00C45206"/>
    <w:rsid w:val="00C45219"/>
    <w:rsid w:val="00C45220"/>
    <w:rsid w:val="00C461E6"/>
    <w:rsid w:val="00C4635C"/>
    <w:rsid w:val="00C47E89"/>
    <w:rsid w:val="00C47F39"/>
    <w:rsid w:val="00C50167"/>
    <w:rsid w:val="00C50440"/>
    <w:rsid w:val="00C50B1C"/>
    <w:rsid w:val="00C515A8"/>
    <w:rsid w:val="00C52649"/>
    <w:rsid w:val="00C534CE"/>
    <w:rsid w:val="00C53879"/>
    <w:rsid w:val="00C5437A"/>
    <w:rsid w:val="00C549B2"/>
    <w:rsid w:val="00C57B5D"/>
    <w:rsid w:val="00C60C69"/>
    <w:rsid w:val="00C61F85"/>
    <w:rsid w:val="00C620C4"/>
    <w:rsid w:val="00C62623"/>
    <w:rsid w:val="00C6289F"/>
    <w:rsid w:val="00C65B7C"/>
    <w:rsid w:val="00C66973"/>
    <w:rsid w:val="00C670B5"/>
    <w:rsid w:val="00C67243"/>
    <w:rsid w:val="00C6730C"/>
    <w:rsid w:val="00C67379"/>
    <w:rsid w:val="00C674CF"/>
    <w:rsid w:val="00C67E32"/>
    <w:rsid w:val="00C701B3"/>
    <w:rsid w:val="00C711C6"/>
    <w:rsid w:val="00C7133F"/>
    <w:rsid w:val="00C713C2"/>
    <w:rsid w:val="00C71CE6"/>
    <w:rsid w:val="00C722B1"/>
    <w:rsid w:val="00C72D83"/>
    <w:rsid w:val="00C73B8C"/>
    <w:rsid w:val="00C73BCE"/>
    <w:rsid w:val="00C7417F"/>
    <w:rsid w:val="00C74557"/>
    <w:rsid w:val="00C74EE1"/>
    <w:rsid w:val="00C764B0"/>
    <w:rsid w:val="00C77914"/>
    <w:rsid w:val="00C77E92"/>
    <w:rsid w:val="00C80761"/>
    <w:rsid w:val="00C8198E"/>
    <w:rsid w:val="00C827C7"/>
    <w:rsid w:val="00C82D9F"/>
    <w:rsid w:val="00C8373F"/>
    <w:rsid w:val="00C83CDF"/>
    <w:rsid w:val="00C84306"/>
    <w:rsid w:val="00C848E4"/>
    <w:rsid w:val="00C851A2"/>
    <w:rsid w:val="00C853F4"/>
    <w:rsid w:val="00C858A1"/>
    <w:rsid w:val="00C85D0D"/>
    <w:rsid w:val="00C8645B"/>
    <w:rsid w:val="00C869C2"/>
    <w:rsid w:val="00C872FF"/>
    <w:rsid w:val="00C906F0"/>
    <w:rsid w:val="00C907F1"/>
    <w:rsid w:val="00C91D58"/>
    <w:rsid w:val="00C92310"/>
    <w:rsid w:val="00C92B89"/>
    <w:rsid w:val="00C9335D"/>
    <w:rsid w:val="00C94C1E"/>
    <w:rsid w:val="00C95555"/>
    <w:rsid w:val="00C968A2"/>
    <w:rsid w:val="00C96BA2"/>
    <w:rsid w:val="00C96BDA"/>
    <w:rsid w:val="00C97443"/>
    <w:rsid w:val="00C9755A"/>
    <w:rsid w:val="00C97AAF"/>
    <w:rsid w:val="00CA01FE"/>
    <w:rsid w:val="00CA0415"/>
    <w:rsid w:val="00CA0703"/>
    <w:rsid w:val="00CA079D"/>
    <w:rsid w:val="00CA07F2"/>
    <w:rsid w:val="00CA0B08"/>
    <w:rsid w:val="00CA0B7C"/>
    <w:rsid w:val="00CA0BCC"/>
    <w:rsid w:val="00CA1459"/>
    <w:rsid w:val="00CA14E5"/>
    <w:rsid w:val="00CA171A"/>
    <w:rsid w:val="00CA182B"/>
    <w:rsid w:val="00CA3093"/>
    <w:rsid w:val="00CA3440"/>
    <w:rsid w:val="00CA4307"/>
    <w:rsid w:val="00CA4C73"/>
    <w:rsid w:val="00CA4FEF"/>
    <w:rsid w:val="00CA5207"/>
    <w:rsid w:val="00CA528A"/>
    <w:rsid w:val="00CA57ED"/>
    <w:rsid w:val="00CA65AA"/>
    <w:rsid w:val="00CA65BC"/>
    <w:rsid w:val="00CA6B9F"/>
    <w:rsid w:val="00CA6E84"/>
    <w:rsid w:val="00CA73D1"/>
    <w:rsid w:val="00CB002D"/>
    <w:rsid w:val="00CB0810"/>
    <w:rsid w:val="00CB0F3A"/>
    <w:rsid w:val="00CB1180"/>
    <w:rsid w:val="00CB1A54"/>
    <w:rsid w:val="00CB1EB0"/>
    <w:rsid w:val="00CB2772"/>
    <w:rsid w:val="00CB2EA3"/>
    <w:rsid w:val="00CB31C5"/>
    <w:rsid w:val="00CB3E70"/>
    <w:rsid w:val="00CB4040"/>
    <w:rsid w:val="00CB446D"/>
    <w:rsid w:val="00CB4750"/>
    <w:rsid w:val="00CB4A45"/>
    <w:rsid w:val="00CB4BFC"/>
    <w:rsid w:val="00CB4F71"/>
    <w:rsid w:val="00CB50CF"/>
    <w:rsid w:val="00CB5388"/>
    <w:rsid w:val="00CB53C5"/>
    <w:rsid w:val="00CB658A"/>
    <w:rsid w:val="00CB7663"/>
    <w:rsid w:val="00CC048B"/>
    <w:rsid w:val="00CC1492"/>
    <w:rsid w:val="00CC204C"/>
    <w:rsid w:val="00CC21B8"/>
    <w:rsid w:val="00CC268B"/>
    <w:rsid w:val="00CC2F02"/>
    <w:rsid w:val="00CC3202"/>
    <w:rsid w:val="00CC35B8"/>
    <w:rsid w:val="00CC36F3"/>
    <w:rsid w:val="00CC3753"/>
    <w:rsid w:val="00CC3E91"/>
    <w:rsid w:val="00CC3F83"/>
    <w:rsid w:val="00CC4C50"/>
    <w:rsid w:val="00CC507B"/>
    <w:rsid w:val="00CC7406"/>
    <w:rsid w:val="00CC7783"/>
    <w:rsid w:val="00CD07C2"/>
    <w:rsid w:val="00CD0947"/>
    <w:rsid w:val="00CD096C"/>
    <w:rsid w:val="00CD0EBA"/>
    <w:rsid w:val="00CD361E"/>
    <w:rsid w:val="00CD42C1"/>
    <w:rsid w:val="00CD433C"/>
    <w:rsid w:val="00CD44F6"/>
    <w:rsid w:val="00CD45D4"/>
    <w:rsid w:val="00CD4AD5"/>
    <w:rsid w:val="00CD4BBE"/>
    <w:rsid w:val="00CD5931"/>
    <w:rsid w:val="00CD5E93"/>
    <w:rsid w:val="00CD614C"/>
    <w:rsid w:val="00CD6C4E"/>
    <w:rsid w:val="00CD750C"/>
    <w:rsid w:val="00CD760D"/>
    <w:rsid w:val="00CD7BED"/>
    <w:rsid w:val="00CE06CF"/>
    <w:rsid w:val="00CE0B51"/>
    <w:rsid w:val="00CE0D20"/>
    <w:rsid w:val="00CE115C"/>
    <w:rsid w:val="00CE11F9"/>
    <w:rsid w:val="00CE23EF"/>
    <w:rsid w:val="00CE2408"/>
    <w:rsid w:val="00CE25E3"/>
    <w:rsid w:val="00CE2BAD"/>
    <w:rsid w:val="00CE33FA"/>
    <w:rsid w:val="00CE3BA1"/>
    <w:rsid w:val="00CE4140"/>
    <w:rsid w:val="00CE5085"/>
    <w:rsid w:val="00CE533B"/>
    <w:rsid w:val="00CE54B0"/>
    <w:rsid w:val="00CE5A03"/>
    <w:rsid w:val="00CE616C"/>
    <w:rsid w:val="00CE63E7"/>
    <w:rsid w:val="00CE781F"/>
    <w:rsid w:val="00CE7A61"/>
    <w:rsid w:val="00CE7B21"/>
    <w:rsid w:val="00CE7C48"/>
    <w:rsid w:val="00CE7F0B"/>
    <w:rsid w:val="00CF00CC"/>
    <w:rsid w:val="00CF02FB"/>
    <w:rsid w:val="00CF086B"/>
    <w:rsid w:val="00CF0D1F"/>
    <w:rsid w:val="00CF1CF0"/>
    <w:rsid w:val="00CF1EE9"/>
    <w:rsid w:val="00CF21D3"/>
    <w:rsid w:val="00CF252E"/>
    <w:rsid w:val="00CF267C"/>
    <w:rsid w:val="00CF2C79"/>
    <w:rsid w:val="00CF3FBC"/>
    <w:rsid w:val="00CF41AF"/>
    <w:rsid w:val="00CF449F"/>
    <w:rsid w:val="00CF47CD"/>
    <w:rsid w:val="00CF5B1C"/>
    <w:rsid w:val="00CF5F80"/>
    <w:rsid w:val="00CF65C9"/>
    <w:rsid w:val="00CF65DA"/>
    <w:rsid w:val="00CF68FF"/>
    <w:rsid w:val="00CF79F5"/>
    <w:rsid w:val="00D00331"/>
    <w:rsid w:val="00D00830"/>
    <w:rsid w:val="00D00982"/>
    <w:rsid w:val="00D01B33"/>
    <w:rsid w:val="00D0226B"/>
    <w:rsid w:val="00D02887"/>
    <w:rsid w:val="00D02B68"/>
    <w:rsid w:val="00D036D5"/>
    <w:rsid w:val="00D03FDA"/>
    <w:rsid w:val="00D04110"/>
    <w:rsid w:val="00D04446"/>
    <w:rsid w:val="00D04A0D"/>
    <w:rsid w:val="00D04BE5"/>
    <w:rsid w:val="00D05383"/>
    <w:rsid w:val="00D056A9"/>
    <w:rsid w:val="00D058F7"/>
    <w:rsid w:val="00D070B7"/>
    <w:rsid w:val="00D078F8"/>
    <w:rsid w:val="00D07FD9"/>
    <w:rsid w:val="00D104B6"/>
    <w:rsid w:val="00D10B05"/>
    <w:rsid w:val="00D110D8"/>
    <w:rsid w:val="00D11553"/>
    <w:rsid w:val="00D115BD"/>
    <w:rsid w:val="00D11B74"/>
    <w:rsid w:val="00D12AEF"/>
    <w:rsid w:val="00D12CF3"/>
    <w:rsid w:val="00D12EC0"/>
    <w:rsid w:val="00D137D8"/>
    <w:rsid w:val="00D139F2"/>
    <w:rsid w:val="00D14050"/>
    <w:rsid w:val="00D14F5F"/>
    <w:rsid w:val="00D15556"/>
    <w:rsid w:val="00D15D8D"/>
    <w:rsid w:val="00D16AD8"/>
    <w:rsid w:val="00D16C0C"/>
    <w:rsid w:val="00D171CA"/>
    <w:rsid w:val="00D1733B"/>
    <w:rsid w:val="00D17447"/>
    <w:rsid w:val="00D1796A"/>
    <w:rsid w:val="00D17A93"/>
    <w:rsid w:val="00D210AB"/>
    <w:rsid w:val="00D2112A"/>
    <w:rsid w:val="00D21613"/>
    <w:rsid w:val="00D21679"/>
    <w:rsid w:val="00D21F07"/>
    <w:rsid w:val="00D2249C"/>
    <w:rsid w:val="00D22758"/>
    <w:rsid w:val="00D233E0"/>
    <w:rsid w:val="00D2344C"/>
    <w:rsid w:val="00D235FF"/>
    <w:rsid w:val="00D23E87"/>
    <w:rsid w:val="00D25235"/>
    <w:rsid w:val="00D25B63"/>
    <w:rsid w:val="00D25CFB"/>
    <w:rsid w:val="00D25D1F"/>
    <w:rsid w:val="00D26911"/>
    <w:rsid w:val="00D26E52"/>
    <w:rsid w:val="00D2727E"/>
    <w:rsid w:val="00D2793A"/>
    <w:rsid w:val="00D27E59"/>
    <w:rsid w:val="00D27FFC"/>
    <w:rsid w:val="00D300F6"/>
    <w:rsid w:val="00D302B5"/>
    <w:rsid w:val="00D308C2"/>
    <w:rsid w:val="00D30ABA"/>
    <w:rsid w:val="00D30D7D"/>
    <w:rsid w:val="00D3134E"/>
    <w:rsid w:val="00D313CE"/>
    <w:rsid w:val="00D31DD8"/>
    <w:rsid w:val="00D31DF7"/>
    <w:rsid w:val="00D323F4"/>
    <w:rsid w:val="00D327A9"/>
    <w:rsid w:val="00D32D25"/>
    <w:rsid w:val="00D335C6"/>
    <w:rsid w:val="00D33BD7"/>
    <w:rsid w:val="00D34F6B"/>
    <w:rsid w:val="00D34FAC"/>
    <w:rsid w:val="00D352D9"/>
    <w:rsid w:val="00D35729"/>
    <w:rsid w:val="00D35C59"/>
    <w:rsid w:val="00D36037"/>
    <w:rsid w:val="00D36C98"/>
    <w:rsid w:val="00D36EA1"/>
    <w:rsid w:val="00D36F60"/>
    <w:rsid w:val="00D371FC"/>
    <w:rsid w:val="00D3795C"/>
    <w:rsid w:val="00D37A3B"/>
    <w:rsid w:val="00D37D8F"/>
    <w:rsid w:val="00D40232"/>
    <w:rsid w:val="00D40965"/>
    <w:rsid w:val="00D40E0A"/>
    <w:rsid w:val="00D41233"/>
    <w:rsid w:val="00D41409"/>
    <w:rsid w:val="00D41B22"/>
    <w:rsid w:val="00D42735"/>
    <w:rsid w:val="00D427F7"/>
    <w:rsid w:val="00D42D57"/>
    <w:rsid w:val="00D42FA7"/>
    <w:rsid w:val="00D44820"/>
    <w:rsid w:val="00D4493F"/>
    <w:rsid w:val="00D44E31"/>
    <w:rsid w:val="00D45520"/>
    <w:rsid w:val="00D45A21"/>
    <w:rsid w:val="00D45B03"/>
    <w:rsid w:val="00D45C76"/>
    <w:rsid w:val="00D460AF"/>
    <w:rsid w:val="00D46511"/>
    <w:rsid w:val="00D4653A"/>
    <w:rsid w:val="00D50531"/>
    <w:rsid w:val="00D50547"/>
    <w:rsid w:val="00D51E72"/>
    <w:rsid w:val="00D52CEE"/>
    <w:rsid w:val="00D53030"/>
    <w:rsid w:val="00D53294"/>
    <w:rsid w:val="00D53505"/>
    <w:rsid w:val="00D53874"/>
    <w:rsid w:val="00D53BA9"/>
    <w:rsid w:val="00D541C2"/>
    <w:rsid w:val="00D54D03"/>
    <w:rsid w:val="00D550EB"/>
    <w:rsid w:val="00D5538C"/>
    <w:rsid w:val="00D5553A"/>
    <w:rsid w:val="00D56158"/>
    <w:rsid w:val="00D56CD2"/>
    <w:rsid w:val="00D56E8C"/>
    <w:rsid w:val="00D57699"/>
    <w:rsid w:val="00D57A63"/>
    <w:rsid w:val="00D615DC"/>
    <w:rsid w:val="00D619B0"/>
    <w:rsid w:val="00D620A4"/>
    <w:rsid w:val="00D62421"/>
    <w:rsid w:val="00D62F4F"/>
    <w:rsid w:val="00D62FEA"/>
    <w:rsid w:val="00D6330C"/>
    <w:rsid w:val="00D63A1C"/>
    <w:rsid w:val="00D63C89"/>
    <w:rsid w:val="00D63D29"/>
    <w:rsid w:val="00D64142"/>
    <w:rsid w:val="00D64261"/>
    <w:rsid w:val="00D64EE6"/>
    <w:rsid w:val="00D651C6"/>
    <w:rsid w:val="00D654BD"/>
    <w:rsid w:val="00D657C5"/>
    <w:rsid w:val="00D661E8"/>
    <w:rsid w:val="00D664FE"/>
    <w:rsid w:val="00D6775A"/>
    <w:rsid w:val="00D678FC"/>
    <w:rsid w:val="00D67983"/>
    <w:rsid w:val="00D67ABD"/>
    <w:rsid w:val="00D7019B"/>
    <w:rsid w:val="00D702CB"/>
    <w:rsid w:val="00D71B78"/>
    <w:rsid w:val="00D72519"/>
    <w:rsid w:val="00D72612"/>
    <w:rsid w:val="00D742A7"/>
    <w:rsid w:val="00D74E14"/>
    <w:rsid w:val="00D75480"/>
    <w:rsid w:val="00D7652A"/>
    <w:rsid w:val="00D7662B"/>
    <w:rsid w:val="00D768C2"/>
    <w:rsid w:val="00D769D9"/>
    <w:rsid w:val="00D76A55"/>
    <w:rsid w:val="00D76D08"/>
    <w:rsid w:val="00D76F78"/>
    <w:rsid w:val="00D7751E"/>
    <w:rsid w:val="00D7785D"/>
    <w:rsid w:val="00D77E6C"/>
    <w:rsid w:val="00D80093"/>
    <w:rsid w:val="00D802CD"/>
    <w:rsid w:val="00D80BA4"/>
    <w:rsid w:val="00D80CDD"/>
    <w:rsid w:val="00D810E7"/>
    <w:rsid w:val="00D812BD"/>
    <w:rsid w:val="00D815DE"/>
    <w:rsid w:val="00D8234B"/>
    <w:rsid w:val="00D826C8"/>
    <w:rsid w:val="00D8292D"/>
    <w:rsid w:val="00D82A36"/>
    <w:rsid w:val="00D83394"/>
    <w:rsid w:val="00D83402"/>
    <w:rsid w:val="00D83F5D"/>
    <w:rsid w:val="00D84A84"/>
    <w:rsid w:val="00D84B03"/>
    <w:rsid w:val="00D84FE7"/>
    <w:rsid w:val="00D85533"/>
    <w:rsid w:val="00D858A8"/>
    <w:rsid w:val="00D86612"/>
    <w:rsid w:val="00D8742D"/>
    <w:rsid w:val="00D8761D"/>
    <w:rsid w:val="00D87D0D"/>
    <w:rsid w:val="00D87EF9"/>
    <w:rsid w:val="00D90923"/>
    <w:rsid w:val="00D91A2E"/>
    <w:rsid w:val="00D92322"/>
    <w:rsid w:val="00D94D0B"/>
    <w:rsid w:val="00D952C7"/>
    <w:rsid w:val="00D96789"/>
    <w:rsid w:val="00D9684F"/>
    <w:rsid w:val="00DA1BDC"/>
    <w:rsid w:val="00DA205A"/>
    <w:rsid w:val="00DA25EC"/>
    <w:rsid w:val="00DA3019"/>
    <w:rsid w:val="00DA3155"/>
    <w:rsid w:val="00DA38FE"/>
    <w:rsid w:val="00DA39A9"/>
    <w:rsid w:val="00DA3A36"/>
    <w:rsid w:val="00DA3F96"/>
    <w:rsid w:val="00DA43E8"/>
    <w:rsid w:val="00DA45AF"/>
    <w:rsid w:val="00DA4702"/>
    <w:rsid w:val="00DA4726"/>
    <w:rsid w:val="00DA5A0F"/>
    <w:rsid w:val="00DA650D"/>
    <w:rsid w:val="00DA6679"/>
    <w:rsid w:val="00DA68CB"/>
    <w:rsid w:val="00DA7137"/>
    <w:rsid w:val="00DA7399"/>
    <w:rsid w:val="00DA780E"/>
    <w:rsid w:val="00DA7A98"/>
    <w:rsid w:val="00DB02A0"/>
    <w:rsid w:val="00DB18D2"/>
    <w:rsid w:val="00DB1AA7"/>
    <w:rsid w:val="00DB327B"/>
    <w:rsid w:val="00DB3353"/>
    <w:rsid w:val="00DB3592"/>
    <w:rsid w:val="00DB42F0"/>
    <w:rsid w:val="00DB526B"/>
    <w:rsid w:val="00DB52BC"/>
    <w:rsid w:val="00DB5835"/>
    <w:rsid w:val="00DB58E7"/>
    <w:rsid w:val="00DB5F9E"/>
    <w:rsid w:val="00DB636E"/>
    <w:rsid w:val="00DB638E"/>
    <w:rsid w:val="00DB6779"/>
    <w:rsid w:val="00DB6846"/>
    <w:rsid w:val="00DB747E"/>
    <w:rsid w:val="00DB7E45"/>
    <w:rsid w:val="00DC0EB1"/>
    <w:rsid w:val="00DC11B3"/>
    <w:rsid w:val="00DC1805"/>
    <w:rsid w:val="00DC2087"/>
    <w:rsid w:val="00DC211F"/>
    <w:rsid w:val="00DC2CEE"/>
    <w:rsid w:val="00DC3226"/>
    <w:rsid w:val="00DC357E"/>
    <w:rsid w:val="00DC3EE1"/>
    <w:rsid w:val="00DC51D9"/>
    <w:rsid w:val="00DC6F70"/>
    <w:rsid w:val="00DC77C2"/>
    <w:rsid w:val="00DC7D58"/>
    <w:rsid w:val="00DC7D69"/>
    <w:rsid w:val="00DC7EA7"/>
    <w:rsid w:val="00DD01AE"/>
    <w:rsid w:val="00DD0466"/>
    <w:rsid w:val="00DD09C5"/>
    <w:rsid w:val="00DD0B03"/>
    <w:rsid w:val="00DD15B6"/>
    <w:rsid w:val="00DD1EED"/>
    <w:rsid w:val="00DD210A"/>
    <w:rsid w:val="00DD2B6B"/>
    <w:rsid w:val="00DD2D63"/>
    <w:rsid w:val="00DD37FE"/>
    <w:rsid w:val="00DD414F"/>
    <w:rsid w:val="00DD4293"/>
    <w:rsid w:val="00DD44D8"/>
    <w:rsid w:val="00DD4E42"/>
    <w:rsid w:val="00DD4ED1"/>
    <w:rsid w:val="00DD58E1"/>
    <w:rsid w:val="00DD67ED"/>
    <w:rsid w:val="00DD6EB5"/>
    <w:rsid w:val="00DD6EE7"/>
    <w:rsid w:val="00DD7FFD"/>
    <w:rsid w:val="00DE0046"/>
    <w:rsid w:val="00DE03E8"/>
    <w:rsid w:val="00DE07D2"/>
    <w:rsid w:val="00DE2FB3"/>
    <w:rsid w:val="00DE360C"/>
    <w:rsid w:val="00DE4FC8"/>
    <w:rsid w:val="00DE56FB"/>
    <w:rsid w:val="00DE5F4F"/>
    <w:rsid w:val="00DE5F8F"/>
    <w:rsid w:val="00DF075E"/>
    <w:rsid w:val="00DF0D90"/>
    <w:rsid w:val="00DF21DE"/>
    <w:rsid w:val="00DF2B06"/>
    <w:rsid w:val="00DF2DDB"/>
    <w:rsid w:val="00DF350E"/>
    <w:rsid w:val="00DF406B"/>
    <w:rsid w:val="00DF5619"/>
    <w:rsid w:val="00DF584A"/>
    <w:rsid w:val="00DF631A"/>
    <w:rsid w:val="00DF6340"/>
    <w:rsid w:val="00DF6E14"/>
    <w:rsid w:val="00DF6E22"/>
    <w:rsid w:val="00DF6FC9"/>
    <w:rsid w:val="00DF7471"/>
    <w:rsid w:val="00DF7BE8"/>
    <w:rsid w:val="00E0106E"/>
    <w:rsid w:val="00E010FA"/>
    <w:rsid w:val="00E01207"/>
    <w:rsid w:val="00E019CD"/>
    <w:rsid w:val="00E02027"/>
    <w:rsid w:val="00E02C83"/>
    <w:rsid w:val="00E037F4"/>
    <w:rsid w:val="00E038EF"/>
    <w:rsid w:val="00E03A18"/>
    <w:rsid w:val="00E045D5"/>
    <w:rsid w:val="00E046FF"/>
    <w:rsid w:val="00E050F0"/>
    <w:rsid w:val="00E05452"/>
    <w:rsid w:val="00E0584B"/>
    <w:rsid w:val="00E05972"/>
    <w:rsid w:val="00E06DCA"/>
    <w:rsid w:val="00E06E05"/>
    <w:rsid w:val="00E072C7"/>
    <w:rsid w:val="00E075AE"/>
    <w:rsid w:val="00E07A8B"/>
    <w:rsid w:val="00E102D3"/>
    <w:rsid w:val="00E1048B"/>
    <w:rsid w:val="00E10CFB"/>
    <w:rsid w:val="00E10E1F"/>
    <w:rsid w:val="00E111A3"/>
    <w:rsid w:val="00E12E48"/>
    <w:rsid w:val="00E13372"/>
    <w:rsid w:val="00E148BB"/>
    <w:rsid w:val="00E16307"/>
    <w:rsid w:val="00E1685A"/>
    <w:rsid w:val="00E1763F"/>
    <w:rsid w:val="00E1779D"/>
    <w:rsid w:val="00E17DBE"/>
    <w:rsid w:val="00E2120E"/>
    <w:rsid w:val="00E21818"/>
    <w:rsid w:val="00E2187B"/>
    <w:rsid w:val="00E221D3"/>
    <w:rsid w:val="00E22F00"/>
    <w:rsid w:val="00E2307D"/>
    <w:rsid w:val="00E233FD"/>
    <w:rsid w:val="00E23435"/>
    <w:rsid w:val="00E23700"/>
    <w:rsid w:val="00E2453D"/>
    <w:rsid w:val="00E248A9"/>
    <w:rsid w:val="00E25BB5"/>
    <w:rsid w:val="00E25C7A"/>
    <w:rsid w:val="00E2655C"/>
    <w:rsid w:val="00E26604"/>
    <w:rsid w:val="00E2662E"/>
    <w:rsid w:val="00E26DF5"/>
    <w:rsid w:val="00E26FE6"/>
    <w:rsid w:val="00E273A5"/>
    <w:rsid w:val="00E27697"/>
    <w:rsid w:val="00E30119"/>
    <w:rsid w:val="00E30AB3"/>
    <w:rsid w:val="00E326B2"/>
    <w:rsid w:val="00E3348C"/>
    <w:rsid w:val="00E3354F"/>
    <w:rsid w:val="00E35527"/>
    <w:rsid w:val="00E35BB0"/>
    <w:rsid w:val="00E35DB5"/>
    <w:rsid w:val="00E3653B"/>
    <w:rsid w:val="00E36B44"/>
    <w:rsid w:val="00E36D19"/>
    <w:rsid w:val="00E37823"/>
    <w:rsid w:val="00E37C20"/>
    <w:rsid w:val="00E37E3D"/>
    <w:rsid w:val="00E403E8"/>
    <w:rsid w:val="00E40565"/>
    <w:rsid w:val="00E40744"/>
    <w:rsid w:val="00E419B3"/>
    <w:rsid w:val="00E419BC"/>
    <w:rsid w:val="00E419DA"/>
    <w:rsid w:val="00E42FF0"/>
    <w:rsid w:val="00E430AB"/>
    <w:rsid w:val="00E43F17"/>
    <w:rsid w:val="00E44A3E"/>
    <w:rsid w:val="00E44B80"/>
    <w:rsid w:val="00E4583F"/>
    <w:rsid w:val="00E46118"/>
    <w:rsid w:val="00E4627F"/>
    <w:rsid w:val="00E46866"/>
    <w:rsid w:val="00E475EE"/>
    <w:rsid w:val="00E47AAB"/>
    <w:rsid w:val="00E47E0E"/>
    <w:rsid w:val="00E501B2"/>
    <w:rsid w:val="00E50660"/>
    <w:rsid w:val="00E508DA"/>
    <w:rsid w:val="00E5093D"/>
    <w:rsid w:val="00E509A9"/>
    <w:rsid w:val="00E50C22"/>
    <w:rsid w:val="00E50FDB"/>
    <w:rsid w:val="00E51172"/>
    <w:rsid w:val="00E51AAD"/>
    <w:rsid w:val="00E51BCE"/>
    <w:rsid w:val="00E51C87"/>
    <w:rsid w:val="00E51CB8"/>
    <w:rsid w:val="00E5316A"/>
    <w:rsid w:val="00E53C29"/>
    <w:rsid w:val="00E53CFB"/>
    <w:rsid w:val="00E53D09"/>
    <w:rsid w:val="00E53F1E"/>
    <w:rsid w:val="00E53FE7"/>
    <w:rsid w:val="00E54746"/>
    <w:rsid w:val="00E54EC9"/>
    <w:rsid w:val="00E56966"/>
    <w:rsid w:val="00E57440"/>
    <w:rsid w:val="00E6003B"/>
    <w:rsid w:val="00E6045C"/>
    <w:rsid w:val="00E6060D"/>
    <w:rsid w:val="00E61AAE"/>
    <w:rsid w:val="00E62184"/>
    <w:rsid w:val="00E62490"/>
    <w:rsid w:val="00E63556"/>
    <w:rsid w:val="00E63D26"/>
    <w:rsid w:val="00E63FA6"/>
    <w:rsid w:val="00E647A9"/>
    <w:rsid w:val="00E647CA"/>
    <w:rsid w:val="00E648B0"/>
    <w:rsid w:val="00E65910"/>
    <w:rsid w:val="00E65AC8"/>
    <w:rsid w:val="00E664D9"/>
    <w:rsid w:val="00E66AE0"/>
    <w:rsid w:val="00E66C83"/>
    <w:rsid w:val="00E714DA"/>
    <w:rsid w:val="00E71536"/>
    <w:rsid w:val="00E71B7E"/>
    <w:rsid w:val="00E720E9"/>
    <w:rsid w:val="00E7223E"/>
    <w:rsid w:val="00E733E2"/>
    <w:rsid w:val="00E735A0"/>
    <w:rsid w:val="00E73616"/>
    <w:rsid w:val="00E74583"/>
    <w:rsid w:val="00E75BAC"/>
    <w:rsid w:val="00E75C15"/>
    <w:rsid w:val="00E76539"/>
    <w:rsid w:val="00E7704E"/>
    <w:rsid w:val="00E77629"/>
    <w:rsid w:val="00E77861"/>
    <w:rsid w:val="00E77AA0"/>
    <w:rsid w:val="00E810D4"/>
    <w:rsid w:val="00E819B4"/>
    <w:rsid w:val="00E825BD"/>
    <w:rsid w:val="00E82617"/>
    <w:rsid w:val="00E8299F"/>
    <w:rsid w:val="00E82AFA"/>
    <w:rsid w:val="00E82BB5"/>
    <w:rsid w:val="00E82CB8"/>
    <w:rsid w:val="00E83819"/>
    <w:rsid w:val="00E83AA9"/>
    <w:rsid w:val="00E85BFD"/>
    <w:rsid w:val="00E8670C"/>
    <w:rsid w:val="00E8734B"/>
    <w:rsid w:val="00E90955"/>
    <w:rsid w:val="00E91421"/>
    <w:rsid w:val="00E91C80"/>
    <w:rsid w:val="00E924DD"/>
    <w:rsid w:val="00E92D3C"/>
    <w:rsid w:val="00E93950"/>
    <w:rsid w:val="00E93B9D"/>
    <w:rsid w:val="00E94012"/>
    <w:rsid w:val="00E95F04"/>
    <w:rsid w:val="00E96109"/>
    <w:rsid w:val="00E9618F"/>
    <w:rsid w:val="00E96E1A"/>
    <w:rsid w:val="00EA09F6"/>
    <w:rsid w:val="00EA0A04"/>
    <w:rsid w:val="00EA1742"/>
    <w:rsid w:val="00EA19D6"/>
    <w:rsid w:val="00EA1C33"/>
    <w:rsid w:val="00EA22B7"/>
    <w:rsid w:val="00EA330F"/>
    <w:rsid w:val="00EA3A5D"/>
    <w:rsid w:val="00EA3EBA"/>
    <w:rsid w:val="00EA4210"/>
    <w:rsid w:val="00EA5576"/>
    <w:rsid w:val="00EA571F"/>
    <w:rsid w:val="00EA59FE"/>
    <w:rsid w:val="00EA6088"/>
    <w:rsid w:val="00EA725C"/>
    <w:rsid w:val="00EA766B"/>
    <w:rsid w:val="00EA7775"/>
    <w:rsid w:val="00EA7D3C"/>
    <w:rsid w:val="00EB0604"/>
    <w:rsid w:val="00EB0976"/>
    <w:rsid w:val="00EB0AAD"/>
    <w:rsid w:val="00EB14D8"/>
    <w:rsid w:val="00EB1696"/>
    <w:rsid w:val="00EB2457"/>
    <w:rsid w:val="00EB2639"/>
    <w:rsid w:val="00EB3320"/>
    <w:rsid w:val="00EB34C7"/>
    <w:rsid w:val="00EB3B73"/>
    <w:rsid w:val="00EB4E63"/>
    <w:rsid w:val="00EB561C"/>
    <w:rsid w:val="00EB58F4"/>
    <w:rsid w:val="00EB5AE1"/>
    <w:rsid w:val="00EB5DE6"/>
    <w:rsid w:val="00EB637B"/>
    <w:rsid w:val="00EB7B19"/>
    <w:rsid w:val="00EB7C0D"/>
    <w:rsid w:val="00EC0E1B"/>
    <w:rsid w:val="00EC1266"/>
    <w:rsid w:val="00EC1ADA"/>
    <w:rsid w:val="00EC3C8C"/>
    <w:rsid w:val="00EC3DE8"/>
    <w:rsid w:val="00EC47EC"/>
    <w:rsid w:val="00EC4B50"/>
    <w:rsid w:val="00EC5FB0"/>
    <w:rsid w:val="00EC6947"/>
    <w:rsid w:val="00EC6DF3"/>
    <w:rsid w:val="00EC715C"/>
    <w:rsid w:val="00EC717B"/>
    <w:rsid w:val="00EC7FC8"/>
    <w:rsid w:val="00ED0C17"/>
    <w:rsid w:val="00ED1298"/>
    <w:rsid w:val="00ED16B4"/>
    <w:rsid w:val="00ED1910"/>
    <w:rsid w:val="00ED198C"/>
    <w:rsid w:val="00ED2738"/>
    <w:rsid w:val="00ED28E0"/>
    <w:rsid w:val="00ED29F2"/>
    <w:rsid w:val="00ED4570"/>
    <w:rsid w:val="00ED4756"/>
    <w:rsid w:val="00ED4E30"/>
    <w:rsid w:val="00ED6237"/>
    <w:rsid w:val="00ED64D0"/>
    <w:rsid w:val="00ED6EC3"/>
    <w:rsid w:val="00ED70AA"/>
    <w:rsid w:val="00ED7987"/>
    <w:rsid w:val="00ED7EBA"/>
    <w:rsid w:val="00EE1753"/>
    <w:rsid w:val="00EE2290"/>
    <w:rsid w:val="00EE2F37"/>
    <w:rsid w:val="00EE2F88"/>
    <w:rsid w:val="00EE30E7"/>
    <w:rsid w:val="00EE49EB"/>
    <w:rsid w:val="00EE4EA5"/>
    <w:rsid w:val="00EE5143"/>
    <w:rsid w:val="00EE5264"/>
    <w:rsid w:val="00EE5335"/>
    <w:rsid w:val="00EE5EB1"/>
    <w:rsid w:val="00EE7167"/>
    <w:rsid w:val="00EE79C9"/>
    <w:rsid w:val="00EF0002"/>
    <w:rsid w:val="00EF0B7C"/>
    <w:rsid w:val="00EF0F15"/>
    <w:rsid w:val="00EF10B2"/>
    <w:rsid w:val="00EF195C"/>
    <w:rsid w:val="00EF1B00"/>
    <w:rsid w:val="00EF3920"/>
    <w:rsid w:val="00EF4317"/>
    <w:rsid w:val="00EF4C21"/>
    <w:rsid w:val="00EF583F"/>
    <w:rsid w:val="00EF5956"/>
    <w:rsid w:val="00EF5A2F"/>
    <w:rsid w:val="00EF5A30"/>
    <w:rsid w:val="00EF6690"/>
    <w:rsid w:val="00EF69B8"/>
    <w:rsid w:val="00EF77FA"/>
    <w:rsid w:val="00F008FD"/>
    <w:rsid w:val="00F0092B"/>
    <w:rsid w:val="00F009B3"/>
    <w:rsid w:val="00F01C13"/>
    <w:rsid w:val="00F026FA"/>
    <w:rsid w:val="00F030B6"/>
    <w:rsid w:val="00F034D5"/>
    <w:rsid w:val="00F039F8"/>
    <w:rsid w:val="00F03E72"/>
    <w:rsid w:val="00F043B7"/>
    <w:rsid w:val="00F045D6"/>
    <w:rsid w:val="00F0484D"/>
    <w:rsid w:val="00F0484F"/>
    <w:rsid w:val="00F04E78"/>
    <w:rsid w:val="00F04F06"/>
    <w:rsid w:val="00F055AF"/>
    <w:rsid w:val="00F05BEC"/>
    <w:rsid w:val="00F05E85"/>
    <w:rsid w:val="00F063D4"/>
    <w:rsid w:val="00F072A8"/>
    <w:rsid w:val="00F075D0"/>
    <w:rsid w:val="00F07C12"/>
    <w:rsid w:val="00F07F67"/>
    <w:rsid w:val="00F103B3"/>
    <w:rsid w:val="00F108E1"/>
    <w:rsid w:val="00F10DE8"/>
    <w:rsid w:val="00F11146"/>
    <w:rsid w:val="00F11201"/>
    <w:rsid w:val="00F1129C"/>
    <w:rsid w:val="00F1132E"/>
    <w:rsid w:val="00F11463"/>
    <w:rsid w:val="00F11757"/>
    <w:rsid w:val="00F12AD9"/>
    <w:rsid w:val="00F133E6"/>
    <w:rsid w:val="00F13439"/>
    <w:rsid w:val="00F13627"/>
    <w:rsid w:val="00F14080"/>
    <w:rsid w:val="00F1478F"/>
    <w:rsid w:val="00F148A8"/>
    <w:rsid w:val="00F14C86"/>
    <w:rsid w:val="00F15115"/>
    <w:rsid w:val="00F15313"/>
    <w:rsid w:val="00F153EA"/>
    <w:rsid w:val="00F1671C"/>
    <w:rsid w:val="00F17A32"/>
    <w:rsid w:val="00F17CD5"/>
    <w:rsid w:val="00F17F1D"/>
    <w:rsid w:val="00F20B98"/>
    <w:rsid w:val="00F20CFB"/>
    <w:rsid w:val="00F20DBF"/>
    <w:rsid w:val="00F20DFC"/>
    <w:rsid w:val="00F20F5D"/>
    <w:rsid w:val="00F212B0"/>
    <w:rsid w:val="00F21319"/>
    <w:rsid w:val="00F21D99"/>
    <w:rsid w:val="00F226A5"/>
    <w:rsid w:val="00F237ED"/>
    <w:rsid w:val="00F23D00"/>
    <w:rsid w:val="00F24922"/>
    <w:rsid w:val="00F24CBE"/>
    <w:rsid w:val="00F25025"/>
    <w:rsid w:val="00F25513"/>
    <w:rsid w:val="00F25836"/>
    <w:rsid w:val="00F25A9D"/>
    <w:rsid w:val="00F26157"/>
    <w:rsid w:val="00F27BE9"/>
    <w:rsid w:val="00F27EA5"/>
    <w:rsid w:val="00F3007F"/>
    <w:rsid w:val="00F3059C"/>
    <w:rsid w:val="00F30B63"/>
    <w:rsid w:val="00F31220"/>
    <w:rsid w:val="00F31FE0"/>
    <w:rsid w:val="00F3243D"/>
    <w:rsid w:val="00F3257F"/>
    <w:rsid w:val="00F32FB5"/>
    <w:rsid w:val="00F33AB2"/>
    <w:rsid w:val="00F33F81"/>
    <w:rsid w:val="00F344F9"/>
    <w:rsid w:val="00F3458B"/>
    <w:rsid w:val="00F348D7"/>
    <w:rsid w:val="00F34CB6"/>
    <w:rsid w:val="00F34DCB"/>
    <w:rsid w:val="00F35516"/>
    <w:rsid w:val="00F35C0D"/>
    <w:rsid w:val="00F3626B"/>
    <w:rsid w:val="00F366CE"/>
    <w:rsid w:val="00F36BEC"/>
    <w:rsid w:val="00F3779D"/>
    <w:rsid w:val="00F37998"/>
    <w:rsid w:val="00F37C27"/>
    <w:rsid w:val="00F37DD0"/>
    <w:rsid w:val="00F37F62"/>
    <w:rsid w:val="00F40506"/>
    <w:rsid w:val="00F40A0A"/>
    <w:rsid w:val="00F40F84"/>
    <w:rsid w:val="00F41197"/>
    <w:rsid w:val="00F4156B"/>
    <w:rsid w:val="00F43482"/>
    <w:rsid w:val="00F434D0"/>
    <w:rsid w:val="00F437B6"/>
    <w:rsid w:val="00F43BC4"/>
    <w:rsid w:val="00F43C4F"/>
    <w:rsid w:val="00F442AC"/>
    <w:rsid w:val="00F444B7"/>
    <w:rsid w:val="00F44749"/>
    <w:rsid w:val="00F44D68"/>
    <w:rsid w:val="00F4551C"/>
    <w:rsid w:val="00F45DD7"/>
    <w:rsid w:val="00F46B47"/>
    <w:rsid w:val="00F4734A"/>
    <w:rsid w:val="00F476E7"/>
    <w:rsid w:val="00F477DB"/>
    <w:rsid w:val="00F47FD9"/>
    <w:rsid w:val="00F50A8D"/>
    <w:rsid w:val="00F512BA"/>
    <w:rsid w:val="00F5142A"/>
    <w:rsid w:val="00F520AB"/>
    <w:rsid w:val="00F52204"/>
    <w:rsid w:val="00F527B3"/>
    <w:rsid w:val="00F53CF4"/>
    <w:rsid w:val="00F53DA5"/>
    <w:rsid w:val="00F53EF2"/>
    <w:rsid w:val="00F54E66"/>
    <w:rsid w:val="00F54F61"/>
    <w:rsid w:val="00F555B8"/>
    <w:rsid w:val="00F5665D"/>
    <w:rsid w:val="00F5708A"/>
    <w:rsid w:val="00F5739B"/>
    <w:rsid w:val="00F57EE9"/>
    <w:rsid w:val="00F60263"/>
    <w:rsid w:val="00F608F6"/>
    <w:rsid w:val="00F61BFE"/>
    <w:rsid w:val="00F621E0"/>
    <w:rsid w:val="00F62FDF"/>
    <w:rsid w:val="00F6310A"/>
    <w:rsid w:val="00F63249"/>
    <w:rsid w:val="00F6348B"/>
    <w:rsid w:val="00F63F35"/>
    <w:rsid w:val="00F643F2"/>
    <w:rsid w:val="00F64C21"/>
    <w:rsid w:val="00F65391"/>
    <w:rsid w:val="00F6542F"/>
    <w:rsid w:val="00F654BF"/>
    <w:rsid w:val="00F65572"/>
    <w:rsid w:val="00F65F82"/>
    <w:rsid w:val="00F66BF1"/>
    <w:rsid w:val="00F6792C"/>
    <w:rsid w:val="00F67DB4"/>
    <w:rsid w:val="00F713DD"/>
    <w:rsid w:val="00F71563"/>
    <w:rsid w:val="00F71DF1"/>
    <w:rsid w:val="00F721FB"/>
    <w:rsid w:val="00F724B9"/>
    <w:rsid w:val="00F72C32"/>
    <w:rsid w:val="00F7307B"/>
    <w:rsid w:val="00F73A10"/>
    <w:rsid w:val="00F74D6E"/>
    <w:rsid w:val="00F75A17"/>
    <w:rsid w:val="00F76E97"/>
    <w:rsid w:val="00F771F5"/>
    <w:rsid w:val="00F77272"/>
    <w:rsid w:val="00F77E63"/>
    <w:rsid w:val="00F810A7"/>
    <w:rsid w:val="00F81DC4"/>
    <w:rsid w:val="00F82256"/>
    <w:rsid w:val="00F8278A"/>
    <w:rsid w:val="00F83552"/>
    <w:rsid w:val="00F837E6"/>
    <w:rsid w:val="00F83E99"/>
    <w:rsid w:val="00F84CA5"/>
    <w:rsid w:val="00F84D0D"/>
    <w:rsid w:val="00F85222"/>
    <w:rsid w:val="00F85680"/>
    <w:rsid w:val="00F861D3"/>
    <w:rsid w:val="00F86661"/>
    <w:rsid w:val="00F86E74"/>
    <w:rsid w:val="00F871EA"/>
    <w:rsid w:val="00F872A8"/>
    <w:rsid w:val="00F873AB"/>
    <w:rsid w:val="00F873E1"/>
    <w:rsid w:val="00F900AE"/>
    <w:rsid w:val="00F903E5"/>
    <w:rsid w:val="00F90C43"/>
    <w:rsid w:val="00F90E58"/>
    <w:rsid w:val="00F911E6"/>
    <w:rsid w:val="00F92015"/>
    <w:rsid w:val="00F921E7"/>
    <w:rsid w:val="00F92306"/>
    <w:rsid w:val="00F925F3"/>
    <w:rsid w:val="00F92724"/>
    <w:rsid w:val="00F92A8A"/>
    <w:rsid w:val="00F92D53"/>
    <w:rsid w:val="00F93752"/>
    <w:rsid w:val="00F93760"/>
    <w:rsid w:val="00F93A7A"/>
    <w:rsid w:val="00F93C3E"/>
    <w:rsid w:val="00F93DDC"/>
    <w:rsid w:val="00F94B80"/>
    <w:rsid w:val="00F94D83"/>
    <w:rsid w:val="00F9550D"/>
    <w:rsid w:val="00F95CEB"/>
    <w:rsid w:val="00F95EA0"/>
    <w:rsid w:val="00F961D2"/>
    <w:rsid w:val="00F96F9F"/>
    <w:rsid w:val="00F970EA"/>
    <w:rsid w:val="00F97218"/>
    <w:rsid w:val="00F97B5F"/>
    <w:rsid w:val="00F97BED"/>
    <w:rsid w:val="00F97CAE"/>
    <w:rsid w:val="00FA0158"/>
    <w:rsid w:val="00FA0245"/>
    <w:rsid w:val="00FA131A"/>
    <w:rsid w:val="00FA1685"/>
    <w:rsid w:val="00FA16FA"/>
    <w:rsid w:val="00FA26F0"/>
    <w:rsid w:val="00FA2AF3"/>
    <w:rsid w:val="00FA3D74"/>
    <w:rsid w:val="00FA4807"/>
    <w:rsid w:val="00FA48CE"/>
    <w:rsid w:val="00FA4BD4"/>
    <w:rsid w:val="00FA58FB"/>
    <w:rsid w:val="00FA5B5A"/>
    <w:rsid w:val="00FA5C90"/>
    <w:rsid w:val="00FA5FCC"/>
    <w:rsid w:val="00FA6176"/>
    <w:rsid w:val="00FA673E"/>
    <w:rsid w:val="00FA7313"/>
    <w:rsid w:val="00FB073C"/>
    <w:rsid w:val="00FB0EDE"/>
    <w:rsid w:val="00FB0F39"/>
    <w:rsid w:val="00FB11FB"/>
    <w:rsid w:val="00FB2442"/>
    <w:rsid w:val="00FB2C63"/>
    <w:rsid w:val="00FB37D2"/>
    <w:rsid w:val="00FB391C"/>
    <w:rsid w:val="00FB3D17"/>
    <w:rsid w:val="00FB3E8E"/>
    <w:rsid w:val="00FB42FC"/>
    <w:rsid w:val="00FB5189"/>
    <w:rsid w:val="00FB51D2"/>
    <w:rsid w:val="00FB550D"/>
    <w:rsid w:val="00FB561B"/>
    <w:rsid w:val="00FB5DC9"/>
    <w:rsid w:val="00FB60EE"/>
    <w:rsid w:val="00FB663E"/>
    <w:rsid w:val="00FB6753"/>
    <w:rsid w:val="00FB6BC2"/>
    <w:rsid w:val="00FB7029"/>
    <w:rsid w:val="00FC041B"/>
    <w:rsid w:val="00FC0777"/>
    <w:rsid w:val="00FC0819"/>
    <w:rsid w:val="00FC12BA"/>
    <w:rsid w:val="00FC1DBF"/>
    <w:rsid w:val="00FC20EB"/>
    <w:rsid w:val="00FC26C7"/>
    <w:rsid w:val="00FC3CA8"/>
    <w:rsid w:val="00FC3EAC"/>
    <w:rsid w:val="00FC41B0"/>
    <w:rsid w:val="00FC4774"/>
    <w:rsid w:val="00FC4996"/>
    <w:rsid w:val="00FC4B2C"/>
    <w:rsid w:val="00FC4B2D"/>
    <w:rsid w:val="00FC500E"/>
    <w:rsid w:val="00FC55CC"/>
    <w:rsid w:val="00FC5BDB"/>
    <w:rsid w:val="00FC6329"/>
    <w:rsid w:val="00FC728F"/>
    <w:rsid w:val="00FC7694"/>
    <w:rsid w:val="00FC7AFF"/>
    <w:rsid w:val="00FD0570"/>
    <w:rsid w:val="00FD0648"/>
    <w:rsid w:val="00FD0CED"/>
    <w:rsid w:val="00FD13AF"/>
    <w:rsid w:val="00FD13B4"/>
    <w:rsid w:val="00FD170E"/>
    <w:rsid w:val="00FD1A1F"/>
    <w:rsid w:val="00FD2ADB"/>
    <w:rsid w:val="00FD39B5"/>
    <w:rsid w:val="00FD4812"/>
    <w:rsid w:val="00FD4904"/>
    <w:rsid w:val="00FD4A4A"/>
    <w:rsid w:val="00FD5D0D"/>
    <w:rsid w:val="00FD6057"/>
    <w:rsid w:val="00FD642B"/>
    <w:rsid w:val="00FD6B11"/>
    <w:rsid w:val="00FD6C98"/>
    <w:rsid w:val="00FD6FA4"/>
    <w:rsid w:val="00FE0C13"/>
    <w:rsid w:val="00FE127B"/>
    <w:rsid w:val="00FE1FD7"/>
    <w:rsid w:val="00FE216D"/>
    <w:rsid w:val="00FE2A68"/>
    <w:rsid w:val="00FE2D3B"/>
    <w:rsid w:val="00FE3528"/>
    <w:rsid w:val="00FE39B1"/>
    <w:rsid w:val="00FE3B41"/>
    <w:rsid w:val="00FE3C28"/>
    <w:rsid w:val="00FE3D19"/>
    <w:rsid w:val="00FE3EF5"/>
    <w:rsid w:val="00FE40BC"/>
    <w:rsid w:val="00FE463E"/>
    <w:rsid w:val="00FE4B71"/>
    <w:rsid w:val="00FE4C79"/>
    <w:rsid w:val="00FE6455"/>
    <w:rsid w:val="00FE6AEB"/>
    <w:rsid w:val="00FE6B3C"/>
    <w:rsid w:val="00FE6DFE"/>
    <w:rsid w:val="00FE7212"/>
    <w:rsid w:val="00FE73E6"/>
    <w:rsid w:val="00FF0460"/>
    <w:rsid w:val="00FF0599"/>
    <w:rsid w:val="00FF069A"/>
    <w:rsid w:val="00FF0FAB"/>
    <w:rsid w:val="00FF168E"/>
    <w:rsid w:val="00FF177F"/>
    <w:rsid w:val="00FF1AB9"/>
    <w:rsid w:val="00FF21B0"/>
    <w:rsid w:val="00FF2510"/>
    <w:rsid w:val="00FF2753"/>
    <w:rsid w:val="00FF2D7D"/>
    <w:rsid w:val="00FF3020"/>
    <w:rsid w:val="00FF316B"/>
    <w:rsid w:val="00FF3815"/>
    <w:rsid w:val="00FF3BF8"/>
    <w:rsid w:val="00FF3CBA"/>
    <w:rsid w:val="00FF4666"/>
    <w:rsid w:val="00FF5754"/>
    <w:rsid w:val="00FF6AF5"/>
    <w:rsid w:val="00FF6BD1"/>
    <w:rsid w:val="00FF6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EEF8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74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722DD7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8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22D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86E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AE0518"/>
    <w:rPr>
      <w:color w:val="0000FF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AE0518"/>
    <w:pPr>
      <w:keepLines/>
      <w:autoSpaceDE/>
      <w:autoSpaceDN/>
      <w:adjustRightInd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A35D4B"/>
    <w:pPr>
      <w:tabs>
        <w:tab w:val="right" w:leader="dot" w:pos="10195"/>
      </w:tabs>
      <w:spacing w:before="120" w:after="0" w:line="276" w:lineRule="auto"/>
    </w:pPr>
    <w:rPr>
      <w:rFonts w:ascii="Times New Roman" w:eastAsiaTheme="majorEastAsia" w:hAnsi="Times New Roman" w:cs="Times New Roman"/>
      <w:b/>
      <w:bCs/>
      <w:iCs/>
      <w:noProof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785C68"/>
    <w:pPr>
      <w:tabs>
        <w:tab w:val="right" w:leader="dot" w:pos="991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AE05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AE05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footnote text"/>
    <w:basedOn w:val="a"/>
    <w:link w:val="ab"/>
    <w:uiPriority w:val="99"/>
    <w:rsid w:val="00AE05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AE05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AE0518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AE0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AE05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AE0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AE05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431">
    <w:name w:val="Таблица-сетка 4 — акцент 31"/>
    <w:basedOn w:val="a1"/>
    <w:uiPriority w:val="49"/>
    <w:rsid w:val="00F93A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f1">
    <w:name w:val="List Paragraph"/>
    <w:basedOn w:val="a"/>
    <w:uiPriority w:val="34"/>
    <w:qFormat/>
    <w:rsid w:val="005E3F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534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2"/>
    <w:uiPriority w:val="39"/>
    <w:rsid w:val="00E50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3D1732"/>
    <w:pPr>
      <w:spacing w:after="0" w:line="240" w:lineRule="auto"/>
    </w:pPr>
  </w:style>
  <w:style w:type="character" w:styleId="af4">
    <w:name w:val="Placeholder Text"/>
    <w:basedOn w:val="a0"/>
    <w:uiPriority w:val="99"/>
    <w:semiHidden/>
    <w:rsid w:val="00FE3B41"/>
    <w:rPr>
      <w:color w:val="808080"/>
    </w:rPr>
  </w:style>
  <w:style w:type="character" w:styleId="af5">
    <w:name w:val="Emphasis"/>
    <w:qFormat/>
    <w:rsid w:val="00E17DB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008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2">
    <w:name w:val="Сетка таблицы2"/>
    <w:basedOn w:val="a1"/>
    <w:next w:val="af2"/>
    <w:uiPriority w:val="59"/>
    <w:rsid w:val="00F00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2"/>
    <w:uiPriority w:val="59"/>
    <w:rsid w:val="00F00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zerg">
    <w:name w:val="zerg"/>
    <w:basedOn w:val="-3"/>
    <w:rsid w:val="00085C4A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">
    <w:name w:val="Light Grid Accent 3"/>
    <w:basedOn w:val="a1"/>
    <w:uiPriority w:val="62"/>
    <w:semiHidden/>
    <w:unhideWhenUsed/>
    <w:rsid w:val="00085C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32">
    <w:name w:val="toc 3"/>
    <w:basedOn w:val="a"/>
    <w:next w:val="a"/>
    <w:autoRedefine/>
    <w:uiPriority w:val="39"/>
    <w:unhideWhenUsed/>
    <w:rsid w:val="00085C4A"/>
    <w:pPr>
      <w:spacing w:after="100"/>
      <w:ind w:left="440"/>
    </w:pPr>
  </w:style>
  <w:style w:type="table" w:customStyle="1" w:styleId="zerg1">
    <w:name w:val="zerg1"/>
    <w:basedOn w:val="-3"/>
    <w:rsid w:val="008F6AC8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4">
    <w:name w:val="Сетка таблицы4"/>
    <w:basedOn w:val="a1"/>
    <w:next w:val="af2"/>
    <w:uiPriority w:val="39"/>
    <w:rsid w:val="00784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2"/>
    <w:uiPriority w:val="59"/>
    <w:rsid w:val="001756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31">
    <w:name w:val="Таблица-сетка 6 цветная — акцент 31"/>
    <w:basedOn w:val="a1"/>
    <w:next w:val="-632"/>
    <w:uiPriority w:val="51"/>
    <w:rsid w:val="0017563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76923C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2">
    <w:name w:val="Таблица-сетка 6 цветная — акцент 32"/>
    <w:basedOn w:val="a1"/>
    <w:uiPriority w:val="51"/>
    <w:rsid w:val="0017563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">
    <w:name w:val="Сетка таблицы6"/>
    <w:basedOn w:val="a1"/>
    <w:next w:val="af2"/>
    <w:uiPriority w:val="59"/>
    <w:rsid w:val="001756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311">
    <w:name w:val="Таблица-сетка 4 — акцент 311"/>
    <w:basedOn w:val="a1"/>
    <w:uiPriority w:val="49"/>
    <w:rsid w:val="001756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21">
    <w:name w:val="Таблица-сетка 6 цветная — акцент 321"/>
    <w:basedOn w:val="a1"/>
    <w:uiPriority w:val="51"/>
    <w:rsid w:val="007A37C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7">
    <w:name w:val="Сетка таблицы7"/>
    <w:basedOn w:val="a1"/>
    <w:next w:val="af2"/>
    <w:uiPriority w:val="59"/>
    <w:rsid w:val="007A37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33">
    <w:name w:val="Таблица-сетка 6 цветная — акцент 33"/>
    <w:basedOn w:val="a1"/>
    <w:next w:val="-632"/>
    <w:uiPriority w:val="51"/>
    <w:rsid w:val="007A37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76923C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4">
    <w:name w:val="Таблица-сетка 6 цветная — акцент 34"/>
    <w:basedOn w:val="a1"/>
    <w:uiPriority w:val="51"/>
    <w:rsid w:val="00CE25E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8">
    <w:name w:val="Сетка таблицы8"/>
    <w:basedOn w:val="a1"/>
    <w:next w:val="af2"/>
    <w:uiPriority w:val="59"/>
    <w:rsid w:val="009F38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zerg2">
    <w:name w:val="zerg2"/>
    <w:basedOn w:val="-3"/>
    <w:rsid w:val="00332CA1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af6">
    <w:name w:val="annotation reference"/>
    <w:basedOn w:val="a0"/>
    <w:uiPriority w:val="99"/>
    <w:semiHidden/>
    <w:unhideWhenUsed/>
    <w:rsid w:val="0005101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051012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051012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5101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5101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74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722DD7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8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22D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86E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AE0518"/>
    <w:rPr>
      <w:color w:val="0000FF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AE0518"/>
    <w:pPr>
      <w:keepLines/>
      <w:autoSpaceDE/>
      <w:autoSpaceDN/>
      <w:adjustRightInd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A35D4B"/>
    <w:pPr>
      <w:tabs>
        <w:tab w:val="right" w:leader="dot" w:pos="10195"/>
      </w:tabs>
      <w:spacing w:before="120" w:after="0" w:line="276" w:lineRule="auto"/>
    </w:pPr>
    <w:rPr>
      <w:rFonts w:ascii="Times New Roman" w:eastAsiaTheme="majorEastAsia" w:hAnsi="Times New Roman" w:cs="Times New Roman"/>
      <w:b/>
      <w:bCs/>
      <w:iCs/>
      <w:noProof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785C68"/>
    <w:pPr>
      <w:tabs>
        <w:tab w:val="right" w:leader="dot" w:pos="991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AE05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AE05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footnote text"/>
    <w:basedOn w:val="a"/>
    <w:link w:val="ab"/>
    <w:uiPriority w:val="99"/>
    <w:rsid w:val="00AE05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AE05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AE0518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AE0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AE05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AE0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AE05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431">
    <w:name w:val="Таблица-сетка 4 — акцент 31"/>
    <w:basedOn w:val="a1"/>
    <w:uiPriority w:val="49"/>
    <w:rsid w:val="00F93A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f1">
    <w:name w:val="List Paragraph"/>
    <w:basedOn w:val="a"/>
    <w:uiPriority w:val="34"/>
    <w:qFormat/>
    <w:rsid w:val="005E3F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534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2"/>
    <w:uiPriority w:val="39"/>
    <w:rsid w:val="00E50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3D1732"/>
    <w:pPr>
      <w:spacing w:after="0" w:line="240" w:lineRule="auto"/>
    </w:pPr>
  </w:style>
  <w:style w:type="character" w:styleId="af4">
    <w:name w:val="Placeholder Text"/>
    <w:basedOn w:val="a0"/>
    <w:uiPriority w:val="99"/>
    <w:semiHidden/>
    <w:rsid w:val="00FE3B41"/>
    <w:rPr>
      <w:color w:val="808080"/>
    </w:rPr>
  </w:style>
  <w:style w:type="character" w:styleId="af5">
    <w:name w:val="Emphasis"/>
    <w:qFormat/>
    <w:rsid w:val="00E17DB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008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2">
    <w:name w:val="Сетка таблицы2"/>
    <w:basedOn w:val="a1"/>
    <w:next w:val="af2"/>
    <w:uiPriority w:val="59"/>
    <w:rsid w:val="00F00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2"/>
    <w:uiPriority w:val="59"/>
    <w:rsid w:val="00F00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zerg">
    <w:name w:val="zerg"/>
    <w:basedOn w:val="-3"/>
    <w:rsid w:val="00085C4A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">
    <w:name w:val="Light Grid Accent 3"/>
    <w:basedOn w:val="a1"/>
    <w:uiPriority w:val="62"/>
    <w:semiHidden/>
    <w:unhideWhenUsed/>
    <w:rsid w:val="00085C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32">
    <w:name w:val="toc 3"/>
    <w:basedOn w:val="a"/>
    <w:next w:val="a"/>
    <w:autoRedefine/>
    <w:uiPriority w:val="39"/>
    <w:unhideWhenUsed/>
    <w:rsid w:val="00085C4A"/>
    <w:pPr>
      <w:spacing w:after="100"/>
      <w:ind w:left="440"/>
    </w:pPr>
  </w:style>
  <w:style w:type="table" w:customStyle="1" w:styleId="zerg1">
    <w:name w:val="zerg1"/>
    <w:basedOn w:val="-3"/>
    <w:rsid w:val="008F6AC8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4">
    <w:name w:val="Сетка таблицы4"/>
    <w:basedOn w:val="a1"/>
    <w:next w:val="af2"/>
    <w:uiPriority w:val="39"/>
    <w:rsid w:val="00784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2"/>
    <w:uiPriority w:val="59"/>
    <w:rsid w:val="001756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31">
    <w:name w:val="Таблица-сетка 6 цветная — акцент 31"/>
    <w:basedOn w:val="a1"/>
    <w:next w:val="-632"/>
    <w:uiPriority w:val="51"/>
    <w:rsid w:val="0017563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76923C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2">
    <w:name w:val="Таблица-сетка 6 цветная — акцент 32"/>
    <w:basedOn w:val="a1"/>
    <w:uiPriority w:val="51"/>
    <w:rsid w:val="0017563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">
    <w:name w:val="Сетка таблицы6"/>
    <w:basedOn w:val="a1"/>
    <w:next w:val="af2"/>
    <w:uiPriority w:val="59"/>
    <w:rsid w:val="001756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311">
    <w:name w:val="Таблица-сетка 4 — акцент 311"/>
    <w:basedOn w:val="a1"/>
    <w:uiPriority w:val="49"/>
    <w:rsid w:val="001756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21">
    <w:name w:val="Таблица-сетка 6 цветная — акцент 321"/>
    <w:basedOn w:val="a1"/>
    <w:uiPriority w:val="51"/>
    <w:rsid w:val="007A37C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7">
    <w:name w:val="Сетка таблицы7"/>
    <w:basedOn w:val="a1"/>
    <w:next w:val="af2"/>
    <w:uiPriority w:val="59"/>
    <w:rsid w:val="007A37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33">
    <w:name w:val="Таблица-сетка 6 цветная — акцент 33"/>
    <w:basedOn w:val="a1"/>
    <w:next w:val="-632"/>
    <w:uiPriority w:val="51"/>
    <w:rsid w:val="007A37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76923C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4">
    <w:name w:val="Таблица-сетка 6 цветная — акцент 34"/>
    <w:basedOn w:val="a1"/>
    <w:uiPriority w:val="51"/>
    <w:rsid w:val="00CE25E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8">
    <w:name w:val="Сетка таблицы8"/>
    <w:basedOn w:val="a1"/>
    <w:next w:val="af2"/>
    <w:uiPriority w:val="59"/>
    <w:rsid w:val="009F38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zerg2">
    <w:name w:val="zerg2"/>
    <w:basedOn w:val="-3"/>
    <w:rsid w:val="00332CA1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af6">
    <w:name w:val="annotation reference"/>
    <w:basedOn w:val="a0"/>
    <w:uiPriority w:val="99"/>
    <w:semiHidden/>
    <w:unhideWhenUsed/>
    <w:rsid w:val="0005101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051012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051012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5101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510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63" Type="http://schemas.openxmlformats.org/officeDocument/2006/relationships/chart" Target="charts/chart53.xml"/><Relationship Id="rId68" Type="http://schemas.openxmlformats.org/officeDocument/2006/relationships/chart" Target="charts/chart58.xml"/><Relationship Id="rId84" Type="http://schemas.openxmlformats.org/officeDocument/2006/relationships/chart" Target="charts/chart74.xml"/><Relationship Id="rId89" Type="http://schemas.openxmlformats.org/officeDocument/2006/relationships/chart" Target="charts/chart79.xml"/><Relationship Id="rId112" Type="http://schemas.openxmlformats.org/officeDocument/2006/relationships/fontTable" Target="fontTable.xml"/><Relationship Id="rId16" Type="http://schemas.openxmlformats.org/officeDocument/2006/relationships/chart" Target="charts/chart6.xml"/><Relationship Id="rId107" Type="http://schemas.openxmlformats.org/officeDocument/2006/relationships/image" Target="media/image9.png"/><Relationship Id="rId11" Type="http://schemas.openxmlformats.org/officeDocument/2006/relationships/chart" Target="charts/chart1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53" Type="http://schemas.openxmlformats.org/officeDocument/2006/relationships/chart" Target="charts/chart43.xml"/><Relationship Id="rId58" Type="http://schemas.openxmlformats.org/officeDocument/2006/relationships/chart" Target="charts/chart48.xml"/><Relationship Id="rId74" Type="http://schemas.openxmlformats.org/officeDocument/2006/relationships/chart" Target="charts/chart64.xml"/><Relationship Id="rId79" Type="http://schemas.openxmlformats.org/officeDocument/2006/relationships/chart" Target="charts/chart69.xml"/><Relationship Id="rId102" Type="http://schemas.openxmlformats.org/officeDocument/2006/relationships/image" Target="media/image4.png"/><Relationship Id="rId5" Type="http://schemas.openxmlformats.org/officeDocument/2006/relationships/settings" Target="settings.xml"/><Relationship Id="rId90" Type="http://schemas.openxmlformats.org/officeDocument/2006/relationships/chart" Target="charts/chart80.xml"/><Relationship Id="rId95" Type="http://schemas.openxmlformats.org/officeDocument/2006/relationships/chart" Target="charts/chart85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64" Type="http://schemas.openxmlformats.org/officeDocument/2006/relationships/chart" Target="charts/chart54.xml"/><Relationship Id="rId69" Type="http://schemas.openxmlformats.org/officeDocument/2006/relationships/chart" Target="charts/chart59.xml"/><Relationship Id="rId113" Type="http://schemas.openxmlformats.org/officeDocument/2006/relationships/theme" Target="theme/theme1.xml"/><Relationship Id="rId80" Type="http://schemas.openxmlformats.org/officeDocument/2006/relationships/chart" Target="charts/chart70.xml"/><Relationship Id="rId85" Type="http://schemas.openxmlformats.org/officeDocument/2006/relationships/chart" Target="charts/chart75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59" Type="http://schemas.openxmlformats.org/officeDocument/2006/relationships/chart" Target="charts/chart49.xml"/><Relationship Id="rId103" Type="http://schemas.openxmlformats.org/officeDocument/2006/relationships/image" Target="media/image5.png"/><Relationship Id="rId108" Type="http://schemas.openxmlformats.org/officeDocument/2006/relationships/image" Target="media/image10.png"/><Relationship Id="rId54" Type="http://schemas.openxmlformats.org/officeDocument/2006/relationships/chart" Target="charts/chart44.xml"/><Relationship Id="rId70" Type="http://schemas.openxmlformats.org/officeDocument/2006/relationships/chart" Target="charts/chart60.xml"/><Relationship Id="rId75" Type="http://schemas.openxmlformats.org/officeDocument/2006/relationships/chart" Target="charts/chart65.xml"/><Relationship Id="rId91" Type="http://schemas.openxmlformats.org/officeDocument/2006/relationships/chart" Target="charts/chart81.xml"/><Relationship Id="rId96" Type="http://schemas.openxmlformats.org/officeDocument/2006/relationships/chart" Target="charts/chart8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7.xml"/><Relationship Id="rId106" Type="http://schemas.openxmlformats.org/officeDocument/2006/relationships/image" Target="media/image8.png"/><Relationship Id="rId10" Type="http://schemas.openxmlformats.org/officeDocument/2006/relationships/hyperlink" Target="http://svoi.org" TargetMode="Externa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chart" Target="charts/chart50.xml"/><Relationship Id="rId65" Type="http://schemas.openxmlformats.org/officeDocument/2006/relationships/chart" Target="charts/chart55.xml"/><Relationship Id="rId73" Type="http://schemas.openxmlformats.org/officeDocument/2006/relationships/chart" Target="charts/chart63.xml"/><Relationship Id="rId78" Type="http://schemas.openxmlformats.org/officeDocument/2006/relationships/chart" Target="charts/chart68.xml"/><Relationship Id="rId81" Type="http://schemas.openxmlformats.org/officeDocument/2006/relationships/chart" Target="charts/chart71.xml"/><Relationship Id="rId86" Type="http://schemas.openxmlformats.org/officeDocument/2006/relationships/chart" Target="charts/chart76.xml"/><Relationship Id="rId94" Type="http://schemas.openxmlformats.org/officeDocument/2006/relationships/chart" Target="charts/chart84.xml"/><Relationship Id="rId99" Type="http://schemas.openxmlformats.org/officeDocument/2006/relationships/chart" Target="charts/chart89.xml"/><Relationship Id="rId101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chart" Target="charts/chart29.xml"/><Relationship Id="rId109" Type="http://schemas.openxmlformats.org/officeDocument/2006/relationships/header" Target="header1.xml"/><Relationship Id="rId34" Type="http://schemas.openxmlformats.org/officeDocument/2006/relationships/chart" Target="charts/chart24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76" Type="http://schemas.openxmlformats.org/officeDocument/2006/relationships/chart" Target="charts/chart66.xml"/><Relationship Id="rId97" Type="http://schemas.openxmlformats.org/officeDocument/2006/relationships/chart" Target="charts/chart87.xml"/><Relationship Id="rId104" Type="http://schemas.openxmlformats.org/officeDocument/2006/relationships/image" Target="media/image6.jpeg"/><Relationship Id="rId7" Type="http://schemas.openxmlformats.org/officeDocument/2006/relationships/footnotes" Target="footnotes.xml"/><Relationship Id="rId71" Type="http://schemas.openxmlformats.org/officeDocument/2006/relationships/chart" Target="charts/chart61.xml"/><Relationship Id="rId92" Type="http://schemas.openxmlformats.org/officeDocument/2006/relationships/chart" Target="charts/chart82.xml"/><Relationship Id="rId2" Type="http://schemas.openxmlformats.org/officeDocument/2006/relationships/numbering" Target="numbering.xml"/><Relationship Id="rId29" Type="http://schemas.openxmlformats.org/officeDocument/2006/relationships/chart" Target="charts/chart19.xml"/><Relationship Id="rId24" Type="http://schemas.openxmlformats.org/officeDocument/2006/relationships/chart" Target="charts/chart14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66" Type="http://schemas.openxmlformats.org/officeDocument/2006/relationships/chart" Target="charts/chart56.xml"/><Relationship Id="rId87" Type="http://schemas.openxmlformats.org/officeDocument/2006/relationships/chart" Target="charts/chart77.xml"/><Relationship Id="rId110" Type="http://schemas.openxmlformats.org/officeDocument/2006/relationships/header" Target="header2.xml"/><Relationship Id="rId61" Type="http://schemas.openxmlformats.org/officeDocument/2006/relationships/chart" Target="charts/chart51.xml"/><Relationship Id="rId82" Type="http://schemas.openxmlformats.org/officeDocument/2006/relationships/chart" Target="charts/chart72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56" Type="http://schemas.openxmlformats.org/officeDocument/2006/relationships/chart" Target="charts/chart46.xml"/><Relationship Id="rId77" Type="http://schemas.openxmlformats.org/officeDocument/2006/relationships/chart" Target="charts/chart67.xml"/><Relationship Id="rId100" Type="http://schemas.openxmlformats.org/officeDocument/2006/relationships/image" Target="media/image2.jpeg"/><Relationship Id="rId105" Type="http://schemas.openxmlformats.org/officeDocument/2006/relationships/image" Target="media/image7.png"/><Relationship Id="rId8" Type="http://schemas.openxmlformats.org/officeDocument/2006/relationships/endnotes" Target="endnotes.xml"/><Relationship Id="rId51" Type="http://schemas.openxmlformats.org/officeDocument/2006/relationships/chart" Target="charts/chart41.xml"/><Relationship Id="rId72" Type="http://schemas.openxmlformats.org/officeDocument/2006/relationships/chart" Target="charts/chart62.xml"/><Relationship Id="rId93" Type="http://schemas.openxmlformats.org/officeDocument/2006/relationships/chart" Target="charts/chart83.xml"/><Relationship Id="rId98" Type="http://schemas.openxmlformats.org/officeDocument/2006/relationships/chart" Target="charts/chart88.xml"/><Relationship Id="rId3" Type="http://schemas.openxmlformats.org/officeDocument/2006/relationships/styles" Target="styles.xml"/><Relationship Id="rId25" Type="http://schemas.openxmlformats.org/officeDocument/2006/relationships/chart" Target="charts/chart15.xml"/><Relationship Id="rId46" Type="http://schemas.openxmlformats.org/officeDocument/2006/relationships/chart" Target="charts/chart36.xml"/><Relationship Id="rId67" Type="http://schemas.openxmlformats.org/officeDocument/2006/relationships/chart" Target="charts/chart57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62" Type="http://schemas.openxmlformats.org/officeDocument/2006/relationships/chart" Target="charts/chart52.xml"/><Relationship Id="rId83" Type="http://schemas.openxmlformats.org/officeDocument/2006/relationships/chart" Target="charts/chart73.xml"/><Relationship Id="rId88" Type="http://schemas.openxmlformats.org/officeDocument/2006/relationships/chart" Target="charts/chart78.xml"/><Relationship Id="rId11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1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2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3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4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5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6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7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28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29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0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1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2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3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34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35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36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37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38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39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0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1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2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43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4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45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46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47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48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49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50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51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52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53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5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55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56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57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58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59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60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61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62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8.xlsx"/><Relationship Id="rId1" Type="http://schemas.openxmlformats.org/officeDocument/2006/relationships/themeOverride" Target="../theme/themeOverride63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6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65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1.xlsx"/><Relationship Id="rId1" Type="http://schemas.openxmlformats.org/officeDocument/2006/relationships/themeOverride" Target="../theme/themeOverride66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67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68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4.xlsx"/><Relationship Id="rId1" Type="http://schemas.openxmlformats.org/officeDocument/2006/relationships/themeOverride" Target="../theme/themeOverride69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5.xlsx"/><Relationship Id="rId1" Type="http://schemas.openxmlformats.org/officeDocument/2006/relationships/themeOverride" Target="../theme/themeOverride70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6.xlsx"/><Relationship Id="rId1" Type="http://schemas.openxmlformats.org/officeDocument/2006/relationships/themeOverride" Target="../theme/themeOverride71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7.xlsx"/><Relationship Id="rId1" Type="http://schemas.openxmlformats.org/officeDocument/2006/relationships/themeOverride" Target="../theme/themeOverride72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8.xlsx"/><Relationship Id="rId1" Type="http://schemas.openxmlformats.org/officeDocument/2006/relationships/themeOverride" Target="../theme/themeOverride73.xml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9.xlsx"/><Relationship Id="rId1" Type="http://schemas.openxmlformats.org/officeDocument/2006/relationships/themeOverride" Target="../theme/themeOverride7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7.xml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0.xlsx"/><Relationship Id="rId1" Type="http://schemas.openxmlformats.org/officeDocument/2006/relationships/themeOverride" Target="../theme/themeOverride75.xm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1.xlsx"/><Relationship Id="rId1" Type="http://schemas.openxmlformats.org/officeDocument/2006/relationships/themeOverride" Target="../theme/themeOverride76.xml"/></Relationships>
</file>

<file path=word/charts/_rels/chart8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2.xlsx"/><Relationship Id="rId1" Type="http://schemas.openxmlformats.org/officeDocument/2006/relationships/themeOverride" Target="../theme/themeOverride77.xm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3.xlsx"/><Relationship Id="rId1" Type="http://schemas.openxmlformats.org/officeDocument/2006/relationships/themeOverride" Target="../theme/themeOverride78.xml"/></Relationships>
</file>

<file path=word/charts/_rels/chart8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4.xlsx"/><Relationship Id="rId1" Type="http://schemas.openxmlformats.org/officeDocument/2006/relationships/themeOverride" Target="../theme/themeOverride79.xm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5.xlsx"/><Relationship Id="rId1" Type="http://schemas.openxmlformats.org/officeDocument/2006/relationships/themeOverride" Target="../theme/themeOverride80.xml"/></Relationships>
</file>

<file path=word/charts/_rels/chart8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6.xlsx"/><Relationship Id="rId1" Type="http://schemas.openxmlformats.org/officeDocument/2006/relationships/themeOverride" Target="../theme/themeOverride81.xml"/></Relationships>
</file>

<file path=word/charts/_rels/chart8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7.xlsx"/><Relationship Id="rId1" Type="http://schemas.openxmlformats.org/officeDocument/2006/relationships/themeOverride" Target="../theme/themeOverride82.xml"/></Relationships>
</file>

<file path=word/charts/_rels/chart8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8.xlsx"/><Relationship Id="rId1" Type="http://schemas.openxmlformats.org/officeDocument/2006/relationships/themeOverride" Target="../theme/themeOverride83.xml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9.xlsx"/><Relationship Id="rId1" Type="http://schemas.openxmlformats.org/officeDocument/2006/relationships/themeOverride" Target="../theme/themeOverride8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экономического развития?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68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61"/>
          <c:w val="0.44038972157576844"/>
          <c:h val="0.707266326091923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A0-4923-AA63-1831BB01BBC8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7A0-4923-AA63-1831BB01BBC8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7A0-4923-AA63-1831BB01BBC8}"/>
              </c:ext>
            </c:extLst>
          </c:dPt>
          <c:dLbls>
            <c:dLbl>
              <c:idx val="0"/>
              <c:layout>
                <c:manualLayout>
                  <c:x val="-6.542836816148366E-2"/>
                  <c:y val="-0.1355815397644895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A0-4923-AA63-1831BB01BBC8}"/>
                </c:ext>
              </c:extLst>
            </c:dLbl>
            <c:dLbl>
              <c:idx val="1"/>
              <c:layout>
                <c:manualLayout>
                  <c:x val="9.6542426836767919E-2"/>
                  <c:y val="0.122796689272670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A0-4923-AA63-1831BB01BBC8}"/>
                </c:ext>
              </c:extLst>
            </c:dLbl>
            <c:dLbl>
              <c:idx val="2"/>
              <c:layout>
                <c:manualLayout>
                  <c:x val="1.1518973604562856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A0-4923-AA63-1831BB01BBC8}"/>
                </c:ext>
              </c:extLst>
            </c:dLbl>
            <c:dLbl>
              <c:idx val="3"/>
              <c:layout>
                <c:manualLayout>
                  <c:x val="1.3804881828848245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A0-4923-AA63-1831BB01BBC8}"/>
                </c:ext>
              </c:extLst>
            </c:dLbl>
            <c:dLbl>
              <c:idx val="4"/>
              <c:layout>
                <c:manualLayout>
                  <c:x val="-1.0275653377087338E-2"/>
                  <c:y val="-1.938595167873273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A0-4923-AA63-1831BB01BBC8}"/>
                </c:ext>
              </c:extLst>
            </c:dLbl>
            <c:dLbl>
              <c:idx val="5"/>
              <c:layout>
                <c:manualLayout>
                  <c:x val="-2.995716339800834E-2"/>
                  <c:y val="3.821224459262488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A0-4923-AA63-1831BB01BBC8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0.50600000000000001</c:v>
                </c:pt>
                <c:pt idx="1">
                  <c:v>0.42099999999999999</c:v>
                </c:pt>
                <c:pt idx="2">
                  <c:v>7.2999999999999995E-2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7A0-4923-AA63-1831BB01BB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1.2.5. Динамика удовлетворенности ("скорее удовлетворен") деятельностью в сфере дошкольного образования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7583336302419214"/>
          <c:w val="0.76917956577864621"/>
          <c:h val="0.8090854027861902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4.0314452731304174E-3"/>
                  <c:y val="2.37191650853889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F9-49B2-AF09-4A1328A236AA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Среднеканский МО*</c:v>
                </c:pt>
                <c:pt idx="2">
                  <c:v>Омсукчанский МО*</c:v>
                </c:pt>
                <c:pt idx="3">
                  <c:v>Хасынский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0.625</c:v>
                </c:pt>
                <c:pt idx="1">
                  <c:v>0.40400000000000003</c:v>
                </c:pt>
                <c:pt idx="2">
                  <c:v>0.65600000000000003</c:v>
                </c:pt>
                <c:pt idx="3">
                  <c:v>0.73</c:v>
                </c:pt>
                <c:pt idx="4">
                  <c:v>0.40799999999999997</c:v>
                </c:pt>
                <c:pt idx="5">
                  <c:v>0.47</c:v>
                </c:pt>
                <c:pt idx="6">
                  <c:v>0.55000000000000004</c:v>
                </c:pt>
                <c:pt idx="7">
                  <c:v>0.53500000000000003</c:v>
                </c:pt>
                <c:pt idx="8">
                  <c:v>0.40400000000000003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38-4096-8605-7A97BB4027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6.0471679096957736E-3"/>
                  <c:y val="-2.37191650853889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9F9-49B2-AF09-4A1328A236AA}"/>
                </c:ext>
              </c:extLst>
            </c:dLbl>
            <c:dLbl>
              <c:idx val="2"/>
              <c:layout>
                <c:manualLayout>
                  <c:x val="-1.0078613182826043E-2"/>
                  <c:y val="2.3721032736183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F9-49B2-AF09-4A1328A236AA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Среднеканский МО*</c:v>
                </c:pt>
                <c:pt idx="2">
                  <c:v>Омсукчанский МО*</c:v>
                </c:pt>
                <c:pt idx="3">
                  <c:v>Хасынский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0.61899999999999999</c:v>
                </c:pt>
                <c:pt idx="1">
                  <c:v>0.51800000000000002</c:v>
                </c:pt>
                <c:pt idx="2">
                  <c:v>0.64700000000000002</c:v>
                </c:pt>
                <c:pt idx="3">
                  <c:v>0.52700000000000002</c:v>
                </c:pt>
                <c:pt idx="4">
                  <c:v>0.46</c:v>
                </c:pt>
                <c:pt idx="5">
                  <c:v>0.55500000000000005</c:v>
                </c:pt>
                <c:pt idx="6">
                  <c:v>0.60799999999999998</c:v>
                </c:pt>
                <c:pt idx="7">
                  <c:v>0.46400000000000002</c:v>
                </c:pt>
                <c:pt idx="8">
                  <c:v>0.44600000000000001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38-4096-8605-7A97BB4027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-4.0314452731304174E-3"/>
                  <c:y val="-7.11556276053728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F9-49B2-AF09-4A1328A236AA}"/>
                </c:ext>
              </c:extLst>
            </c:dLbl>
            <c:dLbl>
              <c:idx val="7"/>
              <c:layout>
                <c:manualLayout>
                  <c:x val="-8.06289054626090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F9-49B2-AF09-4A1328A236AA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Среднеканский МО*</c:v>
                </c:pt>
                <c:pt idx="2">
                  <c:v>Омсукчанский МО*</c:v>
                </c:pt>
                <c:pt idx="3">
                  <c:v>Хасынский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0.77400000000000002</c:v>
                </c:pt>
                <c:pt idx="1">
                  <c:v>0.74399999999999999</c:v>
                </c:pt>
                <c:pt idx="2">
                  <c:v>0.65900000000000003</c:v>
                </c:pt>
                <c:pt idx="3">
                  <c:v>0.64</c:v>
                </c:pt>
                <c:pt idx="4">
                  <c:v>0.63500000000000001</c:v>
                </c:pt>
                <c:pt idx="5">
                  <c:v>0.51200000000000001</c:v>
                </c:pt>
                <c:pt idx="6">
                  <c:v>0.45500000000000002</c:v>
                </c:pt>
                <c:pt idx="7">
                  <c:v>0.45100000000000001</c:v>
                </c:pt>
                <c:pt idx="8">
                  <c:v>0.371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F9-49B2-AF09-4A1328A236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200552448"/>
        <c:axId val="209570624"/>
      </c:barChart>
      <c:catAx>
        <c:axId val="200552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570624"/>
        <c:crosses val="autoZero"/>
        <c:auto val="1"/>
        <c:lblAlgn val="ctr"/>
        <c:lblOffset val="100"/>
        <c:noMultiLvlLbl val="0"/>
      </c:catAx>
      <c:valAx>
        <c:axId val="209570624"/>
        <c:scaling>
          <c:orientation val="minMax"/>
          <c:max val="0.85000000000000009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55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917972177697698"/>
          <c:y val="0.7976034726428427"/>
          <c:w val="8.1409323431426553E-2"/>
          <c:h val="0.12828145789255568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1.3.1.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общего образования?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69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75"/>
          <c:w val="0.44038972157576856"/>
          <c:h val="0.7072663260919227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5E-4687-8116-0993CA36D839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5E-4687-8116-0993CA36D839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5E-4687-8116-0993CA36D839}"/>
              </c:ext>
            </c:extLst>
          </c:dPt>
          <c:dLbls>
            <c:dLbl>
              <c:idx val="0"/>
              <c:layout>
                <c:manualLayout>
                  <c:x val="-7.1553942434071718E-2"/>
                  <c:y val="-3.72046684040049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5E-4687-8116-0993CA36D839}"/>
                </c:ext>
              </c:extLst>
            </c:dLbl>
            <c:dLbl>
              <c:idx val="1"/>
              <c:layout>
                <c:manualLayout>
                  <c:x val="0.21413126575104621"/>
                  <c:y val="0.1326342672172312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5E-4687-8116-0993CA36D839}"/>
                </c:ext>
              </c:extLst>
            </c:dLbl>
            <c:dLbl>
              <c:idx val="2"/>
              <c:layout>
                <c:manualLayout>
                  <c:x val="1.1518973604562862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5E-4687-8116-0993CA36D839}"/>
                </c:ext>
              </c:extLst>
            </c:dLbl>
            <c:dLbl>
              <c:idx val="3"/>
              <c:layout>
                <c:manualLayout>
                  <c:x val="1.3804881828848255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5E-4687-8116-0993CA36D839}"/>
                </c:ext>
              </c:extLst>
            </c:dLbl>
            <c:dLbl>
              <c:idx val="4"/>
              <c:layout>
                <c:manualLayout>
                  <c:x val="-1.0275653377087331E-2"/>
                  <c:y val="-1.93859516787327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5E-4687-8116-0993CA36D839}"/>
                </c:ext>
              </c:extLst>
            </c:dLbl>
            <c:dLbl>
              <c:idx val="5"/>
              <c:layout>
                <c:manualLayout>
                  <c:x val="-2.9957163398008333E-2"/>
                  <c:y val="3.82122445926248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25E-4687-8116-0993CA36D839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0.52800000000000002</c:v>
                </c:pt>
                <c:pt idx="1">
                  <c:v>0.312</c:v>
                </c:pt>
                <c:pt idx="2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25E-4687-8116-0993CA36D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1.3.2. Удовлетворенность деятельностью в сфере общего образования в гендерных и возрастных группах</a:t>
            </a:r>
          </a:p>
        </c:rich>
      </c:tx>
      <c:layout>
        <c:manualLayout>
          <c:xMode val="edge"/>
          <c:yMode val="edge"/>
          <c:x val="0.1718638973019124"/>
          <c:y val="4.45658481684906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899898169324709"/>
          <c:y val="0.22824339576798125"/>
          <c:w val="0.71258342931482954"/>
          <c:h val="0.734124066037485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0.54300000000000004</c:v>
                </c:pt>
                <c:pt idx="1">
                  <c:v>0.55000000000000004</c:v>
                </c:pt>
                <c:pt idx="3">
                  <c:v>0.58299999999999996</c:v>
                </c:pt>
                <c:pt idx="4">
                  <c:v>0.51100000000000001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E1-45B3-9A2F-6AC1F1AB6E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0.28999999999999998</c:v>
                </c:pt>
                <c:pt idx="1">
                  <c:v>0.27700000000000002</c:v>
                </c:pt>
                <c:pt idx="3">
                  <c:v>0.29799999999999999</c:v>
                </c:pt>
                <c:pt idx="4">
                  <c:v>0.26800000000000002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E1-45B3-9A2F-6AC1F1AB6E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0.16800000000000001</c:v>
                </c:pt>
                <c:pt idx="1">
                  <c:v>0.17199999999999999</c:v>
                </c:pt>
                <c:pt idx="3">
                  <c:v>0.11899999999999999</c:v>
                </c:pt>
                <c:pt idx="4">
                  <c:v>0.221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E1-45B3-9A2F-6AC1F1AB6E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12208640"/>
        <c:axId val="209574080"/>
      </c:barChart>
      <c:catAx>
        <c:axId val="21220864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09574080"/>
        <c:crosses val="autoZero"/>
        <c:auto val="1"/>
        <c:lblAlgn val="ctr"/>
        <c:lblOffset val="100"/>
        <c:noMultiLvlLbl val="0"/>
      </c:catAx>
      <c:valAx>
        <c:axId val="20957408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12208640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6.8684927890474159E-2"/>
          <c:y val="0.5327908659616325"/>
          <c:w val="0.84312481156012675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1.3.3. Динамика удовлетворенности деятельностью в сфере общего образования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9338081713618606E-2"/>
                  <c:y val="-6.5703461595602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95-4988-979D-29D0F82A847C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0.72899999999999998</c:v>
                </c:pt>
                <c:pt idx="1">
                  <c:v>0.77</c:v>
                </c:pt>
                <c:pt idx="2">
                  <c:v>0.85</c:v>
                </c:pt>
                <c:pt idx="3">
                  <c:v>0.51700000000000002</c:v>
                </c:pt>
                <c:pt idx="4">
                  <c:v>0.54700000000000004</c:v>
                </c:pt>
                <c:pt idx="5">
                  <c:v>0.52800000000000002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E95-4988-979D-29D0F82A84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95-4988-979D-29D0F82A847C}"/>
                </c:ext>
              </c:extLst>
            </c:dLbl>
            <c:dLbl>
              <c:idx val="3"/>
              <c:layout>
                <c:manualLayout>
                  <c:x val="-4.7054859548405756E-2"/>
                  <c:y val="5.5434432724211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95-4988-979D-29D0F82A847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0.25800000000000001</c:v>
                </c:pt>
                <c:pt idx="1">
                  <c:v>0.24</c:v>
                </c:pt>
                <c:pt idx="2">
                  <c:v>0.15</c:v>
                </c:pt>
                <c:pt idx="3">
                  <c:v>0.33100000000000002</c:v>
                </c:pt>
                <c:pt idx="4">
                  <c:v>0.28299999999999997</c:v>
                </c:pt>
                <c:pt idx="5">
                  <c:v>0.312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E95-4988-979D-29D0F82A84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5621760"/>
        <c:axId val="243868224"/>
      </c:lineChart>
      <c:catAx>
        <c:axId val="245621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3868224"/>
        <c:crosses val="autoZero"/>
        <c:auto val="1"/>
        <c:lblAlgn val="ctr"/>
        <c:lblOffset val="100"/>
        <c:noMultiLvlLbl val="0"/>
      </c:catAx>
      <c:valAx>
        <c:axId val="243868224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245621760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1.3.4. Удовлетворенность деятельностью в сфере общего образования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4674466747994541"/>
          <c:w val="0.71075479854397439"/>
          <c:h val="0.751519167498428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Северо-Эвенский МО*</c:v>
                </c:pt>
                <c:pt idx="2">
                  <c:v>Ольский МО</c:v>
                </c:pt>
                <c:pt idx="3">
                  <c:v>Среднеканский МО*</c:v>
                </c:pt>
                <c:pt idx="4">
                  <c:v>Омсукчанский МО*</c:v>
                </c:pt>
                <c:pt idx="5">
                  <c:v>Хасынский МО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0.74199999999999999</c:v>
                </c:pt>
                <c:pt idx="1">
                  <c:v>0.72499999999999998</c:v>
                </c:pt>
                <c:pt idx="2">
                  <c:v>0.71799999999999997</c:v>
                </c:pt>
                <c:pt idx="3">
                  <c:v>0.623</c:v>
                </c:pt>
                <c:pt idx="4">
                  <c:v>0.60499999999999998</c:v>
                </c:pt>
                <c:pt idx="5">
                  <c:v>0.54700000000000004</c:v>
                </c:pt>
                <c:pt idx="6">
                  <c:v>0.49399999999999999</c:v>
                </c:pt>
                <c:pt idx="7">
                  <c:v>0.44900000000000001</c:v>
                </c:pt>
                <c:pt idx="8">
                  <c:v>0.32600000000000001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8B-4F36-97BB-06F28D8F30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3E-3"/>
                  <c:y val="-1.59799792467802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8B-4F36-97BB-06F28D8F306E}"/>
                </c:ext>
              </c:extLst>
            </c:dLbl>
            <c:dLbl>
              <c:idx val="1"/>
              <c:layout>
                <c:manualLayout>
                  <c:x val="-9.882196437211492E-3"/>
                  <c:y val="2.93068057298688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8B-4F36-97BB-06F28D8F306E}"/>
                </c:ext>
              </c:extLst>
            </c:dLbl>
            <c:dLbl>
              <c:idx val="2"/>
              <c:layout>
                <c:manualLayout>
                  <c:x val="-9.8821964372114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8B-4F36-97BB-06F28D8F306E}"/>
                </c:ext>
              </c:extLst>
            </c:dLbl>
            <c:dLbl>
              <c:idx val="3"/>
              <c:layout>
                <c:manualLayout>
                  <c:x val="-1.3835075012096036E-2"/>
                  <c:y val="-5.86136114597379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8B-4F36-97BB-06F28D8F306E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8B-4F36-97BB-06F28D8F306E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8B-4F36-97BB-06F28D8F306E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Северо-Эвенский МО*</c:v>
                </c:pt>
                <c:pt idx="2">
                  <c:v>Ольский МО</c:v>
                </c:pt>
                <c:pt idx="3">
                  <c:v>Среднеканский МО*</c:v>
                </c:pt>
                <c:pt idx="4">
                  <c:v>Омсукчанский МО*</c:v>
                </c:pt>
                <c:pt idx="5">
                  <c:v>Хасынский МО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0.17</c:v>
                </c:pt>
                <c:pt idx="1">
                  <c:v>0.16</c:v>
                </c:pt>
                <c:pt idx="2">
                  <c:v>0.14199999999999999</c:v>
                </c:pt>
                <c:pt idx="3">
                  <c:v>0.29099999999999998</c:v>
                </c:pt>
                <c:pt idx="4">
                  <c:v>0.23400000000000001</c:v>
                </c:pt>
                <c:pt idx="5">
                  <c:v>0.32</c:v>
                </c:pt>
                <c:pt idx="6">
                  <c:v>0.32700000000000001</c:v>
                </c:pt>
                <c:pt idx="7">
                  <c:v>0.36099999999999999</c:v>
                </c:pt>
                <c:pt idx="8">
                  <c:v>0.56399999999999995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38B-4F36-97BB-06F28D8F306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Северо-Эвенский МО*</c:v>
                </c:pt>
                <c:pt idx="2">
                  <c:v>Ольский МО</c:v>
                </c:pt>
                <c:pt idx="3">
                  <c:v>Среднеканский МО*</c:v>
                </c:pt>
                <c:pt idx="4">
                  <c:v>Омсукчанский МО*</c:v>
                </c:pt>
                <c:pt idx="5">
                  <c:v>Хасынский МО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8.7999999999999995E-2</c:v>
                </c:pt>
                <c:pt idx="1">
                  <c:v>0.115</c:v>
                </c:pt>
                <c:pt idx="2">
                  <c:v>0.14099999999999999</c:v>
                </c:pt>
                <c:pt idx="3">
                  <c:v>8.5999999999999993E-2</c:v>
                </c:pt>
                <c:pt idx="4">
                  <c:v>0.161</c:v>
                </c:pt>
                <c:pt idx="5">
                  <c:v>0.13300000000000001</c:v>
                </c:pt>
                <c:pt idx="6">
                  <c:v>0.17899999999999999</c:v>
                </c:pt>
                <c:pt idx="7">
                  <c:v>0.19</c:v>
                </c:pt>
                <c:pt idx="8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38B-4F36-97BB-06F28D8F30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45623296"/>
        <c:axId val="243867648"/>
      </c:barChart>
      <c:catAx>
        <c:axId val="24562329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3867648"/>
        <c:crosses val="autoZero"/>
        <c:auto val="1"/>
        <c:lblAlgn val="ctr"/>
        <c:lblOffset val="100"/>
        <c:noMultiLvlLbl val="0"/>
      </c:catAx>
      <c:valAx>
        <c:axId val="24386764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45623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36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1.3.5. Динамика удовлетворенности ("скорее удовлетворен") деятельностью в сфере общего образования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84909307020827"/>
          <c:w val="0.76917956577864621"/>
          <c:h val="0.800009601374063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Северо-Эвенский МО*</c:v>
                </c:pt>
                <c:pt idx="2">
                  <c:v>Ольский МО</c:v>
                </c:pt>
                <c:pt idx="3">
                  <c:v>Среднеканский МО*</c:v>
                </c:pt>
                <c:pt idx="4">
                  <c:v>Омсукчанский МО*</c:v>
                </c:pt>
                <c:pt idx="5">
                  <c:v>Хасынский МО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0.68400000000000005</c:v>
                </c:pt>
                <c:pt idx="1">
                  <c:v>0.53</c:v>
                </c:pt>
                <c:pt idx="2">
                  <c:v>0.62</c:v>
                </c:pt>
                <c:pt idx="3">
                  <c:v>0.54600000000000004</c:v>
                </c:pt>
                <c:pt idx="4">
                  <c:v>0.65400000000000003</c:v>
                </c:pt>
                <c:pt idx="5">
                  <c:v>0.69199999999999995</c:v>
                </c:pt>
                <c:pt idx="6">
                  <c:v>0.49099999999999999</c:v>
                </c:pt>
                <c:pt idx="7">
                  <c:v>0.38200000000000001</c:v>
                </c:pt>
                <c:pt idx="8">
                  <c:v>0.36599999999999999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7D-495F-B1AA-52AEB3178A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Северо-Эвенский МО*</c:v>
                </c:pt>
                <c:pt idx="2">
                  <c:v>Ольский МО</c:v>
                </c:pt>
                <c:pt idx="3">
                  <c:v>Среднеканский МО*</c:v>
                </c:pt>
                <c:pt idx="4">
                  <c:v>Омсукчанский МО*</c:v>
                </c:pt>
                <c:pt idx="5">
                  <c:v>Хасынский МО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0.51900000000000002</c:v>
                </c:pt>
                <c:pt idx="1">
                  <c:v>0.56999999999999995</c:v>
                </c:pt>
                <c:pt idx="2">
                  <c:v>0.55500000000000005</c:v>
                </c:pt>
                <c:pt idx="3">
                  <c:v>0.56499999999999995</c:v>
                </c:pt>
                <c:pt idx="4">
                  <c:v>0.65</c:v>
                </c:pt>
                <c:pt idx="5">
                  <c:v>0.53800000000000003</c:v>
                </c:pt>
                <c:pt idx="6">
                  <c:v>0.56000000000000005</c:v>
                </c:pt>
                <c:pt idx="7">
                  <c:v>0.35899999999999999</c:v>
                </c:pt>
                <c:pt idx="8">
                  <c:v>0.53500000000000003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7D-495F-B1AA-52AEB3178A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Северо-Эвенский МО*</c:v>
                </c:pt>
                <c:pt idx="2">
                  <c:v>Ольский МО</c:v>
                </c:pt>
                <c:pt idx="3">
                  <c:v>Среднеканский МО*</c:v>
                </c:pt>
                <c:pt idx="4">
                  <c:v>Омсукчанский МО*</c:v>
                </c:pt>
                <c:pt idx="5">
                  <c:v>Хасынский МО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0.74199999999999999</c:v>
                </c:pt>
                <c:pt idx="1">
                  <c:v>0.72499999999999998</c:v>
                </c:pt>
                <c:pt idx="2">
                  <c:v>0.71799999999999997</c:v>
                </c:pt>
                <c:pt idx="3">
                  <c:v>0.623</c:v>
                </c:pt>
                <c:pt idx="4">
                  <c:v>0.60499999999999998</c:v>
                </c:pt>
                <c:pt idx="5">
                  <c:v>0.54700000000000004</c:v>
                </c:pt>
                <c:pt idx="6">
                  <c:v>0.49399999999999999</c:v>
                </c:pt>
                <c:pt idx="7">
                  <c:v>0.44900000000000001</c:v>
                </c:pt>
                <c:pt idx="8">
                  <c:v>0.32600000000000001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2C4-4064-8E04-ACC58556DC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245620736"/>
        <c:axId val="209572928"/>
      </c:barChart>
      <c:catAx>
        <c:axId val="2456207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572928"/>
        <c:crosses val="autoZero"/>
        <c:auto val="1"/>
        <c:lblAlgn val="ctr"/>
        <c:lblOffset val="100"/>
        <c:noMultiLvlLbl val="0"/>
      </c:catAx>
      <c:valAx>
        <c:axId val="209572928"/>
        <c:scaling>
          <c:orientation val="minMax"/>
          <c:max val="0.8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620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135261337646241"/>
          <c:y val="0.84741367718029559"/>
          <c:w val="8.1409323431426553E-2"/>
          <c:h val="0.13071470672691826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1.4.1.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дополнительного образования?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71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81"/>
          <c:w val="0.44038972157576867"/>
          <c:h val="0.7072663260919224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6F-48D2-B130-8AC0B7514F3B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6F-48D2-B130-8AC0B7514F3B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66F-48D2-B130-8AC0B7514F3B}"/>
              </c:ext>
            </c:extLst>
          </c:dPt>
          <c:dLbls>
            <c:dLbl>
              <c:idx val="0"/>
              <c:layout>
                <c:manualLayout>
                  <c:x val="-7.1553942434071718E-2"/>
                  <c:y val="-3.720466840400500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6F-48D2-B130-8AC0B7514F3B}"/>
                </c:ext>
              </c:extLst>
            </c:dLbl>
            <c:dLbl>
              <c:idx val="1"/>
              <c:layout>
                <c:manualLayout>
                  <c:x val="0.23659170475053559"/>
                  <c:y val="0.1096797848621111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6F-48D2-B130-8AC0B7514F3B}"/>
                </c:ext>
              </c:extLst>
            </c:dLbl>
            <c:dLbl>
              <c:idx val="2"/>
              <c:layout>
                <c:manualLayout>
                  <c:x val="1.1518973604562867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6F-48D2-B130-8AC0B7514F3B}"/>
                </c:ext>
              </c:extLst>
            </c:dLbl>
            <c:dLbl>
              <c:idx val="3"/>
              <c:layout>
                <c:manualLayout>
                  <c:x val="1.3804881828848262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6F-48D2-B130-8AC0B7514F3B}"/>
                </c:ext>
              </c:extLst>
            </c:dLbl>
            <c:dLbl>
              <c:idx val="4"/>
              <c:layout>
                <c:manualLayout>
                  <c:x val="-1.0275653377087331E-2"/>
                  <c:y val="-1.93859516787327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6F-48D2-B130-8AC0B7514F3B}"/>
                </c:ext>
              </c:extLst>
            </c:dLbl>
            <c:dLbl>
              <c:idx val="5"/>
              <c:layout>
                <c:manualLayout>
                  <c:x val="-2.9957163398008333E-2"/>
                  <c:y val="3.82122445926248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66F-48D2-B130-8AC0B7514F3B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0.56899999999999995</c:v>
                </c:pt>
                <c:pt idx="1">
                  <c:v>0.245</c:v>
                </c:pt>
                <c:pt idx="2">
                  <c:v>0.186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66F-48D2-B130-8AC0B7514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1.4.2. Удовлетворенность деятельностью органов МСУ в сфере дополнительного образования в гендерных и возрастных группах</a:t>
            </a:r>
          </a:p>
        </c:rich>
      </c:tx>
      <c:layout>
        <c:manualLayout>
          <c:xMode val="edge"/>
          <c:yMode val="edge"/>
          <c:x val="0.10405720510487967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8891230548895014"/>
          <c:y val="0.24685457540285"/>
          <c:w val="0.68267020320462446"/>
          <c:h val="0.7155128753729541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0.52200000000000002</c:v>
                </c:pt>
                <c:pt idx="1">
                  <c:v>0.61099999999999999</c:v>
                </c:pt>
                <c:pt idx="3">
                  <c:v>0.61499999999999999</c:v>
                </c:pt>
                <c:pt idx="4">
                  <c:v>0.52500000000000002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C9-4090-A775-DDF36CAF52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0.27800000000000002</c:v>
                </c:pt>
                <c:pt idx="1">
                  <c:v>0.215</c:v>
                </c:pt>
                <c:pt idx="3">
                  <c:v>0.28599999999999998</c:v>
                </c:pt>
                <c:pt idx="4">
                  <c:v>0.20599999999999999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C9-4090-A775-DDF36CAF528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0.19900000000000001</c:v>
                </c:pt>
                <c:pt idx="1">
                  <c:v>0.17399999999999999</c:v>
                </c:pt>
                <c:pt idx="3">
                  <c:v>9.9000000000000005E-2</c:v>
                </c:pt>
                <c:pt idx="4">
                  <c:v>0.26900000000000002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C9-4090-A775-DDF36CAF52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45521408"/>
        <c:axId val="243871680"/>
      </c:barChart>
      <c:catAx>
        <c:axId val="24552140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3871680"/>
        <c:crosses val="autoZero"/>
        <c:auto val="1"/>
        <c:lblAlgn val="ctr"/>
        <c:lblOffset val="100"/>
        <c:noMultiLvlLbl val="0"/>
      </c:catAx>
      <c:valAx>
        <c:axId val="24387168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4552140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290206204268E-2"/>
          <c:y val="0.55140184176743967"/>
          <c:w val="0.84312481156012709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1.4.3. Динамика удовлетворенности деятельностью в сфере дополнительного образования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9338081713618606E-2"/>
                  <c:y val="-6.5703461595602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A7-49C4-AD9D-7F09EA9564AB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0.70799999999999996</c:v>
                </c:pt>
                <c:pt idx="1">
                  <c:v>0.78800000000000003</c:v>
                </c:pt>
                <c:pt idx="2">
                  <c:v>0.91</c:v>
                </c:pt>
                <c:pt idx="3">
                  <c:v>0.50700000000000001</c:v>
                </c:pt>
                <c:pt idx="4">
                  <c:v>0.53800000000000003</c:v>
                </c:pt>
                <c:pt idx="5">
                  <c:v>0.56899999999999995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A7-49C4-AD9D-7F09EA9564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A7-49C4-AD9D-7F09EA9564AB}"/>
                </c:ext>
              </c:extLst>
            </c:dLbl>
            <c:dLbl>
              <c:idx val="3"/>
              <c:layout>
                <c:manualLayout>
                  <c:x val="-4.7054859548405756E-2"/>
                  <c:y val="5.5434432724211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A7-49C4-AD9D-7F09EA9564AB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0.27200000000000002</c:v>
                </c:pt>
                <c:pt idx="1">
                  <c:v>0.21199999999999999</c:v>
                </c:pt>
                <c:pt idx="2">
                  <c:v>0.09</c:v>
                </c:pt>
                <c:pt idx="3">
                  <c:v>0.311</c:v>
                </c:pt>
                <c:pt idx="4">
                  <c:v>0.247</c:v>
                </c:pt>
                <c:pt idx="5">
                  <c:v>0.245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A7-49C4-AD9D-7F09EA9564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7255040"/>
        <c:axId val="245948992"/>
      </c:lineChart>
      <c:catAx>
        <c:axId val="247255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5948992"/>
        <c:crosses val="autoZero"/>
        <c:auto val="1"/>
        <c:lblAlgn val="ctr"/>
        <c:lblOffset val="100"/>
        <c:noMultiLvlLbl val="0"/>
      </c:catAx>
      <c:valAx>
        <c:axId val="24594899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247255040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1.4.4. Удовлетворенность деятельностью в сфере дополнительного образования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4674466747994541"/>
          <c:w val="0.71075479854397472"/>
          <c:h val="0.751519167498428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Омсукчанский МО*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Северо-Эвенский МО*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0.86399999999999999</c:v>
                </c:pt>
                <c:pt idx="1">
                  <c:v>0.81</c:v>
                </c:pt>
                <c:pt idx="2">
                  <c:v>0.80400000000000005</c:v>
                </c:pt>
                <c:pt idx="3">
                  <c:v>0.70899999999999996</c:v>
                </c:pt>
                <c:pt idx="4">
                  <c:v>0.64600000000000002</c:v>
                </c:pt>
                <c:pt idx="5">
                  <c:v>0.57099999999999995</c:v>
                </c:pt>
                <c:pt idx="6">
                  <c:v>0.53</c:v>
                </c:pt>
                <c:pt idx="7">
                  <c:v>0.38100000000000001</c:v>
                </c:pt>
                <c:pt idx="8">
                  <c:v>0.33300000000000002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57-4C25-ACE4-6CF9EDA988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39E-3"/>
                  <c:y val="-1.597997924678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57-4C25-ACE4-6CF9EDA9888D}"/>
                </c:ext>
              </c:extLst>
            </c:dLbl>
            <c:dLbl>
              <c:idx val="1"/>
              <c:layout>
                <c:manualLayout>
                  <c:x val="-9.882196437211499E-3"/>
                  <c:y val="2.9306805729868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57-4C25-ACE4-6CF9EDA9888D}"/>
                </c:ext>
              </c:extLst>
            </c:dLbl>
            <c:dLbl>
              <c:idx val="2"/>
              <c:layout>
                <c:manualLayout>
                  <c:x val="-9.8821964372114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57-4C25-ACE4-6CF9EDA9888D}"/>
                </c:ext>
              </c:extLst>
            </c:dLbl>
            <c:dLbl>
              <c:idx val="3"/>
              <c:layout>
                <c:manualLayout>
                  <c:x val="-1.3835075012096042E-2"/>
                  <c:y val="-5.8613611459738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57-4C25-ACE4-6CF9EDA9888D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57-4C25-ACE4-6CF9EDA9888D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57-4C25-ACE4-6CF9EDA9888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Омсукчанский МО*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Северо-Эвенский МО*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4.8000000000000001E-2</c:v>
                </c:pt>
                <c:pt idx="1">
                  <c:v>0.13400000000000001</c:v>
                </c:pt>
                <c:pt idx="2">
                  <c:v>0.13100000000000001</c:v>
                </c:pt>
                <c:pt idx="3">
                  <c:v>0.12</c:v>
                </c:pt>
                <c:pt idx="4">
                  <c:v>0.16500000000000001</c:v>
                </c:pt>
                <c:pt idx="5">
                  <c:v>0.315</c:v>
                </c:pt>
                <c:pt idx="6">
                  <c:v>0.25600000000000001</c:v>
                </c:pt>
                <c:pt idx="7">
                  <c:v>0.34</c:v>
                </c:pt>
                <c:pt idx="8">
                  <c:v>0.52300000000000002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A57-4C25-ACE4-6CF9EDA988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Омсукчанский МО*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Северо-Эвенский МО*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8.7999999999999995E-2</c:v>
                </c:pt>
                <c:pt idx="1">
                  <c:v>5.6000000000000001E-2</c:v>
                </c:pt>
                <c:pt idx="2">
                  <c:v>6.6000000000000003E-2</c:v>
                </c:pt>
                <c:pt idx="3">
                  <c:v>0.17100000000000001</c:v>
                </c:pt>
                <c:pt idx="4">
                  <c:v>0.19</c:v>
                </c:pt>
                <c:pt idx="5">
                  <c:v>0.113</c:v>
                </c:pt>
                <c:pt idx="6">
                  <c:v>0.21299999999999999</c:v>
                </c:pt>
                <c:pt idx="7">
                  <c:v>0.27900000000000003</c:v>
                </c:pt>
                <c:pt idx="8">
                  <c:v>0.14399999999999999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A57-4C25-ACE4-6CF9EDA988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47256576"/>
        <c:axId val="245950144"/>
      </c:barChart>
      <c:catAx>
        <c:axId val="2472565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5950144"/>
        <c:crosses val="autoZero"/>
        <c:auto val="1"/>
        <c:lblAlgn val="ctr"/>
        <c:lblOffset val="100"/>
        <c:noMultiLvlLbl val="0"/>
      </c:catAx>
      <c:valAx>
        <c:axId val="245950144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47256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382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1.1.2. Удовлетворенность деятельностью органов МСУ в сфере экономического развития  в гендерных и возрастных группах</a:t>
            </a:r>
          </a:p>
        </c:rich>
      </c:tx>
      <c:layout>
        <c:manualLayout>
          <c:xMode val="edge"/>
          <c:yMode val="edge"/>
          <c:x val="0.1359335229609748"/>
          <c:y val="3.621399080464760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915041869766281"/>
          <c:y val="0.27810188086350796"/>
          <c:w val="0.72256733533308348"/>
          <c:h val="0.6842655913685530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0.47399999999999998</c:v>
                </c:pt>
                <c:pt idx="1">
                  <c:v>0.53500000000000003</c:v>
                </c:pt>
                <c:pt idx="3">
                  <c:v>0.53400000000000003</c:v>
                </c:pt>
                <c:pt idx="4">
                  <c:v>0.47899999999999998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94-484D-9401-97683C6040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0.46800000000000003</c:v>
                </c:pt>
                <c:pt idx="1">
                  <c:v>0.378</c:v>
                </c:pt>
                <c:pt idx="3">
                  <c:v>0.41199999999999998</c:v>
                </c:pt>
                <c:pt idx="4">
                  <c:v>0.42899999999999999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94-484D-9401-97683C6040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5.8999999999999997E-2</c:v>
                </c:pt>
                <c:pt idx="1">
                  <c:v>8.6999999999999994E-2</c:v>
                </c:pt>
                <c:pt idx="3">
                  <c:v>5.5E-2</c:v>
                </c:pt>
                <c:pt idx="4">
                  <c:v>9.0999999999999998E-2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94-484D-9401-97683C6040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2442880"/>
        <c:axId val="242838912"/>
      </c:barChart>
      <c:catAx>
        <c:axId val="1924428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2838912"/>
        <c:crosses val="autoZero"/>
        <c:auto val="1"/>
        <c:lblAlgn val="ctr"/>
        <c:lblOffset val="100"/>
        <c:noMultiLvlLbl val="0"/>
      </c:catAx>
      <c:valAx>
        <c:axId val="242838912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2442880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8820765182580438E-2"/>
          <c:y val="0.56047262258307673"/>
          <c:w val="0.84312481156012586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1.4.5. Динамика удовлетворенности ("скорее удовлетворен") деятельностью в сфере дополнительного образования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7646057276276453"/>
          <c:w val="0.76917956577864621"/>
          <c:h val="0.808458244853137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Омсукчанский МО*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Северо-Эвенский МО*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0.56100000000000005</c:v>
                </c:pt>
                <c:pt idx="1">
                  <c:v>0.67300000000000004</c:v>
                </c:pt>
                <c:pt idx="2">
                  <c:v>0.68</c:v>
                </c:pt>
                <c:pt idx="3">
                  <c:v>0.38</c:v>
                </c:pt>
                <c:pt idx="4">
                  <c:v>0.45</c:v>
                </c:pt>
                <c:pt idx="5">
                  <c:v>0.55800000000000005</c:v>
                </c:pt>
                <c:pt idx="6">
                  <c:v>0.50600000000000001</c:v>
                </c:pt>
                <c:pt idx="7">
                  <c:v>0.46600000000000003</c:v>
                </c:pt>
                <c:pt idx="8">
                  <c:v>0.35699999999999998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E1-4F0D-9392-DFB61120C7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Омсукчанский МО*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Северо-Эвенский МО*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0.48499999999999999</c:v>
                </c:pt>
                <c:pt idx="1">
                  <c:v>0.55400000000000005</c:v>
                </c:pt>
                <c:pt idx="2">
                  <c:v>0.60899999999999999</c:v>
                </c:pt>
                <c:pt idx="3">
                  <c:v>0.76900000000000002</c:v>
                </c:pt>
                <c:pt idx="4">
                  <c:v>0.499</c:v>
                </c:pt>
                <c:pt idx="5">
                  <c:v>0.55000000000000004</c:v>
                </c:pt>
                <c:pt idx="6">
                  <c:v>0.55000000000000004</c:v>
                </c:pt>
                <c:pt idx="7">
                  <c:v>0.48699999999999999</c:v>
                </c:pt>
                <c:pt idx="8">
                  <c:v>0.38800000000000001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E1-4F0D-9392-DFB61120C7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Омсукчанский МО*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Северо-Эвенский МО*</c:v>
                </c:pt>
                <c:pt idx="6">
                  <c:v>Магадан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0.86399999999999999</c:v>
                </c:pt>
                <c:pt idx="1">
                  <c:v>0.81</c:v>
                </c:pt>
                <c:pt idx="2">
                  <c:v>0.80400000000000005</c:v>
                </c:pt>
                <c:pt idx="3">
                  <c:v>0.70899999999999996</c:v>
                </c:pt>
                <c:pt idx="4">
                  <c:v>0.64600000000000002</c:v>
                </c:pt>
                <c:pt idx="5">
                  <c:v>0.57099999999999995</c:v>
                </c:pt>
                <c:pt idx="6">
                  <c:v>0.53</c:v>
                </c:pt>
                <c:pt idx="7">
                  <c:v>0.38100000000000001</c:v>
                </c:pt>
                <c:pt idx="8">
                  <c:v>0.33300000000000002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9D-4527-B699-68DCB641F9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245622272"/>
        <c:axId val="245951296"/>
      </c:barChart>
      <c:catAx>
        <c:axId val="2456222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951296"/>
        <c:crosses val="autoZero"/>
        <c:auto val="1"/>
        <c:lblAlgn val="ctr"/>
        <c:lblOffset val="100"/>
        <c:noMultiLvlLbl val="0"/>
      </c:catAx>
      <c:valAx>
        <c:axId val="245951296"/>
        <c:scaling>
          <c:orientation val="minMax"/>
          <c:max val="0.9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62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716394173767973"/>
          <c:y val="0.84504176067175663"/>
          <c:w val="8.1409323431426553E-2"/>
          <c:h val="0.12733613698639629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1.5.1.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культуры?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72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86"/>
          <c:w val="0.44038972157576878"/>
          <c:h val="0.707266326091922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EE-4006-B67C-A3F603B26CCE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EE-4006-B67C-A3F603B26CCE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EE-4006-B67C-A3F603B26CCE}"/>
              </c:ext>
            </c:extLst>
          </c:dPt>
          <c:dLbls>
            <c:dLbl>
              <c:idx val="0"/>
              <c:layout>
                <c:manualLayout>
                  <c:x val="-7.1553942434071718E-2"/>
                  <c:y val="-3.7204668404005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EE-4006-B67C-A3F603B26CCE}"/>
                </c:ext>
              </c:extLst>
            </c:dLbl>
            <c:dLbl>
              <c:idx val="1"/>
              <c:layout>
                <c:manualLayout>
                  <c:x val="5.1280220906536833E-2"/>
                  <c:y val="0.1129614148756711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EE-4006-B67C-A3F603B26CCE}"/>
                </c:ext>
              </c:extLst>
            </c:dLbl>
            <c:dLbl>
              <c:idx val="2"/>
              <c:layout>
                <c:manualLayout>
                  <c:x val="1.151897360456287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EE-4006-B67C-A3F603B26CCE}"/>
                </c:ext>
              </c:extLst>
            </c:dLbl>
            <c:dLbl>
              <c:idx val="3"/>
              <c:layout>
                <c:manualLayout>
                  <c:x val="1.3804881828848268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EE-4006-B67C-A3F603B26CCE}"/>
                </c:ext>
              </c:extLst>
            </c:dLbl>
            <c:dLbl>
              <c:idx val="4"/>
              <c:layout>
                <c:manualLayout>
                  <c:x val="-1.0275653377087331E-2"/>
                  <c:y val="-1.938595167873278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EE-4006-B67C-A3F603B26CCE}"/>
                </c:ext>
              </c:extLst>
            </c:dLbl>
            <c:dLbl>
              <c:idx val="5"/>
              <c:layout>
                <c:manualLayout>
                  <c:x val="-2.9957163398008333E-2"/>
                  <c:y val="3.82122445926248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EE-4006-B67C-A3F603B26CCE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0.72099999999999997</c:v>
                </c:pt>
                <c:pt idx="1">
                  <c:v>0.22900000000000001</c:v>
                </c:pt>
                <c:pt idx="2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3EE-4006-B67C-A3F603B26C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1.5.2. Удовлетворенность деятельностью органов МСУ в сфере культуры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151973691035656"/>
          <c:w val="0.71657186285755559"/>
          <c:h val="0.7471700227194920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0.70599999999999996</c:v>
                </c:pt>
                <c:pt idx="1">
                  <c:v>0.73399999999999999</c:v>
                </c:pt>
                <c:pt idx="3">
                  <c:v>0.72199999999999998</c:v>
                </c:pt>
                <c:pt idx="4">
                  <c:v>0.72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C6-4FF2-B707-F959C80209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0.23400000000000001</c:v>
                </c:pt>
                <c:pt idx="1">
                  <c:v>0.22500000000000001</c:v>
                </c:pt>
                <c:pt idx="3">
                  <c:v>0.254</c:v>
                </c:pt>
                <c:pt idx="4">
                  <c:v>0.20499999999999999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C6-4FF2-B707-F959C80209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0.06</c:v>
                </c:pt>
                <c:pt idx="1">
                  <c:v>4.1000000000000002E-2</c:v>
                </c:pt>
                <c:pt idx="3">
                  <c:v>2.5000000000000001E-2</c:v>
                </c:pt>
                <c:pt idx="4">
                  <c:v>7.4999999999999997E-2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C6-4FF2-B707-F959C80209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47555584"/>
        <c:axId val="209571200"/>
      </c:barChart>
      <c:catAx>
        <c:axId val="24755558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09571200"/>
        <c:crosses val="autoZero"/>
        <c:auto val="1"/>
        <c:lblAlgn val="ctr"/>
        <c:lblOffset val="100"/>
        <c:noMultiLvlLbl val="0"/>
      </c:catAx>
      <c:valAx>
        <c:axId val="20957120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4755558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290206204268E-2"/>
          <c:y val="0.51790183883655661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1.5.3. Динамика удовлетворенности деятельностью в сфере культуры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9338081713618606E-2"/>
                  <c:y val="-6.5703461595602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96-4027-9281-F4649F1CA28A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0.626</c:v>
                </c:pt>
                <c:pt idx="1">
                  <c:v>0.67300000000000004</c:v>
                </c:pt>
                <c:pt idx="2">
                  <c:v>0.91100000000000003</c:v>
                </c:pt>
                <c:pt idx="3">
                  <c:v>0.64900000000000002</c:v>
                </c:pt>
                <c:pt idx="4">
                  <c:v>0.69</c:v>
                </c:pt>
                <c:pt idx="5">
                  <c:v>0.72099999999999997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096-4027-9281-F4649F1CA2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96-4027-9281-F4649F1CA28A}"/>
                </c:ext>
              </c:extLst>
            </c:dLbl>
            <c:dLbl>
              <c:idx val="3"/>
              <c:layout>
                <c:manualLayout>
                  <c:x val="-4.7054859548405756E-2"/>
                  <c:y val="5.5434432724211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96-4027-9281-F4649F1CA28A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0.32700000000000001</c:v>
                </c:pt>
                <c:pt idx="1">
                  <c:v>0.32700000000000001</c:v>
                </c:pt>
                <c:pt idx="2">
                  <c:v>8.8999999999999996E-2</c:v>
                </c:pt>
                <c:pt idx="3">
                  <c:v>0.28699999999999998</c:v>
                </c:pt>
                <c:pt idx="4">
                  <c:v>0.246</c:v>
                </c:pt>
                <c:pt idx="5">
                  <c:v>0.22900000000000001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096-4027-9281-F4649F1CA2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7557632"/>
        <c:axId val="245954176"/>
      </c:lineChart>
      <c:catAx>
        <c:axId val="247557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5954176"/>
        <c:crosses val="autoZero"/>
        <c:auto val="1"/>
        <c:lblAlgn val="ctr"/>
        <c:lblOffset val="100"/>
        <c:noMultiLvlLbl val="0"/>
      </c:catAx>
      <c:valAx>
        <c:axId val="245954176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24755763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1.5.4. Удовлетворенность деятельностью в сфере культуры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4674466747994541"/>
          <c:w val="0.71075479854397494"/>
          <c:h val="0.751519167498428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Омсукчанский МО*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0.91500000000000004</c:v>
                </c:pt>
                <c:pt idx="1">
                  <c:v>0.86699999999999999</c:v>
                </c:pt>
                <c:pt idx="2">
                  <c:v>0.81599999999999995</c:v>
                </c:pt>
                <c:pt idx="3">
                  <c:v>0.75</c:v>
                </c:pt>
                <c:pt idx="4">
                  <c:v>0.72399999999999998</c:v>
                </c:pt>
                <c:pt idx="5">
                  <c:v>0.71699999999999997</c:v>
                </c:pt>
                <c:pt idx="6">
                  <c:v>0.64200000000000002</c:v>
                </c:pt>
                <c:pt idx="7">
                  <c:v>0.57099999999999995</c:v>
                </c:pt>
                <c:pt idx="8">
                  <c:v>0.56299999999999994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3E-4A7C-861E-80871517FD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3E-4A7C-861E-80871517FDC0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3E-4A7C-861E-80871517FDC0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3E-4A7C-861E-80871517FDC0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3E-4A7C-861E-80871517FDC0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3E-4A7C-861E-80871517FDC0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3E-4A7C-861E-80871517FDC0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Омсукчанский МО*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8.5000000000000006E-2</c:v>
                </c:pt>
                <c:pt idx="1">
                  <c:v>0.13300000000000001</c:v>
                </c:pt>
                <c:pt idx="2">
                  <c:v>0.184</c:v>
                </c:pt>
                <c:pt idx="3">
                  <c:v>0.186</c:v>
                </c:pt>
                <c:pt idx="4">
                  <c:v>0.216</c:v>
                </c:pt>
                <c:pt idx="5">
                  <c:v>0.21</c:v>
                </c:pt>
                <c:pt idx="6">
                  <c:v>0.35799999999999998</c:v>
                </c:pt>
                <c:pt idx="7">
                  <c:v>0.42899999999999999</c:v>
                </c:pt>
                <c:pt idx="8">
                  <c:v>0.437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B3E-4A7C-861E-80871517FD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0D-43C7-A6DF-2A482BA47ACB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0D-43C7-A6DF-2A482BA47ACB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0D-43C7-A6DF-2A482BA47ACB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B3E-4A7C-861E-80871517FDC0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0D-43C7-A6DF-2A482BA47ACB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0D-43C7-A6DF-2A482BA47ACB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Омсукчанский МО*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6.4000000000000001E-2</c:v>
                </c:pt>
                <c:pt idx="4">
                  <c:v>0.06</c:v>
                </c:pt>
                <c:pt idx="5">
                  <c:v>7.2999999999999995E-2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B3E-4A7C-861E-80871517FD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08882176"/>
        <c:axId val="247816192"/>
      </c:barChart>
      <c:catAx>
        <c:axId val="2088821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7816192"/>
        <c:crosses val="autoZero"/>
        <c:auto val="1"/>
        <c:lblAlgn val="ctr"/>
        <c:lblOffset val="100"/>
        <c:noMultiLvlLbl val="0"/>
      </c:catAx>
      <c:valAx>
        <c:axId val="247816192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88821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1.5.5. Динамика удовлетворенности ("скорее удовлетворен") деятельностью в сфере культуры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8523468037569685"/>
          <c:w val="0.76917956577864621"/>
          <c:h val="0.799683998177913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Омсукчанский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0.41299999999999998</c:v>
                </c:pt>
                <c:pt idx="1">
                  <c:v>0.746</c:v>
                </c:pt>
                <c:pt idx="2">
                  <c:v>0.79900000000000004</c:v>
                </c:pt>
                <c:pt idx="3">
                  <c:v>0.73799999999999999</c:v>
                </c:pt>
                <c:pt idx="4">
                  <c:v>0.745</c:v>
                </c:pt>
                <c:pt idx="5">
                  <c:v>0.64900000000000002</c:v>
                </c:pt>
                <c:pt idx="6">
                  <c:v>0.59799999999999998</c:v>
                </c:pt>
                <c:pt idx="7">
                  <c:v>0.48299999999999998</c:v>
                </c:pt>
                <c:pt idx="8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F6-463E-AB1A-EAEBE0CA74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Омсукчанский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0.63500000000000001</c:v>
                </c:pt>
                <c:pt idx="1">
                  <c:v>0.71599999999999997</c:v>
                </c:pt>
                <c:pt idx="2">
                  <c:v>0.69</c:v>
                </c:pt>
                <c:pt idx="3">
                  <c:v>0.60799999999999998</c:v>
                </c:pt>
                <c:pt idx="4">
                  <c:v>0.57899999999999996</c:v>
                </c:pt>
                <c:pt idx="5">
                  <c:v>0.749</c:v>
                </c:pt>
                <c:pt idx="6">
                  <c:v>0.54200000000000004</c:v>
                </c:pt>
                <c:pt idx="7">
                  <c:v>0.55500000000000005</c:v>
                </c:pt>
                <c:pt idx="8">
                  <c:v>0.498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F6-463E-AB1A-EAEBE0CA74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Омсукчанский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0.91500000000000004</c:v>
                </c:pt>
                <c:pt idx="1">
                  <c:v>0.86699999999999999</c:v>
                </c:pt>
                <c:pt idx="2">
                  <c:v>0.81599999999999995</c:v>
                </c:pt>
                <c:pt idx="3">
                  <c:v>0.75</c:v>
                </c:pt>
                <c:pt idx="4">
                  <c:v>0.72399999999999998</c:v>
                </c:pt>
                <c:pt idx="5">
                  <c:v>0.71699999999999997</c:v>
                </c:pt>
                <c:pt idx="6">
                  <c:v>0.64200000000000002</c:v>
                </c:pt>
                <c:pt idx="7">
                  <c:v>0.57099999999999995</c:v>
                </c:pt>
                <c:pt idx="8">
                  <c:v>0.56299999999999994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A2-44D9-A2BE-CD6B977AA9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191334912"/>
        <c:axId val="245953600"/>
      </c:barChart>
      <c:catAx>
        <c:axId val="1913349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953600"/>
        <c:crosses val="autoZero"/>
        <c:auto val="1"/>
        <c:lblAlgn val="ctr"/>
        <c:lblOffset val="100"/>
        <c:noMultiLvlLbl val="0"/>
      </c:catAx>
      <c:valAx>
        <c:axId val="245953600"/>
        <c:scaling>
          <c:orientation val="minMax"/>
          <c:max val="0.96000000000000008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3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716394173767973"/>
          <c:y val="0.84504176067175663"/>
          <c:w val="8.1409323431426553E-2"/>
          <c:h val="0.12757467300058567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1.6.1.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 органов местного самоуправления Вашего муниципального образования в сфере физической культуры и спорта</a:t>
            </a:r>
            <a:r>
              <a:rPr lang="ru-RU" sz="1500" b="1" i="0" u="none" strike="noStrike" baseline="0">
                <a:effectLst/>
              </a:rPr>
              <a:t>?,</a:t>
            </a:r>
            <a:r>
              <a:rPr lang="ru-RU" sz="1100" b="1" i="0" u="none" strike="noStrike" baseline="0">
                <a:effectLst/>
              </a:rPr>
              <a:t> 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1349499383021226"/>
          <c:y val="2.26129751488884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A3D-419E-9E08-F7A87E1C64C3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A3D-419E-9E08-F7A87E1C64C3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A3D-419E-9E08-F7A87E1C64C3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A3D-419E-9E08-F7A87E1C64C3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3D-419E-9E08-F7A87E1C64C3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3D-419E-9E08-F7A87E1C64C3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3D-419E-9E08-F7A87E1C64C3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3D-419E-9E08-F7A87E1C64C3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A3D-419E-9E08-F7A87E1C64C3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A3D-419E-9E08-F7A87E1C64C3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0.75800000000000001</c:v>
                </c:pt>
                <c:pt idx="1">
                  <c:v>0.18</c:v>
                </c:pt>
                <c:pt idx="2">
                  <c:v>6.2E-2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A3D-419E-9E08-F7A87E1C6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1.6.2. Удовлетворенность деятельностью органов МСУ в сфере физической</a:t>
            </a:r>
            <a:r>
              <a:rPr lang="ru-RU" sz="1500" b="1" i="0" baseline="0" dirty="0">
                <a:solidFill>
                  <a:srgbClr val="8494A6"/>
                </a:solidFill>
              </a:rPr>
              <a:t> культуры и спорта</a:t>
            </a:r>
            <a:r>
              <a:rPr lang="ru-RU" sz="1500" b="1" i="0" dirty="0">
                <a:solidFill>
                  <a:srgbClr val="8494A6"/>
                </a:solidFill>
              </a:rPr>
              <a:t>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6368236697685515"/>
          <c:w val="0.71657186285755559"/>
          <c:h val="0.698684991648771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0.75700000000000001</c:v>
                </c:pt>
                <c:pt idx="1">
                  <c:v>0.76</c:v>
                </c:pt>
                <c:pt idx="3">
                  <c:v>0.77500000000000002</c:v>
                </c:pt>
                <c:pt idx="4">
                  <c:v>0.74199999999999999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D3-4576-8FB4-2EDED5E50A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0.19900000000000001</c:v>
                </c:pt>
                <c:pt idx="1">
                  <c:v>0.16300000000000001</c:v>
                </c:pt>
                <c:pt idx="3">
                  <c:v>0.193</c:v>
                </c:pt>
                <c:pt idx="4">
                  <c:v>0.16700000000000001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D3-4576-8FB4-2EDED5E50A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4.4999999999999998E-2</c:v>
                </c:pt>
                <c:pt idx="1">
                  <c:v>7.6999999999999999E-2</c:v>
                </c:pt>
                <c:pt idx="3">
                  <c:v>3.2000000000000001E-2</c:v>
                </c:pt>
                <c:pt idx="4">
                  <c:v>0.09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FD3-4576-8FB4-2EDED5E50A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09622016"/>
        <c:axId val="247821952"/>
      </c:barChart>
      <c:catAx>
        <c:axId val="20962201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7821952"/>
        <c:crosses val="autoZero"/>
        <c:auto val="1"/>
        <c:lblAlgn val="ctr"/>
        <c:lblOffset val="100"/>
        <c:noMultiLvlLbl val="0"/>
      </c:catAx>
      <c:valAx>
        <c:axId val="247821952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0962201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1.6.3. Динамика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удовлетворенности деятельностью в сфере физической культуры и спорта, </a:t>
            </a:r>
            <a:r>
              <a:rPr lang="ru-RU" sz="1100" b="1" i="0" u="none" strike="noStrike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100" b="1" i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2579831443234388"/>
          <c:y val="2.595477195785309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8875647300844152E-2"/>
          <c:y val="0.28257758806084515"/>
          <c:w val="0.92081010144002273"/>
          <c:h val="0.4282965776856502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0.75800000000000001</c:v>
                </c:pt>
                <c:pt idx="1">
                  <c:v>0.77800000000000002</c:v>
                </c:pt>
                <c:pt idx="2">
                  <c:v>0.71199999999999997</c:v>
                </c:pt>
                <c:pt idx="3">
                  <c:v>0.9</c:v>
                </c:pt>
                <c:pt idx="4">
                  <c:v>0.751</c:v>
                </c:pt>
                <c:pt idx="5">
                  <c:v>0.71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B54-45A4-96D6-3839D27A27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0.18</c:v>
                </c:pt>
                <c:pt idx="1">
                  <c:v>0.161</c:v>
                </c:pt>
                <c:pt idx="2">
                  <c:v>0.23200000000000001</c:v>
                </c:pt>
                <c:pt idx="3">
                  <c:v>0.1</c:v>
                </c:pt>
                <c:pt idx="4">
                  <c:v>0.249</c:v>
                </c:pt>
                <c:pt idx="5">
                  <c:v>0.27100000000000002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B54-45A4-96D6-3839D27A27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624576"/>
        <c:axId val="247823680"/>
      </c:lineChart>
      <c:catAx>
        <c:axId val="209624576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7823680"/>
        <c:crosses val="autoZero"/>
        <c:auto val="1"/>
        <c:lblAlgn val="ctr"/>
        <c:lblOffset val="100"/>
        <c:noMultiLvlLbl val="0"/>
      </c:catAx>
      <c:valAx>
        <c:axId val="247823680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20962457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906426111"/>
          <c:y val="0.85452498378028663"/>
          <c:w val="0.61358555405799509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1.6.4. Удовлетворенность деятельностью в сфере физической культуры и спорта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21758825090683889"/>
          <c:w val="0.71075479854397494"/>
          <c:h val="0.6806756318381549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МО*</c:v>
                </c:pt>
                <c:pt idx="2">
                  <c:v>Магадан</c:v>
                </c:pt>
                <c:pt idx="3">
                  <c:v>Омсукчанский МО*</c:v>
                </c:pt>
                <c:pt idx="4">
                  <c:v>Ягоднинский МО</c:v>
                </c:pt>
                <c:pt idx="5">
                  <c:v>Среднеканский МО*</c:v>
                </c:pt>
                <c:pt idx="6">
                  <c:v>Ольский МО</c:v>
                </c:pt>
                <c:pt idx="7">
                  <c:v>Сусуманский МО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0.94</c:v>
                </c:pt>
                <c:pt idx="1">
                  <c:v>0.84399999999999997</c:v>
                </c:pt>
                <c:pt idx="2">
                  <c:v>0.77900000000000003</c:v>
                </c:pt>
                <c:pt idx="3">
                  <c:v>0.76200000000000001</c:v>
                </c:pt>
                <c:pt idx="4">
                  <c:v>0.72699999999999998</c:v>
                </c:pt>
                <c:pt idx="5">
                  <c:v>0.70899999999999996</c:v>
                </c:pt>
                <c:pt idx="6">
                  <c:v>0.64700000000000002</c:v>
                </c:pt>
                <c:pt idx="7">
                  <c:v>0.57999999999999996</c:v>
                </c:pt>
                <c:pt idx="8">
                  <c:v>0.57099999999999995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EB-4893-AB33-112FEF5407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EB-4893-AB33-112FEF5407DE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EB-4893-AB33-112FEF5407DE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EB-4893-AB33-112FEF5407DE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EB-4893-AB33-112FEF5407DE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EB-4893-AB33-112FEF5407DE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FEB-4893-AB33-112FEF5407DE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МО*</c:v>
                </c:pt>
                <c:pt idx="2">
                  <c:v>Магадан</c:v>
                </c:pt>
                <c:pt idx="3">
                  <c:v>Омсукчанский МО*</c:v>
                </c:pt>
                <c:pt idx="4">
                  <c:v>Ягоднинский МО</c:v>
                </c:pt>
                <c:pt idx="5">
                  <c:v>Среднеканский МО*</c:v>
                </c:pt>
                <c:pt idx="6">
                  <c:v>Ольский МО</c:v>
                </c:pt>
                <c:pt idx="7">
                  <c:v>Сусуманский МО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0.06</c:v>
                </c:pt>
                <c:pt idx="1">
                  <c:v>0.122</c:v>
                </c:pt>
                <c:pt idx="2">
                  <c:v>0.14499999999999999</c:v>
                </c:pt>
                <c:pt idx="3">
                  <c:v>0.158</c:v>
                </c:pt>
                <c:pt idx="4">
                  <c:v>0.27300000000000002</c:v>
                </c:pt>
                <c:pt idx="5">
                  <c:v>0.20599999999999999</c:v>
                </c:pt>
                <c:pt idx="6">
                  <c:v>0.252</c:v>
                </c:pt>
                <c:pt idx="7">
                  <c:v>0.39400000000000002</c:v>
                </c:pt>
                <c:pt idx="8">
                  <c:v>0.42899999999999999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FEB-4893-AB33-112FEF5407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EB-4893-AB33-112FEF5407DE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EB-4893-AB33-112FEF5407DE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FEB-4893-AB33-112FEF5407DE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МО*</c:v>
                </c:pt>
                <c:pt idx="2">
                  <c:v>Магадан</c:v>
                </c:pt>
                <c:pt idx="3">
                  <c:v>Омсукчанский МО*</c:v>
                </c:pt>
                <c:pt idx="4">
                  <c:v>Ягоднинский МО</c:v>
                </c:pt>
                <c:pt idx="5">
                  <c:v>Среднеканский МО*</c:v>
                </c:pt>
                <c:pt idx="6">
                  <c:v>Ольский МО</c:v>
                </c:pt>
                <c:pt idx="7">
                  <c:v>Сусуманский МО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3.4000000000000002E-2</c:v>
                </c:pt>
                <c:pt idx="2">
                  <c:v>7.5999999999999998E-2</c:v>
                </c:pt>
                <c:pt idx="3">
                  <c:v>8.1000000000000003E-2</c:v>
                </c:pt>
                <c:pt idx="4">
                  <c:v>0</c:v>
                </c:pt>
                <c:pt idx="5">
                  <c:v>8.5000000000000006E-2</c:v>
                </c:pt>
                <c:pt idx="6">
                  <c:v>0.10100000000000001</c:v>
                </c:pt>
                <c:pt idx="7">
                  <c:v>2.5999999999999999E-2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FEB-4893-AB33-112FEF5407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48079360"/>
        <c:axId val="247822528"/>
      </c:barChart>
      <c:catAx>
        <c:axId val="2480793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7822528"/>
        <c:crosses val="autoZero"/>
        <c:auto val="1"/>
        <c:lblAlgn val="ctr"/>
        <c:lblOffset val="100"/>
        <c:noMultiLvlLbl val="0"/>
      </c:catAx>
      <c:valAx>
        <c:axId val="24782252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480793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1.1.3. Динамика удовлетворенности деятельностью в сфере экономического развития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4.549508530520411E-2"/>
                  <c:y val="5.22210667062842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E7-4139-A74C-72211B7CB78D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0.56200000000000006</c:v>
                </c:pt>
                <c:pt idx="1">
                  <c:v>0.58299999999999996</c:v>
                </c:pt>
                <c:pt idx="2">
                  <c:v>0.92</c:v>
                </c:pt>
                <c:pt idx="3">
                  <c:v>0.42499999999999999</c:v>
                </c:pt>
                <c:pt idx="4">
                  <c:v>0.53800000000000003</c:v>
                </c:pt>
                <c:pt idx="5">
                  <c:v>0.50600000000000001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E7-4139-A74C-72211B7CB7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E7-4139-A74C-72211B7CB78D}"/>
                </c:ext>
              </c:extLst>
            </c:dLbl>
            <c:dLbl>
              <c:idx val="3"/>
              <c:layout>
                <c:manualLayout>
                  <c:x val="-4.7054859548405756E-2"/>
                  <c:y val="-6.2490095577675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E7-4139-A74C-72211B7CB78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0.41</c:v>
                </c:pt>
                <c:pt idx="1">
                  <c:v>0.41699999999999998</c:v>
                </c:pt>
                <c:pt idx="2">
                  <c:v>0.08</c:v>
                </c:pt>
                <c:pt idx="3">
                  <c:v>0.50700000000000001</c:v>
                </c:pt>
                <c:pt idx="4">
                  <c:v>0.37</c:v>
                </c:pt>
                <c:pt idx="5">
                  <c:v>0.42099999999999999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7E7-4139-A74C-72211B7CB7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507392"/>
        <c:axId val="209062144"/>
      </c:lineChart>
      <c:catAx>
        <c:axId val="192507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09062144"/>
        <c:crosses val="autoZero"/>
        <c:auto val="1"/>
        <c:lblAlgn val="ctr"/>
        <c:lblOffset val="100"/>
        <c:noMultiLvlLbl val="0"/>
      </c:catAx>
      <c:valAx>
        <c:axId val="209062144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19250739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1.6.5. Динамика удовлетворенности деятельностью с сфере физической культуры и спорта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2175028212180998"/>
          <c:y val="1.95792805311100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03464027286853"/>
          <c:y val="0.11980048757250537"/>
          <c:w val="0.71953346337654178"/>
          <c:h val="0.874248886149017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3"/>
              <c:layout>
                <c:manualLayout>
                  <c:x val="-2.0157226365652087E-3"/>
                  <c:y val="9.8039215686275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22-4B34-9EE7-A98903DDF5C2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 *</c:v>
                </c:pt>
                <c:pt idx="2">
                  <c:v>Магадан</c:v>
                </c:pt>
                <c:pt idx="3">
                  <c:v>Омсукчанский МО *</c:v>
                </c:pt>
                <c:pt idx="4">
                  <c:v>Ягоднинский МО</c:v>
                </c:pt>
                <c:pt idx="5">
                  <c:v>Среднеканский МО *</c:v>
                </c:pt>
                <c:pt idx="6">
                  <c:v>Ольский МО</c:v>
                </c:pt>
                <c:pt idx="7">
                  <c:v>Сусуманский МО</c:v>
                </c:pt>
                <c:pt idx="8">
                  <c:v>Северо-Эвенский МО 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0.67900000000000005</c:v>
                </c:pt>
                <c:pt idx="1">
                  <c:v>0.79</c:v>
                </c:pt>
                <c:pt idx="2">
                  <c:v>0.72499999999999998</c:v>
                </c:pt>
                <c:pt idx="3">
                  <c:v>0.84899999999999998</c:v>
                </c:pt>
                <c:pt idx="4">
                  <c:v>0.63200000000000001</c:v>
                </c:pt>
                <c:pt idx="5">
                  <c:v>0.73299999999999998</c:v>
                </c:pt>
                <c:pt idx="6">
                  <c:v>0.61599999999999999</c:v>
                </c:pt>
                <c:pt idx="7">
                  <c:v>0.621</c:v>
                </c:pt>
                <c:pt idx="8">
                  <c:v>0.73699999999999999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22-4B34-9EE7-A98903DDF5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22-4B34-9EE7-A98903DDF5C2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22-4B34-9EE7-A98903DDF5C2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22-4B34-9EE7-A98903DDF5C2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22-4B34-9EE7-A98903DDF5C2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22-4B34-9EE7-A98903DDF5C2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22-4B34-9EE7-A98903DDF5C2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 *</c:v>
                </c:pt>
                <c:pt idx="2">
                  <c:v>Магадан</c:v>
                </c:pt>
                <c:pt idx="3">
                  <c:v>Омсукчанский МО *</c:v>
                </c:pt>
                <c:pt idx="4">
                  <c:v>Ягоднинский МО</c:v>
                </c:pt>
                <c:pt idx="5">
                  <c:v>Среднеканский МО *</c:v>
                </c:pt>
                <c:pt idx="6">
                  <c:v>Ольский МО</c:v>
                </c:pt>
                <c:pt idx="7">
                  <c:v>Сусуманский МО</c:v>
                </c:pt>
                <c:pt idx="8">
                  <c:v>Северо-Эвенский МО 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0.71499999999999997</c:v>
                </c:pt>
                <c:pt idx="1">
                  <c:v>0.82199999999999995</c:v>
                </c:pt>
                <c:pt idx="2">
                  <c:v>0.80800000000000005</c:v>
                </c:pt>
                <c:pt idx="3">
                  <c:v>0.78800000000000003</c:v>
                </c:pt>
                <c:pt idx="4">
                  <c:v>0.73399999999999999</c:v>
                </c:pt>
                <c:pt idx="5">
                  <c:v>0.83499999999999996</c:v>
                </c:pt>
                <c:pt idx="6">
                  <c:v>0.70599999999999996</c:v>
                </c:pt>
                <c:pt idx="7">
                  <c:v>0.59899999999999998</c:v>
                </c:pt>
                <c:pt idx="8">
                  <c:v>0.78800000000000003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22-4B34-9EE7-A98903DDF5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 *</c:v>
                </c:pt>
                <c:pt idx="2">
                  <c:v>Магадан</c:v>
                </c:pt>
                <c:pt idx="3">
                  <c:v>Омсукчанский МО *</c:v>
                </c:pt>
                <c:pt idx="4">
                  <c:v>Ягоднинский МО</c:v>
                </c:pt>
                <c:pt idx="5">
                  <c:v>Среднеканский МО *</c:v>
                </c:pt>
                <c:pt idx="6">
                  <c:v>Ольский МО</c:v>
                </c:pt>
                <c:pt idx="7">
                  <c:v>Сусуманский МО</c:v>
                </c:pt>
                <c:pt idx="8">
                  <c:v>Северо-Эвенский МО 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0.94</c:v>
                </c:pt>
                <c:pt idx="1">
                  <c:v>0.84399999999999997</c:v>
                </c:pt>
                <c:pt idx="2">
                  <c:v>0.77900000000000003</c:v>
                </c:pt>
                <c:pt idx="3">
                  <c:v>0.76200000000000001</c:v>
                </c:pt>
                <c:pt idx="4">
                  <c:v>0.72699999999999998</c:v>
                </c:pt>
                <c:pt idx="5">
                  <c:v>0.70899999999999996</c:v>
                </c:pt>
                <c:pt idx="6">
                  <c:v>0.64700000000000002</c:v>
                </c:pt>
                <c:pt idx="7">
                  <c:v>0.57999999999999996</c:v>
                </c:pt>
                <c:pt idx="8">
                  <c:v>0.57099999999999995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022-4B34-9EE7-A98903DDF5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48081408"/>
        <c:axId val="248455744"/>
      </c:barChart>
      <c:catAx>
        <c:axId val="24808140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8455744"/>
        <c:crosses val="autoZero"/>
        <c:auto val="1"/>
        <c:lblAlgn val="ctr"/>
        <c:lblOffset val="100"/>
        <c:noMultiLvlLbl val="0"/>
      </c:catAx>
      <c:valAx>
        <c:axId val="248455744"/>
        <c:scaling>
          <c:orientation val="minMax"/>
          <c:max val="0.95000000000000007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480814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7494234557104467"/>
          <c:y val="0.72945652979818187"/>
          <c:w val="0.11094759597299884"/>
          <c:h val="0.16137708775103674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1.7.1.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деятельностью органов местного самоуправления Вашего муниципального образования в сфере жилищного строительства и обеспечения граждан жильем</a:t>
            </a:r>
            <a:r>
              <a:rPr lang="ru-RU" sz="1500" b="1" i="0" u="none" strike="noStrike" baseline="0">
                <a:effectLst/>
              </a:rPr>
              <a:t>?, </a:t>
            </a:r>
            <a:r>
              <a:rPr lang="ru-RU" sz="1100" b="1" i="0" u="none" strike="noStrike" baseline="0">
                <a:effectLst/>
              </a:rPr>
              <a:t>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AEC-4DF6-91A2-A43B83FA0F0C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AEC-4DF6-91A2-A43B83FA0F0C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AEC-4DF6-91A2-A43B83FA0F0C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AEC-4DF6-91A2-A43B83FA0F0C}"/>
              </c:ext>
            </c:extLst>
          </c:dPt>
          <c:dLbls>
            <c:dLbl>
              <c:idx val="0"/>
              <c:layout>
                <c:manualLayout>
                  <c:x val="1.9529488369848136E-3"/>
                  <c:y val="1.5259504268803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EC-4DF6-91A2-A43B83FA0F0C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EC-4DF6-91A2-A43B83FA0F0C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EC-4DF6-91A2-A43B83FA0F0C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EC-4DF6-91A2-A43B83FA0F0C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EC-4DF6-91A2-A43B83FA0F0C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AEC-4DF6-91A2-A43B83FA0F0C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0.32800000000000001</c:v>
                </c:pt>
                <c:pt idx="1">
                  <c:v>0.59699999999999998</c:v>
                </c:pt>
                <c:pt idx="2">
                  <c:v>7.4999999999999997E-2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AEC-4DF6-91A2-A43B83FA0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7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1.7.2. Удовлетворенность деятельностью органов МСУ в сфере жилищного строительства и обес печения жильем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6368236697685515"/>
          <c:w val="0.71657186285755559"/>
          <c:h val="0.698684991648771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0.35599999999999998</c:v>
                </c:pt>
                <c:pt idx="1">
                  <c:v>0.30199999999999999</c:v>
                </c:pt>
                <c:pt idx="3">
                  <c:v>0.31900000000000001</c:v>
                </c:pt>
                <c:pt idx="4">
                  <c:v>0.33600000000000002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7A-4024-9EDA-06115C500F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0.59699999999999998</c:v>
                </c:pt>
                <c:pt idx="1">
                  <c:v>0.59699999999999998</c:v>
                </c:pt>
                <c:pt idx="3">
                  <c:v>0.625</c:v>
                </c:pt>
                <c:pt idx="4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7A-4024-9EDA-06115C500FA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4.7E-2</c:v>
                </c:pt>
                <c:pt idx="1">
                  <c:v>0.10100000000000001</c:v>
                </c:pt>
                <c:pt idx="3">
                  <c:v>5.6000000000000001E-2</c:v>
                </c:pt>
                <c:pt idx="4">
                  <c:v>9.4E-2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D7A-4024-9EDA-06115C500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48629248"/>
        <c:axId val="248456320"/>
      </c:barChart>
      <c:catAx>
        <c:axId val="24862924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8456320"/>
        <c:crosses val="autoZero"/>
        <c:auto val="1"/>
        <c:lblAlgn val="ctr"/>
        <c:lblOffset val="100"/>
        <c:noMultiLvlLbl val="0"/>
      </c:catAx>
      <c:valAx>
        <c:axId val="24845632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4862924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1.7.3. Динамика удовлетворенности деятельностью в сфере жилищного строительства и обеспечения жильем, </a:t>
            </a:r>
            <a:r>
              <a:rPr lang="ru-RU" sz="1100" b="1" i="0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500">
              <a:solidFill>
                <a:srgbClr val="8494A6"/>
              </a:solidFill>
              <a:effectLst/>
            </a:endParaRPr>
          </a:p>
        </c:rich>
      </c:tx>
      <c:layout>
        <c:manualLayout>
          <c:xMode val="edge"/>
          <c:yMode val="edge"/>
          <c:x val="0.11168833436235709"/>
          <c:y val="9.244280101687081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8875647300844152E-2"/>
          <c:y val="0.29644404571915223"/>
          <c:w val="0.92081010144002273"/>
          <c:h val="0.4144301756595193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0"/>
                  <c:y val="-5.084354055927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2C-4B75-9005-92F266BC4368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0.32800000000000001</c:v>
                </c:pt>
                <c:pt idx="1">
                  <c:v>0.34699999999999998</c:v>
                </c:pt>
                <c:pt idx="2">
                  <c:v>0.21199999999999999</c:v>
                </c:pt>
                <c:pt idx="3">
                  <c:v>0.51100000000000001</c:v>
                </c:pt>
                <c:pt idx="4">
                  <c:v>0.59899999999999998</c:v>
                </c:pt>
                <c:pt idx="5">
                  <c:v>0.66900000000000004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12C-4B75-9005-92F266BC43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3"/>
              <c:layout>
                <c:manualLayout>
                  <c:x val="-1.0078613182826006E-2"/>
                  <c:y val="5.54656806101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2C-4B75-9005-92F266BC4368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0.59699999999999998</c:v>
                </c:pt>
                <c:pt idx="1">
                  <c:v>0.56000000000000005</c:v>
                </c:pt>
                <c:pt idx="2">
                  <c:v>0.72</c:v>
                </c:pt>
                <c:pt idx="3">
                  <c:v>0.49</c:v>
                </c:pt>
                <c:pt idx="4">
                  <c:v>0.40100000000000002</c:v>
                </c:pt>
                <c:pt idx="5">
                  <c:v>0.28699999999999998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12C-4B75-9005-92F266BC4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314752"/>
        <c:axId val="248460352"/>
      </c:lineChart>
      <c:catAx>
        <c:axId val="250314752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8460352"/>
        <c:crosses val="autoZero"/>
        <c:auto val="1"/>
        <c:lblAlgn val="ctr"/>
        <c:lblOffset val="100"/>
        <c:noMultiLvlLbl val="0"/>
      </c:catAx>
      <c:valAx>
        <c:axId val="248460352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25031475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906426111"/>
          <c:y val="0.85452498378028663"/>
          <c:w val="0.64719522672278573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1.7.4. Удовлетворенность деятельностью в сфере жилищного строительства и обеспечения жильем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9308035534019782"/>
          <c:w val="0.71075479854397494"/>
          <c:h val="0.705183323238441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МО*</c:v>
                </c:pt>
                <c:pt idx="3">
                  <c:v>Северо-Эвенский МО*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Магадан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0.623</c:v>
                </c:pt>
                <c:pt idx="1">
                  <c:v>0.47399999999999998</c:v>
                </c:pt>
                <c:pt idx="2">
                  <c:v>0.42199999999999999</c:v>
                </c:pt>
                <c:pt idx="3">
                  <c:v>0.38500000000000001</c:v>
                </c:pt>
                <c:pt idx="4">
                  <c:v>0.33</c:v>
                </c:pt>
                <c:pt idx="5">
                  <c:v>0.31900000000000001</c:v>
                </c:pt>
                <c:pt idx="6">
                  <c:v>0.309</c:v>
                </c:pt>
                <c:pt idx="7">
                  <c:v>0.307</c:v>
                </c:pt>
                <c:pt idx="8">
                  <c:v>0.13900000000000001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98-4C6A-9DC1-2A34D755A4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98-4C6A-9DC1-2A34D755A4ED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98-4C6A-9DC1-2A34D755A4ED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98-4C6A-9DC1-2A34D755A4ED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98-4C6A-9DC1-2A34D755A4ED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98-4C6A-9DC1-2A34D755A4ED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98-4C6A-9DC1-2A34D755A4E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МО*</c:v>
                </c:pt>
                <c:pt idx="3">
                  <c:v>Северо-Эвенский МО*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Магадан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0.377</c:v>
                </c:pt>
                <c:pt idx="1">
                  <c:v>0.41899999999999998</c:v>
                </c:pt>
                <c:pt idx="2">
                  <c:v>0.54400000000000004</c:v>
                </c:pt>
                <c:pt idx="3">
                  <c:v>0.61499999999999999</c:v>
                </c:pt>
                <c:pt idx="4">
                  <c:v>0.67</c:v>
                </c:pt>
                <c:pt idx="5">
                  <c:v>0.64800000000000002</c:v>
                </c:pt>
                <c:pt idx="6">
                  <c:v>0.59699999999999998</c:v>
                </c:pt>
                <c:pt idx="7">
                  <c:v>0.65800000000000003</c:v>
                </c:pt>
                <c:pt idx="8">
                  <c:v>0.752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898-4C6A-9DC1-2A34D755A4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898-4C6A-9DC1-2A34D755A4E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98-4C6A-9DC1-2A34D755A4ED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898-4C6A-9DC1-2A34D755A4E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МО*</c:v>
                </c:pt>
                <c:pt idx="3">
                  <c:v>Северо-Эвенский МО*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Магадан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0.107</c:v>
                </c:pt>
                <c:pt idx="2">
                  <c:v>3.4000000000000002E-2</c:v>
                </c:pt>
                <c:pt idx="3">
                  <c:v>0</c:v>
                </c:pt>
                <c:pt idx="4">
                  <c:v>0</c:v>
                </c:pt>
                <c:pt idx="5">
                  <c:v>3.3000000000000002E-2</c:v>
                </c:pt>
                <c:pt idx="6">
                  <c:v>9.4E-2</c:v>
                </c:pt>
                <c:pt idx="7">
                  <c:v>3.5000000000000003E-2</c:v>
                </c:pt>
                <c:pt idx="8">
                  <c:v>0.109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898-4C6A-9DC1-2A34D755A4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50316288"/>
        <c:axId val="249922688"/>
      </c:barChart>
      <c:catAx>
        <c:axId val="2503162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9922688"/>
        <c:crosses val="autoZero"/>
        <c:auto val="1"/>
        <c:lblAlgn val="ctr"/>
        <c:lblOffset val="100"/>
        <c:noMultiLvlLbl val="0"/>
      </c:catAx>
      <c:valAx>
        <c:axId val="24992268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503162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1.7.5. Динамика удовлетворенности деятельностью в сфере жилищного строительства и обеспечения жильем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292023718841665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1922846575996184"/>
          <c:w val="0.74775364975859504"/>
          <c:h val="0.862408852302553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Хасынский МО</c:v>
                </c:pt>
                <c:pt idx="2">
                  <c:v>Тенькинский МО *</c:v>
                </c:pt>
                <c:pt idx="3">
                  <c:v>Северо-Эвенский * МО</c:v>
                </c:pt>
                <c:pt idx="4">
                  <c:v>Омсукчанский МО *</c:v>
                </c:pt>
                <c:pt idx="5">
                  <c:v>Ольский МО</c:v>
                </c:pt>
                <c:pt idx="6">
                  <c:v>Магадан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0.183</c:v>
                </c:pt>
                <c:pt idx="1">
                  <c:v>0.33400000000000002</c:v>
                </c:pt>
                <c:pt idx="2">
                  <c:v>0.46300000000000002</c:v>
                </c:pt>
                <c:pt idx="3">
                  <c:v>7.2999999999999995E-2</c:v>
                </c:pt>
                <c:pt idx="4">
                  <c:v>0.23799999999999999</c:v>
                </c:pt>
                <c:pt idx="5">
                  <c:v>0.30499999999999999</c:v>
                </c:pt>
                <c:pt idx="6">
                  <c:v>0.17799999999999999</c:v>
                </c:pt>
                <c:pt idx="7">
                  <c:v>0.26600000000000001</c:v>
                </c:pt>
                <c:pt idx="8">
                  <c:v>0.123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54-4DDB-8E51-6B6894C7D0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54-4DDB-8E51-6B6894C7D05A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54-4DDB-8E51-6B6894C7D05A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54-4DDB-8E51-6B6894C7D05A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54-4DDB-8E51-6B6894C7D05A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54-4DDB-8E51-6B6894C7D05A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954-4DDB-8E51-6B6894C7D05A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Хасынский МО</c:v>
                </c:pt>
                <c:pt idx="2">
                  <c:v>Тенькинский МО *</c:v>
                </c:pt>
                <c:pt idx="3">
                  <c:v>Северо-Эвенский * МО</c:v>
                </c:pt>
                <c:pt idx="4">
                  <c:v>Омсукчанский МО *</c:v>
                </c:pt>
                <c:pt idx="5">
                  <c:v>Ольский МО</c:v>
                </c:pt>
                <c:pt idx="6">
                  <c:v>Магадан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0.35599999999999998</c:v>
                </c:pt>
                <c:pt idx="1">
                  <c:v>0.55400000000000005</c:v>
                </c:pt>
                <c:pt idx="2">
                  <c:v>0.435</c:v>
                </c:pt>
                <c:pt idx="3">
                  <c:v>0.25900000000000001</c:v>
                </c:pt>
                <c:pt idx="4">
                  <c:v>0.26600000000000001</c:v>
                </c:pt>
                <c:pt idx="5">
                  <c:v>0.40899999999999997</c:v>
                </c:pt>
                <c:pt idx="6">
                  <c:v>0.34100000000000003</c:v>
                </c:pt>
                <c:pt idx="7">
                  <c:v>0.36599999999999999</c:v>
                </c:pt>
                <c:pt idx="8">
                  <c:v>0.126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954-4DDB-8E51-6B6894C7D0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Хасынский МО</c:v>
                </c:pt>
                <c:pt idx="2">
                  <c:v>Тенькинский МО *</c:v>
                </c:pt>
                <c:pt idx="3">
                  <c:v>Северо-Эвенский * МО</c:v>
                </c:pt>
                <c:pt idx="4">
                  <c:v>Омсукчанский МО *</c:v>
                </c:pt>
                <c:pt idx="5">
                  <c:v>Ольский МО</c:v>
                </c:pt>
                <c:pt idx="6">
                  <c:v>Магадан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0.623</c:v>
                </c:pt>
                <c:pt idx="1">
                  <c:v>0.47399999999999998</c:v>
                </c:pt>
                <c:pt idx="2">
                  <c:v>0.42199999999999999</c:v>
                </c:pt>
                <c:pt idx="3">
                  <c:v>0.38500000000000001</c:v>
                </c:pt>
                <c:pt idx="4">
                  <c:v>0.33</c:v>
                </c:pt>
                <c:pt idx="5">
                  <c:v>0.31900000000000001</c:v>
                </c:pt>
                <c:pt idx="6">
                  <c:v>0.309</c:v>
                </c:pt>
                <c:pt idx="7">
                  <c:v>0.307</c:v>
                </c:pt>
                <c:pt idx="8">
                  <c:v>0.13900000000000001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954-4DDB-8E51-6B6894C7D0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50531840"/>
        <c:axId val="249924416"/>
      </c:barChart>
      <c:catAx>
        <c:axId val="25053184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9924416"/>
        <c:crosses val="autoZero"/>
        <c:auto val="1"/>
        <c:lblAlgn val="ctr"/>
        <c:lblOffset val="100"/>
        <c:noMultiLvlLbl val="0"/>
      </c:catAx>
      <c:valAx>
        <c:axId val="249924416"/>
        <c:scaling>
          <c:orientation val="minMax"/>
          <c:max val="0.65000000000000013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50531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01062619137921"/>
          <c:y val="0.76525984251968504"/>
          <c:w val="0.10839191361914267"/>
          <c:h val="9.7380458124552594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1.8.1.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 органов местного самоуправления Вашего муниципального образования в сфере жилищно-коммунуального хозяйства в целом</a:t>
            </a:r>
            <a:r>
              <a:rPr lang="ru-RU" sz="1500" b="1" i="0" u="none" strike="noStrike" baseline="0">
                <a:effectLst/>
              </a:rPr>
              <a:t>?, </a:t>
            </a:r>
            <a:r>
              <a:rPr lang="ru-RU" sz="1100" b="1" i="0" u="none" strike="noStrike" baseline="0">
                <a:effectLst/>
              </a:rPr>
              <a:t>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98-4B5A-970F-75A53328EB95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98-4B5A-970F-75A53328EB95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098-4B5A-970F-75A53328EB95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098-4B5A-970F-75A53328EB95}"/>
              </c:ext>
            </c:extLst>
          </c:dPt>
          <c:dLbls>
            <c:dLbl>
              <c:idx val="0"/>
              <c:layout>
                <c:manualLayout>
                  <c:x val="1.9529488369848136E-3"/>
                  <c:y val="1.5259504268803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98-4B5A-970F-75A53328EB95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98-4B5A-970F-75A53328EB95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98-4B5A-970F-75A53328EB95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098-4B5A-970F-75A53328EB95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098-4B5A-970F-75A53328EB95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098-4B5A-970F-75A53328EB95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0.30099999999999999</c:v>
                </c:pt>
                <c:pt idx="1">
                  <c:v>0.67500000000000004</c:v>
                </c:pt>
                <c:pt idx="2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098-4B5A-970F-75A53328E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7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1.8.2. Удовлетворенность деятельностью в сфере ЖКХ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1606336707911511"/>
          <c:w val="0.71657186285755559"/>
          <c:h val="0.7463040869891263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0.32900000000000001</c:v>
                </c:pt>
                <c:pt idx="1">
                  <c:v>0.27700000000000002</c:v>
                </c:pt>
                <c:pt idx="3">
                  <c:v>0.29299999999999998</c:v>
                </c:pt>
                <c:pt idx="4">
                  <c:v>0.309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36-46C8-A894-09CED745C9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0.64200000000000002</c:v>
                </c:pt>
                <c:pt idx="1">
                  <c:v>0.70399999999999996</c:v>
                </c:pt>
                <c:pt idx="3">
                  <c:v>0.68400000000000005</c:v>
                </c:pt>
                <c:pt idx="4">
                  <c:v>0.66600000000000004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36-46C8-A894-09CED745C9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2.9000000000000001E-2</c:v>
                </c:pt>
                <c:pt idx="1">
                  <c:v>1.9E-2</c:v>
                </c:pt>
                <c:pt idx="3">
                  <c:v>2.1999999999999999E-2</c:v>
                </c:pt>
                <c:pt idx="4">
                  <c:v>2.5000000000000001E-2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36-46C8-A894-09CED745C9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09620992"/>
        <c:axId val="249927296"/>
      </c:barChart>
      <c:catAx>
        <c:axId val="20962099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9927296"/>
        <c:crosses val="autoZero"/>
        <c:auto val="1"/>
        <c:lblAlgn val="ctr"/>
        <c:lblOffset val="100"/>
        <c:noMultiLvlLbl val="0"/>
      </c:catAx>
      <c:valAx>
        <c:axId val="249927296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0962099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1.8.3. Динамика удовлетворенности деятельностью в сфере жилищно - коммунального хозяйства, </a:t>
            </a:r>
            <a:r>
              <a:rPr lang="ru-RU" sz="1100" b="1" i="0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500">
              <a:solidFill>
                <a:srgbClr val="8494A6"/>
              </a:solidFill>
              <a:effectLst/>
            </a:endParaRPr>
          </a:p>
        </c:rich>
      </c:tx>
      <c:layout>
        <c:manualLayout>
          <c:xMode val="edge"/>
          <c:yMode val="edge"/>
          <c:x val="0.12579839281831356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8875647300844152E-2"/>
          <c:y val="0.29644404571915223"/>
          <c:w val="0.92081010144002273"/>
          <c:h val="0.476445502451728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2"/>
              <c:layout>
                <c:manualLayout>
                  <c:x val="2.0157226365652087E-3"/>
                  <c:y val="6.008782066096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F7-4631-8087-69904E66F88C}"/>
                </c:ext>
              </c:extLst>
            </c:dLbl>
            <c:dLbl>
              <c:idx val="3"/>
              <c:layout>
                <c:manualLayout>
                  <c:x val="-3.8298730094738963E-2"/>
                  <c:y val="7.2351421188630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F7-4631-8087-69904E66F88C}"/>
                </c:ext>
              </c:extLst>
            </c:dLbl>
            <c:dLbl>
              <c:idx val="4"/>
              <c:layout>
                <c:manualLayout>
                  <c:x val="-3.4267284821608547E-2"/>
                  <c:y val="-7.7519379844961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F7-4631-8087-69904E66F88C}"/>
                </c:ext>
              </c:extLst>
            </c:dLbl>
            <c:dLbl>
              <c:idx val="5"/>
              <c:layout>
                <c:manualLayout>
                  <c:x val="-4.2330175367869378E-2"/>
                  <c:y val="7.7519379844961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F7-4631-8087-69904E66F88C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0.30099999999999999</c:v>
                </c:pt>
                <c:pt idx="1">
                  <c:v>0.34499999999999997</c:v>
                </c:pt>
                <c:pt idx="2">
                  <c:v>0.27</c:v>
                </c:pt>
                <c:pt idx="3">
                  <c:v>0.48</c:v>
                </c:pt>
                <c:pt idx="4">
                  <c:v>0.67800000000000005</c:v>
                </c:pt>
                <c:pt idx="5">
                  <c:v>0.42200000000000004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8F7-4631-8087-69904E66F8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2"/>
              <c:layout>
                <c:manualLayout>
                  <c:x val="-7.3908976204590974E-17"/>
                  <c:y val="-7.067936275407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8F7-4631-8087-69904E66F88C}"/>
                </c:ext>
              </c:extLst>
            </c:dLbl>
            <c:dLbl>
              <c:idx val="3"/>
              <c:layout>
                <c:manualLayout>
                  <c:x val="-4.2330175367869455E-2"/>
                  <c:y val="-9.3023255813953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8F7-4631-8087-69904E66F88C}"/>
                </c:ext>
              </c:extLst>
            </c:dLbl>
            <c:dLbl>
              <c:idx val="4"/>
              <c:layout>
                <c:manualLayout>
                  <c:x val="-5.4424511187260632E-2"/>
                  <c:y val="6.3943111762192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8F7-4631-8087-69904E66F88C}"/>
                </c:ext>
              </c:extLst>
            </c:dLbl>
            <c:dLbl>
              <c:idx val="5"/>
              <c:layout>
                <c:manualLayout>
                  <c:x val="-2.822011691191292E-2"/>
                  <c:y val="-6.2015503875969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8F7-4631-8087-69904E66F88C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0.67500000000000004</c:v>
                </c:pt>
                <c:pt idx="1">
                  <c:v>0.623</c:v>
                </c:pt>
                <c:pt idx="2">
                  <c:v>0.71099999999999997</c:v>
                </c:pt>
                <c:pt idx="3">
                  <c:v>0.52</c:v>
                </c:pt>
                <c:pt idx="4">
                  <c:v>0.32200000000000001</c:v>
                </c:pt>
                <c:pt idx="5">
                  <c:v>0.49200000000000005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48F7-4631-8087-69904E66F8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532864"/>
        <c:axId val="249929024"/>
      </c:lineChart>
      <c:catAx>
        <c:axId val="250532864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9929024"/>
        <c:crosses val="autoZero"/>
        <c:auto val="1"/>
        <c:lblAlgn val="ctr"/>
        <c:lblOffset val="100"/>
        <c:noMultiLvlLbl val="0"/>
      </c:catAx>
      <c:valAx>
        <c:axId val="249929024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25053286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8238099696"/>
          <c:y val="0.89586848155608456"/>
          <c:w val="0.64719522672278573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1.8.4. Удовлетворенность деятельностью в сфере ЖКХ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8035296435403203"/>
          <c:w val="0.71075479854397494"/>
          <c:h val="0.7179106848932018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Северо-Эвенский МО*</c:v>
                </c:pt>
                <c:pt idx="3">
                  <c:v>Тенькинский МО*</c:v>
                </c:pt>
                <c:pt idx="4">
                  <c:v>Сусуманский МО</c:v>
                </c:pt>
                <c:pt idx="5">
                  <c:v>Омсукчанский МО*</c:v>
                </c:pt>
                <c:pt idx="6">
                  <c:v>Ольский МО</c:v>
                </c:pt>
                <c:pt idx="7">
                  <c:v>Магадан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0.82899999999999996</c:v>
                </c:pt>
                <c:pt idx="1">
                  <c:v>0.46600000000000003</c:v>
                </c:pt>
                <c:pt idx="2">
                  <c:v>0.38500000000000001</c:v>
                </c:pt>
                <c:pt idx="3">
                  <c:v>0.35899999999999999</c:v>
                </c:pt>
                <c:pt idx="4">
                  <c:v>0.28999999999999998</c:v>
                </c:pt>
                <c:pt idx="5">
                  <c:v>0.28499999999999998</c:v>
                </c:pt>
                <c:pt idx="6">
                  <c:v>0.28000000000000003</c:v>
                </c:pt>
                <c:pt idx="7">
                  <c:v>0.26100000000000001</c:v>
                </c:pt>
                <c:pt idx="8">
                  <c:v>0.23799999999999999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5A-4D53-B6DE-230FA0F677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5A-4D53-B6DE-230FA0F677AC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5A-4D53-B6DE-230FA0F677AC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5A-4D53-B6DE-230FA0F677AC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5A-4D53-B6DE-230FA0F677AC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5A-4D53-B6DE-230FA0F677AC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5A-4D53-B6DE-230FA0F677A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Северо-Эвенский МО*</c:v>
                </c:pt>
                <c:pt idx="3">
                  <c:v>Тенькинский МО*</c:v>
                </c:pt>
                <c:pt idx="4">
                  <c:v>Сусуманский МО</c:v>
                </c:pt>
                <c:pt idx="5">
                  <c:v>Омсукчанский МО*</c:v>
                </c:pt>
                <c:pt idx="6">
                  <c:v>Ольский МО</c:v>
                </c:pt>
                <c:pt idx="7">
                  <c:v>Магадан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0.17100000000000001</c:v>
                </c:pt>
                <c:pt idx="1">
                  <c:v>0.51500000000000001</c:v>
                </c:pt>
                <c:pt idx="2">
                  <c:v>0.61499999999999999</c:v>
                </c:pt>
                <c:pt idx="3">
                  <c:v>0.64100000000000001</c:v>
                </c:pt>
                <c:pt idx="4">
                  <c:v>0.71</c:v>
                </c:pt>
                <c:pt idx="5">
                  <c:v>0.59699999999999998</c:v>
                </c:pt>
                <c:pt idx="6">
                  <c:v>0.66900000000000004</c:v>
                </c:pt>
                <c:pt idx="7">
                  <c:v>0.71499999999999997</c:v>
                </c:pt>
                <c:pt idx="8">
                  <c:v>0.76200000000000001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35A-4D53-B6DE-230FA0F677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5A-4D53-B6DE-230FA0F677AC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5A-4D53-B6DE-230FA0F677AC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5A-4D53-B6DE-230FA0F677AC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35A-4D53-B6DE-230FA0F677AC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35A-4D53-B6DE-230FA0F677A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Северо-Эвенский МО*</c:v>
                </c:pt>
                <c:pt idx="3">
                  <c:v>Тенькинский МО*</c:v>
                </c:pt>
                <c:pt idx="4">
                  <c:v>Сусуманский МО</c:v>
                </c:pt>
                <c:pt idx="5">
                  <c:v>Омсукчанский МО*</c:v>
                </c:pt>
                <c:pt idx="6">
                  <c:v>Ольский МО</c:v>
                </c:pt>
                <c:pt idx="7">
                  <c:v>Магадан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1.9E-2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0.11799999999999999</c:v>
                </c:pt>
                <c:pt idx="6">
                  <c:v>5.1999999999999998E-2</c:v>
                </c:pt>
                <c:pt idx="7">
                  <c:v>2.4E-2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B35A-4D53-B6DE-230FA0F677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50534912"/>
        <c:axId val="249927872"/>
      </c:barChart>
      <c:catAx>
        <c:axId val="25053491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9927872"/>
        <c:crosses val="autoZero"/>
        <c:auto val="1"/>
        <c:lblAlgn val="ctr"/>
        <c:lblOffset val="100"/>
        <c:noMultiLvlLbl val="0"/>
      </c:catAx>
      <c:valAx>
        <c:axId val="249927872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505349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1.1.4. Удовлетворенность деятельностью в сфере экономического развития по территориям</a:t>
            </a:r>
            <a:endParaRPr lang="ru-RU" sz="15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45"/>
          <c:y val="0.15790223920754679"/>
          <c:w val="0.74359215103242926"/>
          <c:h val="0.740361523847176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Омсукчанский МО*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0.8</c:v>
                </c:pt>
                <c:pt idx="1">
                  <c:v>0.67700000000000005</c:v>
                </c:pt>
                <c:pt idx="2">
                  <c:v>0.54</c:v>
                </c:pt>
                <c:pt idx="3">
                  <c:v>0.52900000000000003</c:v>
                </c:pt>
                <c:pt idx="4">
                  <c:v>0.437</c:v>
                </c:pt>
                <c:pt idx="5">
                  <c:v>0.41899999999999998</c:v>
                </c:pt>
                <c:pt idx="6">
                  <c:v>0.39</c:v>
                </c:pt>
                <c:pt idx="7">
                  <c:v>0.34300000000000003</c:v>
                </c:pt>
                <c:pt idx="8">
                  <c:v>0.152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D9-43C6-A62C-AC175FA508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13E-3"/>
                  <c:y val="-1.5979979246780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D9-43C6-A62C-AC175FA50859}"/>
                </c:ext>
              </c:extLst>
            </c:dLbl>
            <c:dLbl>
              <c:idx val="1"/>
              <c:layout>
                <c:manualLayout>
                  <c:x val="-9.8821964372114782E-3"/>
                  <c:y val="2.930680572986871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D9-43C6-A62C-AC175FA50859}"/>
                </c:ext>
              </c:extLst>
            </c:dLbl>
            <c:dLbl>
              <c:idx val="2"/>
              <c:layout>
                <c:manualLayout>
                  <c:x val="-9.88219643721147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D9-43C6-A62C-AC175FA50859}"/>
                </c:ext>
              </c:extLst>
            </c:dLbl>
            <c:dLbl>
              <c:idx val="3"/>
              <c:layout>
                <c:manualLayout>
                  <c:x val="-1.3835075012096024E-2"/>
                  <c:y val="-5.86136114597377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D9-43C6-A62C-AC175FA50859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D9-43C6-A62C-AC175FA50859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D9-43C6-A62C-AC175FA50859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Омсукчанский МО*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0.13300000000000001</c:v>
                </c:pt>
                <c:pt idx="1">
                  <c:v>0.254</c:v>
                </c:pt>
                <c:pt idx="2">
                  <c:v>0.375</c:v>
                </c:pt>
                <c:pt idx="3">
                  <c:v>0.39900000000000002</c:v>
                </c:pt>
                <c:pt idx="4">
                  <c:v>0.47</c:v>
                </c:pt>
                <c:pt idx="5">
                  <c:v>0.40899999999999997</c:v>
                </c:pt>
                <c:pt idx="6">
                  <c:v>0.49399999999999999</c:v>
                </c:pt>
                <c:pt idx="7">
                  <c:v>0.65700000000000003</c:v>
                </c:pt>
                <c:pt idx="8">
                  <c:v>0.84799999999999998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FD9-43C6-A62C-AC175FA508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D9-43C6-A62C-AC175FA50859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19-47C9-B66B-37D28C88179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Омсукчанский МО*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6.6000000000000003E-2</c:v>
                </c:pt>
                <c:pt idx="1">
                  <c:v>6.9000000000000006E-2</c:v>
                </c:pt>
                <c:pt idx="2">
                  <c:v>8.5000000000000006E-2</c:v>
                </c:pt>
                <c:pt idx="3">
                  <c:v>7.1999999999999995E-2</c:v>
                </c:pt>
                <c:pt idx="4">
                  <c:v>9.2999999999999999E-2</c:v>
                </c:pt>
                <c:pt idx="5">
                  <c:v>0.17199999999999999</c:v>
                </c:pt>
                <c:pt idx="6">
                  <c:v>0.11600000000000001</c:v>
                </c:pt>
                <c:pt idx="7" formatCode="General">
                  <c:v>0</c:v>
                </c:pt>
                <c:pt idx="8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FD9-43C6-A62C-AC175FA508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1333376"/>
        <c:axId val="209060992"/>
      </c:barChart>
      <c:catAx>
        <c:axId val="1913333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09060992"/>
        <c:crosses val="autoZero"/>
        <c:auto val="1"/>
        <c:lblAlgn val="ctr"/>
        <c:lblOffset val="100"/>
        <c:noMultiLvlLbl val="0"/>
      </c:catAx>
      <c:valAx>
        <c:axId val="209060992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13333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294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1.8.5. Динамика удовлетворенности деятельностью в сфере жилищно-коммунального хозяйства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3122261989978526"/>
          <c:y val="7.393715341959334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267278494950036"/>
          <c:w val="0.74775364975859504"/>
          <c:h val="0.87327215050499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Хасынский МО</c:v>
                </c:pt>
                <c:pt idx="2">
                  <c:v>Северо-Эвенский МО *</c:v>
                </c:pt>
                <c:pt idx="3">
                  <c:v>Тенькинский МО *</c:v>
                </c:pt>
                <c:pt idx="4">
                  <c:v>Сусуманский МО</c:v>
                </c:pt>
                <c:pt idx="5">
                  <c:v>Омсукчанский МО *</c:v>
                </c:pt>
                <c:pt idx="6">
                  <c:v>Ольский МО</c:v>
                </c:pt>
                <c:pt idx="7">
                  <c:v>Магадан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0.35599999999999998</c:v>
                </c:pt>
                <c:pt idx="1">
                  <c:v>0.26500000000000001</c:v>
                </c:pt>
                <c:pt idx="2">
                  <c:v>0.249</c:v>
                </c:pt>
                <c:pt idx="3">
                  <c:v>0.45400000000000001</c:v>
                </c:pt>
                <c:pt idx="4">
                  <c:v>0.20499999999999999</c:v>
                </c:pt>
                <c:pt idx="5">
                  <c:v>0.29699999999999999</c:v>
                </c:pt>
                <c:pt idx="6">
                  <c:v>0.36199999999999999</c:v>
                </c:pt>
                <c:pt idx="7">
                  <c:v>0.245</c:v>
                </c:pt>
                <c:pt idx="8">
                  <c:v>0.27900000000000003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A2-4724-AA0C-49D359B2B1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A2-4724-AA0C-49D359B2B1F1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A2-4724-AA0C-49D359B2B1F1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A2-4724-AA0C-49D359B2B1F1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A2-4724-AA0C-49D359B2B1F1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A2-4724-AA0C-49D359B2B1F1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A2-4724-AA0C-49D359B2B1F1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Хасынский МО</c:v>
                </c:pt>
                <c:pt idx="2">
                  <c:v>Северо-Эвенский МО *</c:v>
                </c:pt>
                <c:pt idx="3">
                  <c:v>Тенькинский МО *</c:v>
                </c:pt>
                <c:pt idx="4">
                  <c:v>Сусуманский МО</c:v>
                </c:pt>
                <c:pt idx="5">
                  <c:v>Омсукчанский МО *</c:v>
                </c:pt>
                <c:pt idx="6">
                  <c:v>Ольский МО</c:v>
                </c:pt>
                <c:pt idx="7">
                  <c:v>Магадан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0.64600000000000002</c:v>
                </c:pt>
                <c:pt idx="1">
                  <c:v>0.42899999999999999</c:v>
                </c:pt>
                <c:pt idx="2">
                  <c:v>0.30399999999999999</c:v>
                </c:pt>
                <c:pt idx="3">
                  <c:v>0.435</c:v>
                </c:pt>
                <c:pt idx="4">
                  <c:v>0.248</c:v>
                </c:pt>
                <c:pt idx="5">
                  <c:v>0.33200000000000002</c:v>
                </c:pt>
                <c:pt idx="6">
                  <c:v>0.313</c:v>
                </c:pt>
                <c:pt idx="7">
                  <c:v>0.32300000000000001</c:v>
                </c:pt>
                <c:pt idx="8">
                  <c:v>0.41899999999999998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DA2-4724-AA0C-49D359B2B1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Хасынский МО</c:v>
                </c:pt>
                <c:pt idx="2">
                  <c:v>Северо-Эвенский МО *</c:v>
                </c:pt>
                <c:pt idx="3">
                  <c:v>Тенькинский МО *</c:v>
                </c:pt>
                <c:pt idx="4">
                  <c:v>Сусуманский МО</c:v>
                </c:pt>
                <c:pt idx="5">
                  <c:v>Омсукчанский МО *</c:v>
                </c:pt>
                <c:pt idx="6">
                  <c:v>Ольский МО</c:v>
                </c:pt>
                <c:pt idx="7">
                  <c:v>Магадан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0.82899999999999996</c:v>
                </c:pt>
                <c:pt idx="1">
                  <c:v>0.46600000000000003</c:v>
                </c:pt>
                <c:pt idx="2">
                  <c:v>0.38500000000000001</c:v>
                </c:pt>
                <c:pt idx="3">
                  <c:v>0.35899999999999999</c:v>
                </c:pt>
                <c:pt idx="4">
                  <c:v>0.28999999999999998</c:v>
                </c:pt>
                <c:pt idx="5">
                  <c:v>0.28499999999999998</c:v>
                </c:pt>
                <c:pt idx="6">
                  <c:v>0.28000000000000003</c:v>
                </c:pt>
                <c:pt idx="7">
                  <c:v>0.26100000000000001</c:v>
                </c:pt>
                <c:pt idx="8">
                  <c:v>0.23799999999999999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DA2-4724-AA0C-49D359B2B1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52896256"/>
        <c:axId val="260260416"/>
      </c:barChart>
      <c:catAx>
        <c:axId val="25289625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60260416"/>
        <c:crosses val="autoZero"/>
        <c:auto val="1"/>
        <c:lblAlgn val="ctr"/>
        <c:lblOffset val="100"/>
        <c:noMultiLvlLbl val="0"/>
      </c:catAx>
      <c:valAx>
        <c:axId val="260260416"/>
        <c:scaling>
          <c:orientation val="minMax"/>
          <c:max val="0.85000000000000009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528962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0108502346297616"/>
          <c:y val="0.83379375197147987"/>
          <c:w val="0.11608669370874096"/>
          <c:h val="0.1011596169526428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1.9.1.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детяльеность органов местного самуправления Вашего муниципального образования в сфере снабжения населения топливом</a:t>
            </a:r>
            <a:r>
              <a:rPr lang="ru-RU" sz="1500" b="1" i="0" u="none" strike="noStrike" baseline="0">
                <a:effectLst/>
              </a:rPr>
              <a:t>?, </a:t>
            </a:r>
            <a:r>
              <a:rPr lang="ru-RU" sz="1100" b="1" i="0" u="none" strike="noStrike" baseline="0">
                <a:effectLst/>
              </a:rPr>
              <a:t>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434180222112357"/>
          <c:y val="0.2876183713110132"/>
          <c:w val="0.39984163541578743"/>
          <c:h val="0.6925638937042684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0D-4D1D-901E-F7760CEB18D2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E0D-4D1D-901E-F7760CEB18D2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E0D-4D1D-901E-F7760CEB18D2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E0D-4D1D-901E-F7760CEB18D2}"/>
              </c:ext>
            </c:extLst>
          </c:dPt>
          <c:dLbls>
            <c:dLbl>
              <c:idx val="0"/>
              <c:layout>
                <c:manualLayout>
                  <c:x val="1.9529488369848136E-3"/>
                  <c:y val="1.5259504268803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0D-4D1D-901E-F7760CEB18D2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0D-4D1D-901E-F7760CEB18D2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0D-4D1D-901E-F7760CEB18D2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0D-4D1D-901E-F7760CEB18D2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E0D-4D1D-901E-F7760CEB18D2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E0D-4D1D-901E-F7760CEB18D2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0.70699999999999996</c:v>
                </c:pt>
                <c:pt idx="1">
                  <c:v>0.26200000000000001</c:v>
                </c:pt>
                <c:pt idx="2">
                  <c:v>3.2000000000000001E-2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E0D-4D1D-901E-F7760CEB1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3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1.9.2. Удовлетворенность деятельностью органов МСУ в сфере теплоснабжения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6368236697685515"/>
          <c:w val="0.71657186285755559"/>
          <c:h val="0.698684991648771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0.67300000000000004</c:v>
                </c:pt>
                <c:pt idx="1">
                  <c:v>0.73799999999999999</c:v>
                </c:pt>
                <c:pt idx="3">
                  <c:v>0.64400000000000002</c:v>
                </c:pt>
                <c:pt idx="4">
                  <c:v>0.76700000000000002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80-4C94-B453-B206440D4B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0.30399999999999999</c:v>
                </c:pt>
                <c:pt idx="1">
                  <c:v>0.223</c:v>
                </c:pt>
                <c:pt idx="3">
                  <c:v>0.32700000000000001</c:v>
                </c:pt>
                <c:pt idx="4">
                  <c:v>0.19900000000000001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80-4C94-B453-B206440D4B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2.3E-2</c:v>
                </c:pt>
                <c:pt idx="1">
                  <c:v>3.9E-2</c:v>
                </c:pt>
                <c:pt idx="3">
                  <c:v>2.9000000000000001E-2</c:v>
                </c:pt>
                <c:pt idx="4">
                  <c:v>3.4000000000000002E-2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80-4C94-B453-B206440D4B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71609856"/>
        <c:axId val="260260992"/>
      </c:barChart>
      <c:catAx>
        <c:axId val="2716098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60260992"/>
        <c:crosses val="autoZero"/>
        <c:auto val="1"/>
        <c:lblAlgn val="ctr"/>
        <c:lblOffset val="100"/>
        <c:noMultiLvlLbl val="0"/>
      </c:catAx>
      <c:valAx>
        <c:axId val="260260992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7160985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1.9.3. Динамика удовлетворенности деятельностью в сфере теплоснабжения, </a:t>
            </a:r>
            <a:r>
              <a:rPr lang="ru-RU" sz="1100" b="1" i="0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100">
              <a:solidFill>
                <a:srgbClr val="8494A6"/>
              </a:solidFill>
              <a:effectLst/>
            </a:endParaRPr>
          </a:p>
        </c:rich>
      </c:tx>
      <c:layout>
        <c:manualLayout>
          <c:xMode val="edge"/>
          <c:yMode val="edge"/>
          <c:x val="0.12579839281831356"/>
          <c:y val="2.311070025421770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8875647300844152E-2"/>
          <c:y val="0.26507168956821575"/>
          <c:w val="0.92081010144002273"/>
          <c:h val="0.4928615099583140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2"/>
              <c:layout>
                <c:manualLayout>
                  <c:x val="4.0314452731304174E-3"/>
                  <c:y val="-3.235498035590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F8-4F3D-A7C0-A4483A3B7D04}"/>
                </c:ext>
              </c:extLst>
            </c:dLbl>
            <c:dLbl>
              <c:idx val="4"/>
              <c:layout>
                <c:manualLayout>
                  <c:x val="4.0314452731304174E-3"/>
                  <c:y val="2.091503267973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F8-4F3D-A7C0-A4483A3B7D04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0.70699999999999996</c:v>
                </c:pt>
                <c:pt idx="1">
                  <c:v>0.66600000000000004</c:v>
                </c:pt>
                <c:pt idx="2">
                  <c:v>0.70099999999999996</c:v>
                </c:pt>
                <c:pt idx="3">
                  <c:v>0.75</c:v>
                </c:pt>
                <c:pt idx="4">
                  <c:v>0.77700000000000002</c:v>
                </c:pt>
                <c:pt idx="5">
                  <c:v>0.78400000000000003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F8-4F3D-A7C0-A4483A3B7D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-6.0087820660966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F8-4F3D-A7C0-A4483A3B7D04}"/>
                </c:ext>
              </c:extLst>
            </c:dLbl>
            <c:dLbl>
              <c:idx val="4"/>
              <c:layout>
                <c:manualLayout>
                  <c:x val="-4.0314452731304174E-3"/>
                  <c:y val="-7.80031907776233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F8-4F3D-A7C0-A4483A3B7D04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0.26200000000000001</c:v>
                </c:pt>
                <c:pt idx="1">
                  <c:v>0.23400000000000001</c:v>
                </c:pt>
                <c:pt idx="2">
                  <c:v>0.27400000000000002</c:v>
                </c:pt>
                <c:pt idx="3">
                  <c:v>0.25</c:v>
                </c:pt>
                <c:pt idx="4">
                  <c:v>0.223</c:v>
                </c:pt>
                <c:pt idx="5">
                  <c:v>0.17699999999999999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59F8-4F3D-A7C0-A4483A3B7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611904"/>
        <c:axId val="260265024"/>
      </c:lineChart>
      <c:catAx>
        <c:axId val="271611904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60265024"/>
        <c:crosses val="autoZero"/>
        <c:auto val="1"/>
        <c:lblAlgn val="ctr"/>
        <c:lblOffset val="100"/>
        <c:noMultiLvlLbl val="0"/>
      </c:catAx>
      <c:valAx>
        <c:axId val="260265024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27161190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8238099696"/>
          <c:y val="0.89112613864443413"/>
          <c:w val="0.64719522672278573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1.9.4. Удовлетворенность деятельностью в сфере теплоснабжения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6906155213088636"/>
          <c:w val="0.71075479854397494"/>
          <c:h val="0.7292020793120703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Тенькинский МО*</c:v>
                </c:pt>
                <c:pt idx="2">
                  <c:v>Ольский МО</c:v>
                </c:pt>
                <c:pt idx="3">
                  <c:v>Хасынский МО</c:v>
                </c:pt>
                <c:pt idx="4">
                  <c:v>Магадан</c:v>
                </c:pt>
                <c:pt idx="5">
                  <c:v>Ягоднинский МО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0.91500000000000004</c:v>
                </c:pt>
                <c:pt idx="1">
                  <c:v>0.86499999999999999</c:v>
                </c:pt>
                <c:pt idx="2">
                  <c:v>0.81599999999999995</c:v>
                </c:pt>
                <c:pt idx="3">
                  <c:v>0.76300000000000001</c:v>
                </c:pt>
                <c:pt idx="4">
                  <c:v>0.71799999999999997</c:v>
                </c:pt>
                <c:pt idx="5">
                  <c:v>0.61899999999999999</c:v>
                </c:pt>
                <c:pt idx="6">
                  <c:v>0.56699999999999995</c:v>
                </c:pt>
                <c:pt idx="7">
                  <c:v>0.498</c:v>
                </c:pt>
                <c:pt idx="8">
                  <c:v>0.46700000000000003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F0-4869-A7EA-25B3B28097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F0-4869-A7EA-25B3B2809759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F0-4869-A7EA-25B3B2809759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F0-4869-A7EA-25B3B2809759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F0-4869-A7EA-25B3B2809759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F0-4869-A7EA-25B3B2809759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0F0-4869-A7EA-25B3B2809759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Тенькинский МО*</c:v>
                </c:pt>
                <c:pt idx="2">
                  <c:v>Ольский МО</c:v>
                </c:pt>
                <c:pt idx="3">
                  <c:v>Хасынский МО</c:v>
                </c:pt>
                <c:pt idx="4">
                  <c:v>Магадан</c:v>
                </c:pt>
                <c:pt idx="5">
                  <c:v>Ягоднинский МО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8.5000000000000006E-2</c:v>
                </c:pt>
                <c:pt idx="1">
                  <c:v>0.10100000000000001</c:v>
                </c:pt>
                <c:pt idx="2">
                  <c:v>0.17100000000000001</c:v>
                </c:pt>
                <c:pt idx="3">
                  <c:v>0.19800000000000001</c:v>
                </c:pt>
                <c:pt idx="4">
                  <c:v>0.246</c:v>
                </c:pt>
                <c:pt idx="5">
                  <c:v>0.34</c:v>
                </c:pt>
                <c:pt idx="6">
                  <c:v>0.40699999999999997</c:v>
                </c:pt>
                <c:pt idx="7">
                  <c:v>0.502</c:v>
                </c:pt>
                <c:pt idx="8">
                  <c:v>0.51400000000000001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0F0-4869-A7EA-25B3B28097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0F0-4869-A7EA-25B3B2809759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0F0-4869-A7EA-25B3B2809759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Тенькинский МО*</c:v>
                </c:pt>
                <c:pt idx="2">
                  <c:v>Ольский МО</c:v>
                </c:pt>
                <c:pt idx="3">
                  <c:v>Хасынский МО</c:v>
                </c:pt>
                <c:pt idx="4">
                  <c:v>Магадан</c:v>
                </c:pt>
                <c:pt idx="5">
                  <c:v>Ягоднинский МО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3.4000000000000002E-2</c:v>
                </c:pt>
                <c:pt idx="2">
                  <c:v>1.4E-2</c:v>
                </c:pt>
                <c:pt idx="3">
                  <c:v>3.9E-2</c:v>
                </c:pt>
                <c:pt idx="4">
                  <c:v>3.5999999999999997E-2</c:v>
                </c:pt>
                <c:pt idx="5">
                  <c:v>4.1000000000000002E-2</c:v>
                </c:pt>
                <c:pt idx="6">
                  <c:v>2.5999999999999999E-2</c:v>
                </c:pt>
                <c:pt idx="7">
                  <c:v>0</c:v>
                </c:pt>
                <c:pt idx="8">
                  <c:v>1.9E-2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0F0-4869-A7EA-25B3B28097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71613440"/>
        <c:axId val="260621440"/>
      </c:barChart>
      <c:catAx>
        <c:axId val="27161344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60621440"/>
        <c:crosses val="autoZero"/>
        <c:auto val="1"/>
        <c:lblAlgn val="ctr"/>
        <c:lblOffset val="100"/>
        <c:noMultiLvlLbl val="0"/>
      </c:catAx>
      <c:valAx>
        <c:axId val="26062144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16134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1.9.5. Динамика удовлетворенности деятельностью в сфере теплоснабжения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2920242458102332"/>
          <c:y val="1.17308017949369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98951189355715"/>
          <c:y val="0.1006295625347515"/>
          <c:w val="0.74775364975859504"/>
          <c:h val="0.896429609169013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Тенькинский МО *</c:v>
                </c:pt>
                <c:pt idx="2">
                  <c:v>Ольский МО</c:v>
                </c:pt>
                <c:pt idx="3">
                  <c:v>Хасынский МО</c:v>
                </c:pt>
                <c:pt idx="4">
                  <c:v>Магадан</c:v>
                </c:pt>
                <c:pt idx="5">
                  <c:v>Ягоднинский МО</c:v>
                </c:pt>
                <c:pt idx="6">
                  <c:v>Омсукчанский МО *</c:v>
                </c:pt>
                <c:pt idx="7">
                  <c:v>Северо-Эвенский *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0.72</c:v>
                </c:pt>
                <c:pt idx="1">
                  <c:v>0.74</c:v>
                </c:pt>
                <c:pt idx="2">
                  <c:v>0.71499999999999997</c:v>
                </c:pt>
                <c:pt idx="3">
                  <c:v>0.80100000000000005</c:v>
                </c:pt>
                <c:pt idx="4">
                  <c:v>0.70799999999999996</c:v>
                </c:pt>
                <c:pt idx="5">
                  <c:v>0.71099999999999997</c:v>
                </c:pt>
                <c:pt idx="6">
                  <c:v>0.50800000000000001</c:v>
                </c:pt>
                <c:pt idx="7">
                  <c:v>0.72799999999999998</c:v>
                </c:pt>
                <c:pt idx="8">
                  <c:v>0.57699999999999996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18-41C5-B166-E24448E4FD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18-41C5-B166-E24448E4FD3A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18-41C5-B166-E24448E4FD3A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18-41C5-B166-E24448E4FD3A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18-41C5-B166-E24448E4FD3A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18-41C5-B166-E24448E4FD3A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18-41C5-B166-E24448E4FD3A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Тенькинский МО *</c:v>
                </c:pt>
                <c:pt idx="2">
                  <c:v>Ольский МО</c:v>
                </c:pt>
                <c:pt idx="3">
                  <c:v>Хасынский МО</c:v>
                </c:pt>
                <c:pt idx="4">
                  <c:v>Магадан</c:v>
                </c:pt>
                <c:pt idx="5">
                  <c:v>Ягоднинский МО</c:v>
                </c:pt>
                <c:pt idx="6">
                  <c:v>Омсукчанский МО *</c:v>
                </c:pt>
                <c:pt idx="7">
                  <c:v>Северо-Эвенский *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0.61499999999999999</c:v>
                </c:pt>
                <c:pt idx="1">
                  <c:v>0.77100000000000002</c:v>
                </c:pt>
                <c:pt idx="2">
                  <c:v>0.73499999999999999</c:v>
                </c:pt>
                <c:pt idx="3">
                  <c:v>0.70399999999999996</c:v>
                </c:pt>
                <c:pt idx="4">
                  <c:v>0.66500000000000004</c:v>
                </c:pt>
                <c:pt idx="5">
                  <c:v>0.64</c:v>
                </c:pt>
                <c:pt idx="6">
                  <c:v>0.59199999999999997</c:v>
                </c:pt>
                <c:pt idx="7">
                  <c:v>0.55300000000000005</c:v>
                </c:pt>
                <c:pt idx="8">
                  <c:v>0.628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218-41C5-B166-E24448E4FD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 *</c:v>
                </c:pt>
                <c:pt idx="1">
                  <c:v>Тенькинский МО *</c:v>
                </c:pt>
                <c:pt idx="2">
                  <c:v>Ольский МО</c:v>
                </c:pt>
                <c:pt idx="3">
                  <c:v>Хасынский МО</c:v>
                </c:pt>
                <c:pt idx="4">
                  <c:v>Магадан</c:v>
                </c:pt>
                <c:pt idx="5">
                  <c:v>Ягоднинский МО</c:v>
                </c:pt>
                <c:pt idx="6">
                  <c:v>Омсукчанский МО *</c:v>
                </c:pt>
                <c:pt idx="7">
                  <c:v>Северо-Эвенский *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0.91500000000000004</c:v>
                </c:pt>
                <c:pt idx="1">
                  <c:v>0.86499999999999999</c:v>
                </c:pt>
                <c:pt idx="2">
                  <c:v>0.81599999999999995</c:v>
                </c:pt>
                <c:pt idx="3">
                  <c:v>0.76300000000000001</c:v>
                </c:pt>
                <c:pt idx="4">
                  <c:v>0.71799999999999997</c:v>
                </c:pt>
                <c:pt idx="5">
                  <c:v>0.61899999999999999</c:v>
                </c:pt>
                <c:pt idx="6">
                  <c:v>0.56699999999999995</c:v>
                </c:pt>
                <c:pt idx="7">
                  <c:v>0.498</c:v>
                </c:pt>
                <c:pt idx="8">
                  <c:v>0.46700000000000003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218-41C5-B166-E24448E4FD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51788288"/>
        <c:axId val="260623168"/>
      </c:barChart>
      <c:catAx>
        <c:axId val="2517882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60623168"/>
        <c:crosses val="autoZero"/>
        <c:auto val="1"/>
        <c:lblAlgn val="ctr"/>
        <c:lblOffset val="100"/>
        <c:noMultiLvlLbl val="0"/>
      </c:catAx>
      <c:valAx>
        <c:axId val="26062316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517882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62789283974048"/>
          <c:y val="0.86916171924978625"/>
          <c:w val="0.11094759597299884"/>
          <c:h val="0.10364345117452574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1.10.1.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деятельностью органов местного самоуправления Вашего муниципального образования в сфере водоснабжения</a:t>
            </a:r>
            <a:r>
              <a:rPr lang="ru-RU" sz="1500" b="1" i="0" u="none" strike="noStrike" baseline="0">
                <a:effectLst/>
              </a:rPr>
              <a:t>?,                 </a:t>
            </a:r>
            <a:r>
              <a:rPr lang="ru-RU" sz="1100" b="1" i="0" u="none" strike="noStrike" baseline="0">
                <a:effectLst/>
              </a:rPr>
              <a:t>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8273026741222562"/>
          <c:w val="0.35937763522285593"/>
          <c:h val="0.68021332116094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9D-4689-89C7-A3DD8BDFA60F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89D-4689-89C7-A3DD8BDFA60F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89D-4689-89C7-A3DD8BDFA60F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89D-4689-89C7-A3DD8BDFA60F}"/>
              </c:ext>
            </c:extLst>
          </c:dPt>
          <c:dLbls>
            <c:dLbl>
              <c:idx val="0"/>
              <c:layout>
                <c:manualLayout>
                  <c:x val="1.9529488369848136E-3"/>
                  <c:y val="1.5259504268803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9D-4689-89C7-A3DD8BDFA60F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9D-4689-89C7-A3DD8BDFA60F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89D-4689-89C7-A3DD8BDFA60F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9D-4689-89C7-A3DD8BDFA60F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89D-4689-89C7-A3DD8BDFA60F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89D-4689-89C7-A3DD8BDFA60F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0.83399999999999996</c:v>
                </c:pt>
                <c:pt idx="1">
                  <c:v>0.151</c:v>
                </c:pt>
                <c:pt idx="2">
                  <c:v>1.6E-2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89D-4689-89C7-A3DD8BDFA6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3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1.10.2. Удовлетворенность деятельностью органов МСУ в сфере водоснабжения</a:t>
            </a:r>
            <a:r>
              <a:rPr lang="ru-RU" sz="1500" b="1" i="0" baseline="0" dirty="0">
                <a:solidFill>
                  <a:srgbClr val="8494A6"/>
                </a:solidFill>
              </a:rPr>
              <a:t> </a:t>
            </a:r>
            <a:r>
              <a:rPr lang="ru-RU" sz="1500" b="1" i="0" dirty="0">
                <a:solidFill>
                  <a:srgbClr val="8494A6"/>
                </a:solidFill>
              </a:rPr>
              <a:t>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6368236697685515"/>
          <c:w val="0.71657186285755559"/>
          <c:h val="0.698684991648771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0.86</c:v>
                </c:pt>
                <c:pt idx="1">
                  <c:v>0.81</c:v>
                </c:pt>
                <c:pt idx="3">
                  <c:v>0.82299999999999995</c:v>
                </c:pt>
                <c:pt idx="4">
                  <c:v>0.84299999999999997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50-4176-97EE-FD5B3F49E8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15494393476044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50-4176-97EE-FD5B3F49E85C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0.123</c:v>
                </c:pt>
                <c:pt idx="1">
                  <c:v>0.17599999999999999</c:v>
                </c:pt>
                <c:pt idx="3">
                  <c:v>0.16800000000000001</c:v>
                </c:pt>
                <c:pt idx="4">
                  <c:v>0.13400000000000001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50-4176-97EE-FD5B3F49E8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1.7000000000000001E-2</c:v>
                </c:pt>
                <c:pt idx="1">
                  <c:v>1.4E-2</c:v>
                </c:pt>
                <c:pt idx="3">
                  <c:v>8.9999999999999993E-3</c:v>
                </c:pt>
                <c:pt idx="4">
                  <c:v>2.1999999999999999E-2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50-4176-97EE-FD5B3F49E8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71840256"/>
        <c:axId val="260626048"/>
      </c:barChart>
      <c:catAx>
        <c:axId val="2718402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60626048"/>
        <c:crosses val="autoZero"/>
        <c:auto val="1"/>
        <c:lblAlgn val="ctr"/>
        <c:lblOffset val="100"/>
        <c:noMultiLvlLbl val="0"/>
      </c:catAx>
      <c:valAx>
        <c:axId val="260626048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7184025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1.10.3. Динамика удовлетворенности деятельностью в сфере водоснабжения, </a:t>
            </a:r>
            <a:r>
              <a:rPr lang="ru-RU" sz="1100" b="1" i="0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100">
              <a:solidFill>
                <a:srgbClr val="8494A6"/>
              </a:solidFill>
              <a:effectLst/>
            </a:endParaRPr>
          </a:p>
        </c:rich>
      </c:tx>
      <c:layout>
        <c:manualLayout>
          <c:xMode val="edge"/>
          <c:yMode val="edge"/>
          <c:x val="0.12579839281831356"/>
          <c:y val="2.311070025421770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0812733018330382E-2"/>
          <c:y val="0.25428319483779938"/>
          <c:w val="0.95910876490166597"/>
          <c:h val="0.4882113846441131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2"/>
              <c:layout>
                <c:manualLayout>
                  <c:x val="4.0314452731304174E-3"/>
                  <c:y val="-3.235498035590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B0-47C0-A7E1-9CC9F114BC20}"/>
                </c:ext>
              </c:extLst>
            </c:dLbl>
            <c:dLbl>
              <c:idx val="4"/>
              <c:layout>
                <c:manualLayout>
                  <c:x val="4.0314452731304174E-3"/>
                  <c:y val="5.2700922266139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B0-47C0-A7E1-9CC9F114BC20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0.83399999999999996</c:v>
                </c:pt>
                <c:pt idx="1">
                  <c:v>0.82699999999999996</c:v>
                </c:pt>
                <c:pt idx="2">
                  <c:v>0.78100000000000003</c:v>
                </c:pt>
                <c:pt idx="3">
                  <c:v>0.41</c:v>
                </c:pt>
                <c:pt idx="4">
                  <c:v>0.79800000000000004</c:v>
                </c:pt>
                <c:pt idx="5">
                  <c:v>0.74900000000000011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8B0-47C0-A7E1-9CC9F114BC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-6.0087820660966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B0-47C0-A7E1-9CC9F114BC20}"/>
                </c:ext>
              </c:extLst>
            </c:dLbl>
            <c:dLbl>
              <c:idx val="4"/>
              <c:layout>
                <c:manualLayout>
                  <c:x val="-4.0314452731304174E-3"/>
                  <c:y val="8.42343323685329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B0-47C0-A7E1-9CC9F114BC20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2017</c:v>
                </c:pt>
              </c:numCache>
            </c:num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0.151</c:v>
                </c:pt>
                <c:pt idx="1">
                  <c:v>0.14799999999999999</c:v>
                </c:pt>
                <c:pt idx="2">
                  <c:v>0.19900000000000001</c:v>
                </c:pt>
                <c:pt idx="3">
                  <c:v>0.59</c:v>
                </c:pt>
                <c:pt idx="4">
                  <c:v>0.20200000000000001</c:v>
                </c:pt>
                <c:pt idx="5">
                  <c:v>0.22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8B0-47C0-A7E1-9CC9F114B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842304"/>
        <c:axId val="260627776"/>
      </c:lineChart>
      <c:catAx>
        <c:axId val="271842304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60627776"/>
        <c:crosses val="autoZero"/>
        <c:auto val="1"/>
        <c:lblAlgn val="ctr"/>
        <c:lblOffset val="100"/>
        <c:noMultiLvlLbl val="0"/>
      </c:catAx>
      <c:valAx>
        <c:axId val="260627776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27184230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906426111"/>
          <c:y val="0.85452498378028663"/>
          <c:w val="0.64719522672278573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1.10.4. Удовлетворенность деятельностью в сфере водоснабжения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7990040964505605"/>
          <c:w val="0.71075479854397494"/>
          <c:h val="0.718363382147325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МО*</c:v>
                </c:pt>
                <c:pt idx="2">
                  <c:v>Тенькинский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Ягоднинский МО</c:v>
                </c:pt>
                <c:pt idx="6">
                  <c:v>Северо-Эвенский МО*</c:v>
                </c:pt>
                <c:pt idx="7">
                  <c:v>Среднеканский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0.96</c:v>
                </c:pt>
                <c:pt idx="1">
                  <c:v>0.91900000000000004</c:v>
                </c:pt>
                <c:pt idx="2">
                  <c:v>0.86199999999999999</c:v>
                </c:pt>
                <c:pt idx="3">
                  <c:v>0.85499999999999998</c:v>
                </c:pt>
                <c:pt idx="4">
                  <c:v>0.82499999999999996</c:v>
                </c:pt>
                <c:pt idx="5">
                  <c:v>0.77600000000000002</c:v>
                </c:pt>
                <c:pt idx="6">
                  <c:v>0.72699999999999998</c:v>
                </c:pt>
                <c:pt idx="7">
                  <c:v>0.66</c:v>
                </c:pt>
                <c:pt idx="8">
                  <c:v>0.621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DA-40F8-83BA-299C706823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DA-40F8-83BA-299C70682385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DA-40F8-83BA-299C70682385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DA-40F8-83BA-299C70682385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DA-40F8-83BA-299C70682385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DA-40F8-83BA-299C70682385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DA-40F8-83BA-299C70682385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МО*</c:v>
                </c:pt>
                <c:pt idx="2">
                  <c:v>Тенькинский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Ягоднинский МО</c:v>
                </c:pt>
                <c:pt idx="6">
                  <c:v>Северо-Эвенский МО*</c:v>
                </c:pt>
                <c:pt idx="7">
                  <c:v>Среднеканский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0.04</c:v>
                </c:pt>
                <c:pt idx="1">
                  <c:v>8.1000000000000003E-2</c:v>
                </c:pt>
                <c:pt idx="2">
                  <c:v>0.13800000000000001</c:v>
                </c:pt>
                <c:pt idx="3">
                  <c:v>0.129</c:v>
                </c:pt>
                <c:pt idx="4">
                  <c:v>0.14199999999999999</c:v>
                </c:pt>
                <c:pt idx="5">
                  <c:v>0.20699999999999999</c:v>
                </c:pt>
                <c:pt idx="6">
                  <c:v>0.27300000000000002</c:v>
                </c:pt>
                <c:pt idx="7">
                  <c:v>0.25600000000000001</c:v>
                </c:pt>
                <c:pt idx="8">
                  <c:v>0.379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DDA-40F8-83BA-299C706823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DA-40F8-83BA-299C70682385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DA-40F8-83BA-299C70682385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DDA-40F8-83BA-299C70682385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DDA-40F8-83BA-299C70682385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DDA-40F8-83BA-299C70682385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МО*</c:v>
                </c:pt>
                <c:pt idx="2">
                  <c:v>Тенькинский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Ягоднинский МО</c:v>
                </c:pt>
                <c:pt idx="6">
                  <c:v>Северо-Эвенский МО*</c:v>
                </c:pt>
                <c:pt idx="7">
                  <c:v>Среднеканский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1.7000000000000001E-2</c:v>
                </c:pt>
                <c:pt idx="4">
                  <c:v>3.3000000000000002E-2</c:v>
                </c:pt>
                <c:pt idx="5">
                  <c:v>1.7000000000000001E-2</c:v>
                </c:pt>
                <c:pt idx="6">
                  <c:v>0</c:v>
                </c:pt>
                <c:pt idx="7">
                  <c:v>8.5000000000000006E-2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DDA-40F8-83BA-299C706823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50367488"/>
        <c:axId val="260626624"/>
      </c:barChart>
      <c:catAx>
        <c:axId val="2503674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60626624"/>
        <c:crosses val="autoZero"/>
        <c:auto val="1"/>
        <c:lblAlgn val="ctr"/>
        <c:lblOffset val="100"/>
        <c:noMultiLvlLbl val="0"/>
      </c:catAx>
      <c:valAx>
        <c:axId val="260626624"/>
        <c:scaling>
          <c:orientation val="minMax"/>
          <c:max val="1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503674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1.1.5. Динамика удовлетворенности ("скорее удовлетворен") деятельностью в сфере экономического развития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8268142445683133"/>
          <c:w val="0.76917956577864621"/>
          <c:h val="0.80223727105105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Омсукчанский МО*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0.58299999999999996</c:v>
                </c:pt>
                <c:pt idx="1">
                  <c:v>0.51200000000000001</c:v>
                </c:pt>
                <c:pt idx="2">
                  <c:v>0.309</c:v>
                </c:pt>
                <c:pt idx="3">
                  <c:v>0.435</c:v>
                </c:pt>
                <c:pt idx="4">
                  <c:v>0.51200000000000001</c:v>
                </c:pt>
                <c:pt idx="5">
                  <c:v>0.48399999999999999</c:v>
                </c:pt>
                <c:pt idx="6">
                  <c:v>0.27900000000000003</c:v>
                </c:pt>
                <c:pt idx="7">
                  <c:v>0.313</c:v>
                </c:pt>
                <c:pt idx="8">
                  <c:v>0.21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E0-4157-85D7-357AE90E76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Омсукчанский МО*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0.59599999999999997</c:v>
                </c:pt>
                <c:pt idx="1">
                  <c:v>0.51700000000000002</c:v>
                </c:pt>
                <c:pt idx="2">
                  <c:v>0.51</c:v>
                </c:pt>
                <c:pt idx="3">
                  <c:v>0.61</c:v>
                </c:pt>
                <c:pt idx="4">
                  <c:v>0.47199999999999998</c:v>
                </c:pt>
                <c:pt idx="5">
                  <c:v>0.42699999999999999</c:v>
                </c:pt>
                <c:pt idx="6">
                  <c:v>0.29899999999999999</c:v>
                </c:pt>
                <c:pt idx="7">
                  <c:v>0.36499999999999999</c:v>
                </c:pt>
                <c:pt idx="8">
                  <c:v>0.26200000000000001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E0-4157-85D7-357AE90E76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5"/>
              <c:layout>
                <c:manualLayout>
                  <c:x val="-7.264238354650338E-17"/>
                  <c:y val="-1.3986013986013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89-4A58-8577-0E1CCBEFE438}"/>
                </c:ext>
              </c:extLst>
            </c:dLbl>
            <c:dLbl>
              <c:idx val="7"/>
              <c:layout>
                <c:manualLayout>
                  <c:x val="-1.9811788013868251E-3"/>
                  <c:y val="-6.99282344951636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89-4A58-8577-0E1CCBEFE438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Омсукчанский МО*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0.8</c:v>
                </c:pt>
                <c:pt idx="1">
                  <c:v>0.67700000000000005</c:v>
                </c:pt>
                <c:pt idx="2">
                  <c:v>0.54</c:v>
                </c:pt>
                <c:pt idx="3">
                  <c:v>0.52900000000000003</c:v>
                </c:pt>
                <c:pt idx="4">
                  <c:v>0.437</c:v>
                </c:pt>
                <c:pt idx="5">
                  <c:v>0.41899999999999998</c:v>
                </c:pt>
                <c:pt idx="6">
                  <c:v>0.39</c:v>
                </c:pt>
                <c:pt idx="7">
                  <c:v>0.34300000000000003</c:v>
                </c:pt>
                <c:pt idx="8">
                  <c:v>0.152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89-4A58-8577-0E1CCBEFE4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191201792"/>
        <c:axId val="209061568"/>
      </c:barChart>
      <c:catAx>
        <c:axId val="191201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061568"/>
        <c:crosses val="autoZero"/>
        <c:auto val="1"/>
        <c:lblAlgn val="ctr"/>
        <c:lblOffset val="100"/>
        <c:noMultiLvlLbl val="0"/>
      </c:catAx>
      <c:valAx>
        <c:axId val="209061568"/>
        <c:scaling>
          <c:orientation val="minMax"/>
          <c:max val="0.85000000000000009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20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917972177697698"/>
          <c:y val="0.7976034726428427"/>
          <c:w val="8.001419584810443E-2"/>
          <c:h val="0.13046429541134943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1.10.5. Динамика удовлетворенности деятельностью в сфере водоснабжения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2920241134241781"/>
          <c:y val="1.83391969620818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0876215786834177"/>
          <c:w val="0.74775364975859504"/>
          <c:h val="0.877154958140692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 *</c:v>
                </c:pt>
                <c:pt idx="2">
                  <c:v>Тенькинский МО 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Ягоднинский МО</c:v>
                </c:pt>
                <c:pt idx="6">
                  <c:v>Северо-Эвенский МО *</c:v>
                </c:pt>
                <c:pt idx="7">
                  <c:v>Среднеканский МО 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0.85499999999999998</c:v>
                </c:pt>
                <c:pt idx="1">
                  <c:v>0.72699999999999998</c:v>
                </c:pt>
                <c:pt idx="2">
                  <c:v>0.73699999999999999</c:v>
                </c:pt>
                <c:pt idx="3">
                  <c:v>0.81100000000000005</c:v>
                </c:pt>
                <c:pt idx="4">
                  <c:v>0.79400000000000004</c:v>
                </c:pt>
                <c:pt idx="5">
                  <c:v>0.72</c:v>
                </c:pt>
                <c:pt idx="6">
                  <c:v>0.69799999999999995</c:v>
                </c:pt>
                <c:pt idx="7">
                  <c:v>0.7</c:v>
                </c:pt>
                <c:pt idx="8">
                  <c:v>0.61599999999999999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72-4D91-ADFC-C393DC61071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72-4D91-ADFC-C393DC61071D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72-4D91-ADFC-C393DC61071D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72-4D91-ADFC-C393DC61071D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72-4D91-ADFC-C393DC61071D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72-4D91-ADFC-C393DC61071D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72-4D91-ADFC-C393DC61071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 *</c:v>
                </c:pt>
                <c:pt idx="2">
                  <c:v>Тенькинский МО 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Ягоднинский МО</c:v>
                </c:pt>
                <c:pt idx="6">
                  <c:v>Северо-Эвенский МО *</c:v>
                </c:pt>
                <c:pt idx="7">
                  <c:v>Среднеканский МО 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0.88100000000000001</c:v>
                </c:pt>
                <c:pt idx="1">
                  <c:v>0.60499999999999998</c:v>
                </c:pt>
                <c:pt idx="2">
                  <c:v>0.621</c:v>
                </c:pt>
                <c:pt idx="3">
                  <c:v>0.86699999999999999</c:v>
                </c:pt>
                <c:pt idx="4">
                  <c:v>0.89200000000000002</c:v>
                </c:pt>
                <c:pt idx="5">
                  <c:v>0.71399999999999997</c:v>
                </c:pt>
                <c:pt idx="6">
                  <c:v>0.82599999999999996</c:v>
                </c:pt>
                <c:pt idx="7">
                  <c:v>0.96299999999999997</c:v>
                </c:pt>
                <c:pt idx="8">
                  <c:v>0.67500000000000004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772-4D91-ADFC-C393DC61071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 *</c:v>
                </c:pt>
                <c:pt idx="2">
                  <c:v>Тенькинский МО *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Ягоднинский МО</c:v>
                </c:pt>
                <c:pt idx="6">
                  <c:v>Северо-Эвенский МО *</c:v>
                </c:pt>
                <c:pt idx="7">
                  <c:v>Среднеканский МО 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0.96</c:v>
                </c:pt>
                <c:pt idx="1">
                  <c:v>0.91900000000000004</c:v>
                </c:pt>
                <c:pt idx="2">
                  <c:v>0.86199999999999999</c:v>
                </c:pt>
                <c:pt idx="3">
                  <c:v>0.85499999999999998</c:v>
                </c:pt>
                <c:pt idx="4">
                  <c:v>0.82499999999999996</c:v>
                </c:pt>
                <c:pt idx="5">
                  <c:v>0.77600000000000002</c:v>
                </c:pt>
                <c:pt idx="6">
                  <c:v>0.72699999999999998</c:v>
                </c:pt>
                <c:pt idx="7">
                  <c:v>0.66</c:v>
                </c:pt>
                <c:pt idx="8">
                  <c:v>0.621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772-4D91-ADFC-C393DC6107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1841280"/>
        <c:axId val="272196160"/>
      </c:barChart>
      <c:catAx>
        <c:axId val="27184128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2196160"/>
        <c:crosses val="autoZero"/>
        <c:auto val="1"/>
        <c:lblAlgn val="ctr"/>
        <c:lblOffset val="100"/>
        <c:noMultiLvlLbl val="0"/>
      </c:catAx>
      <c:valAx>
        <c:axId val="27219616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1841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4968100448631134"/>
          <c:y val="0.86491600683805736"/>
          <c:w val="0.11581874183535279"/>
          <c:h val="0.10840663745483697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1.11.1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сфере электроснабжения?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800693749422213"/>
          <c:y val="0.26716213900137825"/>
          <c:w val="0.41076911327891058"/>
          <c:h val="0.7237782810877728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BF3-4375-B34E-8941A1ECCF57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BF3-4375-B34E-8941A1ECCF57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BF3-4375-B34E-8941A1ECCF57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BF3-4375-B34E-8941A1ECCF57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F3-4375-B34E-8941A1ECCF57}"/>
                </c:ext>
              </c:extLst>
            </c:dLbl>
            <c:dLbl>
              <c:idx val="1"/>
              <c:layout>
                <c:manualLayout>
                  <c:x val="1.5596580289638224E-2"/>
                  <c:y val="-7.95171075332962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F3-4375-B34E-8941A1ECCF57}"/>
                </c:ext>
              </c:extLst>
            </c:dLbl>
            <c:dLbl>
              <c:idx val="2"/>
              <c:layout>
                <c:manualLayout>
                  <c:x val="1.9686405968013569E-2"/>
                  <c:y val="2.40761256690982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F3-4375-B34E-8941A1ECCF57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F3-4375-B34E-8941A1ECCF57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BF3-4375-B34E-8941A1ECCF57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BF3-4375-B34E-8941A1ECCF57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0.89900000000000002</c:v>
                </c:pt>
                <c:pt idx="1">
                  <c:v>9.7000000000000003E-2</c:v>
                </c:pt>
                <c:pt idx="2">
                  <c:v>4.0000000000000001E-3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BF3-4375-B34E-8941A1ECCF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9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1.11.2. Удовлетворенность деятельностью в сфере электроснабжения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2555665407294943"/>
          <c:w val="0.74775364975859504"/>
          <c:h val="0.6611069524381202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0.88700000000000001</c:v>
                </c:pt>
                <c:pt idx="1">
                  <c:v>0.91100000000000003</c:v>
                </c:pt>
                <c:pt idx="3">
                  <c:v>0.86599999999999999</c:v>
                </c:pt>
                <c:pt idx="4">
                  <c:v>0.93100000000000005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9A-457C-80AD-17A6156FFE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9A-457C-80AD-17A6156FFEF7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9A-457C-80AD-17A6156FFEF7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9A-457C-80AD-17A6156FFEF7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9A-457C-80AD-17A6156FFEF7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9A-457C-80AD-17A6156FFEF7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09A-457C-80AD-17A6156FFEF7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0.112</c:v>
                </c:pt>
                <c:pt idx="1">
                  <c:v>8.3000000000000004E-2</c:v>
                </c:pt>
                <c:pt idx="3">
                  <c:v>0.13300000000000001</c:v>
                </c:pt>
                <c:pt idx="4">
                  <c:v>6.2E-2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09A-457C-80AD-17A6156FFEF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elete val="1"/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2E-3</c:v>
                </c:pt>
                <c:pt idx="1">
                  <c:v>6.0000000000000001E-3</c:v>
                </c:pt>
                <c:pt idx="3">
                  <c:v>1E-3</c:v>
                </c:pt>
                <c:pt idx="4">
                  <c:v>7.0000000000000001E-3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09A-457C-80AD-17A6156FFE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72288768"/>
        <c:axId val="272199616"/>
      </c:barChart>
      <c:catAx>
        <c:axId val="27228876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2199616"/>
        <c:crosses val="autoZero"/>
        <c:auto val="1"/>
        <c:lblAlgn val="ctr"/>
        <c:lblOffset val="100"/>
        <c:noMultiLvlLbl val="0"/>
      </c:catAx>
      <c:valAx>
        <c:axId val="27219961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2288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1.11.3. Динамика удовлетворенности деятельностью в сфере электроснабжения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0.84899999999999998</c:v>
                </c:pt>
                <c:pt idx="1">
                  <c:v>0.8</c:v>
                </c:pt>
                <c:pt idx="2">
                  <c:v>0.76</c:v>
                </c:pt>
                <c:pt idx="3">
                  <c:v>0.871</c:v>
                </c:pt>
                <c:pt idx="4">
                  <c:v>0.92</c:v>
                </c:pt>
                <c:pt idx="5">
                  <c:v>0.89900000000000002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5C6-4C3B-A238-FC72895564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0.13100000000000001</c:v>
                </c:pt>
                <c:pt idx="1">
                  <c:v>0.2</c:v>
                </c:pt>
                <c:pt idx="2">
                  <c:v>0.24</c:v>
                </c:pt>
                <c:pt idx="3">
                  <c:v>0.12</c:v>
                </c:pt>
                <c:pt idx="4">
                  <c:v>7.0999999999999994E-2</c:v>
                </c:pt>
                <c:pt idx="5">
                  <c:v>9.7000000000000003E-2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5C6-4C3B-A238-FC72895564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4351104"/>
        <c:axId val="272201344"/>
      </c:lineChart>
      <c:catAx>
        <c:axId val="274351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2201344"/>
        <c:crosses val="autoZero"/>
        <c:auto val="1"/>
        <c:lblAlgn val="ctr"/>
        <c:lblOffset val="100"/>
        <c:noMultiLvlLbl val="0"/>
      </c:catAx>
      <c:valAx>
        <c:axId val="272201344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274351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1.11.4. Удовлетворенность деятельностью в сфере электроснабжения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8195597731671356"/>
          <c:w val="0.74775364975859504"/>
          <c:h val="0.7397820782965509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Ягоднинский МО</c:v>
                </c:pt>
                <c:pt idx="3">
                  <c:v>Омсукчанский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Среднеканский МО*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0.98099999999999998</c:v>
                </c:pt>
                <c:pt idx="1">
                  <c:v>0.96499999999999997</c:v>
                </c:pt>
                <c:pt idx="2">
                  <c:v>0.92600000000000005</c:v>
                </c:pt>
                <c:pt idx="3">
                  <c:v>0.92300000000000004</c:v>
                </c:pt>
                <c:pt idx="4">
                  <c:v>0.90800000000000003</c:v>
                </c:pt>
                <c:pt idx="5">
                  <c:v>0.88</c:v>
                </c:pt>
                <c:pt idx="6">
                  <c:v>0.83399999999999996</c:v>
                </c:pt>
                <c:pt idx="7">
                  <c:v>0.72699999999999998</c:v>
                </c:pt>
                <c:pt idx="8">
                  <c:v>0.70899999999999996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D9-4503-8E76-09BAC6C701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D9-4503-8E76-09BAC6C70129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D9-4503-8E76-09BAC6C70129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D9-4503-8E76-09BAC6C70129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D9-4503-8E76-09BAC6C70129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D9-4503-8E76-09BAC6C70129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D9-4503-8E76-09BAC6C70129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Ягоднинский МО</c:v>
                </c:pt>
                <c:pt idx="3">
                  <c:v>Омсукчанский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Среднеканский МО*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1.9E-2</c:v>
                </c:pt>
                <c:pt idx="1">
                  <c:v>3.5000000000000003E-2</c:v>
                </c:pt>
                <c:pt idx="2">
                  <c:v>7.3999999999999996E-2</c:v>
                </c:pt>
                <c:pt idx="3">
                  <c:v>7.6999999999999999E-2</c:v>
                </c:pt>
                <c:pt idx="4">
                  <c:v>8.5000000000000006E-2</c:v>
                </c:pt>
                <c:pt idx="5">
                  <c:v>0.12</c:v>
                </c:pt>
                <c:pt idx="6">
                  <c:v>0.16600000000000001</c:v>
                </c:pt>
                <c:pt idx="7">
                  <c:v>0.27300000000000002</c:v>
                </c:pt>
                <c:pt idx="8">
                  <c:v>0.29099999999999998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6D9-4503-8E76-09BAC6C701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Ягоднинский МО</c:v>
                </c:pt>
                <c:pt idx="3">
                  <c:v>Омсукчанский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Среднеканский МО*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7.0000000000000001E-3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6D9-4503-8E76-09BAC6C701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74353152"/>
        <c:axId val="274259968"/>
      </c:barChart>
      <c:catAx>
        <c:axId val="27435315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4259968"/>
        <c:crosses val="autoZero"/>
        <c:auto val="1"/>
        <c:lblAlgn val="ctr"/>
        <c:lblOffset val="100"/>
        <c:noMultiLvlLbl val="0"/>
      </c:catAx>
      <c:valAx>
        <c:axId val="27425996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43531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93541255406454471"/>
          <c:w val="0.80699571352965183"/>
          <c:h val="4.5808103212450553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1.11.5. Динамика удовлетворенности ("скорее удовлетворен") деятельностью в сфере  электроснабжения по территориям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12720510132055948"/>
          <c:w val="0.59802067790579705"/>
          <c:h val="0.872730652467397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6"/>
              <c:layout>
                <c:manualLayout>
                  <c:x val="0"/>
                  <c:y val="2.17580504786779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69-4889-8A35-4343CC8ADFC5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Ягоднинский МО</c:v>
                </c:pt>
                <c:pt idx="3">
                  <c:v>Омсукчанский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Среднеканский МО*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0.94199999999999995</c:v>
                </c:pt>
                <c:pt idx="1">
                  <c:v>0.93700000000000006</c:v>
                </c:pt>
                <c:pt idx="2">
                  <c:v>0.83</c:v>
                </c:pt>
                <c:pt idx="3">
                  <c:v>0.91700000000000004</c:v>
                </c:pt>
                <c:pt idx="4">
                  <c:v>0.876</c:v>
                </c:pt>
                <c:pt idx="5">
                  <c:v>0.83899999999999997</c:v>
                </c:pt>
                <c:pt idx="6">
                  <c:v>0.93400000000000005</c:v>
                </c:pt>
                <c:pt idx="7">
                  <c:v>0.624</c:v>
                </c:pt>
                <c:pt idx="8">
                  <c:v>0.745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69-4889-8A35-4343CC8ADF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-8.70322019147084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69-4889-8A35-4343CC8ADFC5}"/>
                </c:ext>
              </c:extLst>
            </c:dLbl>
            <c:dLbl>
              <c:idx val="1"/>
              <c:layout>
                <c:manualLayout>
                  <c:x val="-2.0354162426216162E-2"/>
                  <c:y val="-4.35126744927115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69-4889-8A35-4343CC8ADFC5}"/>
                </c:ext>
              </c:extLst>
            </c:dLbl>
            <c:dLbl>
              <c:idx val="4"/>
              <c:layout>
                <c:manualLayout>
                  <c:x val="-6.1062487278648481E-3"/>
                  <c:y val="-6.52724382037101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C69-4889-8A35-4343CC8ADFC5}"/>
                </c:ext>
              </c:extLst>
            </c:dLbl>
            <c:dLbl>
              <c:idx val="5"/>
              <c:layout>
                <c:manualLayout>
                  <c:x val="1.4247913698351313E-2"/>
                  <c:y val="4.35178141896769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C69-4889-8A35-4343CC8ADFC5}"/>
                </c:ext>
              </c:extLst>
            </c:dLbl>
            <c:dLbl>
              <c:idx val="7"/>
              <c:layout>
                <c:manualLayout>
                  <c:x val="0"/>
                  <c:y val="1.713232321155678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C69-4889-8A35-4343CC8ADFC5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Ягоднинский МО</c:v>
                </c:pt>
                <c:pt idx="3">
                  <c:v>Омсукчанский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Среднеканский МО*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0.95399999999999996</c:v>
                </c:pt>
                <c:pt idx="1">
                  <c:v>0.91500000000000004</c:v>
                </c:pt>
                <c:pt idx="2">
                  <c:v>1</c:v>
                </c:pt>
                <c:pt idx="3">
                  <c:v>0.90300000000000002</c:v>
                </c:pt>
                <c:pt idx="4">
                  <c:v>0.91</c:v>
                </c:pt>
                <c:pt idx="5">
                  <c:v>0.96099999999999997</c:v>
                </c:pt>
                <c:pt idx="6">
                  <c:v>0.89500000000000002</c:v>
                </c:pt>
                <c:pt idx="7">
                  <c:v>0.80600000000000005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C69-4889-8A35-4343CC8ADFC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8318746183594397E-2"/>
                  <c:y val="-1.08788539161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C69-4889-8A35-4343CC8ADFC5}"/>
                </c:ext>
              </c:extLst>
            </c:dLbl>
            <c:dLbl>
              <c:idx val="1"/>
              <c:layout>
                <c:manualLayout>
                  <c:x val="0"/>
                  <c:y val="-8.7032201914708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C69-4889-8A35-4343CC8ADFC5}"/>
                </c:ext>
              </c:extLst>
            </c:dLbl>
            <c:dLbl>
              <c:idx val="2"/>
              <c:layout>
                <c:manualLayout>
                  <c:x val="-2.0354162426216162E-2"/>
                  <c:y val="7.97785968126579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C69-4889-8A35-4343CC8ADFC5}"/>
                </c:ext>
              </c:extLst>
            </c:dLbl>
            <c:dLbl>
              <c:idx val="3"/>
              <c:layout>
                <c:manualLayout>
                  <c:x val="0"/>
                  <c:y val="-4.35161009573542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C69-4889-8A35-4343CC8ADFC5}"/>
                </c:ext>
              </c:extLst>
            </c:dLbl>
            <c:dLbl>
              <c:idx val="4"/>
              <c:layout>
                <c:manualLayout>
                  <c:x val="0"/>
                  <c:y val="-8.70322019147084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C69-4889-8A35-4343CC8ADFC5}"/>
                </c:ext>
              </c:extLst>
            </c:dLbl>
            <c:dLbl>
              <c:idx val="6"/>
              <c:layout>
                <c:manualLayout>
                  <c:x val="-1.017708121310823E-2"/>
                  <c:y val="-6.52741514360313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C69-4889-8A35-4343CC8ADFC5}"/>
                </c:ext>
              </c:extLst>
            </c:dLbl>
            <c:dLbl>
              <c:idx val="7"/>
              <c:layout>
                <c:manualLayout>
                  <c:x val="-6.1062487278649227E-3"/>
                  <c:y val="-2.17580504786771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C69-4889-8A35-4343CC8ADFC5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Ягоднинский МО</c:v>
                </c:pt>
                <c:pt idx="3">
                  <c:v>Омсукчанский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Среднеканский МО*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0.98199999999999998</c:v>
                </c:pt>
                <c:pt idx="1">
                  <c:v>0.96499999999999997</c:v>
                </c:pt>
                <c:pt idx="2">
                  <c:v>0.92600000000000005</c:v>
                </c:pt>
                <c:pt idx="3">
                  <c:v>0.92300000000000004</c:v>
                </c:pt>
                <c:pt idx="4">
                  <c:v>0.90800000000000003</c:v>
                </c:pt>
                <c:pt idx="5">
                  <c:v>0.88</c:v>
                </c:pt>
                <c:pt idx="6">
                  <c:v>0.83399999999999996</c:v>
                </c:pt>
                <c:pt idx="7">
                  <c:v>0.72699999999999998</c:v>
                </c:pt>
                <c:pt idx="8">
                  <c:v>0.70899999999999996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4C69-4889-8A35-4343CC8ADF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4662400"/>
        <c:axId val="274262848"/>
      </c:barChart>
      <c:catAx>
        <c:axId val="27466240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74262848"/>
        <c:crosses val="autoZero"/>
        <c:auto val="1"/>
        <c:lblAlgn val="ctr"/>
        <c:lblOffset val="100"/>
        <c:noMultiLvlLbl val="0"/>
      </c:catAx>
      <c:valAx>
        <c:axId val="274262848"/>
        <c:scaling>
          <c:orientation val="minMax"/>
          <c:max val="1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74662400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6699949194728432"/>
          <c:y val="0.78839422161002726"/>
          <c:w val="0.12582526512498576"/>
          <c:h val="0.13275378042233357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1.12.1.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сфере энергосбережения и повышения энергетической эффективности?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680224122061314"/>
          <c:y val="0.33983928101532301"/>
          <c:w val="0.38422495809769575"/>
          <c:h val="0.6449843126935612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B7-49A4-900C-64748A8F9EC1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9B7-49A4-900C-64748A8F9EC1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9B7-49A4-900C-64748A8F9EC1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9B7-49A4-900C-64748A8F9EC1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B7-49A4-900C-64748A8F9EC1}"/>
                </c:ext>
              </c:extLst>
            </c:dLbl>
            <c:dLbl>
              <c:idx val="1"/>
              <c:layout>
                <c:manualLayout>
                  <c:x val="1.5596580289638375E-2"/>
                  <c:y val="3.89227536061770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B7-49A4-900C-64748A8F9EC1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9B7-49A4-900C-64748A8F9EC1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B7-49A4-900C-64748A8F9EC1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9B7-49A4-900C-64748A8F9EC1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9B7-49A4-900C-64748A8F9EC1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0.57699999999999996</c:v>
                </c:pt>
                <c:pt idx="1">
                  <c:v>0.29099999999999998</c:v>
                </c:pt>
                <c:pt idx="2">
                  <c:v>0.13200000000000001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9B7-49A4-900C-64748A8F9E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1.12.2. Удовлетворенность деятельностью в сфере энергосбережения и повышения энергетической эффективности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7506683912605754"/>
          <c:w val="0.74775364975859504"/>
          <c:h val="0.611596671711548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0.54600000000000004</c:v>
                </c:pt>
                <c:pt idx="1">
                  <c:v>0.60399999999999998</c:v>
                </c:pt>
                <c:pt idx="3">
                  <c:v>0.59899999999999998</c:v>
                </c:pt>
                <c:pt idx="4">
                  <c:v>0.55500000000000005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EE-45FF-BF47-34E50B4D0A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EE-45FF-BF47-34E50B4D0A16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EE-45FF-BF47-34E50B4D0A16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EE-45FF-BF47-34E50B4D0A16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EE-45FF-BF47-34E50B4D0A16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EE-45FF-BF47-34E50B4D0A16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4EE-45FF-BF47-34E50B4D0A1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0.32400000000000001</c:v>
                </c:pt>
                <c:pt idx="1">
                  <c:v>0.26100000000000001</c:v>
                </c:pt>
                <c:pt idx="3">
                  <c:v>0.309</c:v>
                </c:pt>
                <c:pt idx="4">
                  <c:v>0.27400000000000002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4EE-45FF-BF47-34E50B4D0A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0.129</c:v>
                </c:pt>
                <c:pt idx="1">
                  <c:v>0.13500000000000001</c:v>
                </c:pt>
                <c:pt idx="3">
                  <c:v>9.0999999999999998E-2</c:v>
                </c:pt>
                <c:pt idx="4">
                  <c:v>0.17199999999999999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4EE-45FF-BF47-34E50B4D0A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74664960"/>
        <c:axId val="274264576"/>
      </c:barChart>
      <c:catAx>
        <c:axId val="2746649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4264576"/>
        <c:crosses val="autoZero"/>
        <c:auto val="1"/>
        <c:lblAlgn val="ctr"/>
        <c:lblOffset val="100"/>
        <c:noMultiLvlLbl val="0"/>
      </c:catAx>
      <c:valAx>
        <c:axId val="27426457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4664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1.12.3. Динамика удовлетворенности деятельностью в сфере энергосбережения и повышения энергетической эффективности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24658986592"/>
          <c:y val="0.33859475000105288"/>
          <c:w val="0.85037043022264602"/>
          <c:h val="0.4427855681883587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0.871</c:v>
                </c:pt>
                <c:pt idx="1">
                  <c:v>0.83399999999999996</c:v>
                </c:pt>
                <c:pt idx="2">
                  <c:v>0.96</c:v>
                </c:pt>
                <c:pt idx="3">
                  <c:v>0.51400000000000001</c:v>
                </c:pt>
                <c:pt idx="4">
                  <c:v>0.54</c:v>
                </c:pt>
                <c:pt idx="5" formatCode="0.0%">
                  <c:v>0.57699999999999996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9FF-4018-8130-741875B282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3"/>
              <c:layout>
                <c:manualLayout>
                  <c:x val="-3.2688517834706422E-2"/>
                  <c:y val="5.85592779676126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FF-4018-8130-741875B282F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strCache>
            </c:strRef>
          </c:cat>
          <c:val>
            <c:numRef>
              <c:f>Лист1!$C$2:$C$7</c:f>
              <c:numCache>
                <c:formatCode>0.00%</c:formatCode>
                <c:ptCount val="6"/>
                <c:pt idx="0">
                  <c:v>0.12</c:v>
                </c:pt>
                <c:pt idx="1">
                  <c:v>0.16600000000000001</c:v>
                </c:pt>
                <c:pt idx="2">
                  <c:v>0.04</c:v>
                </c:pt>
                <c:pt idx="3">
                  <c:v>0.35499999999999998</c:v>
                </c:pt>
                <c:pt idx="4">
                  <c:v>0.313</c:v>
                </c:pt>
                <c:pt idx="5">
                  <c:v>0.29099999999999998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9FF-4018-8130-741875B282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5076608"/>
        <c:axId val="274948096"/>
      </c:lineChart>
      <c:catAx>
        <c:axId val="2750766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4948096"/>
        <c:crosses val="autoZero"/>
        <c:auto val="1"/>
        <c:lblAlgn val="ctr"/>
        <c:lblOffset val="100"/>
        <c:noMultiLvlLbl val="0"/>
      </c:catAx>
      <c:valAx>
        <c:axId val="274948096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27507660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1.12.4. Удовлетворенность деятельностью в сфере энергосбережения и повышения энергетической эффективности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21629609249850226"/>
          <c:w val="0.74775364975859504"/>
          <c:h val="0.6561460485878307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Омсукчанский МО*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0.79100000000000004</c:v>
                </c:pt>
                <c:pt idx="1">
                  <c:v>0.752</c:v>
                </c:pt>
                <c:pt idx="2">
                  <c:v>0.625</c:v>
                </c:pt>
                <c:pt idx="3">
                  <c:v>0.59799999999999998</c:v>
                </c:pt>
                <c:pt idx="4">
                  <c:v>0.58799999999999997</c:v>
                </c:pt>
                <c:pt idx="5">
                  <c:v>0.56200000000000006</c:v>
                </c:pt>
                <c:pt idx="6">
                  <c:v>0.498</c:v>
                </c:pt>
                <c:pt idx="7">
                  <c:v>0.47499999999999998</c:v>
                </c:pt>
                <c:pt idx="8">
                  <c:v>0.45500000000000002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3-4A4A-9146-9F0F089A30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53-4A4A-9146-9F0F089A30C2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53-4A4A-9146-9F0F089A30C2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53-4A4A-9146-9F0F089A30C2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53-4A4A-9146-9F0F089A30C2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53-4A4A-9146-9F0F089A30C2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53-4A4A-9146-9F0F089A30C2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Омсукчанский МО*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8.6999999999999994E-2</c:v>
                </c:pt>
                <c:pt idx="1">
                  <c:v>0.22800000000000001</c:v>
                </c:pt>
                <c:pt idx="2">
                  <c:v>0.29099999999999998</c:v>
                </c:pt>
                <c:pt idx="3">
                  <c:v>0.23499999999999999</c:v>
                </c:pt>
                <c:pt idx="4">
                  <c:v>0.35799999999999998</c:v>
                </c:pt>
                <c:pt idx="5">
                  <c:v>0.28399999999999997</c:v>
                </c:pt>
                <c:pt idx="6">
                  <c:v>0.38800000000000001</c:v>
                </c:pt>
                <c:pt idx="7">
                  <c:v>0.40400000000000003</c:v>
                </c:pt>
                <c:pt idx="8">
                  <c:v>0.45200000000000001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D53-4A4A-9146-9F0F089A30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Омсукчанский МО*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0.122</c:v>
                </c:pt>
                <c:pt idx="1">
                  <c:v>0.02</c:v>
                </c:pt>
                <c:pt idx="2">
                  <c:v>8.5000000000000006E-2</c:v>
                </c:pt>
                <c:pt idx="3">
                  <c:v>0.16700000000000001</c:v>
                </c:pt>
                <c:pt idx="4">
                  <c:v>5.3999999999999999E-2</c:v>
                </c:pt>
                <c:pt idx="5">
                  <c:v>0.154</c:v>
                </c:pt>
                <c:pt idx="6">
                  <c:v>0.113</c:v>
                </c:pt>
                <c:pt idx="7">
                  <c:v>0.121</c:v>
                </c:pt>
                <c:pt idx="8">
                  <c:v>9.2999999999999999E-2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D53-4A4A-9146-9F0F089A30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75078144"/>
        <c:axId val="274264000"/>
      </c:barChart>
      <c:catAx>
        <c:axId val="2750781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4264000"/>
        <c:crosses val="autoZero"/>
        <c:auto val="1"/>
        <c:lblAlgn val="ctr"/>
        <c:lblOffset val="100"/>
        <c:noMultiLvlLbl val="0"/>
      </c:catAx>
      <c:valAx>
        <c:axId val="27426400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5078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88376936157628205"/>
          <c:w val="0.80699571352965183"/>
          <c:h val="9.0409042179586702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1.2.1.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дошкольного образования?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6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67"/>
          <c:w val="0.44038972157576844"/>
          <c:h val="0.7072663260919229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6A-42F2-B693-AA815FFD673B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6A-42F2-B693-AA815FFD673B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6A-42F2-B693-AA815FFD673B}"/>
              </c:ext>
            </c:extLst>
          </c:dPt>
          <c:dLbls>
            <c:dLbl>
              <c:idx val="0"/>
              <c:layout>
                <c:manualLayout>
                  <c:x val="-7.1553942434071718E-2"/>
                  <c:y val="-3.72046684040049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6A-42F2-B693-AA815FFD673B}"/>
                </c:ext>
              </c:extLst>
            </c:dLbl>
            <c:dLbl>
              <c:idx val="1"/>
              <c:layout>
                <c:manualLayout>
                  <c:x val="0.21413126575104621"/>
                  <c:y val="0.1326342672172312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6A-42F2-B693-AA815FFD673B}"/>
                </c:ext>
              </c:extLst>
            </c:dLbl>
            <c:dLbl>
              <c:idx val="2"/>
              <c:layout>
                <c:manualLayout>
                  <c:x val="1.1518973604562856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6A-42F2-B693-AA815FFD673B}"/>
                </c:ext>
              </c:extLst>
            </c:dLbl>
            <c:dLbl>
              <c:idx val="3"/>
              <c:layout>
                <c:manualLayout>
                  <c:x val="1.3804881828848248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6A-42F2-B693-AA815FFD673B}"/>
                </c:ext>
              </c:extLst>
            </c:dLbl>
            <c:dLbl>
              <c:idx val="4"/>
              <c:layout>
                <c:manualLayout>
                  <c:x val="-1.0275653377087331E-2"/>
                  <c:y val="-1.93859516787327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6A-42F2-B693-AA815FFD673B}"/>
                </c:ext>
              </c:extLst>
            </c:dLbl>
            <c:dLbl>
              <c:idx val="5"/>
              <c:layout>
                <c:manualLayout>
                  <c:x val="-2.9957163398008333E-2"/>
                  <c:y val="3.82122445926248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6A-42F2-B693-AA815FFD673B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0.54100000000000004</c:v>
                </c:pt>
                <c:pt idx="1">
                  <c:v>0.214</c:v>
                </c:pt>
                <c:pt idx="2">
                  <c:v>0.245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06A-42F2-B693-AA815FFD67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1.12.5. Динамика удовлетворенности ("скорее удовлетворен") деятельностью в сфере  энергосбережения и повышения энергетической эффективности по территориям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1350504234443895"/>
          <c:w val="0.6875789925811483"/>
          <c:h val="0.864949576555610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Омсукчанский МО*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0.60699999999999998</c:v>
                </c:pt>
                <c:pt idx="1">
                  <c:v>0.65900000000000003</c:v>
                </c:pt>
                <c:pt idx="2">
                  <c:v>0.51200000000000001</c:v>
                </c:pt>
                <c:pt idx="3">
                  <c:v>0.52700000000000002</c:v>
                </c:pt>
                <c:pt idx="4">
                  <c:v>0.59899999999999998</c:v>
                </c:pt>
                <c:pt idx="5">
                  <c:v>0.48</c:v>
                </c:pt>
                <c:pt idx="6">
                  <c:v>0.38</c:v>
                </c:pt>
                <c:pt idx="7">
                  <c:v>0.51500000000000001</c:v>
                </c:pt>
                <c:pt idx="8">
                  <c:v>0.625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67-479B-9090-6686370DC8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Омсукчанский МО*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0.45300000000000001</c:v>
                </c:pt>
                <c:pt idx="1">
                  <c:v>0.52100000000000002</c:v>
                </c:pt>
                <c:pt idx="2">
                  <c:v>0.69699999999999995</c:v>
                </c:pt>
                <c:pt idx="3">
                  <c:v>0.50600000000000001</c:v>
                </c:pt>
                <c:pt idx="4">
                  <c:v>0.50800000000000001</c:v>
                </c:pt>
                <c:pt idx="5">
                  <c:v>0.55000000000000004</c:v>
                </c:pt>
                <c:pt idx="6">
                  <c:v>0.435</c:v>
                </c:pt>
                <c:pt idx="7">
                  <c:v>0.58799999999999997</c:v>
                </c:pt>
                <c:pt idx="8">
                  <c:v>0.51800000000000002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67-479B-9090-6686370DC8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Омсукчанский МО*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0.79100000000000004</c:v>
                </c:pt>
                <c:pt idx="1">
                  <c:v>0.752</c:v>
                </c:pt>
                <c:pt idx="2">
                  <c:v>0.625</c:v>
                </c:pt>
                <c:pt idx="3">
                  <c:v>0.59799999999999998</c:v>
                </c:pt>
                <c:pt idx="4">
                  <c:v>0.58799999999999997</c:v>
                </c:pt>
                <c:pt idx="5">
                  <c:v>0.56200000000000006</c:v>
                </c:pt>
                <c:pt idx="6">
                  <c:v>0.498</c:v>
                </c:pt>
                <c:pt idx="7">
                  <c:v>0.47499999999999998</c:v>
                </c:pt>
                <c:pt idx="8">
                  <c:v>0.45500000000000002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67-479B-9090-6686370DC8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5279872"/>
        <c:axId val="274948672"/>
      </c:barChart>
      <c:catAx>
        <c:axId val="27527987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74948672"/>
        <c:crosses val="autoZero"/>
        <c:auto val="1"/>
        <c:lblAlgn val="ctr"/>
        <c:lblOffset val="100"/>
        <c:noMultiLvlLbl val="0"/>
      </c:catAx>
      <c:valAx>
        <c:axId val="274948672"/>
        <c:scaling>
          <c:orientation val="minMax"/>
          <c:max val="0.8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75279872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4868250872264006"/>
          <c:y val="0.87269363496404506"/>
          <c:w val="0.12786068136760737"/>
          <c:h val="0.11156659588590251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1.13.1.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части качества условий оказания услуг организациями в сфере культуры?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9092056448"/>
          <c:y val="1.11186532717893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800693749422213"/>
          <c:y val="0.33449140739014382"/>
          <c:w val="0.38959440177175403"/>
          <c:h val="0.6655085926098560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AC-4661-89CC-962674CDBF39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AC-4661-89CC-962674CDBF39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8AC-4661-89CC-962674CDBF39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8AC-4661-89CC-962674CDBF39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AC-4661-89CC-962674CDBF39}"/>
                </c:ext>
              </c:extLst>
            </c:dLbl>
            <c:dLbl>
              <c:idx val="1"/>
              <c:layout>
                <c:manualLayout>
                  <c:x val="-7.3828443726310622E-4"/>
                  <c:y val="-3.154933328894141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AC-4661-89CC-962674CDBF39}"/>
                </c:ext>
              </c:extLst>
            </c:dLbl>
            <c:dLbl>
              <c:idx val="2"/>
              <c:layout>
                <c:manualLayout>
                  <c:x val="1.5602689786288124E-2"/>
                  <c:y val="-2.37838002807788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AC-4661-89CC-962674CDBF39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AC-4661-89CC-962674CDBF39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AC-4661-89CC-962674CDBF39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AC-4661-89CC-962674CDBF39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0.72</c:v>
                </c:pt>
                <c:pt idx="1">
                  <c:v>0.17599999999999999</c:v>
                </c:pt>
                <c:pt idx="2">
                  <c:v>0.104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8AC-4661-89CC-962674CDBF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1.13.2. Удовлетворенность качеством условий оказания услуг организациями в сфере культуры 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716612193614331"/>
          <c:y val="0.38687918583683761"/>
          <c:w val="0.70216682894114901"/>
          <c:h val="0.5997844494697145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0.69499999999999995</c:v>
                </c:pt>
                <c:pt idx="1">
                  <c:v>0.74299999999999999</c:v>
                </c:pt>
                <c:pt idx="3">
                  <c:v>0.75900000000000001</c:v>
                </c:pt>
                <c:pt idx="4">
                  <c:v>0.68300000000000005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78-4EF8-AE90-96D4C27636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78-4EF8-AE90-96D4C2763607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78-4EF8-AE90-96D4C2763607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78-4EF8-AE90-96D4C2763607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B78-4EF8-AE90-96D4C2763607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78-4EF8-AE90-96D4C2763607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B78-4EF8-AE90-96D4C2763607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0.191</c:v>
                </c:pt>
                <c:pt idx="1">
                  <c:v>0.16200000000000001</c:v>
                </c:pt>
                <c:pt idx="3">
                  <c:v>0.182</c:v>
                </c:pt>
                <c:pt idx="4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B78-4EF8-AE90-96D4C27636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0.114</c:v>
                </c:pt>
                <c:pt idx="1">
                  <c:v>9.5000000000000001E-2</c:v>
                </c:pt>
                <c:pt idx="3">
                  <c:v>5.8999999999999997E-2</c:v>
                </c:pt>
                <c:pt idx="4">
                  <c:v>0.14699999999999999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B78-4EF8-AE90-96D4C276360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75282944"/>
        <c:axId val="274952128"/>
      </c:barChart>
      <c:catAx>
        <c:axId val="2752829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4952128"/>
        <c:crosses val="autoZero"/>
        <c:auto val="1"/>
        <c:lblAlgn val="ctr"/>
        <c:lblOffset val="100"/>
        <c:noMultiLvlLbl val="0"/>
      </c:catAx>
      <c:valAx>
        <c:axId val="27495212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52829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4917433039626937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1.13.3. Динамика удовлетворенности качеством условий оказания услуг организациями в сфере культуры, </a:t>
            </a: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2287650036562259"/>
          <c:y val="3.12517319455239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229837227247547E-2"/>
          <c:y val="0.35098862642169731"/>
          <c:w val="0.87910311365004479"/>
          <c:h val="0.52145359878795638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7C-4A0C-A32E-608105C3794F}"/>
                </c:ext>
              </c:extLst>
            </c:dLbl>
            <c:dLbl>
              <c:idx val="1"/>
              <c:layout>
                <c:manualLayout>
                  <c:x val="-3.4510247532552531E-2"/>
                  <c:y val="-7.7253218884120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7C-4A0C-A32E-608105C3794F}"/>
                </c:ext>
              </c:extLst>
            </c:dLbl>
            <c:dLbl>
              <c:idx val="2"/>
              <c:layout>
                <c:manualLayout>
                  <c:x val="2.0902784791716325E-2"/>
                  <c:y val="-1.2875536480686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7C-4A0C-A32E-608105C3794F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7C-4A0C-A32E-608105C3794F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7C-4A0C-A32E-608105C3794F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7C-4A0C-A32E-608105C3794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0.99</c:v>
                </c:pt>
                <c:pt idx="1">
                  <c:v>0.61199999999999999</c:v>
                </c:pt>
                <c:pt idx="2">
                  <c:v>0.68500000000000005</c:v>
                </c:pt>
                <c:pt idx="3">
                  <c:v>0.72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007C-4A0C-A32E-608105C3794F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7.798871216008213E-2"/>
                  <c:y val="-3.4334763948497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7C-4A0C-A32E-608105C3794F}"/>
                </c:ext>
              </c:extLst>
            </c:dLbl>
            <c:dLbl>
              <c:idx val="1"/>
              <c:layout>
                <c:manualLayout>
                  <c:x val="-3.6942021549512649E-2"/>
                  <c:y val="6.4377682403433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07C-4A0C-A32E-608105C3794F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0.01</c:v>
                </c:pt>
                <c:pt idx="1">
                  <c:v>0.28100000000000003</c:v>
                </c:pt>
                <c:pt idx="2">
                  <c:v>0.19800000000000001</c:v>
                </c:pt>
                <c:pt idx="3">
                  <c:v>0.17599999999999999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007C-4A0C-A32E-608105C3794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5575808"/>
        <c:axId val="274953280"/>
      </c:lineChart>
      <c:catAx>
        <c:axId val="275575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4953280"/>
        <c:crosses val="autoZero"/>
        <c:auto val="1"/>
        <c:lblAlgn val="ctr"/>
        <c:lblOffset val="100"/>
        <c:noMultiLvlLbl val="0"/>
      </c:catAx>
      <c:valAx>
        <c:axId val="274953280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5575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068510805056499"/>
          <c:y val="0.52754621337568852"/>
          <c:w val="0.33971259236515394"/>
          <c:h val="0.17723463215166774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1.13.4. Удовлетворенность качеством условий оказания услуг организациями в сфере культуры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24937372240234676"/>
          <c:w val="0.74775364975859504"/>
          <c:h val="0.6575782615408367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Среднеканский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0.87</c:v>
                </c:pt>
                <c:pt idx="1">
                  <c:v>0.85099999999999998</c:v>
                </c:pt>
                <c:pt idx="2">
                  <c:v>0.8</c:v>
                </c:pt>
                <c:pt idx="3">
                  <c:v>0.74399999999999999</c:v>
                </c:pt>
                <c:pt idx="4">
                  <c:v>0.71699999999999997</c:v>
                </c:pt>
                <c:pt idx="5">
                  <c:v>0.69099999999999995</c:v>
                </c:pt>
                <c:pt idx="6">
                  <c:v>0.67100000000000004</c:v>
                </c:pt>
                <c:pt idx="7">
                  <c:v>0.61199999999999999</c:v>
                </c:pt>
                <c:pt idx="8">
                  <c:v>0.58899999999999997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CC-4C63-8059-7D7D378862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CC-4C63-8059-7D7D37886218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CC-4C63-8059-7D7D37886218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CC-4C63-8059-7D7D37886218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CC-4C63-8059-7D7D37886218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CC-4C63-8059-7D7D37886218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CC-4C63-8059-7D7D3788621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Среднеканский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9.1999999999999998E-2</c:v>
                </c:pt>
                <c:pt idx="1">
                  <c:v>0.14899999999999999</c:v>
                </c:pt>
                <c:pt idx="2">
                  <c:v>0.2</c:v>
                </c:pt>
                <c:pt idx="3">
                  <c:v>8.5999999999999993E-2</c:v>
                </c:pt>
                <c:pt idx="4">
                  <c:v>0.14599999999999999</c:v>
                </c:pt>
                <c:pt idx="5">
                  <c:v>0.17499999999999999</c:v>
                </c:pt>
                <c:pt idx="6">
                  <c:v>0.27</c:v>
                </c:pt>
                <c:pt idx="7">
                  <c:v>0.38800000000000001</c:v>
                </c:pt>
                <c:pt idx="8">
                  <c:v>0.374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4CC-4C63-8059-7D7D3788621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4CC-4C63-8059-7D7D37886218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4CC-4C63-8059-7D7D37886218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4CC-4C63-8059-7D7D3788621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Среднеканский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3.7999999999999999E-2</c:v>
                </c:pt>
                <c:pt idx="1">
                  <c:v>0</c:v>
                </c:pt>
                <c:pt idx="2">
                  <c:v>0</c:v>
                </c:pt>
                <c:pt idx="3">
                  <c:v>0.17</c:v>
                </c:pt>
                <c:pt idx="4">
                  <c:v>0.13700000000000001</c:v>
                </c:pt>
                <c:pt idx="5">
                  <c:v>0.13400000000000001</c:v>
                </c:pt>
                <c:pt idx="6">
                  <c:v>5.8999999999999997E-2</c:v>
                </c:pt>
                <c:pt idx="7">
                  <c:v>0</c:v>
                </c:pt>
                <c:pt idx="8">
                  <c:v>3.7999999999999999E-2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4CC-4C63-8059-7D7D378862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74865664"/>
        <c:axId val="286327936"/>
      </c:barChart>
      <c:catAx>
        <c:axId val="27486566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6327936"/>
        <c:crosses val="autoZero"/>
        <c:auto val="1"/>
        <c:lblAlgn val="ctr"/>
        <c:lblOffset val="100"/>
        <c:noMultiLvlLbl val="0"/>
      </c:catAx>
      <c:valAx>
        <c:axId val="28632793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4865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684211164215042"/>
          <c:y val="0.92141645823683804"/>
          <c:w val="0.80699571352965183"/>
          <c:h val="6.53109773043075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1.13.5. Динамика удовлетворенности ("скорее удовлетворен") качеством условий оказания услуг организациями в сфере культуры по территориям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11852760851797504"/>
          <c:w val="0.71811023622047243"/>
          <c:h val="0.881410052579801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-1.4926213350334858E-16"/>
                  <c:y val="7.97686708545218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99-4E20-8A8D-3DDC4EE91856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Среднеканский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0.68300000000000005</c:v>
                </c:pt>
                <c:pt idx="1">
                  <c:v>0.72299999999999998</c:v>
                </c:pt>
                <c:pt idx="2">
                  <c:v>0.66900000000000004</c:v>
                </c:pt>
                <c:pt idx="3">
                  <c:v>0.44900000000000001</c:v>
                </c:pt>
                <c:pt idx="4">
                  <c:v>0.627</c:v>
                </c:pt>
                <c:pt idx="5">
                  <c:v>0.59399999999999997</c:v>
                </c:pt>
                <c:pt idx="6">
                  <c:v>0.51400000000000001</c:v>
                </c:pt>
                <c:pt idx="7">
                  <c:v>0.47899999999999998</c:v>
                </c:pt>
                <c:pt idx="8">
                  <c:v>0.52400000000000002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A99-4E20-8A8D-3DDC4EE918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4"/>
              <c:layout>
                <c:manualLayout>
                  <c:x val="0"/>
                  <c:y val="3.98843354272609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99-4E20-8A8D-3DDC4EE9185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Среднеканский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0.67200000000000004</c:v>
                </c:pt>
                <c:pt idx="1">
                  <c:v>0.627</c:v>
                </c:pt>
                <c:pt idx="2">
                  <c:v>0.65700000000000003</c:v>
                </c:pt>
                <c:pt idx="3">
                  <c:v>0.72899999999999998</c:v>
                </c:pt>
                <c:pt idx="4">
                  <c:v>0.73</c:v>
                </c:pt>
                <c:pt idx="5">
                  <c:v>0.63100000000000001</c:v>
                </c:pt>
                <c:pt idx="6">
                  <c:v>0.59499999999999997</c:v>
                </c:pt>
                <c:pt idx="7">
                  <c:v>0.505</c:v>
                </c:pt>
                <c:pt idx="8">
                  <c:v>0.54100000000000004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A99-4E20-8A8D-3DDC4EE9185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3"/>
              <c:layout>
                <c:manualLayout>
                  <c:x val="0"/>
                  <c:y val="-9.97108385681516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99-4E20-8A8D-3DDC4EE91856}"/>
                </c:ext>
              </c:extLst>
            </c:dLbl>
            <c:dLbl>
              <c:idx val="4"/>
              <c:layout>
                <c:manualLayout>
                  <c:x val="-1.8318746183594546E-2"/>
                  <c:y val="-5.98265031408914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99-4E20-8A8D-3DDC4EE9185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Среднеканский МО*</c:v>
                </c:pt>
                <c:pt idx="4">
                  <c:v>Магадан</c:v>
                </c:pt>
                <c:pt idx="5">
                  <c:v>Ольский МО</c:v>
                </c:pt>
                <c:pt idx="6">
                  <c:v>Ягоднинский МО</c:v>
                </c:pt>
                <c:pt idx="7">
                  <c:v>Северо-Эвенский МО*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0.87</c:v>
                </c:pt>
                <c:pt idx="1">
                  <c:v>0.85099999999999998</c:v>
                </c:pt>
                <c:pt idx="2">
                  <c:v>0.8</c:v>
                </c:pt>
                <c:pt idx="3">
                  <c:v>0.74399999999999999</c:v>
                </c:pt>
                <c:pt idx="4">
                  <c:v>0.71699999999999997</c:v>
                </c:pt>
                <c:pt idx="5">
                  <c:v>0.69099999999999995</c:v>
                </c:pt>
                <c:pt idx="6">
                  <c:v>0.67100000000000004</c:v>
                </c:pt>
                <c:pt idx="7">
                  <c:v>0.61199999999999999</c:v>
                </c:pt>
                <c:pt idx="8">
                  <c:v>0.58899999999999997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A99-4E20-8A8D-3DDC4EE918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5574784"/>
        <c:axId val="286329664"/>
      </c:barChart>
      <c:catAx>
        <c:axId val="2755747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86329664"/>
        <c:crosses val="autoZero"/>
        <c:auto val="1"/>
        <c:lblAlgn val="ctr"/>
        <c:lblOffset val="100"/>
        <c:noMultiLvlLbl val="0"/>
      </c:catAx>
      <c:valAx>
        <c:axId val="286329664"/>
        <c:scaling>
          <c:orientation val="minMax"/>
          <c:max val="0.95000000000000007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75574784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3036376253904554"/>
          <c:y val="0.79473652392314253"/>
          <c:w val="0.11157735142663447"/>
          <c:h val="0.13974513281562209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1.14.1.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части качества условий оказания услуг организациями в сфере социального обслуживания?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427037738200026"/>
          <c:y val="0.37762287466004735"/>
          <c:w val="0.44548070082357621"/>
          <c:h val="0.6010307802433786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79-4ACE-BE45-87DE73C1775E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E79-4ACE-BE45-87DE73C1775E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E79-4ACE-BE45-87DE73C1775E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E79-4ACE-BE45-87DE73C1775E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79-4ACE-BE45-87DE73C1775E}"/>
                </c:ext>
              </c:extLst>
            </c:dLbl>
            <c:dLbl>
              <c:idx val="1"/>
              <c:layout>
                <c:manualLayout>
                  <c:x val="5.3872898353249489E-3"/>
                  <c:y val="-4.096700722327074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79-4ACE-BE45-87DE73C1775E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79-4ACE-BE45-87DE73C1775E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79-4ACE-BE45-87DE73C1775E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79-4ACE-BE45-87DE73C1775E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79-4ACE-BE45-87DE73C1775E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0.58299999999999996</c:v>
                </c:pt>
                <c:pt idx="1">
                  <c:v>0.308</c:v>
                </c:pt>
                <c:pt idx="2">
                  <c:v>0.109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E79-4ACE-BE45-87DE73C177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1.14.2. Удовлетворенность качеством условий оказания услуг организациями в сфере социального обслуживания 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5217268944043589"/>
          <c:w val="0.74775364975859504"/>
          <c:h val="0.634490883506481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0.54500000000000004</c:v>
                </c:pt>
                <c:pt idx="1">
                  <c:v>0.61699999999999999</c:v>
                </c:pt>
                <c:pt idx="3">
                  <c:v>0.60599999999999998</c:v>
                </c:pt>
                <c:pt idx="4">
                  <c:v>0.56100000000000005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6D-4561-9567-11138B0A32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6D-4561-9567-11138B0A326A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6D-4561-9567-11138B0A326A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6D-4561-9567-11138B0A326A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6D-4561-9567-11138B0A326A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6D-4561-9567-11138B0A326A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6D-4561-9567-11138B0A326A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0.33600000000000002</c:v>
                </c:pt>
                <c:pt idx="1">
                  <c:v>0.28299999999999997</c:v>
                </c:pt>
                <c:pt idx="3">
                  <c:v>0.311</c:v>
                </c:pt>
                <c:pt idx="4">
                  <c:v>0.30599999999999999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86D-4561-9567-11138B0A32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0.11899999999999999</c:v>
                </c:pt>
                <c:pt idx="1">
                  <c:v>0.1</c:v>
                </c:pt>
                <c:pt idx="3">
                  <c:v>8.3000000000000004E-2</c:v>
                </c:pt>
                <c:pt idx="4">
                  <c:v>0.13400000000000001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86D-4561-9567-11138B0A326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87817728"/>
        <c:axId val="286331392"/>
      </c:barChart>
      <c:catAx>
        <c:axId val="28781772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6331392"/>
        <c:crosses val="autoZero"/>
        <c:auto val="1"/>
        <c:lblAlgn val="ctr"/>
        <c:lblOffset val="100"/>
        <c:noMultiLvlLbl val="0"/>
      </c:catAx>
      <c:valAx>
        <c:axId val="286331392"/>
        <c:scaling>
          <c:orientation val="minMax"/>
          <c:max val="1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87817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1.14.3. Динамика удовлетворенности качеством условий оказания услуг в сфере социального обслуживания, </a:t>
            </a: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91018612411776"/>
          <c:y val="0.32384907178573485"/>
          <c:w val="0.85242276475317447"/>
          <c:h val="0.5485934696119189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4.6153771568702741E-2"/>
                  <c:y val="7.1394588450166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4B-48FC-8863-0441C106C40F}"/>
                </c:ext>
              </c:extLst>
            </c:dLbl>
            <c:dLbl>
              <c:idx val="1"/>
              <c:layout>
                <c:manualLayout>
                  <c:x val="-2.6300909410438701E-2"/>
                  <c:y val="-6.4882400648824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4B-48FC-8863-0441C106C40F}"/>
                </c:ext>
              </c:extLst>
            </c:dLbl>
            <c:dLbl>
              <c:idx val="2"/>
              <c:layout>
                <c:manualLayout>
                  <c:x val="6.5364430780168415E-3"/>
                  <c:y val="-6.488240064882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4B-48FC-8863-0441C106C40F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4B-48FC-8863-0441C106C40F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4B-48FC-8863-0441C106C40F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4B-48FC-8863-0441C106C40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0.46</c:v>
                </c:pt>
                <c:pt idx="1">
                  <c:v>0.52200000000000002</c:v>
                </c:pt>
                <c:pt idx="2">
                  <c:v>0.60599999999999998</c:v>
                </c:pt>
                <c:pt idx="3">
                  <c:v>0.58299999999999996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A4B-48FC-8863-0441C106C40F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3.6942021549512608E-2"/>
                  <c:y val="-6.8937550689375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4B-48FC-8863-0441C106C40F}"/>
                </c:ext>
              </c:extLst>
            </c:dLbl>
            <c:dLbl>
              <c:idx val="1"/>
              <c:layout>
                <c:manualLayout>
                  <c:x val="-4.1046690610569599E-2"/>
                  <c:y val="7.2992700729927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4B-48FC-8863-0441C106C40F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0.54</c:v>
                </c:pt>
                <c:pt idx="1">
                  <c:v>0.37</c:v>
                </c:pt>
                <c:pt idx="2">
                  <c:v>0.27800000000000002</c:v>
                </c:pt>
                <c:pt idx="3">
                  <c:v>0.308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6A4B-48FC-8863-0441C106C4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7819776"/>
        <c:axId val="286334272"/>
      </c:lineChart>
      <c:catAx>
        <c:axId val="287819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6334272"/>
        <c:crosses val="autoZero"/>
        <c:auto val="1"/>
        <c:lblAlgn val="ctr"/>
        <c:lblOffset val="100"/>
        <c:noMultiLvlLbl val="0"/>
      </c:catAx>
      <c:valAx>
        <c:axId val="286334272"/>
        <c:scaling>
          <c:orientation val="minMax"/>
          <c:max val="0.70000000000000007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87819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609814037483391"/>
          <c:y val="0.77022530030461511"/>
          <c:w val="0.7686505092456053"/>
          <c:h val="9.0412284230894494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1.14.4. Удовлетворенность качеством условий оказания услуг организациями в сфере социального обслуживания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115383216913176"/>
          <c:y val="0.19604044212783261"/>
          <c:w val="0.69234067137195332"/>
          <c:h val="0.7098046564638710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Магадан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0.82899999999999996</c:v>
                </c:pt>
                <c:pt idx="1">
                  <c:v>0.73099999999999998</c:v>
                </c:pt>
                <c:pt idx="2">
                  <c:v>0.73099999999999998</c:v>
                </c:pt>
                <c:pt idx="3">
                  <c:v>0.58199999999999996</c:v>
                </c:pt>
                <c:pt idx="4">
                  <c:v>0.56000000000000005</c:v>
                </c:pt>
                <c:pt idx="5">
                  <c:v>0.55600000000000005</c:v>
                </c:pt>
                <c:pt idx="6">
                  <c:v>0.50800000000000001</c:v>
                </c:pt>
                <c:pt idx="7">
                  <c:v>0.45600000000000002</c:v>
                </c:pt>
                <c:pt idx="8">
                  <c:v>0.38400000000000001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01-4BEC-9DAE-3F5C50D1AF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01-4BEC-9DAE-3F5C50D1AFBA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01-4BEC-9DAE-3F5C50D1AFBA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01-4BEC-9DAE-3F5C50D1AFBA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01-4BEC-9DAE-3F5C50D1AFBA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01-4BEC-9DAE-3F5C50D1AFBA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01-4BEC-9DAE-3F5C50D1AFBA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Магадан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0.17100000000000001</c:v>
                </c:pt>
                <c:pt idx="1">
                  <c:v>0.20399999999999999</c:v>
                </c:pt>
                <c:pt idx="2">
                  <c:v>0.14199999999999999</c:v>
                </c:pt>
                <c:pt idx="3">
                  <c:v>0.29699999999999999</c:v>
                </c:pt>
                <c:pt idx="4">
                  <c:v>0.307</c:v>
                </c:pt>
                <c:pt idx="5">
                  <c:v>0.32400000000000001</c:v>
                </c:pt>
                <c:pt idx="6">
                  <c:v>0.42</c:v>
                </c:pt>
                <c:pt idx="7">
                  <c:v>0.43</c:v>
                </c:pt>
                <c:pt idx="8">
                  <c:v>0.55700000000000005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501-4BEC-9DAE-3F5C50D1AF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Тенькинский МО</c:v>
                </c:pt>
                <c:pt idx="2">
                  <c:v>Хасынский МО</c:v>
                </c:pt>
                <c:pt idx="3">
                  <c:v>Магадан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6.6000000000000003E-2</c:v>
                </c:pt>
                <c:pt idx="2">
                  <c:v>0.127</c:v>
                </c:pt>
                <c:pt idx="3">
                  <c:v>0.122</c:v>
                </c:pt>
                <c:pt idx="4">
                  <c:v>0.13300000000000001</c:v>
                </c:pt>
                <c:pt idx="5">
                  <c:v>0.12</c:v>
                </c:pt>
                <c:pt idx="6">
                  <c:v>7.1999999999999995E-2</c:v>
                </c:pt>
                <c:pt idx="7">
                  <c:v>0.113</c:v>
                </c:pt>
                <c:pt idx="8">
                  <c:v>5.8999999999999997E-2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501-4BEC-9DAE-3F5C50D1AF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87821312"/>
        <c:axId val="286328512"/>
      </c:barChart>
      <c:catAx>
        <c:axId val="28782131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6328512"/>
        <c:crosses val="autoZero"/>
        <c:auto val="1"/>
        <c:lblAlgn val="ctr"/>
        <c:lblOffset val="100"/>
        <c:noMultiLvlLbl val="0"/>
      </c:catAx>
      <c:valAx>
        <c:axId val="286328512"/>
        <c:scaling>
          <c:orientation val="minMax"/>
          <c:max val="1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87821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92830667565301728"/>
          <c:w val="0.80699571352965183"/>
          <c:h val="5.9789697477794397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1.2.2. Удовлетворенность деятельностью органов МСУ в сфере дошкольного образования в гендерных и возрастных группах</a:t>
            </a:r>
          </a:p>
        </c:rich>
      </c:tx>
      <c:layout>
        <c:manualLayout>
          <c:xMode val="edge"/>
          <c:yMode val="edge"/>
          <c:x val="0.13796057339031845"/>
          <c:y val="3.62139908046476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8891230548894986"/>
          <c:y val="0.22824339576798114"/>
          <c:w val="0.68267020320462402"/>
          <c:h val="0.734124066037485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0.505</c:v>
                </c:pt>
                <c:pt idx="1">
                  <c:v>0.57299999999999995</c:v>
                </c:pt>
                <c:pt idx="3">
                  <c:v>0.59599999999999997</c:v>
                </c:pt>
                <c:pt idx="4">
                  <c:v>0.48799999999999999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D7-4757-9B35-C4AFBFD99F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0.23100000000000001</c:v>
                </c:pt>
                <c:pt idx="1">
                  <c:v>0.19800000000000001</c:v>
                </c:pt>
                <c:pt idx="3">
                  <c:v>0.26500000000000001</c:v>
                </c:pt>
                <c:pt idx="4">
                  <c:v>0.16500000000000001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1D7-4757-9B35-C4AFBFD99F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0.26300000000000001</c:v>
                </c:pt>
                <c:pt idx="1">
                  <c:v>0.22900000000000001</c:v>
                </c:pt>
                <c:pt idx="3">
                  <c:v>0.13900000000000001</c:v>
                </c:pt>
                <c:pt idx="4">
                  <c:v>0.34699999999999998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1D7-4757-9B35-C4AFBFD99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4674688"/>
        <c:axId val="242840640"/>
      </c:barChart>
      <c:catAx>
        <c:axId val="19467468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42840640"/>
        <c:crosses val="autoZero"/>
        <c:auto val="1"/>
        <c:lblAlgn val="ctr"/>
        <c:lblOffset val="100"/>
        <c:noMultiLvlLbl val="0"/>
      </c:catAx>
      <c:valAx>
        <c:axId val="24284064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467468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6.8684927890474159E-2"/>
          <c:y val="0.5327908659616325"/>
          <c:w val="0.84312481156012631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1.14.5. Динамика удовлетворенности ("скорее удовлетворен") качеством условий оказания услуг организациями в сфере социального обслуживания по территориям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13869989778083236"/>
          <c:w val="0.73234884766299502"/>
          <c:h val="0.861239817331207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Магадан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0.46700000000000003</c:v>
                </c:pt>
                <c:pt idx="1">
                  <c:v>0.59899999999999998</c:v>
                </c:pt>
                <c:pt idx="2">
                  <c:v>0.57499999999999996</c:v>
                </c:pt>
                <c:pt idx="3">
                  <c:v>0.52400000000000002</c:v>
                </c:pt>
                <c:pt idx="4">
                  <c:v>0.63500000000000001</c:v>
                </c:pt>
                <c:pt idx="5">
                  <c:v>0.46300000000000002</c:v>
                </c:pt>
                <c:pt idx="6">
                  <c:v>0.499</c:v>
                </c:pt>
                <c:pt idx="7">
                  <c:v>0.44700000000000001</c:v>
                </c:pt>
                <c:pt idx="8">
                  <c:v>0.46800000000000003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A7-4A33-AADC-78452544BD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Магадан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0.67</c:v>
                </c:pt>
                <c:pt idx="1">
                  <c:v>0.61099999999999999</c:v>
                </c:pt>
                <c:pt idx="2">
                  <c:v>0.59399999999999997</c:v>
                </c:pt>
                <c:pt idx="3">
                  <c:v>0.60299999999999998</c:v>
                </c:pt>
                <c:pt idx="4">
                  <c:v>0.496</c:v>
                </c:pt>
                <c:pt idx="5">
                  <c:v>0.69599999999999995</c:v>
                </c:pt>
                <c:pt idx="6">
                  <c:v>0.57099999999999995</c:v>
                </c:pt>
                <c:pt idx="7">
                  <c:v>0.62</c:v>
                </c:pt>
                <c:pt idx="8">
                  <c:v>0.61199999999999999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A7-4A33-AADC-78452544BD9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МО*</c:v>
                </c:pt>
                <c:pt idx="1">
                  <c:v>Хасынский МО</c:v>
                </c:pt>
                <c:pt idx="2">
                  <c:v>Тенькинский МО</c:v>
                </c:pt>
                <c:pt idx="3">
                  <c:v>Магадан</c:v>
                </c:pt>
                <c:pt idx="4">
                  <c:v>Омсукчанский МО*</c:v>
                </c:pt>
                <c:pt idx="5">
                  <c:v>Ольский МО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0.82899999999999996</c:v>
                </c:pt>
                <c:pt idx="1">
                  <c:v>0.73099999999999998</c:v>
                </c:pt>
                <c:pt idx="2">
                  <c:v>0.73099999999999998</c:v>
                </c:pt>
                <c:pt idx="3">
                  <c:v>0.58199999999999996</c:v>
                </c:pt>
                <c:pt idx="4">
                  <c:v>0.56000000000000005</c:v>
                </c:pt>
                <c:pt idx="5">
                  <c:v>0.55600000000000005</c:v>
                </c:pt>
                <c:pt idx="6">
                  <c:v>0.50800000000000001</c:v>
                </c:pt>
                <c:pt idx="7">
                  <c:v>0.45600000000000002</c:v>
                </c:pt>
                <c:pt idx="8">
                  <c:v>0.38400000000000001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A7-4A33-AADC-78452544BD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89170944"/>
        <c:axId val="286630464"/>
      </c:barChart>
      <c:catAx>
        <c:axId val="2891709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86630464"/>
        <c:crosses val="autoZero"/>
        <c:auto val="1"/>
        <c:lblAlgn val="ctr"/>
        <c:lblOffset val="100"/>
        <c:noMultiLvlLbl val="0"/>
      </c:catAx>
      <c:valAx>
        <c:axId val="286630464"/>
        <c:scaling>
          <c:orientation val="minMax"/>
          <c:max val="0.9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8917094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84867915729522314"/>
          <c:y val="0.82662526732231134"/>
          <c:w val="0.1319180884418551"/>
          <c:h val="0.1312808096595369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1.15.1.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городского округа в сфере организации муниципального управления?,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595543282970182"/>
          <c:y val="7.504331080427976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983950513077139"/>
          <c:y val="0.33104533321436802"/>
          <c:w val="0.35199012833962368"/>
          <c:h val="0.651131880469615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73-4251-818A-678EA4AF6331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73-4251-818A-678EA4AF6331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73-4251-818A-678EA4AF6331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973-4251-818A-678EA4AF6331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73-4251-818A-678EA4AF6331}"/>
                </c:ext>
              </c:extLst>
            </c:dLbl>
            <c:dLbl>
              <c:idx val="1"/>
              <c:layout>
                <c:manualLayout>
                  <c:x val="1.5596580289638375E-2"/>
                  <c:y val="3.89227536061770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73-4251-818A-678EA4AF6331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73-4251-818A-678EA4AF6331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73-4251-818A-678EA4AF6331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973-4251-818A-678EA4AF6331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73-4251-818A-678EA4AF6331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0.49399999999999999</c:v>
                </c:pt>
                <c:pt idx="1">
                  <c:v>0.40500000000000003</c:v>
                </c:pt>
                <c:pt idx="2">
                  <c:v>0.10100000000000001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973-4251-818A-678EA4AF6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1.15.2. Удовлетворенность деятельностью в сфере организации муниципального управления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0399769796217335"/>
          <c:w val="0.74775364975859504"/>
          <c:h val="0.6826658295620023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0.47099999999999997</c:v>
                </c:pt>
                <c:pt idx="1">
                  <c:v>0.51400000000000001</c:v>
                </c:pt>
                <c:pt idx="3">
                  <c:v>0.52900000000000003</c:v>
                </c:pt>
                <c:pt idx="4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0A-4867-90E9-F87AE9FC37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0A-4867-90E9-F87AE9FC3716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0A-4867-90E9-F87AE9FC3716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0A-4867-90E9-F87AE9FC3716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0A-4867-90E9-F87AE9FC3716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0A-4867-90E9-F87AE9FC3716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0A-4867-90E9-F87AE9FC371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0.436</c:v>
                </c:pt>
                <c:pt idx="1">
                  <c:v>0.378</c:v>
                </c:pt>
                <c:pt idx="3">
                  <c:v>0.39800000000000002</c:v>
                </c:pt>
                <c:pt idx="4">
                  <c:v>0.41299999999999998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D0A-4867-90E9-F87AE9FC37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9.4E-2</c:v>
                </c:pt>
                <c:pt idx="1">
                  <c:v>0.108</c:v>
                </c:pt>
                <c:pt idx="3">
                  <c:v>7.3999999999999996E-2</c:v>
                </c:pt>
                <c:pt idx="4">
                  <c:v>0.127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D0A-4867-90E9-F87AE9FC37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89362944"/>
        <c:axId val="286633920"/>
      </c:barChart>
      <c:catAx>
        <c:axId val="2893629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6633920"/>
        <c:crosses val="autoZero"/>
        <c:auto val="1"/>
        <c:lblAlgn val="ctr"/>
        <c:lblOffset val="100"/>
        <c:noMultiLvlLbl val="0"/>
      </c:catAx>
      <c:valAx>
        <c:axId val="28663392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893629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1.15.3. Динамика удовлетворенности деятельностью в сфере организации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муниципального управления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22344089236151796"/>
          <c:y val="4.867364322219518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014847105117504E-2"/>
          <c:y val="0.30134349324040566"/>
          <c:w val="0.9449851528948825"/>
          <c:h val="0.54961788445563176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8845521426291697E-2"/>
                  <c:y val="4.9816018441600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20-4343-AE0A-2F5340334CF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0.78800000000000003</c:v>
                </c:pt>
                <c:pt idx="1">
                  <c:v>0.8</c:v>
                </c:pt>
                <c:pt idx="2">
                  <c:v>0.76</c:v>
                </c:pt>
                <c:pt idx="3">
                  <c:v>0.41899999999999998</c:v>
                </c:pt>
                <c:pt idx="4">
                  <c:v>0.50800000000000001</c:v>
                </c:pt>
                <c:pt idx="5">
                  <c:v>0.49399999999999999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F20-4343-AE0A-2F5340334CFC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3"/>
              <c:layout>
                <c:manualLayout>
                  <c:x val="-2.6531514243120842E-2"/>
                  <c:y val="-3.644032875760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20-4343-AE0A-2F5340334CFC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0.19900000000000001</c:v>
                </c:pt>
                <c:pt idx="1">
                  <c:v>0.2</c:v>
                </c:pt>
                <c:pt idx="2">
                  <c:v>0.24</c:v>
                </c:pt>
                <c:pt idx="3">
                  <c:v>0.45900000000000002</c:v>
                </c:pt>
                <c:pt idx="4">
                  <c:v>0.34</c:v>
                </c:pt>
                <c:pt idx="5">
                  <c:v>0.40500000000000003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F20-4343-AE0A-2F5340334C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9364992"/>
        <c:axId val="286635648"/>
      </c:lineChart>
      <c:catAx>
        <c:axId val="289364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6635648"/>
        <c:crosses val="autoZero"/>
        <c:auto val="1"/>
        <c:lblAlgn val="ctr"/>
        <c:lblOffset val="100"/>
        <c:noMultiLvlLbl val="0"/>
      </c:catAx>
      <c:valAx>
        <c:axId val="286635648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893649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408685253491596"/>
          <c:y val="0.93392830577669184"/>
          <c:w val="0.65338122113904562"/>
          <c:h val="6.452322117150503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1.15.4. Удовлетворенность деятельностью в сфере организации муниципального управления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9604044212783261"/>
          <c:w val="0.74775364975859504"/>
          <c:h val="0.73273982477542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Сусуманский МО</c:v>
                </c:pt>
                <c:pt idx="5">
                  <c:v>Магадан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0.72699999999999998</c:v>
                </c:pt>
                <c:pt idx="1">
                  <c:v>0.72399999999999998</c:v>
                </c:pt>
                <c:pt idx="2">
                  <c:v>0.70899999999999996</c:v>
                </c:pt>
                <c:pt idx="3">
                  <c:v>0.52500000000000002</c:v>
                </c:pt>
                <c:pt idx="4">
                  <c:v>0.47899999999999998</c:v>
                </c:pt>
                <c:pt idx="5">
                  <c:v>0.47099999999999997</c:v>
                </c:pt>
                <c:pt idx="6">
                  <c:v>0.45700000000000002</c:v>
                </c:pt>
                <c:pt idx="7">
                  <c:v>0.45600000000000002</c:v>
                </c:pt>
                <c:pt idx="8">
                  <c:v>0.20499999999999999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26-4C6C-9308-EE359A56AE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26-4C6C-9308-EE359A56AE14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26-4C6C-9308-EE359A56AE14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26-4C6C-9308-EE359A56AE14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26-4C6C-9308-EE359A56AE14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26-4C6C-9308-EE359A56AE14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A26-4C6C-9308-EE359A56AE14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Сусуманский МО</c:v>
                </c:pt>
                <c:pt idx="5">
                  <c:v>Магадан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0.27300000000000002</c:v>
                </c:pt>
                <c:pt idx="1">
                  <c:v>0.189</c:v>
                </c:pt>
                <c:pt idx="2">
                  <c:v>0.20399999999999999</c:v>
                </c:pt>
                <c:pt idx="3">
                  <c:v>0.373</c:v>
                </c:pt>
                <c:pt idx="4">
                  <c:v>0.46800000000000003</c:v>
                </c:pt>
                <c:pt idx="5">
                  <c:v>0.40600000000000003</c:v>
                </c:pt>
                <c:pt idx="6">
                  <c:v>0.372</c:v>
                </c:pt>
                <c:pt idx="7">
                  <c:v>0.54400000000000004</c:v>
                </c:pt>
                <c:pt idx="8">
                  <c:v>0.753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A26-4C6C-9308-EE359A56AE1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26-4C6C-9308-EE359A56AE14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A26-4C6C-9308-EE359A56AE14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Сусуманский МО</c:v>
                </c:pt>
                <c:pt idx="5">
                  <c:v>Магадан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8.6999999999999994E-2</c:v>
                </c:pt>
                <c:pt idx="2">
                  <c:v>8.5999999999999993E-2</c:v>
                </c:pt>
                <c:pt idx="3">
                  <c:v>0.10199999999999999</c:v>
                </c:pt>
                <c:pt idx="4">
                  <c:v>5.2999999999999999E-2</c:v>
                </c:pt>
                <c:pt idx="5">
                  <c:v>0.123</c:v>
                </c:pt>
                <c:pt idx="6">
                  <c:v>0.17100000000000001</c:v>
                </c:pt>
                <c:pt idx="7">
                  <c:v>0</c:v>
                </c:pt>
                <c:pt idx="8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A26-4C6C-9308-EE359A56AE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89648640"/>
        <c:axId val="289742848"/>
      </c:barChart>
      <c:catAx>
        <c:axId val="28964864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9742848"/>
        <c:crosses val="autoZero"/>
        <c:auto val="1"/>
        <c:lblAlgn val="ctr"/>
        <c:lblOffset val="100"/>
        <c:noMultiLvlLbl val="0"/>
      </c:catAx>
      <c:valAx>
        <c:axId val="289742848"/>
        <c:scaling>
          <c:orientation val="minMax"/>
          <c:max val="1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89648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94480222542604708"/>
          <c:w val="0.80699571352965183"/>
          <c:h val="4.3460685372074967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1.15.5. Динамика удовлетворенности («скорее удовлетворен») деятельностью в сфере организации муниципального управления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1609183793021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0824266284896206"/>
          <c:w val="0.74775364975859504"/>
          <c:h val="0.891757337151037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Сусуманский МО</c:v>
                </c:pt>
                <c:pt idx="5">
                  <c:v>Магадан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0.50900000000000001</c:v>
                </c:pt>
                <c:pt idx="1">
                  <c:v>0.53</c:v>
                </c:pt>
                <c:pt idx="2">
                  <c:v>0.309</c:v>
                </c:pt>
                <c:pt idx="3">
                  <c:v>0.45200000000000001</c:v>
                </c:pt>
                <c:pt idx="4">
                  <c:v>0.375</c:v>
                </c:pt>
                <c:pt idx="5">
                  <c:v>0.40699999999999997</c:v>
                </c:pt>
                <c:pt idx="6">
                  <c:v>0.67</c:v>
                </c:pt>
                <c:pt idx="7">
                  <c:v>0.32300000000000001</c:v>
                </c:pt>
                <c:pt idx="8">
                  <c:v>0.29399999999999998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CF-4F3A-AEED-5FAEF663EC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Сусуманский МО</c:v>
                </c:pt>
                <c:pt idx="5">
                  <c:v>Магадан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0.47599999999999998</c:v>
                </c:pt>
                <c:pt idx="1">
                  <c:v>0.56100000000000005</c:v>
                </c:pt>
                <c:pt idx="2">
                  <c:v>0.58499999999999996</c:v>
                </c:pt>
                <c:pt idx="3">
                  <c:v>0.45800000000000002</c:v>
                </c:pt>
                <c:pt idx="4">
                  <c:v>0.432</c:v>
                </c:pt>
                <c:pt idx="5">
                  <c:v>0.51800000000000002</c:v>
                </c:pt>
                <c:pt idx="6">
                  <c:v>0.501</c:v>
                </c:pt>
                <c:pt idx="7">
                  <c:v>0.56599999999999995</c:v>
                </c:pt>
                <c:pt idx="8">
                  <c:v>0.46100000000000002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CF-4F3A-AEED-5FAEF663EC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Хасынский МО</c:v>
                </c:pt>
                <c:pt idx="2">
                  <c:v>Среднеканский МО*</c:v>
                </c:pt>
                <c:pt idx="3">
                  <c:v>Ольский МО</c:v>
                </c:pt>
                <c:pt idx="4">
                  <c:v>Сусуманский МО</c:v>
                </c:pt>
                <c:pt idx="5">
                  <c:v>Магадан</c:v>
                </c:pt>
                <c:pt idx="6">
                  <c:v>Омсукчанский МО*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0.72699999999999998</c:v>
                </c:pt>
                <c:pt idx="1">
                  <c:v>0.72399999999999998</c:v>
                </c:pt>
                <c:pt idx="2">
                  <c:v>0.70899999999999996</c:v>
                </c:pt>
                <c:pt idx="3">
                  <c:v>0.52500000000000002</c:v>
                </c:pt>
                <c:pt idx="4">
                  <c:v>0.47899999999999998</c:v>
                </c:pt>
                <c:pt idx="5">
                  <c:v>0.47099999999999997</c:v>
                </c:pt>
                <c:pt idx="6">
                  <c:v>0.45700000000000002</c:v>
                </c:pt>
                <c:pt idx="7">
                  <c:v>0.45600000000000002</c:v>
                </c:pt>
                <c:pt idx="8">
                  <c:v>0.20499999999999999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CF-4F3A-AEED-5FAEF663EC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89650688"/>
        <c:axId val="289745728"/>
      </c:barChart>
      <c:catAx>
        <c:axId val="2896506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9745728"/>
        <c:crosses val="autoZero"/>
        <c:auto val="1"/>
        <c:lblAlgn val="ctr"/>
        <c:lblOffset val="100"/>
        <c:noMultiLvlLbl val="0"/>
      </c:catAx>
      <c:valAx>
        <c:axId val="289745728"/>
        <c:scaling>
          <c:orientation val="minMax"/>
          <c:max val="0.8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289650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4978721169345883"/>
          <c:y val="0.8295900518350966"/>
          <c:w val="0.12968944300125645"/>
          <c:h val="0.13496577243982694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2.1.1.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главы Вашего муниципального образования в целом?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explosion val="3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CB-4D8C-B534-CBA0DE1DB9D6}"/>
              </c:ext>
            </c:extLst>
          </c:dPt>
          <c:dPt>
            <c:idx val="1"/>
            <c:bubble3D val="0"/>
            <c:explosion val="3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CB-4D8C-B534-CBA0DE1DB9D6}"/>
              </c:ext>
            </c:extLst>
          </c:dPt>
          <c:dPt>
            <c:idx val="2"/>
            <c:bubble3D val="0"/>
            <c:explosion val="3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CB-4D8C-B534-CBA0DE1DB9D6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7CB-4D8C-B534-CBA0DE1DB9D6}"/>
              </c:ext>
            </c:extLst>
          </c:dPt>
          <c:dLbls>
            <c:dLbl>
              <c:idx val="0"/>
              <c:layout>
                <c:manualLayout>
                  <c:x val="1.828785770075116E-2"/>
                  <c:y val="-5.025333813053325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CB-4D8C-B534-CBA0DE1DB9D6}"/>
                </c:ext>
              </c:extLst>
            </c:dLbl>
            <c:dLbl>
              <c:idx val="1"/>
              <c:layout>
                <c:manualLayout>
                  <c:x val="-2.6807988970750783E-2"/>
                  <c:y val="2.77135918757819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CB-4D8C-B534-CBA0DE1DB9D6}"/>
                </c:ext>
              </c:extLst>
            </c:dLbl>
            <c:dLbl>
              <c:idx val="2"/>
              <c:layout>
                <c:manualLayout>
                  <c:x val="-7.6280924302532624E-2"/>
                  <c:y val="1.18834506237630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CB-4D8C-B534-CBA0DE1DB9D6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CB-4D8C-B534-CBA0DE1DB9D6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CB-4D8C-B534-CBA0DE1DB9D6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CB-4D8C-B534-CBA0DE1DB9D6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0.54800000000000004</c:v>
                </c:pt>
                <c:pt idx="1">
                  <c:v>0.39600000000000002</c:v>
                </c:pt>
                <c:pt idx="2">
                  <c:v>5.6000000000000001E-2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7CB-4D8C-B534-CBA0DE1DB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2.1.2. Удовлетворенность деятельностью главы муниципального образования по социально-демографическим характеристикам, </a:t>
            </a:r>
            <a:r>
              <a:rPr lang="ru-RU" sz="1200" b="1" i="0" dirty="0">
                <a:solidFill>
                  <a:srgbClr val="8494A6"/>
                </a:solidFill>
              </a:rPr>
              <a:t>в % по группам </a:t>
            </a:r>
            <a:endParaRPr lang="ru-RU" sz="1500" b="1" i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237713558836462"/>
          <c:y val="5.186384412228845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431266553827322"/>
          <c:y val="0.22301262638028238"/>
          <c:w val="0.73740512597068575"/>
          <c:h val="0.7522586156020438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0.56000000000000005</c:v>
                </c:pt>
                <c:pt idx="1">
                  <c:v>0.53700000000000003</c:v>
                </c:pt>
                <c:pt idx="3">
                  <c:v>0.55700000000000005</c:v>
                </c:pt>
                <c:pt idx="4">
                  <c:v>0.53900000000000003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4D-4AB7-A575-2BC49FAD37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0.39200000000000002</c:v>
                </c:pt>
                <c:pt idx="1">
                  <c:v>0.39900000000000002</c:v>
                </c:pt>
                <c:pt idx="3">
                  <c:v>0.38900000000000001</c:v>
                </c:pt>
                <c:pt idx="4">
                  <c:v>0.40300000000000002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4D-4AB7-A575-2BC49FAD376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4.7E-2</c:v>
                </c:pt>
                <c:pt idx="1">
                  <c:v>6.5000000000000002E-2</c:v>
                </c:pt>
                <c:pt idx="3">
                  <c:v>5.5E-2</c:v>
                </c:pt>
                <c:pt idx="4">
                  <c:v>5.8000000000000003E-2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94D-4AB7-A575-2BC49FAD3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86697472"/>
        <c:axId val="289748608"/>
      </c:barChart>
      <c:catAx>
        <c:axId val="28669747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89748608"/>
        <c:crosses val="autoZero"/>
        <c:auto val="1"/>
        <c:lblAlgn val="ctr"/>
        <c:lblOffset val="100"/>
        <c:noMultiLvlLbl val="0"/>
      </c:catAx>
      <c:valAx>
        <c:axId val="289748608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8669747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173352038809074"/>
          <c:y val="0.54901644690863338"/>
          <c:w val="0.84717259232836095"/>
          <c:h val="0.12114087810029664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2.1.3. Удовлетворенность деятельностью главы муниципального образования по территориям, </a:t>
            </a:r>
            <a:r>
              <a:rPr lang="ru-RU" sz="1100" b="1" i="0" dirty="0">
                <a:solidFill>
                  <a:srgbClr val="8494A6"/>
                </a:solidFill>
              </a:rPr>
              <a:t>в % по каждой территории</a:t>
            </a:r>
          </a:p>
        </c:rich>
      </c:tx>
      <c:layout>
        <c:manualLayout>
          <c:xMode val="edge"/>
          <c:yMode val="edge"/>
          <c:x val="0.11769048023755316"/>
          <c:y val="1.347132438958817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2404308005129642"/>
          <c:y val="0.13335344122994089"/>
          <c:w val="0.75767471145766252"/>
          <c:h val="0.7692188318731453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Омсукчанский МО</c:v>
                </c:pt>
                <c:pt idx="5">
                  <c:v>Ольский МО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0.76900000000000002</c:v>
                </c:pt>
                <c:pt idx="1">
                  <c:v>0.71399999999999997</c:v>
                </c:pt>
                <c:pt idx="2">
                  <c:v>0.625</c:v>
                </c:pt>
                <c:pt idx="3">
                  <c:v>0.55000000000000004</c:v>
                </c:pt>
                <c:pt idx="4">
                  <c:v>0.55000000000000004</c:v>
                </c:pt>
                <c:pt idx="5">
                  <c:v>0.51700000000000002</c:v>
                </c:pt>
                <c:pt idx="6">
                  <c:v>0.498</c:v>
                </c:pt>
                <c:pt idx="7">
                  <c:v>0.44</c:v>
                </c:pt>
                <c:pt idx="8">
                  <c:v>0.29799999999999999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74-4270-91BB-92738BCFA4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Омсукчанский МО</c:v>
                </c:pt>
                <c:pt idx="5">
                  <c:v>Ольский МО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0.23100000000000001</c:v>
                </c:pt>
                <c:pt idx="1">
                  <c:v>0.28599999999999998</c:v>
                </c:pt>
                <c:pt idx="2">
                  <c:v>0.25600000000000001</c:v>
                </c:pt>
                <c:pt idx="3">
                  <c:v>0.38700000000000001</c:v>
                </c:pt>
                <c:pt idx="4">
                  <c:v>0.252</c:v>
                </c:pt>
                <c:pt idx="5">
                  <c:v>0.441</c:v>
                </c:pt>
                <c:pt idx="6">
                  <c:v>0.502</c:v>
                </c:pt>
                <c:pt idx="7">
                  <c:v>0.53300000000000003</c:v>
                </c:pt>
                <c:pt idx="8">
                  <c:v>0.66100000000000003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74-4270-91BB-92738BCFA4F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74-4270-91BB-92738BCFA4F8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74-4270-91BB-92738BCFA4F8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74-4270-91BB-92738BCFA4F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Магадан</c:v>
                </c:pt>
                <c:pt idx="4">
                  <c:v>Омсукчанский МО</c:v>
                </c:pt>
                <c:pt idx="5">
                  <c:v>Ольский МО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 formatCode="0.00%">
                  <c:v>0.12</c:v>
                </c:pt>
                <c:pt idx="3" formatCode="0.00%">
                  <c:v>6.3E-2</c:v>
                </c:pt>
                <c:pt idx="4" formatCode="0.00%">
                  <c:v>0.19800000000000001</c:v>
                </c:pt>
                <c:pt idx="5" formatCode="0.00%">
                  <c:v>4.1000000000000002E-2</c:v>
                </c:pt>
                <c:pt idx="6">
                  <c:v>0</c:v>
                </c:pt>
                <c:pt idx="7" formatCode="0.00%">
                  <c:v>2.7E-2</c:v>
                </c:pt>
                <c:pt idx="8" formatCode="0.00%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C74-4270-91BB-92738BCFA4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89649664"/>
        <c:axId val="289750336"/>
      </c:barChart>
      <c:catAx>
        <c:axId val="28964966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89750336"/>
        <c:crosses val="autoZero"/>
        <c:auto val="1"/>
        <c:lblAlgn val="ctr"/>
        <c:lblOffset val="100"/>
        <c:noMultiLvlLbl val="0"/>
      </c:catAx>
      <c:valAx>
        <c:axId val="289750336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8964966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4165870646527959"/>
          <c:y val="0.92362418692228687"/>
          <c:w val="0.85122650942575628"/>
          <c:h val="5.6436389744760174E-2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2.1.4. Динамика удовлетворенности деятельностью главы муниципального образования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0837360568512826"/>
          <c:y val="4.65968742543545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014847105117504E-2"/>
          <c:y val="0.25459815855496259"/>
          <c:w val="0.9449851528948825"/>
          <c:h val="0.47123276584207097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6793186895763219E-2"/>
                  <c:y val="-4.3813809346394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B7-4562-AA3F-44BBCEB5F723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0.88400000000000001</c:v>
                </c:pt>
                <c:pt idx="1">
                  <c:v>0.81399999999999995</c:v>
                </c:pt>
                <c:pt idx="2">
                  <c:v>0.622</c:v>
                </c:pt>
                <c:pt idx="3">
                  <c:v>0.505</c:v>
                </c:pt>
                <c:pt idx="4">
                  <c:v>0.626</c:v>
                </c:pt>
                <c:pt idx="5">
                  <c:v>0.54800000000000004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8B7-4562-AA3F-44BBCEB5F723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4.5016544970474463E-2"/>
                  <c:y val="-8.45247110068688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B7-4562-AA3F-44BBCEB5F723}"/>
                </c:ext>
              </c:extLst>
            </c:dLbl>
            <c:dLbl>
              <c:idx val="3"/>
              <c:layout>
                <c:manualLayout>
                  <c:x val="-5.5264197670519433E-2"/>
                  <c:y val="5.718949903039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B7-4562-AA3F-44BBCEB5F72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0.111</c:v>
                </c:pt>
                <c:pt idx="1">
                  <c:v>0.186</c:v>
                </c:pt>
                <c:pt idx="2">
                  <c:v>0.378</c:v>
                </c:pt>
                <c:pt idx="3">
                  <c:v>0.39900000000000002</c:v>
                </c:pt>
                <c:pt idx="4">
                  <c:v>0.308</c:v>
                </c:pt>
                <c:pt idx="5">
                  <c:v>0.39600000000000002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8B7-4562-AA3F-44BBCEB5F7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2774912"/>
        <c:axId val="289749184"/>
      </c:lineChart>
      <c:catAx>
        <c:axId val="292774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89749184"/>
        <c:crosses val="autoZero"/>
        <c:auto val="1"/>
        <c:lblAlgn val="ctr"/>
        <c:lblOffset val="100"/>
        <c:noMultiLvlLbl val="0"/>
      </c:catAx>
      <c:valAx>
        <c:axId val="289749184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927749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971607634449103"/>
          <c:y val="0.89231920478025362"/>
          <c:w val="0.65338122113904562"/>
          <c:h val="6.452322117150503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1.2.3. Динамика удовлетворенности деятельностью в сфере дошкольного образования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9338081713618606E-2"/>
                  <c:y val="-6.5703461595602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51-41FD-90B6-EBC4A2AB6BD5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0.75700000000000001</c:v>
                </c:pt>
                <c:pt idx="1">
                  <c:v>0.77</c:v>
                </c:pt>
                <c:pt idx="2">
                  <c:v>0.86</c:v>
                </c:pt>
                <c:pt idx="3">
                  <c:v>0.497</c:v>
                </c:pt>
                <c:pt idx="4">
                  <c:v>0.54200000000000004</c:v>
                </c:pt>
                <c:pt idx="5">
                  <c:v>0.54100000000000004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151-41FD-90B6-EBC4A2AB6B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51-41FD-90B6-EBC4A2AB6BD5}"/>
                </c:ext>
              </c:extLst>
            </c:dLbl>
            <c:dLbl>
              <c:idx val="3"/>
              <c:layout>
                <c:manualLayout>
                  <c:x val="-4.7054859548405756E-2"/>
                  <c:y val="5.5434432724211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51-41FD-90B6-EBC4A2AB6BD5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0.22500000000000001</c:v>
                </c:pt>
                <c:pt idx="1">
                  <c:v>0.23</c:v>
                </c:pt>
                <c:pt idx="2">
                  <c:v>0.14000000000000001</c:v>
                </c:pt>
                <c:pt idx="3">
                  <c:v>0.28000000000000003</c:v>
                </c:pt>
                <c:pt idx="4">
                  <c:v>0.2</c:v>
                </c:pt>
                <c:pt idx="5">
                  <c:v>0.214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C151-41FD-90B6-EBC4A2AB6B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1763328"/>
        <c:axId val="209567744"/>
      </c:lineChart>
      <c:catAx>
        <c:axId val="20176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09567744"/>
        <c:crosses val="autoZero"/>
        <c:auto val="1"/>
        <c:lblAlgn val="ctr"/>
        <c:lblOffset val="100"/>
        <c:noMultiLvlLbl val="0"/>
      </c:catAx>
      <c:valAx>
        <c:axId val="209567744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20176332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2.1.5. Динамика удовлетворенности деятельностью главы муниципального образования в 2021-2023 гг. по территориям (ответ "скорее удовлетворен"), </a:t>
            </a:r>
            <a:r>
              <a:rPr lang="ru-RU" sz="1100" b="1" i="0" u="none" strike="noStrike" baseline="0">
                <a:effectLst/>
              </a:rPr>
              <a:t>в % по каждой территории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12054266206150699"/>
          <c:w val="0.7058959015395655"/>
          <c:h val="0.8622435958528873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Омсукчанский МО</c:v>
                </c:pt>
                <c:pt idx="2">
                  <c:v>Хасынский МО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Сусуманский МО</c:v>
                </c:pt>
                <c:pt idx="6">
                  <c:v>Ягоднинский МО</c:v>
                </c:pt>
                <c:pt idx="7">
                  <c:v>Среднеканский МО*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0.65900000000000003</c:v>
                </c:pt>
                <c:pt idx="1">
                  <c:v>0.65400000000000003</c:v>
                </c:pt>
                <c:pt idx="2">
                  <c:v>0.60099999999999998</c:v>
                </c:pt>
                <c:pt idx="3">
                  <c:v>0.51700000000000002</c:v>
                </c:pt>
                <c:pt idx="4">
                  <c:v>0.48099999999999998</c:v>
                </c:pt>
                <c:pt idx="5">
                  <c:v>0.42099999999999999</c:v>
                </c:pt>
                <c:pt idx="6">
                  <c:v>0.38400000000000001</c:v>
                </c:pt>
                <c:pt idx="7">
                  <c:v>0.33600000000000002</c:v>
                </c:pt>
                <c:pt idx="8">
                  <c:v>0.24199999999999999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E5-4FC4-A4B1-8551DBA6F3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Омсукчанский МО</c:v>
                </c:pt>
                <c:pt idx="2">
                  <c:v>Хасынский МО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Сусуманский МО</c:v>
                </c:pt>
                <c:pt idx="6">
                  <c:v>Ягоднинский МО</c:v>
                </c:pt>
                <c:pt idx="7">
                  <c:v>Среднеканский МО*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0.67600000000000005</c:v>
                </c:pt>
                <c:pt idx="1">
                  <c:v>0.503</c:v>
                </c:pt>
                <c:pt idx="2">
                  <c:v>0.80500000000000005</c:v>
                </c:pt>
                <c:pt idx="3">
                  <c:v>0.66900000000000004</c:v>
                </c:pt>
                <c:pt idx="4">
                  <c:v>0.58899999999999997</c:v>
                </c:pt>
                <c:pt idx="5">
                  <c:v>0.40799999999999997</c:v>
                </c:pt>
                <c:pt idx="6">
                  <c:v>0.39700000000000002</c:v>
                </c:pt>
                <c:pt idx="7">
                  <c:v>0.63500000000000001</c:v>
                </c:pt>
                <c:pt idx="8">
                  <c:v>0.47099999999999997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E5-4FC4-A4B1-8551DBA6F3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BBB59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Омсукчанский МО</c:v>
                </c:pt>
                <c:pt idx="2">
                  <c:v>Хасынский МО</c:v>
                </c:pt>
                <c:pt idx="3">
                  <c:v>Магадан</c:v>
                </c:pt>
                <c:pt idx="4">
                  <c:v>Ольский МО</c:v>
                </c:pt>
                <c:pt idx="5">
                  <c:v>Сусуманский МО</c:v>
                </c:pt>
                <c:pt idx="6">
                  <c:v>Ягоднинский МО</c:v>
                </c:pt>
                <c:pt idx="7">
                  <c:v>Среднеканский МО*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0.71399999999999997</c:v>
                </c:pt>
                <c:pt idx="1">
                  <c:v>0.55000000000000004</c:v>
                </c:pt>
                <c:pt idx="2">
                  <c:v>0.76900000000000002</c:v>
                </c:pt>
                <c:pt idx="3">
                  <c:v>0.55000000000000004</c:v>
                </c:pt>
                <c:pt idx="4">
                  <c:v>0.51700000000000002</c:v>
                </c:pt>
                <c:pt idx="5">
                  <c:v>0.44</c:v>
                </c:pt>
                <c:pt idx="6">
                  <c:v>0.29799999999999999</c:v>
                </c:pt>
                <c:pt idx="7">
                  <c:v>0.625</c:v>
                </c:pt>
                <c:pt idx="8">
                  <c:v>0.498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9E5-4FC4-A4B1-8551DBA6F3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86695424"/>
        <c:axId val="289989184"/>
      </c:barChart>
      <c:catAx>
        <c:axId val="28669542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89989184"/>
        <c:crosses val="autoZero"/>
        <c:auto val="1"/>
        <c:lblAlgn val="ctr"/>
        <c:lblOffset val="100"/>
        <c:noMultiLvlLbl val="0"/>
      </c:catAx>
      <c:valAx>
        <c:axId val="289989184"/>
        <c:scaling>
          <c:orientation val="minMax"/>
          <c:max val="0.85000000000000009"/>
          <c:min val="0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86695424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3854040057073398"/>
          <c:y val="0.57726641805842505"/>
          <c:w val="7.8946416017704926E-2"/>
          <c:h val="9.8863182035249825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2.2.1.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представительного органа (депутатов) Вашего муниципального образования в целом?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1145313573934958"/>
          <c:y val="1.53023646387323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225552969737899"/>
          <c:y val="0.21862210809429347"/>
          <c:w val="0.54860820039149016"/>
          <c:h val="0.7042748784842262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ED-4553-B83C-5B69FDD32F3B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ED-4553-B83C-5B69FDD32F3B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ED-4553-B83C-5B69FDD32F3B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2ED-4553-B83C-5B69FDD32F3B}"/>
              </c:ext>
            </c:extLst>
          </c:dPt>
          <c:dLbls>
            <c:dLbl>
              <c:idx val="0"/>
              <c:layout>
                <c:manualLayout>
                  <c:x val="-2.6633064435092647E-2"/>
                  <c:y val="5.590356460465625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ED-4553-B83C-5B69FDD32F3B}"/>
                </c:ext>
              </c:extLst>
            </c:dLbl>
            <c:dLbl>
              <c:idx val="1"/>
              <c:layout>
                <c:manualLayout>
                  <c:x val="1.8112889028228288E-2"/>
                  <c:y val="-1.2471856782971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ED-4553-B83C-5B69FDD32F3B}"/>
                </c:ext>
              </c:extLst>
            </c:dLbl>
            <c:dLbl>
              <c:idx val="2"/>
              <c:layout>
                <c:manualLayout>
                  <c:x val="-7.0155350029944608E-2"/>
                  <c:y val="-6.51255339604960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ED-4553-B83C-5B69FDD32F3B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ED-4553-B83C-5B69FDD32F3B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ED-4553-B83C-5B69FDD32F3B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ED-4553-B83C-5B69FDD32F3B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0.42</c:v>
                </c:pt>
                <c:pt idx="1">
                  <c:v>0.47399999999999998</c:v>
                </c:pt>
                <c:pt idx="2">
                  <c:v>0.106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2ED-4553-B83C-5B69FDD32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33"/>
      </c:pieChart>
    </c:plotArea>
    <c:plotVisOnly val="1"/>
    <c:dispBlanksAs val="zero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2.2.2. Удовлетворенность деятельностью депутатов по социально-демографическим характеристикам </a:t>
            </a:r>
          </a:p>
        </c:rich>
      </c:tx>
      <c:layout>
        <c:manualLayout>
          <c:xMode val="edge"/>
          <c:yMode val="edge"/>
          <c:x val="0.1237713558836462"/>
          <c:y val="1.729550203802728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431266553827322"/>
          <c:y val="0.23317629104440837"/>
          <c:w val="0.73740512597068575"/>
          <c:h val="0.7420948495604557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0.41199999999999998</c:v>
                </c:pt>
                <c:pt idx="1">
                  <c:v>0.42599999999999999</c:v>
                </c:pt>
                <c:pt idx="3">
                  <c:v>0.47899999999999998</c:v>
                </c:pt>
                <c:pt idx="4">
                  <c:v>0.36299999999999999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CC-4B9C-A0D9-6FADB8802D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0.498</c:v>
                </c:pt>
                <c:pt idx="1">
                  <c:v>0.45200000000000001</c:v>
                </c:pt>
                <c:pt idx="3">
                  <c:v>0.436</c:v>
                </c:pt>
                <c:pt idx="4">
                  <c:v>0.51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CC-4B9C-A0D9-6FADB8802D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0.09</c:v>
                </c:pt>
                <c:pt idx="1">
                  <c:v>0.122</c:v>
                </c:pt>
                <c:pt idx="3">
                  <c:v>8.4000000000000005E-2</c:v>
                </c:pt>
                <c:pt idx="4">
                  <c:v>0.127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CC-4B9C-A0D9-6FADB8802D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92775424"/>
        <c:axId val="289989760"/>
      </c:barChart>
      <c:catAx>
        <c:axId val="2927754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89989760"/>
        <c:crosses val="autoZero"/>
        <c:auto val="1"/>
        <c:lblAlgn val="ctr"/>
        <c:lblOffset val="100"/>
        <c:noMultiLvlLbl val="0"/>
      </c:catAx>
      <c:valAx>
        <c:axId val="28998976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9277542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3.8283820481697914E-2"/>
          <c:y val="0.54380713436178807"/>
          <c:w val="0.9241970171788727"/>
          <c:h val="0.10536191296478443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2.2.3. Удовлетворенность деятельностью депутатов по территориям, </a:t>
            </a:r>
            <a:r>
              <a:rPr lang="ru-RU" sz="1100" b="1" i="0" dirty="0">
                <a:solidFill>
                  <a:srgbClr val="8494A6"/>
                </a:solidFill>
              </a:rPr>
              <a:t>в % по каждой территории</a:t>
            </a:r>
          </a:p>
        </c:rich>
      </c:tx>
      <c:layout>
        <c:manualLayout>
          <c:xMode val="edge"/>
          <c:yMode val="edge"/>
          <c:x val="0.11769048023755316"/>
          <c:y val="1.347132438958817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2404308005129642"/>
          <c:y val="0.150374713799073"/>
          <c:w val="0.75767471145766252"/>
          <c:h val="0.752197464678617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Омсукчанский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Сусуманский МО</c:v>
                </c:pt>
                <c:pt idx="7">
                  <c:v>Ягоднинский МО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0.76700000000000002</c:v>
                </c:pt>
                <c:pt idx="1">
                  <c:v>0.67800000000000005</c:v>
                </c:pt>
                <c:pt idx="2">
                  <c:v>0.54</c:v>
                </c:pt>
                <c:pt idx="3">
                  <c:v>0.45900000000000002</c:v>
                </c:pt>
                <c:pt idx="4">
                  <c:v>0.39500000000000002</c:v>
                </c:pt>
                <c:pt idx="5">
                  <c:v>0.38900000000000001</c:v>
                </c:pt>
                <c:pt idx="6">
                  <c:v>0.36499999999999999</c:v>
                </c:pt>
                <c:pt idx="7">
                  <c:v>0.25800000000000001</c:v>
                </c:pt>
                <c:pt idx="8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42-4EB7-891D-7C3DBA589E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Омсукчанский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Сусуманский МО</c:v>
                </c:pt>
                <c:pt idx="7">
                  <c:v>Ягоднинский МО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0.154</c:v>
                </c:pt>
                <c:pt idx="1">
                  <c:v>0.255</c:v>
                </c:pt>
                <c:pt idx="2">
                  <c:v>0.34</c:v>
                </c:pt>
                <c:pt idx="3">
                  <c:v>0.42299999999999999</c:v>
                </c:pt>
                <c:pt idx="4">
                  <c:v>0.47</c:v>
                </c:pt>
                <c:pt idx="5">
                  <c:v>0.495</c:v>
                </c:pt>
                <c:pt idx="6">
                  <c:v>0.56999999999999995</c:v>
                </c:pt>
                <c:pt idx="7">
                  <c:v>0.63100000000000001</c:v>
                </c:pt>
                <c:pt idx="8">
                  <c:v>0.77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42-4EB7-891D-7C3DBA589E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Тенькинский МО</c:v>
                </c:pt>
                <c:pt idx="2">
                  <c:v>Среднеканский МО*</c:v>
                </c:pt>
                <c:pt idx="3">
                  <c:v>Омсукчанский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Сусуманский МО</c:v>
                </c:pt>
                <c:pt idx="7">
                  <c:v>Ягоднинский МО</c:v>
                </c:pt>
                <c:pt idx="8">
                  <c:v>Северо-Эвенский МО*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7.9000000000000001E-2</c:v>
                </c:pt>
                <c:pt idx="1">
                  <c:v>6.7000000000000004E-2</c:v>
                </c:pt>
                <c:pt idx="2">
                  <c:v>0.12</c:v>
                </c:pt>
                <c:pt idx="3">
                  <c:v>0.11799999999999999</c:v>
                </c:pt>
                <c:pt idx="4">
                  <c:v>0.13500000000000001</c:v>
                </c:pt>
                <c:pt idx="5">
                  <c:v>0.11700000000000001</c:v>
                </c:pt>
                <c:pt idx="6">
                  <c:v>6.5000000000000002E-2</c:v>
                </c:pt>
                <c:pt idx="7">
                  <c:v>0.111</c:v>
                </c:pt>
                <c:pt idx="8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42-4EB7-891D-7C3DBA589E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92777472"/>
        <c:axId val="289993792"/>
      </c:barChart>
      <c:catAx>
        <c:axId val="29277747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89993792"/>
        <c:crosses val="autoZero"/>
        <c:auto val="1"/>
        <c:lblAlgn val="ctr"/>
        <c:lblOffset val="100"/>
        <c:noMultiLvlLbl val="0"/>
      </c:catAx>
      <c:valAx>
        <c:axId val="289993792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9277747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4165870646527959"/>
          <c:y val="0.92362418692228687"/>
          <c:w val="0.85122650942575628"/>
          <c:h val="5.6436389744760174E-2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2.2.4. Динамика удовлетворенности деятельностью депутатов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0837360568512826"/>
          <c:y val="4.65968742543545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014847105117504E-2"/>
          <c:y val="0.18276664280601287"/>
          <c:w val="0.9449851528948825"/>
          <c:h val="0.66819464328322598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1"/>
              <c:layout>
                <c:manualLayout>
                  <c:x val="-4.7065509603187228E-2"/>
                  <c:y val="6.01910331465374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F6-4836-81AD-207476E05598}"/>
                </c:ext>
              </c:extLst>
            </c:dLbl>
            <c:dLbl>
              <c:idx val="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F6-4836-81AD-207476E05598}"/>
                </c:ext>
              </c:extLst>
            </c:dLbl>
            <c:dLbl>
              <c:idx val="4"/>
              <c:layout>
                <c:manualLayout>
                  <c:x val="-2.8590381683535122E-2"/>
                  <c:y val="5.6404833575659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F6-4836-81AD-207476E0559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 formatCode="0">
                  <c:v>2023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0.92</c:v>
                </c:pt>
                <c:pt idx="1">
                  <c:v>0.498</c:v>
                </c:pt>
                <c:pt idx="2">
                  <c:v>0.377</c:v>
                </c:pt>
                <c:pt idx="3">
                  <c:v>0.47899999999999998</c:v>
                </c:pt>
                <c:pt idx="4">
                  <c:v>0.42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6F6-4836-81AD-207476E05598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F6-4836-81AD-207476E05598}"/>
                </c:ext>
              </c:extLst>
            </c:dLbl>
            <c:dLbl>
              <c:idx val="1"/>
              <c:layout>
                <c:manualLayout>
                  <c:x val="-3.0643173674607539E-2"/>
                  <c:y val="-5.2618634004782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F6-4836-81AD-207476E05598}"/>
                </c:ext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6F6-4836-81AD-207476E05598}"/>
                </c:ext>
              </c:extLst>
            </c:dLbl>
            <c:dLbl>
              <c:idx val="4"/>
              <c:layout>
                <c:manualLayout>
                  <c:x val="-1.6269841590478461E-2"/>
                  <c:y val="-4.127833452636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F6-4836-81AD-207476E05598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 formatCode="0">
                  <c:v>2023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0.08</c:v>
                </c:pt>
                <c:pt idx="1">
                  <c:v>0.502</c:v>
                </c:pt>
                <c:pt idx="2">
                  <c:v>0.50700000000000001</c:v>
                </c:pt>
                <c:pt idx="3">
                  <c:v>0.40400000000000003</c:v>
                </c:pt>
                <c:pt idx="4">
                  <c:v>0.47399999999999998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B6F6-4836-81AD-207476E055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3156352"/>
        <c:axId val="293356672"/>
      </c:lineChart>
      <c:catAx>
        <c:axId val="293156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93356672"/>
        <c:crosses val="autoZero"/>
        <c:auto val="1"/>
        <c:lblAlgn val="ctr"/>
        <c:lblOffset val="100"/>
        <c:noMultiLvlLbl val="0"/>
      </c:catAx>
      <c:valAx>
        <c:axId val="29335667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93156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408685253491596"/>
          <c:y val="0.93392830577669184"/>
          <c:w val="0.65338122113904562"/>
          <c:h val="6.452322117150503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2.2.5. Динамика удовлетворенности деятельностью депутатов в 2021-2023 гг. по территориям (ответ "скорее удовлетворен"), </a:t>
            </a:r>
            <a:r>
              <a:rPr lang="ru-RU" sz="1100" b="1" i="0" u="none" strike="noStrike" baseline="0">
                <a:effectLst/>
              </a:rPr>
              <a:t>в % по каждой территории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351370333989784"/>
          <c:y val="8.9889875865160992E-2"/>
          <c:w val="0.7058959015395655"/>
          <c:h val="0.900817952294762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</c:v>
                </c:pt>
                <c:pt idx="2">
                  <c:v>Ольский МО</c:v>
                </c:pt>
                <c:pt idx="3">
                  <c:v>Тенькинский МО</c:v>
                </c:pt>
                <c:pt idx="4">
                  <c:v>Северо-Эвенский МО*</c:v>
                </c:pt>
                <c:pt idx="5">
                  <c:v>Магадан</c:v>
                </c:pt>
                <c:pt idx="6">
                  <c:v>Среднеканский МО*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0.78600000000000003</c:v>
                </c:pt>
                <c:pt idx="1">
                  <c:v>0.59</c:v>
                </c:pt>
                <c:pt idx="2">
                  <c:v>0.45400000000000001</c:v>
                </c:pt>
                <c:pt idx="3">
                  <c:v>0.38500000000000001</c:v>
                </c:pt>
                <c:pt idx="4">
                  <c:v>0.35599999999999998</c:v>
                </c:pt>
                <c:pt idx="5">
                  <c:v>0.34100000000000003</c:v>
                </c:pt>
                <c:pt idx="6">
                  <c:v>0.29799999999999999</c:v>
                </c:pt>
                <c:pt idx="7">
                  <c:v>0.26600000000000001</c:v>
                </c:pt>
                <c:pt idx="8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9E-4AB3-9F94-243908507D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</c:v>
                </c:pt>
                <c:pt idx="2">
                  <c:v>Ольский МО</c:v>
                </c:pt>
                <c:pt idx="3">
                  <c:v>Тенькинский МО</c:v>
                </c:pt>
                <c:pt idx="4">
                  <c:v>Северо-Эвенский МО*</c:v>
                </c:pt>
                <c:pt idx="5">
                  <c:v>Магадан</c:v>
                </c:pt>
                <c:pt idx="6">
                  <c:v>Среднеканский МО*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0.65800000000000003</c:v>
                </c:pt>
                <c:pt idx="1">
                  <c:v>0.49099999999999999</c:v>
                </c:pt>
                <c:pt idx="2">
                  <c:v>0.60499999999999998</c:v>
                </c:pt>
                <c:pt idx="3">
                  <c:v>0.49099999999999999</c:v>
                </c:pt>
                <c:pt idx="4">
                  <c:v>0.48599999999999999</c:v>
                </c:pt>
                <c:pt idx="5">
                  <c:v>0.47499999999999998</c:v>
                </c:pt>
                <c:pt idx="6">
                  <c:v>0.439</c:v>
                </c:pt>
                <c:pt idx="7">
                  <c:v>0.36899999999999999</c:v>
                </c:pt>
                <c:pt idx="8">
                  <c:v>0.29899999999999999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9E-4AB3-9F94-243908507D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BBB59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</c:v>
                </c:pt>
                <c:pt idx="2">
                  <c:v>Ольский МО</c:v>
                </c:pt>
                <c:pt idx="3">
                  <c:v>Тенькинский МО</c:v>
                </c:pt>
                <c:pt idx="4">
                  <c:v>Северо-Эвенский МО*</c:v>
                </c:pt>
                <c:pt idx="5">
                  <c:v>Магадан</c:v>
                </c:pt>
                <c:pt idx="6">
                  <c:v>Среднеканский МО*</c:v>
                </c:pt>
                <c:pt idx="7">
                  <c:v>Ягоднинский МО</c:v>
                </c:pt>
                <c:pt idx="8">
                  <c:v>Сусуманский МО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0.76700000000000002</c:v>
                </c:pt>
                <c:pt idx="1">
                  <c:v>0.45900000000000002</c:v>
                </c:pt>
                <c:pt idx="2">
                  <c:v>0.39500000000000002</c:v>
                </c:pt>
                <c:pt idx="3">
                  <c:v>0.67800000000000005</c:v>
                </c:pt>
                <c:pt idx="4">
                  <c:v>0.23</c:v>
                </c:pt>
                <c:pt idx="5">
                  <c:v>0.38900000000000001</c:v>
                </c:pt>
                <c:pt idx="6">
                  <c:v>0.54</c:v>
                </c:pt>
                <c:pt idx="7">
                  <c:v>0.25800000000000001</c:v>
                </c:pt>
                <c:pt idx="8">
                  <c:v>0.36499999999999999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9E-4AB3-9F94-243908507D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93157888"/>
        <c:axId val="293358400"/>
      </c:barChart>
      <c:catAx>
        <c:axId val="2931578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93358400"/>
        <c:crosses val="autoZero"/>
        <c:auto val="1"/>
        <c:lblAlgn val="ctr"/>
        <c:lblOffset val="100"/>
        <c:noMultiLvlLbl val="0"/>
      </c:catAx>
      <c:valAx>
        <c:axId val="293358400"/>
        <c:scaling>
          <c:orientation val="minMax"/>
          <c:max val="0.85000000000000009"/>
          <c:min val="0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93157888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4260815842984482"/>
          <c:y val="0.56320167738587068"/>
          <c:w val="7.894525293681888E-2"/>
          <c:h val="8.6770955163435665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2.3.1.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целом?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1145313573934958"/>
          <c:y val="1.53023646387323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225552969737899"/>
          <c:y val="0.21862210809429347"/>
          <c:w val="0.54860820039149016"/>
          <c:h val="0.7042748784842262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15-45E4-B0CC-603F06D887A8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15-45E4-B0CC-603F06D887A8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15-45E4-B0CC-603F06D887A8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315-45E4-B0CC-603F06D887A8}"/>
              </c:ext>
            </c:extLst>
          </c:dPt>
          <c:dLbls>
            <c:dLbl>
              <c:idx val="0"/>
              <c:layout>
                <c:manualLayout>
                  <c:x val="-2.6633064435092647E-2"/>
                  <c:y val="5.590356460465625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15-45E4-B0CC-603F06D887A8}"/>
                </c:ext>
              </c:extLst>
            </c:dLbl>
            <c:dLbl>
              <c:idx val="1"/>
              <c:layout>
                <c:manualLayout>
                  <c:x val="1.8112889028228288E-2"/>
                  <c:y val="-1.2471856782971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15-45E4-B0CC-603F06D887A8}"/>
                </c:ext>
              </c:extLst>
            </c:dLbl>
            <c:dLbl>
              <c:idx val="2"/>
              <c:layout>
                <c:manualLayout>
                  <c:x val="1.2803782475515799E-3"/>
                  <c:y val="1.21605799260486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15-45E4-B0CC-603F06D887A8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15-45E4-B0CC-603F06D887A8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315-45E4-B0CC-603F06D887A8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15-45E4-B0CC-603F06D887A8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0.53900000000000003</c:v>
                </c:pt>
                <c:pt idx="1">
                  <c:v>0.41399999999999998</c:v>
                </c:pt>
                <c:pt idx="2">
                  <c:v>4.7E-2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315-45E4-B0CC-603F06D887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33"/>
      </c:pieChart>
    </c:plotArea>
    <c:plotVisOnly val="1"/>
    <c:dispBlanksAs val="zero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2.2.2. Удовлетворенность деятельностью</a:t>
            </a:r>
            <a:r>
              <a:rPr lang="ru-RU" sz="1500" b="1" i="0" baseline="0" dirty="0">
                <a:solidFill>
                  <a:srgbClr val="8494A6"/>
                </a:solidFill>
              </a:rPr>
              <a:t> органов МСУ</a:t>
            </a:r>
            <a:r>
              <a:rPr lang="ru-RU" sz="1500" b="1" i="0" dirty="0">
                <a:solidFill>
                  <a:srgbClr val="8494A6"/>
                </a:solidFill>
              </a:rPr>
              <a:t> по социально-демографическим характеристикам </a:t>
            </a:r>
          </a:p>
        </c:rich>
      </c:tx>
      <c:layout>
        <c:manualLayout>
          <c:xMode val="edge"/>
          <c:yMode val="edge"/>
          <c:x val="0.1237713558836462"/>
          <c:y val="1.729550203802728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431266553827322"/>
          <c:y val="0.23317629104440837"/>
          <c:w val="0.73740512597068575"/>
          <c:h val="0.7420948495604557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0.53400000000000003</c:v>
                </c:pt>
                <c:pt idx="1">
                  <c:v>0.54400000000000004</c:v>
                </c:pt>
                <c:pt idx="3">
                  <c:v>0.57999999999999996</c:v>
                </c:pt>
                <c:pt idx="4">
                  <c:v>0.501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FC-40AB-941D-9009340149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0.42799999999999999</c:v>
                </c:pt>
                <c:pt idx="1">
                  <c:v>0.40200000000000002</c:v>
                </c:pt>
                <c:pt idx="3">
                  <c:v>0.39400000000000002</c:v>
                </c:pt>
                <c:pt idx="4">
                  <c:v>0.433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FC-40AB-941D-9009340149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3.9E-2</c:v>
                </c:pt>
                <c:pt idx="1">
                  <c:v>5.3999999999999999E-2</c:v>
                </c:pt>
                <c:pt idx="3">
                  <c:v>2.5999999999999999E-2</c:v>
                </c:pt>
                <c:pt idx="4">
                  <c:v>6.6000000000000003E-2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4FC-40AB-941D-900934014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93521408"/>
        <c:axId val="293361280"/>
      </c:barChart>
      <c:catAx>
        <c:axId val="29352140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93361280"/>
        <c:crosses val="autoZero"/>
        <c:auto val="1"/>
        <c:lblAlgn val="ctr"/>
        <c:lblOffset val="100"/>
        <c:noMultiLvlLbl val="0"/>
      </c:catAx>
      <c:valAx>
        <c:axId val="29336128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9352140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3.8283820481697914E-2"/>
          <c:y val="0.54380713436178807"/>
          <c:w val="0.9241970171788727"/>
          <c:h val="0.10536191296478443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2.3.3. Удовлетворенность деятельностью</a:t>
            </a:r>
            <a:r>
              <a:rPr lang="ru-RU" sz="1500" b="1" i="0" baseline="0" dirty="0">
                <a:solidFill>
                  <a:srgbClr val="8494A6"/>
                </a:solidFill>
              </a:rPr>
              <a:t> органов МСУ</a:t>
            </a:r>
            <a:r>
              <a:rPr lang="ru-RU" sz="1500" b="1" i="0" dirty="0">
                <a:solidFill>
                  <a:srgbClr val="8494A6"/>
                </a:solidFill>
              </a:rPr>
              <a:t> по территориям, </a:t>
            </a:r>
            <a:r>
              <a:rPr lang="ru-RU" sz="1100" b="1" i="0" dirty="0">
                <a:solidFill>
                  <a:srgbClr val="8494A6"/>
                </a:solidFill>
              </a:rPr>
              <a:t>в % по каждой территории</a:t>
            </a:r>
          </a:p>
        </c:rich>
      </c:tx>
      <c:layout>
        <c:manualLayout>
          <c:xMode val="edge"/>
          <c:yMode val="edge"/>
          <c:x val="0.11769048023755316"/>
          <c:y val="1.347132438958817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2404308005129642"/>
          <c:y val="0.12485170249885616"/>
          <c:w val="0.75767471145766252"/>
          <c:h val="0.7779947506561678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</c:v>
                </c:pt>
                <c:pt idx="2">
                  <c:v>Тенькинский МО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0.68899999999999995</c:v>
                </c:pt>
                <c:pt idx="1">
                  <c:v>0.66700000000000004</c:v>
                </c:pt>
                <c:pt idx="2">
                  <c:v>0.66100000000000003</c:v>
                </c:pt>
                <c:pt idx="3">
                  <c:v>0.625</c:v>
                </c:pt>
                <c:pt idx="4">
                  <c:v>0.61</c:v>
                </c:pt>
                <c:pt idx="5">
                  <c:v>0.53600000000000003</c:v>
                </c:pt>
                <c:pt idx="6">
                  <c:v>0.41</c:v>
                </c:pt>
                <c:pt idx="7">
                  <c:v>0.34300000000000003</c:v>
                </c:pt>
                <c:pt idx="8">
                  <c:v>0.33900000000000002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7D-417A-B46D-DA3AACE350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</c:v>
                </c:pt>
                <c:pt idx="2">
                  <c:v>Тенькинский МО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0.23300000000000001</c:v>
                </c:pt>
                <c:pt idx="1">
                  <c:v>0.33300000000000002</c:v>
                </c:pt>
                <c:pt idx="2">
                  <c:v>0.30399999999999999</c:v>
                </c:pt>
                <c:pt idx="3">
                  <c:v>0.375</c:v>
                </c:pt>
                <c:pt idx="4">
                  <c:v>0.33400000000000002</c:v>
                </c:pt>
                <c:pt idx="5">
                  <c:v>0.40799999999999997</c:v>
                </c:pt>
                <c:pt idx="6">
                  <c:v>0.56399999999999995</c:v>
                </c:pt>
                <c:pt idx="7">
                  <c:v>0.65700000000000003</c:v>
                </c:pt>
                <c:pt idx="8">
                  <c:v>0.64400000000000002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7D-417A-B46D-DA3AACE350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7D-417A-B46D-DA3AACE3503F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7D-417A-B46D-DA3AACE3503F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7D-417A-B46D-DA3AACE3503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МО</c:v>
                </c:pt>
                <c:pt idx="1">
                  <c:v>Омсукчанский МО</c:v>
                </c:pt>
                <c:pt idx="2">
                  <c:v>Тенькинский МО</c:v>
                </c:pt>
                <c:pt idx="3">
                  <c:v>Среднеканский МО*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Сусуманский МО</c:v>
                </c:pt>
                <c:pt idx="7">
                  <c:v>Северо-Эвенский МО*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 formatCode="0.00%">
                  <c:v>7.9000000000000001E-2</c:v>
                </c:pt>
                <c:pt idx="1">
                  <c:v>0</c:v>
                </c:pt>
                <c:pt idx="2" formatCode="0.00%">
                  <c:v>3.4000000000000002E-2</c:v>
                </c:pt>
                <c:pt idx="3">
                  <c:v>0</c:v>
                </c:pt>
                <c:pt idx="4" formatCode="0.00%">
                  <c:v>5.6000000000000001E-2</c:v>
                </c:pt>
                <c:pt idx="5" formatCode="0.00%">
                  <c:v>5.6000000000000001E-2</c:v>
                </c:pt>
                <c:pt idx="6" formatCode="0.00%">
                  <c:v>2.5999999999999999E-2</c:v>
                </c:pt>
                <c:pt idx="7">
                  <c:v>0</c:v>
                </c:pt>
                <c:pt idx="8" formatCode="0.00%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27D-417A-B46D-DA3AACE350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95403520"/>
        <c:axId val="293363008"/>
      </c:barChart>
      <c:catAx>
        <c:axId val="2954035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93363008"/>
        <c:crosses val="autoZero"/>
        <c:auto val="1"/>
        <c:lblAlgn val="ctr"/>
        <c:lblOffset val="100"/>
        <c:noMultiLvlLbl val="0"/>
      </c:catAx>
      <c:valAx>
        <c:axId val="293363008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95403520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4165870646527959"/>
          <c:y val="0.92362418692228687"/>
          <c:w val="0.85122650942575628"/>
          <c:h val="5.6436389744760174E-2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2.3.4. Динамика удовлетворенности деятельностью</a:t>
            </a:r>
            <a:r>
              <a:rPr lang="ru-RU" sz="1500" b="1" i="0" baseline="0" dirty="0">
                <a:solidFill>
                  <a:srgbClr val="8494A6"/>
                </a:solidFill>
              </a:rPr>
              <a:t> органов МСУ</a:t>
            </a:r>
            <a:r>
              <a:rPr lang="ru-RU" sz="1500" b="1" i="0" dirty="0">
                <a:solidFill>
                  <a:srgbClr val="8494A6"/>
                </a:solidFill>
              </a:rPr>
              <a:t>, </a:t>
            </a:r>
            <a:r>
              <a:rPr lang="ru-RU" sz="1100" b="1" i="0" dirty="0">
                <a:solidFill>
                  <a:srgbClr val="8494A6"/>
                </a:solidFill>
              </a:rPr>
              <a:t>в % по каждой территории</a:t>
            </a:r>
          </a:p>
        </c:rich>
      </c:tx>
      <c:layout>
        <c:manualLayout>
          <c:xMode val="edge"/>
          <c:yMode val="edge"/>
          <c:x val="0.11769048023755316"/>
          <c:y val="1.347132438958817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84506821850104"/>
          <c:y val="0.26839003046547999"/>
          <c:w val="0.87328854730716976"/>
          <c:h val="0.530855603999634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2021</c:v>
                </c:pt>
                <c:pt idx="1">
                  <c:v>2023*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0.503</c:v>
                </c:pt>
                <c:pt idx="1">
                  <c:v>0.53900000000000003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58-4FA0-AD04-29571D9D80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2021</c:v>
                </c:pt>
                <c:pt idx="1">
                  <c:v>2023*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0.44800000000000001</c:v>
                </c:pt>
                <c:pt idx="1">
                  <c:v>0.41399999999999998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58-4FA0-AD04-29571D9D80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58-4FA0-AD04-29571D9D80D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58-4FA0-AD04-29571D9D80D6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58-4FA0-AD04-29571D9D80D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2021</c:v>
                </c:pt>
                <c:pt idx="1">
                  <c:v>2023*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>
                  <c:v>4.8000000000000001E-2</c:v>
                </c:pt>
                <c:pt idx="1">
                  <c:v>4.7E-2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858-4FA0-AD04-29571D9D8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95405568"/>
        <c:axId val="293361856"/>
      </c:barChart>
      <c:catAx>
        <c:axId val="2954055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93361856"/>
        <c:crosses val="autoZero"/>
        <c:auto val="1"/>
        <c:lblAlgn val="ctr"/>
        <c:lblOffset val="100"/>
        <c:noMultiLvlLbl val="0"/>
      </c:catAx>
      <c:valAx>
        <c:axId val="293361856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29540556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0515584451253199"/>
          <c:y val="0.85476373432655028"/>
          <c:w val="0.85122650942575628"/>
          <c:h val="5.6436389744760174E-2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1.2.4. Удовлетворенность деятельностью в сфере дошкольного образования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5"/>
          <c:y val="0.14674466747994541"/>
          <c:w val="0.74359215103242926"/>
          <c:h val="0.751519167498428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Среднеканский МО*</c:v>
                </c:pt>
                <c:pt idx="2">
                  <c:v>Омсукчанский МО*</c:v>
                </c:pt>
                <c:pt idx="3">
                  <c:v>Хасынский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0.77400000000000002</c:v>
                </c:pt>
                <c:pt idx="1">
                  <c:v>0.74399999999999999</c:v>
                </c:pt>
                <c:pt idx="2">
                  <c:v>0.65900000000000003</c:v>
                </c:pt>
                <c:pt idx="3">
                  <c:v>0.64</c:v>
                </c:pt>
                <c:pt idx="4">
                  <c:v>0.63500000000000001</c:v>
                </c:pt>
                <c:pt idx="5">
                  <c:v>0.51200000000000001</c:v>
                </c:pt>
                <c:pt idx="6">
                  <c:v>0.45500000000000002</c:v>
                </c:pt>
                <c:pt idx="7">
                  <c:v>0.45100000000000001</c:v>
                </c:pt>
                <c:pt idx="8">
                  <c:v>0.371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7C-4CEE-87FA-F662FF9B94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22E-3"/>
                  <c:y val="-1.59799792467802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7C-4CEE-87FA-F662FF9B9466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7C-4CEE-87FA-F662FF9B9466}"/>
                </c:ext>
              </c:extLst>
            </c:dLbl>
            <c:dLbl>
              <c:idx val="2"/>
              <c:layout>
                <c:manualLayout>
                  <c:x val="-9.8821964372114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7C-4CEE-87FA-F662FF9B9466}"/>
                </c:ext>
              </c:extLst>
            </c:dLbl>
            <c:dLbl>
              <c:idx val="3"/>
              <c:layout>
                <c:manualLayout>
                  <c:x val="-1.383507501209603E-2"/>
                  <c:y val="-5.86136114597378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7C-4CEE-87FA-F662FF9B9466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7C-4CEE-87FA-F662FF9B9466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7C-4CEE-87FA-F662FF9B946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Среднеканский МО*</c:v>
                </c:pt>
                <c:pt idx="2">
                  <c:v>Омсукчанский МО*</c:v>
                </c:pt>
                <c:pt idx="3">
                  <c:v>Хасынский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 formatCode="0.00%">
                  <c:v>0.10100000000000001</c:v>
                </c:pt>
                <c:pt idx="1">
                  <c:v>0</c:v>
                </c:pt>
                <c:pt idx="2" formatCode="0.00%">
                  <c:v>0.13100000000000001</c:v>
                </c:pt>
                <c:pt idx="3" formatCode="0.00%">
                  <c:v>0.23300000000000001</c:v>
                </c:pt>
                <c:pt idx="4" formatCode="0.00%">
                  <c:v>0.14599999999999999</c:v>
                </c:pt>
                <c:pt idx="5" formatCode="0.00%">
                  <c:v>0.22700000000000001</c:v>
                </c:pt>
                <c:pt idx="6" formatCode="0.00%">
                  <c:v>0.16</c:v>
                </c:pt>
                <c:pt idx="7" formatCode="0.00%">
                  <c:v>0.307</c:v>
                </c:pt>
                <c:pt idx="8" formatCode="0.00%">
                  <c:v>0.32900000000000001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D7C-4CEE-87FA-F662FF9B94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-1.2314007183170857E-2"/>
                  <c:y val="4.30354965904901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D7C-4CEE-87FA-F662FF9B946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МО</c:v>
                </c:pt>
                <c:pt idx="1">
                  <c:v>Среднеканский МО*</c:v>
                </c:pt>
                <c:pt idx="2">
                  <c:v>Омсукчанский МО*</c:v>
                </c:pt>
                <c:pt idx="3">
                  <c:v>Хасынский МО</c:v>
                </c:pt>
                <c:pt idx="4">
                  <c:v>Ольский МО</c:v>
                </c:pt>
                <c:pt idx="5">
                  <c:v>Магадан</c:v>
                </c:pt>
                <c:pt idx="6">
                  <c:v>Северо-Эвенский МО*</c:v>
                </c:pt>
                <c:pt idx="7">
                  <c:v>Сусуманский МО</c:v>
                </c:pt>
                <c:pt idx="8">
                  <c:v>Ягоднинский МО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0.125</c:v>
                </c:pt>
                <c:pt idx="1">
                  <c:v>0.25600000000000001</c:v>
                </c:pt>
                <c:pt idx="2">
                  <c:v>0.21</c:v>
                </c:pt>
                <c:pt idx="3">
                  <c:v>0.127</c:v>
                </c:pt>
                <c:pt idx="4">
                  <c:v>0.219</c:v>
                </c:pt>
                <c:pt idx="5">
                  <c:v>0.26</c:v>
                </c:pt>
                <c:pt idx="6">
                  <c:v>0.38500000000000001</c:v>
                </c:pt>
                <c:pt idx="7">
                  <c:v>0.24199999999999999</c:v>
                </c:pt>
                <c:pt idx="8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D7C-4CEE-87FA-F662FF9B94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36851712"/>
        <c:axId val="242841216"/>
      </c:barChart>
      <c:catAx>
        <c:axId val="23685171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42841216"/>
        <c:crosses val="autoZero"/>
        <c:auto val="1"/>
        <c:lblAlgn val="ctr"/>
        <c:lblOffset val="100"/>
        <c:noMultiLvlLbl val="0"/>
      </c:catAx>
      <c:valAx>
        <c:axId val="24284121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36851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316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886A4-0DCE-472B-BDF3-68CBF9B05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6927</Words>
  <Characters>39490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 Смаль</cp:lastModifiedBy>
  <cp:revision>2</cp:revision>
  <dcterms:created xsi:type="dcterms:W3CDTF">2023-04-13T07:02:00Z</dcterms:created>
  <dcterms:modified xsi:type="dcterms:W3CDTF">2023-04-13T07:02:00Z</dcterms:modified>
</cp:coreProperties>
</file>