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5B" w:rsidRPr="00FF2A16" w:rsidRDefault="0023325B" w:rsidP="0023325B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23325B" w:rsidRPr="00FF2A16" w:rsidRDefault="0023325B" w:rsidP="0023325B">
      <w:pPr>
        <w:jc w:val="center"/>
        <w:rPr>
          <w:caps/>
          <w:sz w:val="16"/>
          <w:szCs w:val="16"/>
        </w:rPr>
      </w:pPr>
    </w:p>
    <w:p w:rsidR="0023325B" w:rsidRPr="00FF2A16" w:rsidRDefault="0023325B" w:rsidP="0023325B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23325B" w:rsidRPr="00FF2A16" w:rsidRDefault="0023325B" w:rsidP="0023325B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23325B" w:rsidRPr="00FF2A16" w:rsidRDefault="0023325B" w:rsidP="0023325B">
      <w:pPr>
        <w:jc w:val="center"/>
        <w:rPr>
          <w:b/>
          <w:bCs/>
          <w:sz w:val="14"/>
          <w:szCs w:val="14"/>
        </w:rPr>
      </w:pPr>
    </w:p>
    <w:p w:rsidR="0023325B" w:rsidRPr="00FF2A16" w:rsidRDefault="0023325B" w:rsidP="0023325B">
      <w:pPr>
        <w:jc w:val="center"/>
        <w:rPr>
          <w:sz w:val="16"/>
          <w:szCs w:val="16"/>
        </w:rPr>
      </w:pPr>
    </w:p>
    <w:p w:rsidR="0023325B" w:rsidRPr="00FF2A16" w:rsidRDefault="0023325B" w:rsidP="0023325B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23325B" w:rsidRPr="00FF2A16" w:rsidRDefault="0023325B" w:rsidP="0023325B">
      <w:pPr>
        <w:jc w:val="center"/>
        <w:rPr>
          <w:sz w:val="28"/>
          <w:szCs w:val="28"/>
        </w:rPr>
      </w:pPr>
    </w:p>
    <w:p w:rsidR="0023325B" w:rsidRPr="00FF2A16" w:rsidRDefault="0023325B" w:rsidP="0023325B">
      <w:pPr>
        <w:rPr>
          <w:sz w:val="16"/>
          <w:szCs w:val="16"/>
        </w:rPr>
      </w:pPr>
      <w:r w:rsidRPr="00FF2A16">
        <w:t xml:space="preserve">  </w:t>
      </w:r>
    </w:p>
    <w:p w:rsidR="0023325B" w:rsidRPr="00FF2A16" w:rsidRDefault="00BB32EA" w:rsidP="0023325B">
      <w:r>
        <w:rPr>
          <w:noProof/>
        </w:rPr>
        <w:pict>
          <v:line id="_x0000_s1031" style="position:absolute;z-index:251661312" from="138pt,17pt" to="180pt,17pt"/>
        </w:pict>
      </w:r>
      <w:r>
        <w:rPr>
          <w:noProof/>
        </w:rPr>
        <w:pict>
          <v:line id="_x0000_s1030" style="position:absolute;z-index:251660288" from="17.85pt,17pt" to="113.85pt,17pt"/>
        </w:pict>
      </w:r>
      <w:r w:rsidR="0023325B" w:rsidRPr="00FF2A16">
        <w:t xml:space="preserve">От </w:t>
      </w:r>
      <w:r w:rsidR="0023325B" w:rsidRPr="00FF2A16">
        <w:rPr>
          <w:sz w:val="28"/>
          <w:szCs w:val="28"/>
        </w:rPr>
        <w:t xml:space="preserve">    </w:t>
      </w:r>
      <w:r w:rsidR="0023325B">
        <w:rPr>
          <w:sz w:val="28"/>
          <w:szCs w:val="28"/>
        </w:rPr>
        <w:t>15</w:t>
      </w:r>
      <w:r w:rsidR="0023325B" w:rsidRPr="00FF2A16">
        <w:rPr>
          <w:sz w:val="28"/>
          <w:szCs w:val="28"/>
        </w:rPr>
        <w:t>.0</w:t>
      </w:r>
      <w:r w:rsidR="0023325B">
        <w:rPr>
          <w:sz w:val="28"/>
          <w:szCs w:val="28"/>
        </w:rPr>
        <w:t>4</w:t>
      </w:r>
      <w:r w:rsidR="0023325B" w:rsidRPr="00FF2A16">
        <w:rPr>
          <w:sz w:val="28"/>
          <w:szCs w:val="28"/>
        </w:rPr>
        <w:t>.2015 г.</w:t>
      </w:r>
      <w:r w:rsidR="0023325B">
        <w:t xml:space="preserve">      </w:t>
      </w:r>
      <w:r w:rsidR="0023325B" w:rsidRPr="00FF2A16">
        <w:t>№</w:t>
      </w:r>
      <w:r w:rsidR="0023325B">
        <w:rPr>
          <w:sz w:val="28"/>
          <w:szCs w:val="28"/>
        </w:rPr>
        <w:t xml:space="preserve">   279</w:t>
      </w:r>
    </w:p>
    <w:p w:rsidR="0023325B" w:rsidRPr="00FF2A16" w:rsidRDefault="0023325B" w:rsidP="0023325B">
      <w:pPr>
        <w:rPr>
          <w:sz w:val="6"/>
          <w:szCs w:val="6"/>
        </w:rPr>
      </w:pPr>
    </w:p>
    <w:p w:rsidR="0023325B" w:rsidRPr="00FF2A16" w:rsidRDefault="0023325B" w:rsidP="0023325B">
      <w:pPr>
        <w:rPr>
          <w:sz w:val="6"/>
          <w:szCs w:val="6"/>
        </w:rPr>
      </w:pPr>
      <w:r w:rsidRPr="00FF2A16">
        <w:t xml:space="preserve">пос. Омсукчан </w:t>
      </w:r>
    </w:p>
    <w:p w:rsidR="005121BE" w:rsidRDefault="005121BE" w:rsidP="000301BF">
      <w:pPr>
        <w:rPr>
          <w:sz w:val="28"/>
          <w:szCs w:val="28"/>
        </w:rPr>
      </w:pPr>
    </w:p>
    <w:p w:rsidR="008710C8" w:rsidRPr="00005B23" w:rsidRDefault="008710C8" w:rsidP="000301BF">
      <w:pPr>
        <w:rPr>
          <w:sz w:val="28"/>
          <w:szCs w:val="28"/>
        </w:rPr>
      </w:pPr>
    </w:p>
    <w:p w:rsidR="005121BE" w:rsidRDefault="005121BE" w:rsidP="000301BF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710C8" w:rsidTr="002B33D2">
        <w:tc>
          <w:tcPr>
            <w:tcW w:w="4786" w:type="dxa"/>
          </w:tcPr>
          <w:p w:rsidR="008710C8" w:rsidRDefault="008710C8" w:rsidP="008710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«О представлении гражданами, прете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дующими на замещение должностей муниципальной службы,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служащими Омсукчанск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городского округа сведений о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ходах, об имуществе и обязательс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вах имущественного характера»</w:t>
            </w:r>
          </w:p>
        </w:tc>
      </w:tr>
    </w:tbl>
    <w:p w:rsidR="008710C8" w:rsidRPr="00005B23" w:rsidRDefault="008710C8" w:rsidP="000301BF">
      <w:pPr>
        <w:rPr>
          <w:sz w:val="28"/>
          <w:szCs w:val="28"/>
        </w:rPr>
      </w:pPr>
    </w:p>
    <w:p w:rsidR="00C54498" w:rsidRDefault="00C54498" w:rsidP="00A4109A">
      <w:pPr>
        <w:jc w:val="both"/>
        <w:rPr>
          <w:sz w:val="28"/>
          <w:szCs w:val="28"/>
        </w:rPr>
      </w:pPr>
    </w:p>
    <w:p w:rsidR="005121BE" w:rsidRPr="00005B23" w:rsidRDefault="005417DA" w:rsidP="00C544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109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со ст</w:t>
      </w:r>
      <w:r w:rsidR="00A4109A">
        <w:rPr>
          <w:sz w:val="28"/>
          <w:szCs w:val="28"/>
        </w:rPr>
        <w:t>атьи</w:t>
      </w:r>
      <w:r>
        <w:rPr>
          <w:sz w:val="28"/>
          <w:szCs w:val="28"/>
        </w:rPr>
        <w:t xml:space="preserve"> 8 Фе</w:t>
      </w:r>
      <w:r w:rsidR="002B33D2">
        <w:rPr>
          <w:sz w:val="28"/>
          <w:szCs w:val="28"/>
        </w:rPr>
        <w:t>дерального закона от 25.12.2008</w:t>
      </w:r>
      <w:r>
        <w:rPr>
          <w:sz w:val="28"/>
          <w:szCs w:val="28"/>
        </w:rPr>
        <w:t>г. № 273-ФЗ «О противодействии коррупции»</w:t>
      </w:r>
      <w:r w:rsidR="00A4109A">
        <w:rPr>
          <w:sz w:val="28"/>
          <w:szCs w:val="28"/>
        </w:rPr>
        <w:t>, в соответствии с Указом Президента РФ от 18.05.2009г. № 559 «О представлении гражданами, претендующими  на замещение должностей федеральной государственной службы, и фед</w:t>
      </w:r>
      <w:r w:rsidR="00A4109A">
        <w:rPr>
          <w:sz w:val="28"/>
          <w:szCs w:val="28"/>
        </w:rPr>
        <w:t>е</w:t>
      </w:r>
      <w:r w:rsidR="00A4109A">
        <w:rPr>
          <w:sz w:val="28"/>
          <w:szCs w:val="28"/>
        </w:rPr>
        <w:t>ральными государственными служащими сведений о доходах, об имуществе и обязательствах имущественного характера»,</w:t>
      </w:r>
      <w:r w:rsidR="00C54498">
        <w:rPr>
          <w:sz w:val="28"/>
          <w:szCs w:val="28"/>
        </w:rPr>
        <w:t xml:space="preserve"> Указом Президента РФ от 23.06.2014г. № 460 </w:t>
      </w:r>
      <w:r w:rsidR="00C54498" w:rsidRPr="00D748AE">
        <w:rPr>
          <w:sz w:val="28"/>
          <w:szCs w:val="28"/>
        </w:rPr>
        <w:t>«</w:t>
      </w:r>
      <w:r w:rsidR="00D748AE" w:rsidRPr="00D748AE">
        <w:rPr>
          <w:sz w:val="28"/>
          <w:szCs w:val="28"/>
        </w:rPr>
        <w:t>О</w:t>
      </w:r>
      <w:r w:rsidR="00C54498" w:rsidRPr="00D748AE">
        <w:rPr>
          <w:bCs/>
          <w:sz w:val="28"/>
          <w:szCs w:val="28"/>
        </w:rPr>
        <w:t xml:space="preserve">б утверждении формы справки </w:t>
      </w:r>
      <w:r w:rsidR="00D748AE">
        <w:rPr>
          <w:bCs/>
          <w:sz w:val="28"/>
          <w:szCs w:val="28"/>
        </w:rPr>
        <w:t>о</w:t>
      </w:r>
      <w:r w:rsidR="00C54498" w:rsidRPr="00D748AE">
        <w:rPr>
          <w:bCs/>
          <w:sz w:val="28"/>
          <w:szCs w:val="28"/>
        </w:rPr>
        <w:t xml:space="preserve"> доходах, расходах, об имуществе и обязательствах </w:t>
      </w:r>
      <w:r w:rsidR="00D748AE">
        <w:rPr>
          <w:bCs/>
          <w:sz w:val="28"/>
          <w:szCs w:val="28"/>
        </w:rPr>
        <w:t>и</w:t>
      </w:r>
      <w:r w:rsidR="00C54498" w:rsidRPr="00D748AE">
        <w:rPr>
          <w:bCs/>
          <w:sz w:val="28"/>
          <w:szCs w:val="28"/>
        </w:rPr>
        <w:t>мущественного характера и внесении измен</w:t>
      </w:r>
      <w:r w:rsidR="00C54498" w:rsidRPr="00D748AE">
        <w:rPr>
          <w:bCs/>
          <w:sz w:val="28"/>
          <w:szCs w:val="28"/>
        </w:rPr>
        <w:t>е</w:t>
      </w:r>
      <w:r w:rsidR="00C54498" w:rsidRPr="00D748AE">
        <w:rPr>
          <w:bCs/>
          <w:sz w:val="28"/>
          <w:szCs w:val="28"/>
        </w:rPr>
        <w:t xml:space="preserve">ний в некоторые </w:t>
      </w:r>
      <w:r w:rsidR="00D748AE">
        <w:rPr>
          <w:bCs/>
          <w:sz w:val="28"/>
          <w:szCs w:val="28"/>
        </w:rPr>
        <w:t>акты президента Р</w:t>
      </w:r>
      <w:r w:rsidR="00C54498" w:rsidRPr="00D748AE">
        <w:rPr>
          <w:bCs/>
          <w:sz w:val="28"/>
          <w:szCs w:val="28"/>
        </w:rPr>
        <w:t xml:space="preserve">оссийской </w:t>
      </w:r>
      <w:r w:rsidR="00D748AE">
        <w:rPr>
          <w:bCs/>
          <w:sz w:val="28"/>
          <w:szCs w:val="28"/>
        </w:rPr>
        <w:t>Ф</w:t>
      </w:r>
      <w:r w:rsidR="00C54498" w:rsidRPr="00D748AE">
        <w:rPr>
          <w:bCs/>
          <w:sz w:val="28"/>
          <w:szCs w:val="28"/>
        </w:rPr>
        <w:t>едерации</w:t>
      </w:r>
      <w:r w:rsidR="00D748AE" w:rsidRPr="00D748AE">
        <w:rPr>
          <w:sz w:val="28"/>
          <w:szCs w:val="28"/>
        </w:rPr>
        <w:t>»</w:t>
      </w:r>
      <w:r w:rsidR="00D748AE">
        <w:rPr>
          <w:sz w:val="28"/>
          <w:szCs w:val="28"/>
        </w:rPr>
        <w:t>,</w:t>
      </w:r>
      <w:r w:rsidR="00A4109A">
        <w:rPr>
          <w:sz w:val="28"/>
          <w:szCs w:val="28"/>
        </w:rPr>
        <w:t xml:space="preserve"> руководствуясь Уставом муниципального образования «Омсукчанский городской округ», администрация Омсукчанского городского округа</w:t>
      </w:r>
    </w:p>
    <w:p w:rsidR="006C2D94" w:rsidRPr="00005B23" w:rsidRDefault="006C2D94" w:rsidP="00A4109A">
      <w:pPr>
        <w:jc w:val="both"/>
        <w:rPr>
          <w:caps/>
          <w:sz w:val="28"/>
          <w:szCs w:val="28"/>
        </w:rPr>
      </w:pPr>
      <w:r w:rsidRPr="00005B23">
        <w:rPr>
          <w:caps/>
          <w:sz w:val="28"/>
          <w:szCs w:val="28"/>
        </w:rPr>
        <w:t>Постановля</w:t>
      </w:r>
      <w:r w:rsidR="00A4109A">
        <w:rPr>
          <w:caps/>
          <w:sz w:val="28"/>
          <w:szCs w:val="28"/>
        </w:rPr>
        <w:t>ЕТ</w:t>
      </w:r>
      <w:r w:rsidRPr="00005B23">
        <w:rPr>
          <w:caps/>
          <w:sz w:val="28"/>
          <w:szCs w:val="28"/>
        </w:rPr>
        <w:t xml:space="preserve">: </w:t>
      </w:r>
    </w:p>
    <w:p w:rsidR="006C2D94" w:rsidRPr="00005B23" w:rsidRDefault="006C2D94" w:rsidP="00A4109A">
      <w:pPr>
        <w:jc w:val="both"/>
        <w:rPr>
          <w:sz w:val="28"/>
          <w:szCs w:val="28"/>
        </w:rPr>
      </w:pPr>
    </w:p>
    <w:p w:rsidR="005417DA" w:rsidRDefault="00F93E64" w:rsidP="00D748AE">
      <w:pPr>
        <w:jc w:val="both"/>
        <w:rPr>
          <w:sz w:val="28"/>
          <w:szCs w:val="28"/>
        </w:rPr>
      </w:pPr>
      <w:r w:rsidRPr="00005B23">
        <w:rPr>
          <w:sz w:val="28"/>
          <w:szCs w:val="28"/>
        </w:rPr>
        <w:tab/>
      </w:r>
      <w:r w:rsidR="005417DA">
        <w:rPr>
          <w:sz w:val="28"/>
          <w:szCs w:val="28"/>
        </w:rPr>
        <w:t>1. Утвердить</w:t>
      </w:r>
      <w:r w:rsidR="00A4109A">
        <w:rPr>
          <w:sz w:val="28"/>
          <w:szCs w:val="28"/>
        </w:rPr>
        <w:t xml:space="preserve"> </w:t>
      </w:r>
      <w:r w:rsidR="00D01169">
        <w:rPr>
          <w:sz w:val="28"/>
          <w:szCs w:val="28"/>
        </w:rPr>
        <w:t>Положение</w:t>
      </w:r>
      <w:r w:rsidR="00A4109A">
        <w:rPr>
          <w:sz w:val="28"/>
          <w:szCs w:val="28"/>
        </w:rPr>
        <w:t xml:space="preserve"> «О представлении гражданами, претенду</w:t>
      </w:r>
      <w:r w:rsidR="00A4109A">
        <w:rPr>
          <w:sz w:val="28"/>
          <w:szCs w:val="28"/>
        </w:rPr>
        <w:t>ю</w:t>
      </w:r>
      <w:r w:rsidR="00A4109A">
        <w:rPr>
          <w:sz w:val="28"/>
          <w:szCs w:val="28"/>
        </w:rPr>
        <w:t>щими на замещение должностей муниципальной службы, и муниципальными</w:t>
      </w:r>
      <w:r w:rsidR="00D01169">
        <w:rPr>
          <w:sz w:val="28"/>
          <w:szCs w:val="28"/>
        </w:rPr>
        <w:t xml:space="preserve"> </w:t>
      </w:r>
      <w:r w:rsidR="00A4109A">
        <w:rPr>
          <w:sz w:val="28"/>
          <w:szCs w:val="28"/>
        </w:rPr>
        <w:t xml:space="preserve">служащими </w:t>
      </w:r>
      <w:r w:rsidR="00D01169">
        <w:rPr>
          <w:sz w:val="28"/>
          <w:szCs w:val="28"/>
        </w:rPr>
        <w:t xml:space="preserve">Омсукчанского городского округа </w:t>
      </w:r>
      <w:r w:rsidR="00A4109A">
        <w:rPr>
          <w:sz w:val="28"/>
          <w:szCs w:val="28"/>
        </w:rPr>
        <w:t>сведений о доходах, об им</w:t>
      </w:r>
      <w:r w:rsidR="00A4109A">
        <w:rPr>
          <w:sz w:val="28"/>
          <w:szCs w:val="28"/>
        </w:rPr>
        <w:t>у</w:t>
      </w:r>
      <w:r w:rsidR="00A4109A">
        <w:rPr>
          <w:sz w:val="28"/>
          <w:szCs w:val="28"/>
        </w:rPr>
        <w:t>ществе</w:t>
      </w:r>
      <w:r w:rsidR="00D01169">
        <w:rPr>
          <w:sz w:val="28"/>
          <w:szCs w:val="28"/>
        </w:rPr>
        <w:t xml:space="preserve"> </w:t>
      </w:r>
      <w:r w:rsidR="00A4109A" w:rsidRPr="00D01169">
        <w:rPr>
          <w:sz w:val="28"/>
          <w:szCs w:val="28"/>
        </w:rPr>
        <w:t>и обязательствах имущественного характера»</w:t>
      </w:r>
      <w:r w:rsidR="00C6035D" w:rsidRPr="00D01169">
        <w:rPr>
          <w:sz w:val="28"/>
          <w:szCs w:val="28"/>
        </w:rPr>
        <w:t xml:space="preserve"> </w:t>
      </w:r>
      <w:r w:rsidR="00F34D46" w:rsidRPr="00D01169">
        <w:rPr>
          <w:sz w:val="28"/>
          <w:szCs w:val="28"/>
        </w:rPr>
        <w:t>согласно приложению № 1</w:t>
      </w:r>
      <w:r w:rsidR="00D01169">
        <w:rPr>
          <w:sz w:val="28"/>
          <w:szCs w:val="28"/>
        </w:rPr>
        <w:t xml:space="preserve"> к настоящему постановлению</w:t>
      </w:r>
      <w:r w:rsidR="00F34D46" w:rsidRPr="00D01169">
        <w:rPr>
          <w:sz w:val="28"/>
          <w:szCs w:val="28"/>
        </w:rPr>
        <w:t>.</w:t>
      </w:r>
    </w:p>
    <w:p w:rsidR="002B33D2" w:rsidRDefault="002B33D2" w:rsidP="00D748AE">
      <w:pPr>
        <w:jc w:val="both"/>
        <w:rPr>
          <w:sz w:val="28"/>
          <w:szCs w:val="28"/>
        </w:rPr>
      </w:pPr>
    </w:p>
    <w:p w:rsidR="00D748AE" w:rsidRPr="00D01169" w:rsidRDefault="00D748AE" w:rsidP="00D748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форму справки </w:t>
      </w:r>
      <w:r>
        <w:rPr>
          <w:bCs/>
          <w:sz w:val="28"/>
          <w:szCs w:val="28"/>
        </w:rPr>
        <w:t>о</w:t>
      </w:r>
      <w:r w:rsidRPr="00D748AE">
        <w:rPr>
          <w:bCs/>
          <w:sz w:val="28"/>
          <w:szCs w:val="28"/>
        </w:rPr>
        <w:t xml:space="preserve"> доходах, расходах, об имуществе и об</w:t>
      </w:r>
      <w:r w:rsidRPr="00D748AE">
        <w:rPr>
          <w:bCs/>
          <w:sz w:val="28"/>
          <w:szCs w:val="28"/>
        </w:rPr>
        <w:t>я</w:t>
      </w:r>
      <w:r w:rsidRPr="00D748AE">
        <w:rPr>
          <w:bCs/>
          <w:sz w:val="28"/>
          <w:szCs w:val="28"/>
        </w:rPr>
        <w:t xml:space="preserve">зательствах </w:t>
      </w:r>
      <w:r>
        <w:rPr>
          <w:bCs/>
          <w:sz w:val="28"/>
          <w:szCs w:val="28"/>
        </w:rPr>
        <w:t>и</w:t>
      </w:r>
      <w:r w:rsidRPr="00D748AE">
        <w:rPr>
          <w:bCs/>
          <w:sz w:val="28"/>
          <w:szCs w:val="28"/>
        </w:rPr>
        <w:t>мущественного характера</w:t>
      </w:r>
      <w:r>
        <w:rPr>
          <w:bCs/>
          <w:sz w:val="28"/>
          <w:szCs w:val="28"/>
        </w:rPr>
        <w:t xml:space="preserve"> в соответствии с приложением № 2 к настоящему постановлению.</w:t>
      </w:r>
    </w:p>
    <w:p w:rsidR="00C6035D" w:rsidRDefault="00F34D46" w:rsidP="00D011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748AE">
        <w:rPr>
          <w:sz w:val="28"/>
          <w:szCs w:val="28"/>
        </w:rPr>
        <w:t>3</w:t>
      </w:r>
      <w:r w:rsidR="00E045DA">
        <w:rPr>
          <w:sz w:val="28"/>
          <w:szCs w:val="28"/>
        </w:rPr>
        <w:t>. Признать утратившими силу</w:t>
      </w:r>
      <w:r w:rsidR="002B33D2">
        <w:rPr>
          <w:sz w:val="28"/>
          <w:szCs w:val="28"/>
        </w:rPr>
        <w:t xml:space="preserve"> постановления администрации Омсу</w:t>
      </w:r>
      <w:r w:rsidR="002B33D2">
        <w:rPr>
          <w:sz w:val="28"/>
          <w:szCs w:val="28"/>
        </w:rPr>
        <w:t>к</w:t>
      </w:r>
      <w:r w:rsidR="002B33D2">
        <w:rPr>
          <w:sz w:val="28"/>
          <w:szCs w:val="28"/>
        </w:rPr>
        <w:t>чанского района</w:t>
      </w:r>
      <w:r w:rsidR="00E045DA">
        <w:rPr>
          <w:sz w:val="28"/>
          <w:szCs w:val="28"/>
        </w:rPr>
        <w:t>:</w:t>
      </w:r>
    </w:p>
    <w:p w:rsidR="00E045DA" w:rsidRDefault="00E045DA" w:rsidP="00D011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3D2">
        <w:rPr>
          <w:sz w:val="28"/>
          <w:szCs w:val="28"/>
        </w:rPr>
        <w:t xml:space="preserve">- </w:t>
      </w:r>
      <w:r>
        <w:rPr>
          <w:sz w:val="28"/>
          <w:szCs w:val="28"/>
        </w:rPr>
        <w:t>от 07.09.2009г. № 300 «О предоставлении сведений о доходах, об имуществе и обязательствах имущественного характера гражданами, прете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дующими на замещение должностей муниципальной службы,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служащими»;</w:t>
      </w:r>
    </w:p>
    <w:p w:rsidR="00E045DA" w:rsidRDefault="00E045DA" w:rsidP="00D011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33D2">
        <w:rPr>
          <w:sz w:val="28"/>
          <w:szCs w:val="28"/>
        </w:rPr>
        <w:t xml:space="preserve">- </w:t>
      </w:r>
      <w:r>
        <w:rPr>
          <w:sz w:val="28"/>
          <w:szCs w:val="28"/>
        </w:rPr>
        <w:t>от 24.05.2013г. № 238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Омсукчанского района от 07.09.2009г. № 300 «Об утверждении Положения «О предоставлении сведений о доходах, об имуществе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тельствах имущественного характера гражданами, претендующими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должностей муниципальной службы, и муниципальными служащ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ми»</w:t>
      </w:r>
      <w:r w:rsidR="00D96684">
        <w:rPr>
          <w:sz w:val="28"/>
          <w:szCs w:val="28"/>
        </w:rPr>
        <w:t>;</w:t>
      </w:r>
    </w:p>
    <w:p w:rsidR="00D96684" w:rsidRDefault="00D96684" w:rsidP="00D011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 30.12.2014г. № 572 «О внесении изменений в постановление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Омсукчанского района от 07.09.2009г. № 300 «Об утверждении Положения «О предоставлении сведений о доходах, об имуществе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тельствах имущественного характера гражданами, претендующими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должностей муниципальной службы, и муниципальными служащ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ми»</w:t>
      </w:r>
      <w:r w:rsidR="002B33D2">
        <w:rPr>
          <w:sz w:val="28"/>
          <w:szCs w:val="28"/>
        </w:rPr>
        <w:t>.</w:t>
      </w:r>
    </w:p>
    <w:p w:rsidR="002B33D2" w:rsidRDefault="002B33D2" w:rsidP="00D01169">
      <w:pPr>
        <w:jc w:val="both"/>
        <w:rPr>
          <w:sz w:val="28"/>
          <w:szCs w:val="28"/>
        </w:rPr>
      </w:pPr>
    </w:p>
    <w:p w:rsidR="00C6035D" w:rsidRDefault="00D748AE" w:rsidP="00C60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C6035D">
        <w:rPr>
          <w:sz w:val="28"/>
          <w:szCs w:val="28"/>
        </w:rPr>
        <w:t xml:space="preserve">. </w:t>
      </w:r>
      <w:r w:rsidR="0093168E">
        <w:rPr>
          <w:sz w:val="28"/>
          <w:szCs w:val="28"/>
        </w:rPr>
        <w:t>Опубликовать настоящее постановление в газете «Омсукчанские вести» и на официальном сайте муниципального образования в сети Инте</w:t>
      </w:r>
      <w:r w:rsidR="0093168E">
        <w:rPr>
          <w:sz w:val="28"/>
          <w:szCs w:val="28"/>
        </w:rPr>
        <w:t>р</w:t>
      </w:r>
      <w:r w:rsidR="0093168E">
        <w:rPr>
          <w:sz w:val="28"/>
          <w:szCs w:val="28"/>
        </w:rPr>
        <w:t>нет (</w:t>
      </w:r>
      <w:hyperlink r:id="rId7" w:history="1">
        <w:r w:rsidR="0093168E" w:rsidRPr="001A0840">
          <w:rPr>
            <w:rStyle w:val="a9"/>
            <w:sz w:val="28"/>
            <w:szCs w:val="28"/>
            <w:lang w:val="en-US"/>
          </w:rPr>
          <w:t>www</w:t>
        </w:r>
        <w:r w:rsidR="0093168E" w:rsidRPr="001A0840">
          <w:rPr>
            <w:rStyle w:val="a9"/>
            <w:sz w:val="28"/>
            <w:szCs w:val="28"/>
          </w:rPr>
          <w:t>.omsukchan-adm.ru</w:t>
        </w:r>
      </w:hyperlink>
      <w:r w:rsidR="0093168E" w:rsidRPr="0093168E">
        <w:rPr>
          <w:sz w:val="28"/>
          <w:szCs w:val="28"/>
        </w:rPr>
        <w:t xml:space="preserve">). </w:t>
      </w:r>
      <w:r w:rsidR="00C6035D">
        <w:rPr>
          <w:sz w:val="28"/>
          <w:szCs w:val="28"/>
        </w:rPr>
        <w:t>Настоящее постановление вступает в силу со дня</w:t>
      </w:r>
      <w:r w:rsidR="0093168E">
        <w:rPr>
          <w:sz w:val="28"/>
          <w:szCs w:val="28"/>
        </w:rPr>
        <w:t xml:space="preserve"> его официального опубликования.</w:t>
      </w:r>
    </w:p>
    <w:p w:rsidR="002B33D2" w:rsidRDefault="002B33D2" w:rsidP="00C6035D">
      <w:pPr>
        <w:jc w:val="both"/>
        <w:rPr>
          <w:sz w:val="28"/>
          <w:szCs w:val="28"/>
        </w:rPr>
      </w:pPr>
    </w:p>
    <w:p w:rsidR="0093168E" w:rsidRDefault="00D748AE" w:rsidP="00C60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3168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34D46" w:rsidRPr="005417DA" w:rsidRDefault="00F34D46" w:rsidP="005417DA">
      <w:pPr>
        <w:jc w:val="both"/>
        <w:rPr>
          <w:sz w:val="28"/>
          <w:szCs w:val="28"/>
        </w:rPr>
      </w:pPr>
    </w:p>
    <w:p w:rsidR="00303207" w:rsidRPr="00005B23" w:rsidRDefault="00D81D27" w:rsidP="00F93E64">
      <w:pPr>
        <w:jc w:val="both"/>
        <w:rPr>
          <w:sz w:val="28"/>
          <w:szCs w:val="28"/>
        </w:rPr>
      </w:pPr>
      <w:r w:rsidRPr="00005B23">
        <w:rPr>
          <w:sz w:val="28"/>
          <w:szCs w:val="28"/>
        </w:rPr>
        <w:t xml:space="preserve"> </w:t>
      </w:r>
    </w:p>
    <w:p w:rsidR="00C6035D" w:rsidRDefault="00C6035D" w:rsidP="006C2D94">
      <w:pPr>
        <w:rPr>
          <w:sz w:val="28"/>
          <w:szCs w:val="28"/>
        </w:rPr>
      </w:pPr>
    </w:p>
    <w:p w:rsidR="00F93E64" w:rsidRPr="00005B23" w:rsidRDefault="0093168E" w:rsidP="006C2D9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С.П. Кучеренко</w:t>
      </w:r>
    </w:p>
    <w:p w:rsidR="00F93E64" w:rsidRPr="00005B23" w:rsidRDefault="00F93E64" w:rsidP="006C2D94">
      <w:pPr>
        <w:rPr>
          <w:sz w:val="28"/>
          <w:szCs w:val="28"/>
        </w:rPr>
      </w:pPr>
    </w:p>
    <w:p w:rsidR="00F93E64" w:rsidRPr="00005B23" w:rsidRDefault="00F93E64" w:rsidP="006C2D94">
      <w:pPr>
        <w:rPr>
          <w:sz w:val="28"/>
          <w:szCs w:val="28"/>
        </w:rPr>
      </w:pPr>
    </w:p>
    <w:p w:rsidR="00F93E64" w:rsidRPr="00005B23" w:rsidRDefault="00F93E64" w:rsidP="006C2D94">
      <w:pPr>
        <w:rPr>
          <w:sz w:val="28"/>
          <w:szCs w:val="28"/>
        </w:rPr>
      </w:pPr>
    </w:p>
    <w:p w:rsidR="00F93E64" w:rsidRPr="00005B23" w:rsidRDefault="00F93E64" w:rsidP="006C2D94">
      <w:pPr>
        <w:rPr>
          <w:sz w:val="28"/>
          <w:szCs w:val="28"/>
        </w:rPr>
      </w:pPr>
    </w:p>
    <w:p w:rsidR="00F93E64" w:rsidRPr="00005B23" w:rsidRDefault="00F93E64" w:rsidP="006C2D94">
      <w:pPr>
        <w:rPr>
          <w:sz w:val="28"/>
          <w:szCs w:val="28"/>
        </w:rPr>
      </w:pPr>
    </w:p>
    <w:p w:rsidR="00F93E64" w:rsidRPr="00005B23" w:rsidRDefault="00F93E64" w:rsidP="006C2D94">
      <w:pPr>
        <w:rPr>
          <w:sz w:val="28"/>
          <w:szCs w:val="28"/>
        </w:rPr>
      </w:pPr>
    </w:p>
    <w:p w:rsidR="00F93E64" w:rsidRPr="00005B23" w:rsidRDefault="00F93E64" w:rsidP="00B33D2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05B23">
        <w:rPr>
          <w:rFonts w:ascii="Times New Roman" w:hAnsi="Times New Roman" w:cs="Times New Roman"/>
        </w:rPr>
        <w:tab/>
      </w:r>
      <w:r w:rsidRPr="00005B23">
        <w:rPr>
          <w:rFonts w:ascii="Times New Roman" w:hAnsi="Times New Roman" w:cs="Times New Roman"/>
        </w:rPr>
        <w:tab/>
      </w:r>
      <w:r w:rsidRPr="00005B23">
        <w:rPr>
          <w:rFonts w:ascii="Times New Roman" w:hAnsi="Times New Roman" w:cs="Times New Roman"/>
        </w:rPr>
        <w:tab/>
      </w:r>
      <w:r w:rsidRPr="00005B23">
        <w:rPr>
          <w:rFonts w:ascii="Times New Roman" w:hAnsi="Times New Roman" w:cs="Times New Roman"/>
        </w:rPr>
        <w:tab/>
      </w:r>
      <w:r w:rsidRPr="00005B23">
        <w:rPr>
          <w:rFonts w:ascii="Times New Roman" w:hAnsi="Times New Roman" w:cs="Times New Roman"/>
        </w:rPr>
        <w:tab/>
      </w:r>
      <w:r w:rsidRPr="00005B23">
        <w:rPr>
          <w:rFonts w:ascii="Times New Roman" w:hAnsi="Times New Roman" w:cs="Times New Roman"/>
        </w:rPr>
        <w:tab/>
      </w:r>
      <w:r w:rsidRPr="00005B23">
        <w:rPr>
          <w:rFonts w:ascii="Times New Roman" w:hAnsi="Times New Roman" w:cs="Times New Roman"/>
        </w:rPr>
        <w:tab/>
      </w:r>
      <w:r w:rsidRPr="00005B23">
        <w:rPr>
          <w:rFonts w:ascii="Times New Roman" w:hAnsi="Times New Roman" w:cs="Times New Roman"/>
        </w:rPr>
        <w:tab/>
      </w:r>
    </w:p>
    <w:p w:rsidR="006C2D94" w:rsidRDefault="006C2D94" w:rsidP="006C2D94">
      <w:pPr>
        <w:rPr>
          <w:sz w:val="26"/>
          <w:szCs w:val="26"/>
        </w:rPr>
      </w:pPr>
    </w:p>
    <w:p w:rsidR="005417DA" w:rsidRDefault="005417DA" w:rsidP="006C2D94">
      <w:pPr>
        <w:rPr>
          <w:sz w:val="26"/>
          <w:szCs w:val="26"/>
        </w:rPr>
      </w:pPr>
    </w:p>
    <w:p w:rsidR="005417DA" w:rsidRDefault="005417DA" w:rsidP="006C2D94">
      <w:pPr>
        <w:rPr>
          <w:sz w:val="26"/>
          <w:szCs w:val="26"/>
        </w:rPr>
      </w:pPr>
    </w:p>
    <w:p w:rsidR="005417DA" w:rsidRDefault="005417DA" w:rsidP="006C2D94">
      <w:pPr>
        <w:rPr>
          <w:sz w:val="26"/>
          <w:szCs w:val="26"/>
        </w:rPr>
      </w:pPr>
    </w:p>
    <w:p w:rsidR="005417DA" w:rsidRDefault="005417DA" w:rsidP="006C2D94">
      <w:pPr>
        <w:rPr>
          <w:sz w:val="26"/>
          <w:szCs w:val="26"/>
        </w:rPr>
      </w:pPr>
    </w:p>
    <w:p w:rsidR="005417DA" w:rsidRDefault="005417DA" w:rsidP="006C2D94">
      <w:pPr>
        <w:rPr>
          <w:sz w:val="26"/>
          <w:szCs w:val="26"/>
        </w:rPr>
      </w:pPr>
    </w:p>
    <w:p w:rsidR="005417DA" w:rsidRDefault="005417DA" w:rsidP="006C2D94">
      <w:pPr>
        <w:rPr>
          <w:sz w:val="26"/>
          <w:szCs w:val="26"/>
        </w:rPr>
      </w:pPr>
    </w:p>
    <w:p w:rsidR="00C6035D" w:rsidRDefault="00C6035D" w:rsidP="006C2D94">
      <w:pPr>
        <w:rPr>
          <w:sz w:val="26"/>
          <w:szCs w:val="26"/>
        </w:rPr>
      </w:pPr>
    </w:p>
    <w:p w:rsidR="00167834" w:rsidRDefault="00167834" w:rsidP="006C2D94">
      <w:pPr>
        <w:rPr>
          <w:sz w:val="26"/>
          <w:szCs w:val="26"/>
        </w:rPr>
      </w:pPr>
    </w:p>
    <w:p w:rsidR="00167834" w:rsidRDefault="00167834" w:rsidP="006C2D94">
      <w:pPr>
        <w:rPr>
          <w:sz w:val="26"/>
          <w:szCs w:val="26"/>
        </w:rPr>
      </w:pPr>
    </w:p>
    <w:p w:rsidR="00C6035D" w:rsidRDefault="00C6035D" w:rsidP="00167834">
      <w:pPr>
        <w:ind w:left="6372"/>
      </w:pPr>
      <w:r>
        <w:lastRenderedPageBreak/>
        <w:t>Приложение № 1</w:t>
      </w:r>
    </w:p>
    <w:p w:rsidR="00167834" w:rsidRDefault="00C6035D" w:rsidP="00167834">
      <w:pPr>
        <w:ind w:left="6372"/>
      </w:pPr>
      <w:r>
        <w:t>к постановлению</w:t>
      </w:r>
    </w:p>
    <w:p w:rsidR="00167834" w:rsidRDefault="00C6035D" w:rsidP="00167834">
      <w:pPr>
        <w:ind w:left="6372"/>
      </w:pPr>
      <w:r>
        <w:t xml:space="preserve">администрации </w:t>
      </w:r>
    </w:p>
    <w:p w:rsidR="00C6035D" w:rsidRDefault="009273C0" w:rsidP="00167834">
      <w:pPr>
        <w:ind w:left="6372"/>
      </w:pPr>
      <w:r>
        <w:t>городского о</w:t>
      </w:r>
      <w:r>
        <w:t>к</w:t>
      </w:r>
      <w:r>
        <w:t>руга</w:t>
      </w:r>
    </w:p>
    <w:p w:rsidR="00C6035D" w:rsidRPr="00C6035D" w:rsidRDefault="00C6035D" w:rsidP="00167834">
      <w:pPr>
        <w:ind w:left="6372"/>
      </w:pPr>
      <w:r>
        <w:t xml:space="preserve">от </w:t>
      </w:r>
      <w:r w:rsidR="00167834">
        <w:t>15.04.</w:t>
      </w:r>
      <w:r w:rsidR="009273C0">
        <w:t>2015</w:t>
      </w:r>
      <w:r>
        <w:t xml:space="preserve">г. № </w:t>
      </w:r>
      <w:r w:rsidR="00167834">
        <w:t>279</w:t>
      </w:r>
    </w:p>
    <w:p w:rsidR="005417DA" w:rsidRDefault="005417DA" w:rsidP="006C2D94">
      <w:pPr>
        <w:rPr>
          <w:sz w:val="26"/>
          <w:szCs w:val="26"/>
        </w:rPr>
      </w:pPr>
    </w:p>
    <w:p w:rsidR="005417DA" w:rsidRDefault="005417D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035D" w:rsidRPr="00BE75D4" w:rsidRDefault="00C6035D" w:rsidP="00C6035D">
      <w:pPr>
        <w:jc w:val="center"/>
        <w:rPr>
          <w:b/>
          <w:caps/>
          <w:sz w:val="28"/>
          <w:szCs w:val="28"/>
        </w:rPr>
      </w:pPr>
      <w:r w:rsidRPr="00BE75D4">
        <w:rPr>
          <w:b/>
          <w:caps/>
          <w:sz w:val="28"/>
          <w:szCs w:val="28"/>
        </w:rPr>
        <w:t xml:space="preserve">П о л о ж е н и е </w:t>
      </w:r>
    </w:p>
    <w:p w:rsidR="00110B0D" w:rsidRDefault="009273C0" w:rsidP="009273C0">
      <w:pPr>
        <w:jc w:val="center"/>
        <w:rPr>
          <w:sz w:val="28"/>
          <w:szCs w:val="28"/>
        </w:rPr>
      </w:pPr>
      <w:r w:rsidRPr="00167834">
        <w:rPr>
          <w:sz w:val="28"/>
          <w:szCs w:val="28"/>
        </w:rPr>
        <w:t>о представлении гражданами, претендующими на замещение должностей муниципальной службы, и муниципальными служащими Омсукчанского г</w:t>
      </w:r>
      <w:r w:rsidRPr="00167834">
        <w:rPr>
          <w:sz w:val="28"/>
          <w:szCs w:val="28"/>
        </w:rPr>
        <w:t>о</w:t>
      </w:r>
      <w:r w:rsidRPr="00167834">
        <w:rPr>
          <w:sz w:val="28"/>
          <w:szCs w:val="28"/>
        </w:rPr>
        <w:t xml:space="preserve">родского округа сведений о доходах, об имуществе и обязательствах </w:t>
      </w:r>
    </w:p>
    <w:p w:rsidR="00C6035D" w:rsidRPr="00167834" w:rsidRDefault="009273C0" w:rsidP="009273C0">
      <w:pPr>
        <w:jc w:val="center"/>
        <w:rPr>
          <w:sz w:val="26"/>
          <w:szCs w:val="26"/>
        </w:rPr>
      </w:pPr>
      <w:r w:rsidRPr="00167834">
        <w:rPr>
          <w:sz w:val="28"/>
          <w:szCs w:val="28"/>
        </w:rPr>
        <w:t>имущ</w:t>
      </w:r>
      <w:r w:rsidRPr="00167834">
        <w:rPr>
          <w:sz w:val="28"/>
          <w:szCs w:val="28"/>
        </w:rPr>
        <w:t>е</w:t>
      </w:r>
      <w:r w:rsidRPr="00167834">
        <w:rPr>
          <w:sz w:val="28"/>
          <w:szCs w:val="28"/>
        </w:rPr>
        <w:t>ственного характера»</w:t>
      </w:r>
    </w:p>
    <w:p w:rsidR="00C6035D" w:rsidRDefault="00C6035D" w:rsidP="00C6035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417DA" w:rsidRDefault="005417DA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1. Настоящим Положением определяется порядок представления гра</w:t>
      </w:r>
      <w:r w:rsidRPr="006D1735">
        <w:rPr>
          <w:sz w:val="28"/>
          <w:szCs w:val="28"/>
        </w:rPr>
        <w:t>ж</w:t>
      </w:r>
      <w:r w:rsidRPr="006D1735">
        <w:rPr>
          <w:sz w:val="28"/>
          <w:szCs w:val="28"/>
        </w:rPr>
        <w:t>дан</w:t>
      </w:r>
      <w:r w:rsidRPr="006D1735">
        <w:rPr>
          <w:sz w:val="28"/>
          <w:szCs w:val="28"/>
        </w:rPr>
        <w:t>а</w:t>
      </w:r>
      <w:r w:rsidRPr="006D1735">
        <w:rPr>
          <w:sz w:val="28"/>
          <w:szCs w:val="28"/>
        </w:rPr>
        <w:t xml:space="preserve">ми, претендующими на замещение должностей </w:t>
      </w:r>
      <w:r w:rsidR="00C6035D" w:rsidRPr="006D1735">
        <w:rPr>
          <w:sz w:val="28"/>
          <w:szCs w:val="28"/>
        </w:rPr>
        <w:t>муниципальной</w:t>
      </w:r>
      <w:r w:rsidRPr="006D1735">
        <w:rPr>
          <w:sz w:val="28"/>
          <w:szCs w:val="28"/>
        </w:rPr>
        <w:t xml:space="preserve"> службы (далее </w:t>
      </w:r>
      <w:r w:rsidR="00C6035D" w:rsidRPr="006D1735">
        <w:rPr>
          <w:sz w:val="28"/>
          <w:szCs w:val="28"/>
        </w:rPr>
        <w:t>–</w:t>
      </w:r>
      <w:r w:rsidRPr="006D1735">
        <w:rPr>
          <w:sz w:val="28"/>
          <w:szCs w:val="28"/>
        </w:rPr>
        <w:t xml:space="preserve"> должности </w:t>
      </w:r>
      <w:r w:rsidR="00C6035D" w:rsidRPr="006D1735">
        <w:rPr>
          <w:sz w:val="28"/>
          <w:szCs w:val="28"/>
        </w:rPr>
        <w:t>муниципальной</w:t>
      </w:r>
      <w:r w:rsidRPr="006D1735">
        <w:rPr>
          <w:sz w:val="28"/>
          <w:szCs w:val="28"/>
        </w:rPr>
        <w:t xml:space="preserve"> службы), и </w:t>
      </w:r>
      <w:r w:rsidR="00C6035D" w:rsidRPr="006D1735">
        <w:rPr>
          <w:sz w:val="28"/>
          <w:szCs w:val="28"/>
        </w:rPr>
        <w:t>муниципальными</w:t>
      </w:r>
      <w:r w:rsidRPr="006D1735">
        <w:rPr>
          <w:sz w:val="28"/>
          <w:szCs w:val="28"/>
        </w:rPr>
        <w:t xml:space="preserve"> служащ</w:t>
      </w:r>
      <w:r w:rsidRPr="006D1735">
        <w:rPr>
          <w:sz w:val="28"/>
          <w:szCs w:val="28"/>
        </w:rPr>
        <w:t>и</w:t>
      </w:r>
      <w:r w:rsidRPr="006D1735">
        <w:rPr>
          <w:sz w:val="28"/>
          <w:szCs w:val="28"/>
        </w:rPr>
        <w:t>ми сведений о полученных ими доходах, об имуществе, принадлежащем им на праве собственности, и об их обязательствах имущественного характ</w:t>
      </w:r>
      <w:r w:rsidRPr="006D1735">
        <w:rPr>
          <w:sz w:val="28"/>
          <w:szCs w:val="28"/>
        </w:rPr>
        <w:t>е</w:t>
      </w:r>
      <w:r w:rsidRPr="006D1735">
        <w:rPr>
          <w:sz w:val="28"/>
          <w:szCs w:val="28"/>
        </w:rPr>
        <w:t>ра, а также сведений о доходах супруги (супруга) и несовершеннолетних д</w:t>
      </w:r>
      <w:r w:rsidRPr="006D1735">
        <w:rPr>
          <w:sz w:val="28"/>
          <w:szCs w:val="28"/>
        </w:rPr>
        <w:t>е</w:t>
      </w:r>
      <w:r w:rsidRPr="006D1735">
        <w:rPr>
          <w:sz w:val="28"/>
          <w:szCs w:val="28"/>
        </w:rPr>
        <w:t>тей, об имуществе, принадлежащем им на праве собственности, и об их обязательс</w:t>
      </w:r>
      <w:r w:rsidRPr="006D1735">
        <w:rPr>
          <w:sz w:val="28"/>
          <w:szCs w:val="28"/>
        </w:rPr>
        <w:t>т</w:t>
      </w:r>
      <w:r w:rsidRPr="006D1735">
        <w:rPr>
          <w:sz w:val="28"/>
          <w:szCs w:val="28"/>
        </w:rPr>
        <w:t xml:space="preserve">вах имущественного характера (далее </w:t>
      </w:r>
      <w:r w:rsidR="00C6035D" w:rsidRPr="006D1735">
        <w:rPr>
          <w:sz w:val="28"/>
          <w:szCs w:val="28"/>
        </w:rPr>
        <w:t>–</w:t>
      </w:r>
      <w:r w:rsidRPr="006D1735">
        <w:rPr>
          <w:sz w:val="28"/>
          <w:szCs w:val="28"/>
        </w:rPr>
        <w:t xml:space="preserve"> сведения о доходах, об им</w:t>
      </w:r>
      <w:r w:rsidRPr="006D1735">
        <w:rPr>
          <w:sz w:val="28"/>
          <w:szCs w:val="28"/>
        </w:rPr>
        <w:t>у</w:t>
      </w:r>
      <w:r w:rsidRPr="006D1735">
        <w:rPr>
          <w:sz w:val="28"/>
          <w:szCs w:val="28"/>
        </w:rPr>
        <w:t>ществе и обязательствах имущественного характера).</w:t>
      </w:r>
    </w:p>
    <w:p w:rsidR="005417DA" w:rsidRPr="006D1735" w:rsidRDefault="005417DA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64"/>
      <w:bookmarkEnd w:id="0"/>
      <w:r w:rsidRPr="006D1735">
        <w:rPr>
          <w:sz w:val="28"/>
          <w:szCs w:val="28"/>
        </w:rPr>
        <w:t>2. Обязанность представлять сведения о доходах, об имуществе и об</w:t>
      </w:r>
      <w:r w:rsidRPr="006D1735">
        <w:rPr>
          <w:sz w:val="28"/>
          <w:szCs w:val="28"/>
        </w:rPr>
        <w:t>я</w:t>
      </w:r>
      <w:r w:rsidRPr="006D1735">
        <w:rPr>
          <w:sz w:val="28"/>
          <w:szCs w:val="28"/>
        </w:rPr>
        <w:t xml:space="preserve">зательствах имущественного характера в соответствии с </w:t>
      </w:r>
      <w:r w:rsidR="00C6035D" w:rsidRPr="006D1735">
        <w:rPr>
          <w:sz w:val="28"/>
          <w:szCs w:val="28"/>
        </w:rPr>
        <w:t>федеральными</w:t>
      </w:r>
      <w:r w:rsidRPr="006D1735">
        <w:rPr>
          <w:sz w:val="28"/>
          <w:szCs w:val="28"/>
        </w:rPr>
        <w:t xml:space="preserve"> зак</w:t>
      </w:r>
      <w:r w:rsidRPr="006D1735">
        <w:rPr>
          <w:sz w:val="28"/>
          <w:szCs w:val="28"/>
        </w:rPr>
        <w:t>о</w:t>
      </w:r>
      <w:r w:rsidRPr="006D1735">
        <w:rPr>
          <w:sz w:val="28"/>
          <w:szCs w:val="28"/>
        </w:rPr>
        <w:t xml:space="preserve">нами возлагается на гражданина, претендующего на замещение должности </w:t>
      </w:r>
      <w:r w:rsidR="00C6035D" w:rsidRPr="006D1735">
        <w:rPr>
          <w:sz w:val="28"/>
          <w:szCs w:val="28"/>
        </w:rPr>
        <w:t xml:space="preserve">муниципальной </w:t>
      </w:r>
      <w:r w:rsidRPr="006D1735">
        <w:rPr>
          <w:sz w:val="28"/>
          <w:szCs w:val="28"/>
        </w:rPr>
        <w:t>службы, предусмотренной перечнем должностей, утве</w:t>
      </w:r>
      <w:r w:rsidRPr="006D1735">
        <w:rPr>
          <w:sz w:val="28"/>
          <w:szCs w:val="28"/>
        </w:rPr>
        <w:t>р</w:t>
      </w:r>
      <w:r w:rsidRPr="006D1735">
        <w:rPr>
          <w:sz w:val="28"/>
          <w:szCs w:val="28"/>
        </w:rPr>
        <w:t xml:space="preserve">жденным </w:t>
      </w:r>
      <w:r w:rsidR="00C6035D" w:rsidRPr="00AF2D73">
        <w:rPr>
          <w:sz w:val="28"/>
          <w:szCs w:val="28"/>
        </w:rPr>
        <w:t xml:space="preserve">постановлением администрации </w:t>
      </w:r>
      <w:r w:rsidR="00AF2D73" w:rsidRPr="00AF2D73">
        <w:rPr>
          <w:sz w:val="28"/>
          <w:szCs w:val="28"/>
        </w:rPr>
        <w:t>Омсукчанского городского округа</w:t>
      </w:r>
      <w:r w:rsidR="00C6035D" w:rsidRPr="001A0100">
        <w:rPr>
          <w:color w:val="FF0000"/>
          <w:sz w:val="28"/>
          <w:szCs w:val="28"/>
        </w:rPr>
        <w:t xml:space="preserve"> </w:t>
      </w:r>
      <w:r w:rsidR="00C54498" w:rsidRPr="00C54498">
        <w:rPr>
          <w:color w:val="000000" w:themeColor="text1"/>
          <w:sz w:val="28"/>
          <w:szCs w:val="28"/>
        </w:rPr>
        <w:t>от 11.03.2015г. № 156</w:t>
      </w:r>
      <w:r w:rsidRPr="001A0100">
        <w:rPr>
          <w:color w:val="FF0000"/>
          <w:sz w:val="28"/>
          <w:szCs w:val="28"/>
        </w:rPr>
        <w:t xml:space="preserve"> </w:t>
      </w:r>
      <w:r w:rsidRPr="006D1735">
        <w:rPr>
          <w:sz w:val="28"/>
          <w:szCs w:val="28"/>
        </w:rPr>
        <w:t xml:space="preserve">(далее </w:t>
      </w:r>
      <w:r w:rsidR="00C6035D" w:rsidRPr="006D1735">
        <w:rPr>
          <w:sz w:val="28"/>
          <w:szCs w:val="28"/>
        </w:rPr>
        <w:t>–</w:t>
      </w:r>
      <w:r w:rsidRPr="006D1735">
        <w:rPr>
          <w:sz w:val="28"/>
          <w:szCs w:val="28"/>
        </w:rPr>
        <w:t xml:space="preserve"> гражданин), и на </w:t>
      </w:r>
      <w:r w:rsidR="00C6035D" w:rsidRPr="006D1735">
        <w:rPr>
          <w:sz w:val="28"/>
          <w:szCs w:val="28"/>
        </w:rPr>
        <w:t>муниципального</w:t>
      </w:r>
      <w:r w:rsidRPr="006D1735">
        <w:rPr>
          <w:sz w:val="28"/>
          <w:szCs w:val="28"/>
        </w:rPr>
        <w:t xml:space="preserve"> служащего, замещающего должность </w:t>
      </w:r>
      <w:r w:rsidR="00C6035D" w:rsidRPr="006D1735">
        <w:rPr>
          <w:sz w:val="28"/>
          <w:szCs w:val="28"/>
        </w:rPr>
        <w:t xml:space="preserve">муниципальной </w:t>
      </w:r>
      <w:r w:rsidRPr="006D1735">
        <w:rPr>
          <w:sz w:val="28"/>
          <w:szCs w:val="28"/>
        </w:rPr>
        <w:t xml:space="preserve">службы, предусмотренную этим перечнем должностей (далее </w:t>
      </w:r>
      <w:r w:rsidR="00C6035D" w:rsidRPr="006D1735">
        <w:rPr>
          <w:sz w:val="28"/>
          <w:szCs w:val="28"/>
        </w:rPr>
        <w:t xml:space="preserve">– муниципальный </w:t>
      </w:r>
      <w:r w:rsidRPr="006D1735">
        <w:rPr>
          <w:sz w:val="28"/>
          <w:szCs w:val="28"/>
        </w:rPr>
        <w:t>служащий).</w:t>
      </w:r>
    </w:p>
    <w:p w:rsidR="005417DA" w:rsidRPr="00AF2D73" w:rsidRDefault="00AF2D73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2D73">
        <w:rPr>
          <w:sz w:val="28"/>
          <w:szCs w:val="28"/>
        </w:rPr>
        <w:t>3. Сведения о доходах, об имуществе и обязательствах имущественного характера</w:t>
      </w:r>
      <w:r w:rsidR="00D748AE">
        <w:rPr>
          <w:sz w:val="28"/>
          <w:szCs w:val="28"/>
        </w:rPr>
        <w:t xml:space="preserve"> представляются по утвержденной постановлением главы админ</w:t>
      </w:r>
      <w:r w:rsidR="00D748AE">
        <w:rPr>
          <w:sz w:val="28"/>
          <w:szCs w:val="28"/>
        </w:rPr>
        <w:t>и</w:t>
      </w:r>
      <w:r w:rsidR="00D748AE">
        <w:rPr>
          <w:sz w:val="28"/>
          <w:szCs w:val="28"/>
        </w:rPr>
        <w:t>страции Омсукчанского городского округа форме справки</w:t>
      </w:r>
      <w:r>
        <w:rPr>
          <w:sz w:val="28"/>
          <w:szCs w:val="28"/>
        </w:rPr>
        <w:t>:</w:t>
      </w:r>
    </w:p>
    <w:p w:rsidR="005417DA" w:rsidRPr="006D1735" w:rsidRDefault="005417DA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 xml:space="preserve">а) гражданами </w:t>
      </w:r>
      <w:r w:rsidR="00C6035D" w:rsidRPr="006D1735">
        <w:rPr>
          <w:sz w:val="28"/>
          <w:szCs w:val="28"/>
        </w:rPr>
        <w:t>–</w:t>
      </w:r>
      <w:r w:rsidRPr="006D1735">
        <w:rPr>
          <w:sz w:val="28"/>
          <w:szCs w:val="28"/>
        </w:rPr>
        <w:t xml:space="preserve"> при назначении на должности </w:t>
      </w:r>
      <w:r w:rsidR="00C6035D" w:rsidRPr="006D1735">
        <w:rPr>
          <w:sz w:val="28"/>
          <w:szCs w:val="28"/>
        </w:rPr>
        <w:t xml:space="preserve">муниципальной </w:t>
      </w:r>
      <w:r w:rsidRPr="006D1735">
        <w:rPr>
          <w:sz w:val="28"/>
          <w:szCs w:val="28"/>
        </w:rPr>
        <w:t>службы, предусмотренные перечнем должностей, указанным в пункте 2 настоящего П</w:t>
      </w:r>
      <w:r w:rsidRPr="006D1735">
        <w:rPr>
          <w:sz w:val="28"/>
          <w:szCs w:val="28"/>
        </w:rPr>
        <w:t>о</w:t>
      </w:r>
      <w:r w:rsidRPr="006D1735">
        <w:rPr>
          <w:sz w:val="28"/>
          <w:szCs w:val="28"/>
        </w:rPr>
        <w:t>ложения;</w:t>
      </w:r>
    </w:p>
    <w:p w:rsidR="005417DA" w:rsidRPr="006D1735" w:rsidRDefault="005417DA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 xml:space="preserve">б) </w:t>
      </w:r>
      <w:r w:rsidR="00C6035D" w:rsidRPr="006D1735">
        <w:rPr>
          <w:sz w:val="28"/>
          <w:szCs w:val="28"/>
        </w:rPr>
        <w:t>муниципальными</w:t>
      </w:r>
      <w:r w:rsidRPr="006D1735">
        <w:rPr>
          <w:sz w:val="28"/>
          <w:szCs w:val="28"/>
        </w:rPr>
        <w:t xml:space="preserve"> служащими, замещающими должности </w:t>
      </w:r>
      <w:r w:rsidR="00C6035D" w:rsidRPr="006D1735">
        <w:rPr>
          <w:sz w:val="28"/>
          <w:szCs w:val="28"/>
        </w:rPr>
        <w:t>муниц</w:t>
      </w:r>
      <w:r w:rsidR="00C6035D" w:rsidRPr="006D1735">
        <w:rPr>
          <w:sz w:val="28"/>
          <w:szCs w:val="28"/>
        </w:rPr>
        <w:t>и</w:t>
      </w:r>
      <w:r w:rsidR="00C6035D" w:rsidRPr="006D1735">
        <w:rPr>
          <w:sz w:val="28"/>
          <w:szCs w:val="28"/>
        </w:rPr>
        <w:t xml:space="preserve">пальной </w:t>
      </w:r>
      <w:r w:rsidRPr="006D1735">
        <w:rPr>
          <w:sz w:val="28"/>
          <w:szCs w:val="28"/>
        </w:rPr>
        <w:t>службы</w:t>
      </w:r>
      <w:r w:rsidR="00C6035D" w:rsidRPr="006D1735">
        <w:rPr>
          <w:sz w:val="28"/>
          <w:szCs w:val="28"/>
        </w:rPr>
        <w:t>,</w:t>
      </w:r>
      <w:r w:rsidRPr="006D1735">
        <w:rPr>
          <w:sz w:val="28"/>
          <w:szCs w:val="28"/>
        </w:rPr>
        <w:t xml:space="preserve"> предусмотренные перечнем должностей, указанным в</w:t>
      </w:r>
      <w:r w:rsidR="00C6035D" w:rsidRPr="006D1735">
        <w:rPr>
          <w:sz w:val="28"/>
          <w:szCs w:val="28"/>
        </w:rPr>
        <w:t xml:space="preserve"> пункте 2 настоящего Положения, –</w:t>
      </w:r>
      <w:r w:rsidRPr="006D1735">
        <w:rPr>
          <w:sz w:val="28"/>
          <w:szCs w:val="28"/>
        </w:rPr>
        <w:t xml:space="preserve"> ежегодно, не позднее 30 апре</w:t>
      </w:r>
      <w:r w:rsidR="00C6035D" w:rsidRPr="006D1735">
        <w:rPr>
          <w:sz w:val="28"/>
          <w:szCs w:val="28"/>
        </w:rPr>
        <w:t>ля года, сл</w:t>
      </w:r>
      <w:r w:rsidR="00C6035D" w:rsidRPr="006D1735">
        <w:rPr>
          <w:sz w:val="28"/>
          <w:szCs w:val="28"/>
        </w:rPr>
        <w:t>е</w:t>
      </w:r>
      <w:r w:rsidR="00C6035D" w:rsidRPr="006D1735">
        <w:rPr>
          <w:sz w:val="28"/>
          <w:szCs w:val="28"/>
        </w:rPr>
        <w:t>дующего за отчетным.</w:t>
      </w:r>
    </w:p>
    <w:p w:rsidR="005417DA" w:rsidRPr="006D1735" w:rsidRDefault="005417DA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 xml:space="preserve">4. Гражданин при назначении на должность </w:t>
      </w:r>
      <w:r w:rsidR="00C6035D" w:rsidRPr="006D1735">
        <w:rPr>
          <w:sz w:val="28"/>
          <w:szCs w:val="28"/>
        </w:rPr>
        <w:t xml:space="preserve">муниципальной </w:t>
      </w:r>
      <w:r w:rsidRPr="006D1735">
        <w:rPr>
          <w:sz w:val="28"/>
          <w:szCs w:val="28"/>
        </w:rPr>
        <w:t>службы пре</w:t>
      </w:r>
      <w:r w:rsidRPr="006D1735">
        <w:rPr>
          <w:sz w:val="28"/>
          <w:szCs w:val="28"/>
        </w:rPr>
        <w:t>д</w:t>
      </w:r>
      <w:r w:rsidRPr="006D1735">
        <w:rPr>
          <w:sz w:val="28"/>
          <w:szCs w:val="28"/>
        </w:rPr>
        <w:t>ставляет:</w:t>
      </w:r>
    </w:p>
    <w:p w:rsidR="005417DA" w:rsidRPr="006D1735" w:rsidRDefault="005417DA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</w:t>
      </w:r>
      <w:r w:rsidRPr="006D1735">
        <w:rPr>
          <w:sz w:val="28"/>
          <w:szCs w:val="28"/>
        </w:rPr>
        <w:t>о</w:t>
      </w:r>
      <w:r w:rsidRPr="006D1735">
        <w:rPr>
          <w:sz w:val="28"/>
          <w:szCs w:val="28"/>
        </w:rPr>
        <w:t>сти, пенсии, пособия, иные выплаты) за календарный год, предшес</w:t>
      </w:r>
      <w:r w:rsidRPr="006D1735">
        <w:rPr>
          <w:sz w:val="28"/>
          <w:szCs w:val="28"/>
        </w:rPr>
        <w:t>т</w:t>
      </w:r>
      <w:r w:rsidRPr="006D1735">
        <w:rPr>
          <w:sz w:val="28"/>
          <w:szCs w:val="28"/>
        </w:rPr>
        <w:t xml:space="preserve">вующий году подачи документов для замещения должности </w:t>
      </w:r>
      <w:r w:rsidR="00C6035D" w:rsidRPr="006D1735">
        <w:rPr>
          <w:sz w:val="28"/>
          <w:szCs w:val="28"/>
        </w:rPr>
        <w:t>муниципальной</w:t>
      </w:r>
      <w:r w:rsidR="00536950" w:rsidRPr="006D1735">
        <w:rPr>
          <w:sz w:val="28"/>
          <w:szCs w:val="28"/>
        </w:rPr>
        <w:t xml:space="preserve"> </w:t>
      </w:r>
      <w:r w:rsidRPr="006D1735">
        <w:rPr>
          <w:sz w:val="28"/>
          <w:szCs w:val="28"/>
        </w:rPr>
        <w:t>службы, а также сведения об имуществе, принадлежащем ему на праве со</w:t>
      </w:r>
      <w:r w:rsidRPr="006D1735">
        <w:rPr>
          <w:sz w:val="28"/>
          <w:szCs w:val="28"/>
        </w:rPr>
        <w:t>б</w:t>
      </w:r>
      <w:r w:rsidRPr="006D1735">
        <w:rPr>
          <w:sz w:val="28"/>
          <w:szCs w:val="28"/>
        </w:rPr>
        <w:t xml:space="preserve">ственности, </w:t>
      </w:r>
      <w:r w:rsidRPr="006D1735">
        <w:rPr>
          <w:sz w:val="28"/>
          <w:szCs w:val="28"/>
        </w:rPr>
        <w:lastRenderedPageBreak/>
        <w:t>и о своих обязательствах имущественного характера по состо</w:t>
      </w:r>
      <w:r w:rsidRPr="006D1735">
        <w:rPr>
          <w:sz w:val="28"/>
          <w:szCs w:val="28"/>
        </w:rPr>
        <w:t>я</w:t>
      </w:r>
      <w:r w:rsidRPr="006D1735">
        <w:rPr>
          <w:sz w:val="28"/>
          <w:szCs w:val="28"/>
        </w:rPr>
        <w:t xml:space="preserve">нию на первое число месяца, предшествующего месяцу подачи документов для замещения должности </w:t>
      </w:r>
      <w:r w:rsidR="00C6035D" w:rsidRPr="006D1735">
        <w:rPr>
          <w:sz w:val="28"/>
          <w:szCs w:val="28"/>
        </w:rPr>
        <w:t>муниципальной</w:t>
      </w:r>
      <w:r w:rsidR="00536950" w:rsidRPr="006D1735">
        <w:rPr>
          <w:sz w:val="28"/>
          <w:szCs w:val="28"/>
        </w:rPr>
        <w:t xml:space="preserve"> </w:t>
      </w:r>
      <w:r w:rsidRPr="006D1735">
        <w:rPr>
          <w:sz w:val="28"/>
          <w:szCs w:val="28"/>
        </w:rPr>
        <w:t>службы (на отчетную дату);</w:t>
      </w:r>
    </w:p>
    <w:p w:rsidR="005417DA" w:rsidRDefault="005417DA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</w:t>
      </w:r>
      <w:r w:rsidRPr="006D1735">
        <w:rPr>
          <w:sz w:val="28"/>
          <w:szCs w:val="28"/>
        </w:rPr>
        <w:t>о</w:t>
      </w:r>
      <w:r w:rsidRPr="006D1735">
        <w:rPr>
          <w:sz w:val="28"/>
          <w:szCs w:val="28"/>
        </w:rPr>
        <w:t>бия, иные выплаты) за календарный год, предшествующий году подачи гр</w:t>
      </w:r>
      <w:r w:rsidRPr="006D1735">
        <w:rPr>
          <w:sz w:val="28"/>
          <w:szCs w:val="28"/>
        </w:rPr>
        <w:t>а</w:t>
      </w:r>
      <w:r w:rsidRPr="006D1735">
        <w:rPr>
          <w:sz w:val="28"/>
          <w:szCs w:val="28"/>
        </w:rPr>
        <w:t>жд</w:t>
      </w:r>
      <w:r w:rsidRPr="006D1735">
        <w:rPr>
          <w:sz w:val="28"/>
          <w:szCs w:val="28"/>
        </w:rPr>
        <w:t>а</w:t>
      </w:r>
      <w:r w:rsidRPr="006D1735">
        <w:rPr>
          <w:sz w:val="28"/>
          <w:szCs w:val="28"/>
        </w:rPr>
        <w:t xml:space="preserve">нином документов для замещения должности </w:t>
      </w:r>
      <w:r w:rsidR="00536950" w:rsidRPr="006D1735">
        <w:rPr>
          <w:sz w:val="28"/>
          <w:szCs w:val="28"/>
        </w:rPr>
        <w:t>муниципальной службы</w:t>
      </w:r>
      <w:r w:rsidRPr="006D1735">
        <w:rPr>
          <w:sz w:val="28"/>
          <w:szCs w:val="28"/>
        </w:rPr>
        <w:t>, а та</w:t>
      </w:r>
      <w:r w:rsidRPr="006D1735">
        <w:rPr>
          <w:sz w:val="28"/>
          <w:szCs w:val="28"/>
        </w:rPr>
        <w:t>к</w:t>
      </w:r>
      <w:r w:rsidRPr="006D1735">
        <w:rPr>
          <w:sz w:val="28"/>
          <w:szCs w:val="28"/>
        </w:rPr>
        <w:t>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</w:t>
      </w:r>
      <w:r w:rsidRPr="006D1735">
        <w:rPr>
          <w:sz w:val="28"/>
          <w:szCs w:val="28"/>
        </w:rPr>
        <w:t>а</w:t>
      </w:r>
      <w:r w:rsidRPr="006D1735">
        <w:rPr>
          <w:sz w:val="28"/>
          <w:szCs w:val="28"/>
        </w:rPr>
        <w:t xml:space="preserve">мещения должности </w:t>
      </w:r>
      <w:r w:rsidR="00536950" w:rsidRPr="006D1735">
        <w:rPr>
          <w:sz w:val="28"/>
          <w:szCs w:val="28"/>
        </w:rPr>
        <w:t>муниципальной службы</w:t>
      </w:r>
      <w:r w:rsidRPr="006D1735">
        <w:rPr>
          <w:sz w:val="28"/>
          <w:szCs w:val="28"/>
        </w:rPr>
        <w:t xml:space="preserve"> (на отчетную дату).</w:t>
      </w:r>
    </w:p>
    <w:p w:rsidR="005417DA" w:rsidRPr="006D1735" w:rsidRDefault="005417DA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D1735">
        <w:rPr>
          <w:sz w:val="28"/>
          <w:szCs w:val="28"/>
        </w:rPr>
        <w:t xml:space="preserve">5. </w:t>
      </w:r>
      <w:r w:rsidR="00536950" w:rsidRPr="006D1735">
        <w:rPr>
          <w:sz w:val="28"/>
          <w:szCs w:val="28"/>
        </w:rPr>
        <w:t>Муниципальный</w:t>
      </w:r>
      <w:r w:rsidRPr="006D1735">
        <w:rPr>
          <w:sz w:val="28"/>
          <w:szCs w:val="28"/>
        </w:rPr>
        <w:t xml:space="preserve"> служащий представляет ежегодно:</w:t>
      </w:r>
    </w:p>
    <w:p w:rsidR="005417DA" w:rsidRPr="006D1735" w:rsidRDefault="005417DA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а) сведения о своих доходах, полученных за отчетный период (с 1 янв</w:t>
      </w:r>
      <w:r w:rsidRPr="006D1735">
        <w:rPr>
          <w:sz w:val="28"/>
          <w:szCs w:val="28"/>
        </w:rPr>
        <w:t>а</w:t>
      </w:r>
      <w:r w:rsidRPr="006D1735">
        <w:rPr>
          <w:sz w:val="28"/>
          <w:szCs w:val="28"/>
        </w:rPr>
        <w:t>ря по 31 декабря) от всех источников (включая денежное содержание, пе</w:t>
      </w:r>
      <w:r w:rsidRPr="006D1735">
        <w:rPr>
          <w:sz w:val="28"/>
          <w:szCs w:val="28"/>
        </w:rPr>
        <w:t>н</w:t>
      </w:r>
      <w:r w:rsidRPr="006D1735">
        <w:rPr>
          <w:sz w:val="28"/>
          <w:szCs w:val="28"/>
        </w:rPr>
        <w:t>сии, пособия, иные выплаты), а также сведения об имуществе, принадлеж</w:t>
      </w:r>
      <w:r w:rsidRPr="006D1735">
        <w:rPr>
          <w:sz w:val="28"/>
          <w:szCs w:val="28"/>
        </w:rPr>
        <w:t>а</w:t>
      </w:r>
      <w:r w:rsidRPr="006D1735">
        <w:rPr>
          <w:sz w:val="28"/>
          <w:szCs w:val="28"/>
        </w:rPr>
        <w:t>щем ему на праве собственности, и о своих обязательствах имущественного характера по состоянию на конец отчетного периода;</w:t>
      </w:r>
    </w:p>
    <w:p w:rsidR="005417DA" w:rsidRDefault="005417DA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</w:t>
      </w:r>
      <w:r w:rsidRPr="006D1735">
        <w:rPr>
          <w:sz w:val="28"/>
          <w:szCs w:val="28"/>
        </w:rPr>
        <w:t>и</w:t>
      </w:r>
      <w:r w:rsidRPr="006D1735">
        <w:rPr>
          <w:sz w:val="28"/>
          <w:szCs w:val="28"/>
        </w:rPr>
        <w:t>ков (включая заработную плату, пенсии, пособия, иные выплаты), а также свед</w:t>
      </w:r>
      <w:r w:rsidRPr="006D1735">
        <w:rPr>
          <w:sz w:val="28"/>
          <w:szCs w:val="28"/>
        </w:rPr>
        <w:t>е</w:t>
      </w:r>
      <w:r w:rsidRPr="006D1735">
        <w:rPr>
          <w:sz w:val="28"/>
          <w:szCs w:val="28"/>
        </w:rPr>
        <w:t>ния об имуществе, принадлежащем им на праве собственности, и об их об</w:t>
      </w:r>
      <w:r w:rsidRPr="006D1735">
        <w:rPr>
          <w:sz w:val="28"/>
          <w:szCs w:val="28"/>
        </w:rPr>
        <w:t>я</w:t>
      </w:r>
      <w:r w:rsidRPr="006D1735">
        <w:rPr>
          <w:sz w:val="28"/>
          <w:szCs w:val="28"/>
        </w:rPr>
        <w:t>зательствах имущественного характера по состоянию на конец отчетного п</w:t>
      </w:r>
      <w:r w:rsidRPr="006D1735">
        <w:rPr>
          <w:sz w:val="28"/>
          <w:szCs w:val="28"/>
        </w:rPr>
        <w:t>е</w:t>
      </w:r>
      <w:r w:rsidRPr="006D1735">
        <w:rPr>
          <w:sz w:val="28"/>
          <w:szCs w:val="28"/>
        </w:rPr>
        <w:t>риода.</w:t>
      </w:r>
    </w:p>
    <w:p w:rsidR="00B46C6F" w:rsidRPr="002427BA" w:rsidRDefault="00B46C6F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27BA">
        <w:rPr>
          <w:sz w:val="28"/>
          <w:szCs w:val="28"/>
        </w:rPr>
        <w:t xml:space="preserve">6. </w:t>
      </w:r>
      <w:r w:rsidR="002427BA" w:rsidRPr="002427BA">
        <w:rPr>
          <w:sz w:val="28"/>
          <w:szCs w:val="28"/>
        </w:rPr>
        <w:t>Муниципальный</w:t>
      </w:r>
      <w:r w:rsidRPr="002427BA">
        <w:rPr>
          <w:sz w:val="28"/>
          <w:szCs w:val="28"/>
        </w:rPr>
        <w:t xml:space="preserve"> служащий, замещающий должность </w:t>
      </w:r>
      <w:r w:rsidR="002427BA" w:rsidRPr="002427BA">
        <w:rPr>
          <w:sz w:val="28"/>
          <w:szCs w:val="28"/>
        </w:rPr>
        <w:t>муниципал</w:t>
      </w:r>
      <w:r w:rsidR="002427BA" w:rsidRPr="002427BA">
        <w:rPr>
          <w:sz w:val="28"/>
          <w:szCs w:val="28"/>
        </w:rPr>
        <w:t>ь</w:t>
      </w:r>
      <w:r w:rsidR="002427BA" w:rsidRPr="002427BA">
        <w:rPr>
          <w:sz w:val="28"/>
          <w:szCs w:val="28"/>
        </w:rPr>
        <w:t>ной службы</w:t>
      </w:r>
      <w:r w:rsidRPr="002427BA">
        <w:rPr>
          <w:sz w:val="28"/>
          <w:szCs w:val="28"/>
        </w:rPr>
        <w:t xml:space="preserve">, не включенную в </w:t>
      </w:r>
      <w:hyperlink r:id="rId8" w:history="1">
        <w:r w:rsidRPr="002427BA">
          <w:rPr>
            <w:color w:val="000000" w:themeColor="text1"/>
            <w:sz w:val="28"/>
            <w:szCs w:val="28"/>
          </w:rPr>
          <w:t>перечень</w:t>
        </w:r>
      </w:hyperlink>
      <w:r w:rsidRPr="002427BA">
        <w:rPr>
          <w:color w:val="000000" w:themeColor="text1"/>
          <w:sz w:val="28"/>
          <w:szCs w:val="28"/>
        </w:rPr>
        <w:t xml:space="preserve"> </w:t>
      </w:r>
      <w:r w:rsidRPr="002427BA">
        <w:rPr>
          <w:sz w:val="28"/>
          <w:szCs w:val="28"/>
        </w:rPr>
        <w:t xml:space="preserve">должностей, утвержденный </w:t>
      </w:r>
      <w:r w:rsidR="002427BA" w:rsidRPr="00D748AE">
        <w:rPr>
          <w:color w:val="000000" w:themeColor="text1"/>
          <w:sz w:val="28"/>
          <w:szCs w:val="28"/>
        </w:rPr>
        <w:t>пост</w:t>
      </w:r>
      <w:r w:rsidR="002427BA" w:rsidRPr="00D748AE">
        <w:rPr>
          <w:color w:val="000000" w:themeColor="text1"/>
          <w:sz w:val="28"/>
          <w:szCs w:val="28"/>
        </w:rPr>
        <w:t>а</w:t>
      </w:r>
      <w:r w:rsidR="002427BA" w:rsidRPr="00D748AE">
        <w:rPr>
          <w:color w:val="000000" w:themeColor="text1"/>
          <w:sz w:val="28"/>
          <w:szCs w:val="28"/>
        </w:rPr>
        <w:t>новлением администрации Омсукчанского городского округа</w:t>
      </w:r>
      <w:r w:rsidR="00D748AE">
        <w:rPr>
          <w:color w:val="FF0000"/>
          <w:sz w:val="28"/>
          <w:szCs w:val="28"/>
        </w:rPr>
        <w:t xml:space="preserve"> </w:t>
      </w:r>
      <w:r w:rsidR="00D748AE" w:rsidRPr="00C54498">
        <w:rPr>
          <w:color w:val="000000" w:themeColor="text1"/>
          <w:sz w:val="28"/>
          <w:szCs w:val="28"/>
        </w:rPr>
        <w:t>от 11.03.2015г. № 156</w:t>
      </w:r>
      <w:r w:rsidRPr="002427BA">
        <w:rPr>
          <w:sz w:val="28"/>
          <w:szCs w:val="28"/>
        </w:rPr>
        <w:t xml:space="preserve">, и претендующий на замещение должности </w:t>
      </w:r>
      <w:r w:rsidR="002427BA" w:rsidRPr="002427BA">
        <w:rPr>
          <w:sz w:val="28"/>
          <w:szCs w:val="28"/>
        </w:rPr>
        <w:t>муниципальной</w:t>
      </w:r>
      <w:r w:rsidRPr="002427BA">
        <w:rPr>
          <w:sz w:val="28"/>
          <w:szCs w:val="28"/>
        </w:rPr>
        <w:t xml:space="preserve"> службы, включенной в этот перечень должностей, представляет указанные сведения в соответствии с </w:t>
      </w:r>
      <w:hyperlink r:id="rId9" w:history="1">
        <w:r w:rsidRPr="002427BA">
          <w:rPr>
            <w:color w:val="000000" w:themeColor="text1"/>
            <w:sz w:val="28"/>
            <w:szCs w:val="28"/>
          </w:rPr>
          <w:t>пунктом 2</w:t>
        </w:r>
      </w:hyperlink>
      <w:r w:rsidRPr="002427BA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2427BA">
          <w:rPr>
            <w:color w:val="000000" w:themeColor="text1"/>
            <w:sz w:val="28"/>
            <w:szCs w:val="28"/>
          </w:rPr>
          <w:t xml:space="preserve">подпунктом </w:t>
        </w:r>
        <w:r w:rsidR="00167834">
          <w:rPr>
            <w:color w:val="000000" w:themeColor="text1"/>
            <w:sz w:val="28"/>
            <w:szCs w:val="28"/>
          </w:rPr>
          <w:t>«</w:t>
        </w:r>
        <w:r w:rsidRPr="002427BA">
          <w:rPr>
            <w:color w:val="000000" w:themeColor="text1"/>
            <w:sz w:val="28"/>
            <w:szCs w:val="28"/>
          </w:rPr>
          <w:t>а</w:t>
        </w:r>
        <w:r w:rsidR="00167834">
          <w:rPr>
            <w:color w:val="000000" w:themeColor="text1"/>
            <w:sz w:val="28"/>
            <w:szCs w:val="28"/>
          </w:rPr>
          <w:t>»</w:t>
        </w:r>
        <w:r w:rsidRPr="002427BA">
          <w:rPr>
            <w:color w:val="000000" w:themeColor="text1"/>
            <w:sz w:val="28"/>
            <w:szCs w:val="28"/>
          </w:rPr>
          <w:t xml:space="preserve"> пункта 3</w:t>
        </w:r>
      </w:hyperlink>
      <w:r w:rsidRPr="002427BA">
        <w:rPr>
          <w:color w:val="000000" w:themeColor="text1"/>
          <w:sz w:val="28"/>
          <w:szCs w:val="28"/>
        </w:rPr>
        <w:t xml:space="preserve"> и </w:t>
      </w:r>
      <w:hyperlink w:anchor="Par0" w:history="1">
        <w:r w:rsidRPr="002427BA">
          <w:rPr>
            <w:color w:val="000000" w:themeColor="text1"/>
            <w:sz w:val="28"/>
            <w:szCs w:val="28"/>
          </w:rPr>
          <w:t>пунктом 4</w:t>
        </w:r>
      </w:hyperlink>
      <w:r w:rsidRPr="002427BA">
        <w:rPr>
          <w:color w:val="000000" w:themeColor="text1"/>
          <w:sz w:val="28"/>
          <w:szCs w:val="28"/>
        </w:rPr>
        <w:t xml:space="preserve"> настоящего Положения.</w:t>
      </w:r>
    </w:p>
    <w:p w:rsidR="005417DA" w:rsidRPr="008D62A0" w:rsidRDefault="002427BA" w:rsidP="00390B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D62A0">
        <w:rPr>
          <w:color w:val="000000" w:themeColor="text1"/>
          <w:sz w:val="28"/>
          <w:szCs w:val="28"/>
        </w:rPr>
        <w:t>7</w:t>
      </w:r>
      <w:r w:rsidR="005417DA" w:rsidRPr="008D62A0">
        <w:rPr>
          <w:color w:val="000000" w:themeColor="text1"/>
          <w:sz w:val="28"/>
          <w:szCs w:val="28"/>
        </w:rPr>
        <w:t xml:space="preserve">. Сведения о доходах, об имуществе и обязательствах имущественного характера представляются </w:t>
      </w:r>
      <w:r w:rsidR="00F15EF1" w:rsidRPr="008D62A0">
        <w:rPr>
          <w:color w:val="000000" w:themeColor="text1"/>
          <w:sz w:val="28"/>
          <w:szCs w:val="28"/>
        </w:rPr>
        <w:t>специалисту кадровой службы общего отдела а</w:t>
      </w:r>
      <w:r w:rsidR="00F15EF1" w:rsidRPr="008D62A0">
        <w:rPr>
          <w:color w:val="000000" w:themeColor="text1"/>
          <w:sz w:val="28"/>
          <w:szCs w:val="28"/>
        </w:rPr>
        <w:t>д</w:t>
      </w:r>
      <w:r w:rsidR="00F15EF1" w:rsidRPr="008D62A0">
        <w:rPr>
          <w:color w:val="000000" w:themeColor="text1"/>
          <w:sz w:val="28"/>
          <w:szCs w:val="28"/>
        </w:rPr>
        <w:t>министрации Омсукчанского городского округа</w:t>
      </w:r>
      <w:r w:rsidR="00536950" w:rsidRPr="008D62A0">
        <w:rPr>
          <w:color w:val="000000" w:themeColor="text1"/>
          <w:sz w:val="28"/>
          <w:szCs w:val="28"/>
        </w:rPr>
        <w:t>.</w:t>
      </w:r>
    </w:p>
    <w:p w:rsidR="005417DA" w:rsidRDefault="008D62A0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17DA" w:rsidRPr="006D1735">
        <w:rPr>
          <w:sz w:val="28"/>
          <w:szCs w:val="28"/>
        </w:rPr>
        <w:t xml:space="preserve">. В случае если гражданин или </w:t>
      </w:r>
      <w:r w:rsidR="00536950" w:rsidRPr="006D1735">
        <w:rPr>
          <w:sz w:val="28"/>
          <w:szCs w:val="28"/>
        </w:rPr>
        <w:t>муниципальный</w:t>
      </w:r>
      <w:r w:rsidR="005417DA" w:rsidRPr="006D1735">
        <w:rPr>
          <w:sz w:val="28"/>
          <w:szCs w:val="28"/>
        </w:rPr>
        <w:t xml:space="preserve"> служащий обнаруж</w:t>
      </w:r>
      <w:r w:rsidR="005417DA" w:rsidRPr="006D1735">
        <w:rPr>
          <w:sz w:val="28"/>
          <w:szCs w:val="28"/>
        </w:rPr>
        <w:t>и</w:t>
      </w:r>
      <w:r w:rsidR="005417DA" w:rsidRPr="006D1735">
        <w:rPr>
          <w:sz w:val="28"/>
          <w:szCs w:val="28"/>
        </w:rPr>
        <w:t xml:space="preserve">ли, что в представленных ими сведениях о доходах, об имуществе и </w:t>
      </w:r>
      <w:r w:rsidR="00B8194A" w:rsidRPr="006D1735">
        <w:rPr>
          <w:sz w:val="28"/>
          <w:szCs w:val="28"/>
        </w:rPr>
        <w:t>обяз</w:t>
      </w:r>
      <w:r w:rsidR="00B8194A" w:rsidRPr="006D1735">
        <w:rPr>
          <w:sz w:val="28"/>
          <w:szCs w:val="28"/>
        </w:rPr>
        <w:t>а</w:t>
      </w:r>
      <w:r w:rsidR="00B8194A" w:rsidRPr="006D1735">
        <w:rPr>
          <w:sz w:val="28"/>
          <w:szCs w:val="28"/>
        </w:rPr>
        <w:t>тель</w:t>
      </w:r>
      <w:r w:rsidR="00B8194A">
        <w:rPr>
          <w:sz w:val="28"/>
          <w:szCs w:val="28"/>
        </w:rPr>
        <w:t>с</w:t>
      </w:r>
      <w:r w:rsidR="00B8194A" w:rsidRPr="006D1735">
        <w:rPr>
          <w:sz w:val="28"/>
          <w:szCs w:val="28"/>
        </w:rPr>
        <w:t>твах</w:t>
      </w:r>
      <w:r w:rsidR="005417DA" w:rsidRPr="006D1735">
        <w:rPr>
          <w:sz w:val="28"/>
          <w:szCs w:val="28"/>
        </w:rPr>
        <w:t xml:space="preserve"> имущественного характера не отражены или не полностью отр</w:t>
      </w:r>
      <w:r w:rsidR="005417DA" w:rsidRPr="006D1735">
        <w:rPr>
          <w:sz w:val="28"/>
          <w:szCs w:val="28"/>
        </w:rPr>
        <w:t>а</w:t>
      </w:r>
      <w:r w:rsidR="005417DA" w:rsidRPr="006D1735">
        <w:rPr>
          <w:sz w:val="28"/>
          <w:szCs w:val="28"/>
        </w:rPr>
        <w:t>жены какие-либо сведения</w:t>
      </w:r>
      <w:r>
        <w:rPr>
          <w:sz w:val="28"/>
          <w:szCs w:val="28"/>
        </w:rPr>
        <w:t>,</w:t>
      </w:r>
      <w:r w:rsidR="005417DA" w:rsidRPr="006D1735">
        <w:rPr>
          <w:sz w:val="28"/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8D62A0" w:rsidRPr="008D62A0" w:rsidRDefault="008D62A0" w:rsidP="00390B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D62A0">
        <w:rPr>
          <w:color w:val="000000" w:themeColor="text1"/>
          <w:sz w:val="28"/>
          <w:szCs w:val="28"/>
        </w:rPr>
        <w:t xml:space="preserve">Муниципальный служащий может представить уточненные сведения в течение одного месяца после окончания срока, указанного в </w:t>
      </w:r>
      <w:hyperlink r:id="rId11" w:history="1">
        <w:r>
          <w:rPr>
            <w:color w:val="000000" w:themeColor="text1"/>
            <w:sz w:val="28"/>
            <w:szCs w:val="28"/>
          </w:rPr>
          <w:t xml:space="preserve">подпункте </w:t>
        </w:r>
        <w:r w:rsidRPr="008D62A0">
          <w:rPr>
            <w:color w:val="000000" w:themeColor="text1"/>
            <w:sz w:val="28"/>
            <w:szCs w:val="28"/>
          </w:rPr>
          <w:t>б</w:t>
        </w:r>
      </w:hyperlink>
      <w:r>
        <w:rPr>
          <w:color w:val="000000" w:themeColor="text1"/>
          <w:sz w:val="28"/>
          <w:szCs w:val="28"/>
        </w:rPr>
        <w:t>)</w:t>
      </w:r>
      <w:r w:rsidRPr="008D62A0">
        <w:rPr>
          <w:color w:val="000000" w:themeColor="text1"/>
          <w:sz w:val="28"/>
          <w:szCs w:val="28"/>
        </w:rPr>
        <w:t xml:space="preserve"> или </w:t>
      </w:r>
      <w:hyperlink r:id="rId12" w:history="1">
        <w:r w:rsidRPr="008D62A0">
          <w:rPr>
            <w:color w:val="000000" w:themeColor="text1"/>
            <w:sz w:val="28"/>
            <w:szCs w:val="28"/>
          </w:rPr>
          <w:t>пункта 3</w:t>
        </w:r>
      </w:hyperlink>
      <w:r w:rsidRPr="008D62A0">
        <w:rPr>
          <w:color w:val="000000" w:themeColor="text1"/>
          <w:sz w:val="28"/>
          <w:szCs w:val="28"/>
        </w:rPr>
        <w:t xml:space="preserve"> настоящего Положения. Гражданин, назначаемый на должность м</w:t>
      </w:r>
      <w:r w:rsidRPr="008D62A0">
        <w:rPr>
          <w:color w:val="000000" w:themeColor="text1"/>
          <w:sz w:val="28"/>
          <w:szCs w:val="28"/>
        </w:rPr>
        <w:t>у</w:t>
      </w:r>
      <w:r w:rsidRPr="008D62A0">
        <w:rPr>
          <w:color w:val="000000" w:themeColor="text1"/>
          <w:sz w:val="28"/>
          <w:szCs w:val="28"/>
        </w:rPr>
        <w:t xml:space="preserve">ниципальной службы, может представить уточненные сведения в течение одного месяца со дня представления сведений в соответствии с </w:t>
      </w:r>
      <w:hyperlink r:id="rId13" w:history="1">
        <w:r>
          <w:rPr>
            <w:color w:val="000000" w:themeColor="text1"/>
            <w:sz w:val="28"/>
            <w:szCs w:val="28"/>
          </w:rPr>
          <w:t xml:space="preserve">подпунктом </w:t>
        </w:r>
        <w:r w:rsidRPr="008D62A0">
          <w:rPr>
            <w:color w:val="000000" w:themeColor="text1"/>
            <w:sz w:val="28"/>
            <w:szCs w:val="28"/>
          </w:rPr>
          <w:t>а</w:t>
        </w:r>
        <w:r>
          <w:rPr>
            <w:color w:val="000000" w:themeColor="text1"/>
            <w:sz w:val="28"/>
            <w:szCs w:val="28"/>
          </w:rPr>
          <w:t>)</w:t>
        </w:r>
        <w:r w:rsidRPr="008D62A0">
          <w:rPr>
            <w:color w:val="000000" w:themeColor="text1"/>
            <w:sz w:val="28"/>
            <w:szCs w:val="28"/>
          </w:rPr>
          <w:t xml:space="preserve"> пункта 3</w:t>
        </w:r>
      </w:hyperlink>
      <w:r w:rsidRPr="008D62A0">
        <w:rPr>
          <w:color w:val="000000" w:themeColor="text1"/>
          <w:sz w:val="28"/>
          <w:szCs w:val="28"/>
        </w:rPr>
        <w:t xml:space="preserve"> настоящего Положения.</w:t>
      </w:r>
    </w:p>
    <w:p w:rsidR="005417DA" w:rsidRDefault="00666AE1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17DA" w:rsidRPr="006D1735">
        <w:rPr>
          <w:sz w:val="28"/>
          <w:szCs w:val="28"/>
        </w:rPr>
        <w:t xml:space="preserve">. В случае непредставления по объективным причинам </w:t>
      </w:r>
      <w:r w:rsidR="00167834">
        <w:rPr>
          <w:sz w:val="28"/>
          <w:szCs w:val="28"/>
        </w:rPr>
        <w:t>муници</w:t>
      </w:r>
      <w:r w:rsidR="00B8194A">
        <w:rPr>
          <w:sz w:val="28"/>
          <w:szCs w:val="28"/>
        </w:rPr>
        <w:t>пал</w:t>
      </w:r>
      <w:r w:rsidR="00B8194A">
        <w:rPr>
          <w:sz w:val="28"/>
          <w:szCs w:val="28"/>
        </w:rPr>
        <w:t>ь</w:t>
      </w:r>
      <w:r w:rsidR="00B8194A">
        <w:rPr>
          <w:sz w:val="28"/>
          <w:szCs w:val="28"/>
        </w:rPr>
        <w:t>ным</w:t>
      </w:r>
      <w:r w:rsidR="005417DA" w:rsidRPr="006D1735">
        <w:rPr>
          <w:sz w:val="28"/>
          <w:szCs w:val="28"/>
        </w:rPr>
        <w:t xml:space="preserve"> служащим сведений о доходах, об имуществе и обязательствах имущ</w:t>
      </w:r>
      <w:r w:rsidR="005417DA" w:rsidRPr="006D1735">
        <w:rPr>
          <w:sz w:val="28"/>
          <w:szCs w:val="28"/>
        </w:rPr>
        <w:t>е</w:t>
      </w:r>
      <w:r w:rsidR="005417DA" w:rsidRPr="006D1735">
        <w:rPr>
          <w:sz w:val="28"/>
          <w:szCs w:val="28"/>
        </w:rPr>
        <w:t>стве</w:t>
      </w:r>
      <w:r w:rsidR="005417DA" w:rsidRPr="006D1735">
        <w:rPr>
          <w:sz w:val="28"/>
          <w:szCs w:val="28"/>
        </w:rPr>
        <w:t>н</w:t>
      </w:r>
      <w:r w:rsidR="005417DA" w:rsidRPr="006D1735">
        <w:rPr>
          <w:sz w:val="28"/>
          <w:szCs w:val="28"/>
        </w:rPr>
        <w:t xml:space="preserve">ного характера супруги (супруга) и несовершеннолетних детей данный </w:t>
      </w:r>
      <w:r w:rsidR="005417DA" w:rsidRPr="006D1735">
        <w:rPr>
          <w:sz w:val="28"/>
          <w:szCs w:val="28"/>
        </w:rPr>
        <w:lastRenderedPageBreak/>
        <w:t xml:space="preserve">факт подлежит рассмотрению на соответствующей комиссии по соблюдению требований к служебному поведению </w:t>
      </w:r>
      <w:r w:rsidR="00536950" w:rsidRPr="006D1735">
        <w:rPr>
          <w:sz w:val="28"/>
          <w:szCs w:val="28"/>
        </w:rPr>
        <w:t>муниципальных</w:t>
      </w:r>
      <w:r w:rsidR="005417DA" w:rsidRPr="006D1735">
        <w:rPr>
          <w:sz w:val="28"/>
          <w:szCs w:val="28"/>
        </w:rPr>
        <w:t xml:space="preserve"> служащих и урегул</w:t>
      </w:r>
      <w:r w:rsidR="005417DA" w:rsidRPr="006D1735">
        <w:rPr>
          <w:sz w:val="28"/>
          <w:szCs w:val="28"/>
        </w:rPr>
        <w:t>и</w:t>
      </w:r>
      <w:r w:rsidR="005417DA" w:rsidRPr="006D1735">
        <w:rPr>
          <w:sz w:val="28"/>
          <w:szCs w:val="28"/>
        </w:rPr>
        <w:t>рованию конфликта интересов.</w:t>
      </w:r>
    </w:p>
    <w:p w:rsidR="005417DA" w:rsidRDefault="00666AE1" w:rsidP="00390B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10</w:t>
      </w:r>
      <w:r w:rsidR="005417DA" w:rsidRPr="006D1735">
        <w:rPr>
          <w:sz w:val="28"/>
          <w:szCs w:val="28"/>
        </w:rPr>
        <w:t xml:space="preserve">. </w:t>
      </w:r>
      <w:r w:rsidR="005417DA" w:rsidRPr="00D60CDD">
        <w:rPr>
          <w:color w:val="000000" w:themeColor="text1"/>
          <w:sz w:val="28"/>
          <w:szCs w:val="28"/>
        </w:rPr>
        <w:t>Проверка достоверности и полноты сведений о доходах, об имущ</w:t>
      </w:r>
      <w:r w:rsidR="005417DA" w:rsidRPr="00D60CDD">
        <w:rPr>
          <w:color w:val="000000" w:themeColor="text1"/>
          <w:sz w:val="28"/>
          <w:szCs w:val="28"/>
        </w:rPr>
        <w:t>е</w:t>
      </w:r>
      <w:r w:rsidR="005417DA" w:rsidRPr="00D60CDD">
        <w:rPr>
          <w:color w:val="000000" w:themeColor="text1"/>
          <w:sz w:val="28"/>
          <w:szCs w:val="28"/>
        </w:rPr>
        <w:t>стве и обязательствах имущественного характера, представленных в соотве</w:t>
      </w:r>
      <w:r w:rsidR="005417DA" w:rsidRPr="00D60CDD">
        <w:rPr>
          <w:color w:val="000000" w:themeColor="text1"/>
          <w:sz w:val="28"/>
          <w:szCs w:val="28"/>
        </w:rPr>
        <w:t>т</w:t>
      </w:r>
      <w:r w:rsidR="005417DA" w:rsidRPr="00D60CDD">
        <w:rPr>
          <w:color w:val="000000" w:themeColor="text1"/>
          <w:sz w:val="28"/>
          <w:szCs w:val="28"/>
        </w:rPr>
        <w:t xml:space="preserve">ствии с настоящим Положением гражданином и </w:t>
      </w:r>
      <w:r w:rsidR="00536950" w:rsidRPr="00D60CDD">
        <w:rPr>
          <w:color w:val="000000" w:themeColor="text1"/>
          <w:sz w:val="28"/>
          <w:szCs w:val="28"/>
        </w:rPr>
        <w:t>муниципальным</w:t>
      </w:r>
      <w:r w:rsidR="005417DA" w:rsidRPr="00D60CDD">
        <w:rPr>
          <w:color w:val="000000" w:themeColor="text1"/>
          <w:sz w:val="28"/>
          <w:szCs w:val="28"/>
        </w:rPr>
        <w:t xml:space="preserve"> служащим, осуществляется в соответствии с законодательством Российской Фед</w:t>
      </w:r>
      <w:r w:rsidR="005417DA" w:rsidRPr="00D60CDD">
        <w:rPr>
          <w:color w:val="000000" w:themeColor="text1"/>
          <w:sz w:val="28"/>
          <w:szCs w:val="28"/>
        </w:rPr>
        <w:t>е</w:t>
      </w:r>
      <w:r w:rsidR="005417DA" w:rsidRPr="00D60CDD">
        <w:rPr>
          <w:color w:val="000000" w:themeColor="text1"/>
          <w:sz w:val="28"/>
          <w:szCs w:val="28"/>
        </w:rPr>
        <w:t>рации.</w:t>
      </w:r>
    </w:p>
    <w:p w:rsidR="00390BC7" w:rsidRDefault="00573681" w:rsidP="00390B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</w:t>
      </w:r>
      <w:r>
        <w:rPr>
          <w:sz w:val="28"/>
          <w:szCs w:val="28"/>
        </w:rPr>
        <w:t xml:space="preserve"> Сведения о доходах, об имуществе и обязательствах имущественн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характера, представляемые в соответствии с настоящим Положением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жданином и муниципальным служащим, являются </w:t>
      </w:r>
      <w:hyperlink r:id="rId14" w:history="1">
        <w:r w:rsidRPr="00573681">
          <w:rPr>
            <w:color w:val="000000" w:themeColor="text1"/>
            <w:sz w:val="28"/>
            <w:szCs w:val="28"/>
          </w:rPr>
          <w:t>сведениями</w:t>
        </w:r>
      </w:hyperlink>
      <w:r w:rsidRPr="00573681">
        <w:rPr>
          <w:color w:val="000000" w:themeColor="text1"/>
          <w:sz w:val="28"/>
          <w:szCs w:val="28"/>
        </w:rPr>
        <w:t xml:space="preserve"> конфиденц</w:t>
      </w:r>
      <w:r w:rsidRPr="00573681">
        <w:rPr>
          <w:color w:val="000000" w:themeColor="text1"/>
          <w:sz w:val="28"/>
          <w:szCs w:val="28"/>
        </w:rPr>
        <w:t>и</w:t>
      </w:r>
      <w:r w:rsidRPr="00573681">
        <w:rPr>
          <w:color w:val="000000" w:themeColor="text1"/>
          <w:sz w:val="28"/>
          <w:szCs w:val="28"/>
        </w:rPr>
        <w:t xml:space="preserve">ального характера, если федеральным законом они не отнесены к </w:t>
      </w:r>
      <w:hyperlink r:id="rId15" w:history="1">
        <w:r w:rsidRPr="00573681">
          <w:rPr>
            <w:color w:val="000000" w:themeColor="text1"/>
            <w:sz w:val="28"/>
            <w:szCs w:val="28"/>
          </w:rPr>
          <w:t>сведениям</w:t>
        </w:r>
      </w:hyperlink>
      <w:r w:rsidRPr="00573681">
        <w:rPr>
          <w:color w:val="000000" w:themeColor="text1"/>
          <w:sz w:val="28"/>
          <w:szCs w:val="28"/>
        </w:rPr>
        <w:t>, с</w:t>
      </w:r>
      <w:r w:rsidRPr="00573681">
        <w:rPr>
          <w:color w:val="000000" w:themeColor="text1"/>
          <w:sz w:val="28"/>
          <w:szCs w:val="28"/>
        </w:rPr>
        <w:t>о</w:t>
      </w:r>
      <w:r w:rsidRPr="00573681">
        <w:rPr>
          <w:color w:val="000000" w:themeColor="text1"/>
          <w:sz w:val="28"/>
          <w:szCs w:val="28"/>
        </w:rPr>
        <w:t>ставляющим государственную тайну.</w:t>
      </w:r>
    </w:p>
    <w:p w:rsidR="00D60CDD" w:rsidRPr="00390BC7" w:rsidRDefault="00D60CDD" w:rsidP="00390BC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60CDD">
        <w:rPr>
          <w:sz w:val="28"/>
          <w:szCs w:val="28"/>
        </w:rPr>
        <w:t>Эти сведения предоставляются главе администрации Омсукчанского городского округа, а также иным должностным лицам в случаях, предусмо</w:t>
      </w:r>
      <w:r w:rsidRPr="00D60CDD">
        <w:rPr>
          <w:sz w:val="28"/>
          <w:szCs w:val="28"/>
        </w:rPr>
        <w:t>т</w:t>
      </w:r>
      <w:r w:rsidRPr="00D60CDD">
        <w:rPr>
          <w:sz w:val="28"/>
          <w:szCs w:val="28"/>
        </w:rPr>
        <w:t>ренных федеральными законами.</w:t>
      </w:r>
    </w:p>
    <w:p w:rsidR="00053B04" w:rsidRPr="003F6BC4" w:rsidRDefault="00053B04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6BC4">
        <w:rPr>
          <w:sz w:val="28"/>
          <w:szCs w:val="28"/>
        </w:rPr>
        <w:t>12. Сведения о доходах, об имуществе и обязательствах имущественн</w:t>
      </w:r>
      <w:r w:rsidRPr="003F6BC4">
        <w:rPr>
          <w:sz w:val="28"/>
          <w:szCs w:val="28"/>
        </w:rPr>
        <w:t>о</w:t>
      </w:r>
      <w:r w:rsidRPr="003F6BC4">
        <w:rPr>
          <w:sz w:val="28"/>
          <w:szCs w:val="28"/>
        </w:rPr>
        <w:t>го характера муниципального служащего, его супруги (супруга) и несове</w:t>
      </w:r>
      <w:r w:rsidRPr="003F6BC4">
        <w:rPr>
          <w:sz w:val="28"/>
          <w:szCs w:val="28"/>
        </w:rPr>
        <w:t>р</w:t>
      </w:r>
      <w:r w:rsidRPr="003F6BC4">
        <w:rPr>
          <w:sz w:val="28"/>
          <w:szCs w:val="28"/>
        </w:rPr>
        <w:t xml:space="preserve">шеннолетних детей в соответствии </w:t>
      </w:r>
      <w:r w:rsidRPr="003F6BC4">
        <w:rPr>
          <w:color w:val="000000" w:themeColor="text1"/>
          <w:sz w:val="28"/>
          <w:szCs w:val="28"/>
        </w:rPr>
        <w:t xml:space="preserve">с </w:t>
      </w:r>
      <w:hyperlink r:id="rId16" w:history="1">
        <w:r w:rsidRPr="003F6BC4">
          <w:rPr>
            <w:color w:val="000000" w:themeColor="text1"/>
            <w:sz w:val="28"/>
            <w:szCs w:val="28"/>
          </w:rPr>
          <w:t>порядком</w:t>
        </w:r>
      </w:hyperlink>
      <w:r w:rsidRPr="003F6BC4">
        <w:rPr>
          <w:sz w:val="28"/>
          <w:szCs w:val="28"/>
        </w:rPr>
        <w:t xml:space="preserve">, </w:t>
      </w:r>
      <w:r w:rsidRPr="00D748AE">
        <w:rPr>
          <w:color w:val="000000" w:themeColor="text1"/>
          <w:sz w:val="28"/>
          <w:szCs w:val="28"/>
        </w:rPr>
        <w:t xml:space="preserve">утвержденным </w:t>
      </w:r>
      <w:r w:rsidR="00B43E81">
        <w:rPr>
          <w:color w:val="000000" w:themeColor="text1"/>
          <w:sz w:val="28"/>
          <w:szCs w:val="28"/>
        </w:rPr>
        <w:t>решением С</w:t>
      </w:r>
      <w:r w:rsidR="00B43E81">
        <w:rPr>
          <w:color w:val="000000" w:themeColor="text1"/>
          <w:sz w:val="28"/>
          <w:szCs w:val="28"/>
        </w:rPr>
        <w:t>о</w:t>
      </w:r>
      <w:r w:rsidR="00B43E81">
        <w:rPr>
          <w:color w:val="000000" w:themeColor="text1"/>
          <w:sz w:val="28"/>
          <w:szCs w:val="28"/>
        </w:rPr>
        <w:t>брания представителей</w:t>
      </w:r>
      <w:r w:rsidR="00505AE6" w:rsidRPr="00D748AE">
        <w:rPr>
          <w:color w:val="000000" w:themeColor="text1"/>
          <w:sz w:val="28"/>
          <w:szCs w:val="28"/>
        </w:rPr>
        <w:t xml:space="preserve"> Омсукчанского </w:t>
      </w:r>
      <w:r w:rsidR="00D748AE">
        <w:rPr>
          <w:color w:val="000000" w:themeColor="text1"/>
          <w:sz w:val="28"/>
          <w:szCs w:val="28"/>
        </w:rPr>
        <w:t>городского округа</w:t>
      </w:r>
      <w:r w:rsidR="00505AE6" w:rsidRPr="003F6BC4">
        <w:rPr>
          <w:color w:val="FF0000"/>
          <w:sz w:val="28"/>
          <w:szCs w:val="28"/>
        </w:rPr>
        <w:t xml:space="preserve"> </w:t>
      </w:r>
      <w:r w:rsidR="00D748AE" w:rsidRPr="00167834">
        <w:rPr>
          <w:color w:val="000000" w:themeColor="text1"/>
          <w:sz w:val="28"/>
          <w:szCs w:val="28"/>
        </w:rPr>
        <w:t xml:space="preserve">от </w:t>
      </w:r>
      <w:r w:rsidR="00167834">
        <w:rPr>
          <w:color w:val="000000" w:themeColor="text1"/>
          <w:sz w:val="28"/>
          <w:szCs w:val="28"/>
        </w:rPr>
        <w:t>14.04.</w:t>
      </w:r>
      <w:r w:rsidR="00D748AE" w:rsidRPr="00167834">
        <w:rPr>
          <w:color w:val="000000" w:themeColor="text1"/>
          <w:sz w:val="28"/>
          <w:szCs w:val="28"/>
        </w:rPr>
        <w:t>2015</w:t>
      </w:r>
      <w:r w:rsidR="003F6BC4" w:rsidRPr="00167834">
        <w:rPr>
          <w:color w:val="000000" w:themeColor="text1"/>
          <w:sz w:val="28"/>
          <w:szCs w:val="28"/>
        </w:rPr>
        <w:t>г. №</w:t>
      </w:r>
      <w:r w:rsidR="00167834">
        <w:rPr>
          <w:color w:val="000000" w:themeColor="text1"/>
          <w:sz w:val="28"/>
          <w:szCs w:val="28"/>
        </w:rPr>
        <w:t xml:space="preserve"> 44</w:t>
      </w:r>
      <w:r w:rsidRPr="003F6BC4">
        <w:rPr>
          <w:sz w:val="28"/>
          <w:szCs w:val="28"/>
        </w:rPr>
        <w:t xml:space="preserve">, размещаются на официальном сайте </w:t>
      </w:r>
      <w:r w:rsidR="00505AE6" w:rsidRPr="003F6BC4">
        <w:rPr>
          <w:sz w:val="28"/>
          <w:szCs w:val="28"/>
        </w:rPr>
        <w:t>муниципального образования</w:t>
      </w:r>
      <w:r w:rsidRPr="003F6BC4">
        <w:rPr>
          <w:sz w:val="28"/>
          <w:szCs w:val="28"/>
        </w:rPr>
        <w:t xml:space="preserve">, а в случае отсутствия этих сведений на официальном сайте </w:t>
      </w:r>
      <w:r w:rsidR="003F6BC4">
        <w:rPr>
          <w:sz w:val="28"/>
          <w:szCs w:val="28"/>
        </w:rPr>
        <w:t>муниципального о</w:t>
      </w:r>
      <w:r w:rsidR="003F6BC4">
        <w:rPr>
          <w:sz w:val="28"/>
          <w:szCs w:val="28"/>
        </w:rPr>
        <w:t>б</w:t>
      </w:r>
      <w:r w:rsidR="003F6BC4">
        <w:rPr>
          <w:sz w:val="28"/>
          <w:szCs w:val="28"/>
        </w:rPr>
        <w:t>разования</w:t>
      </w:r>
      <w:r w:rsidRPr="003F6BC4">
        <w:rPr>
          <w:sz w:val="28"/>
          <w:szCs w:val="28"/>
        </w:rPr>
        <w:t xml:space="preserve"> - предоставляются общероссийским средствам массовой информ</w:t>
      </w:r>
      <w:r w:rsidRPr="003F6BC4">
        <w:rPr>
          <w:sz w:val="28"/>
          <w:szCs w:val="28"/>
        </w:rPr>
        <w:t>а</w:t>
      </w:r>
      <w:r w:rsidRPr="003F6BC4">
        <w:rPr>
          <w:sz w:val="28"/>
          <w:szCs w:val="28"/>
        </w:rPr>
        <w:t>ции для опубликования по их запросам.</w:t>
      </w:r>
    </w:p>
    <w:p w:rsidR="005417DA" w:rsidRPr="006D1735" w:rsidRDefault="005417DA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 xml:space="preserve">13. </w:t>
      </w:r>
      <w:r w:rsidR="00536950" w:rsidRPr="006D1735">
        <w:rPr>
          <w:sz w:val="28"/>
          <w:szCs w:val="28"/>
        </w:rPr>
        <w:t>Муниципальные</w:t>
      </w:r>
      <w:r w:rsidRPr="006D1735">
        <w:rPr>
          <w:sz w:val="28"/>
          <w:szCs w:val="28"/>
        </w:rPr>
        <w:t xml:space="preserve"> служащие, в должностные обязанности которых входит работа со сведениями о доходах, об имуществе и обязательствах имущес</w:t>
      </w:r>
      <w:r w:rsidRPr="006D1735">
        <w:rPr>
          <w:sz w:val="28"/>
          <w:szCs w:val="28"/>
        </w:rPr>
        <w:t>т</w:t>
      </w:r>
      <w:r w:rsidRPr="006D1735">
        <w:rPr>
          <w:sz w:val="28"/>
          <w:szCs w:val="28"/>
        </w:rPr>
        <w:t>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</w:t>
      </w:r>
      <w:r w:rsidRPr="006D1735">
        <w:rPr>
          <w:sz w:val="28"/>
          <w:szCs w:val="28"/>
        </w:rPr>
        <w:t>е</w:t>
      </w:r>
      <w:r w:rsidRPr="006D1735">
        <w:rPr>
          <w:sz w:val="28"/>
          <w:szCs w:val="28"/>
        </w:rPr>
        <w:t>рации.</w:t>
      </w:r>
    </w:p>
    <w:p w:rsidR="005417DA" w:rsidRPr="006D1735" w:rsidRDefault="005417DA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14. Сведения о доходах, об имуществе и обязательствах имущественн</w:t>
      </w:r>
      <w:r w:rsidRPr="006D1735">
        <w:rPr>
          <w:sz w:val="28"/>
          <w:szCs w:val="28"/>
        </w:rPr>
        <w:t>о</w:t>
      </w:r>
      <w:r w:rsidRPr="006D1735">
        <w:rPr>
          <w:sz w:val="28"/>
          <w:szCs w:val="28"/>
        </w:rPr>
        <w:t>го характера, представленные в соответствии с настоящим Положением гр</w:t>
      </w:r>
      <w:r w:rsidRPr="006D1735">
        <w:rPr>
          <w:sz w:val="28"/>
          <w:szCs w:val="28"/>
        </w:rPr>
        <w:t>а</w:t>
      </w:r>
      <w:r w:rsidRPr="006D1735">
        <w:rPr>
          <w:sz w:val="28"/>
          <w:szCs w:val="28"/>
        </w:rPr>
        <w:t>жд</w:t>
      </w:r>
      <w:r w:rsidRPr="006D1735">
        <w:rPr>
          <w:sz w:val="28"/>
          <w:szCs w:val="28"/>
        </w:rPr>
        <w:t>а</w:t>
      </w:r>
      <w:r w:rsidRPr="006D1735">
        <w:rPr>
          <w:sz w:val="28"/>
          <w:szCs w:val="28"/>
        </w:rPr>
        <w:t xml:space="preserve">нином или </w:t>
      </w:r>
      <w:r w:rsidR="00536950" w:rsidRPr="006D1735">
        <w:rPr>
          <w:sz w:val="28"/>
          <w:szCs w:val="28"/>
        </w:rPr>
        <w:t>муниципальным</w:t>
      </w:r>
      <w:r w:rsidRPr="006D1735">
        <w:rPr>
          <w:sz w:val="28"/>
          <w:szCs w:val="28"/>
        </w:rPr>
        <w:t xml:space="preserve"> служащим, указанным в пункте 6 настоящего Положения, при назначении на должность </w:t>
      </w:r>
      <w:r w:rsidR="00536950" w:rsidRPr="006D1735">
        <w:rPr>
          <w:sz w:val="28"/>
          <w:szCs w:val="28"/>
        </w:rPr>
        <w:t>муниципальной слу</w:t>
      </w:r>
      <w:r w:rsidR="00536950" w:rsidRPr="006D1735">
        <w:rPr>
          <w:sz w:val="28"/>
          <w:szCs w:val="28"/>
        </w:rPr>
        <w:t>ж</w:t>
      </w:r>
      <w:r w:rsidR="00536950" w:rsidRPr="006D1735">
        <w:rPr>
          <w:sz w:val="28"/>
          <w:szCs w:val="28"/>
        </w:rPr>
        <w:t>бы</w:t>
      </w:r>
      <w:r w:rsidRPr="006D1735">
        <w:rPr>
          <w:sz w:val="28"/>
          <w:szCs w:val="28"/>
        </w:rPr>
        <w:t xml:space="preserve">, а также представляемые </w:t>
      </w:r>
      <w:r w:rsidR="00536950" w:rsidRPr="006D1735">
        <w:rPr>
          <w:sz w:val="28"/>
          <w:szCs w:val="28"/>
        </w:rPr>
        <w:t>муниципальным</w:t>
      </w:r>
      <w:r w:rsidRPr="006D1735">
        <w:rPr>
          <w:sz w:val="28"/>
          <w:szCs w:val="28"/>
        </w:rPr>
        <w:t xml:space="preserve"> служащим ежегодно, и информация о р</w:t>
      </w:r>
      <w:r w:rsidRPr="006D1735">
        <w:rPr>
          <w:sz w:val="28"/>
          <w:szCs w:val="28"/>
        </w:rPr>
        <w:t>е</w:t>
      </w:r>
      <w:r w:rsidRPr="006D1735">
        <w:rPr>
          <w:sz w:val="28"/>
          <w:szCs w:val="28"/>
        </w:rPr>
        <w:t>зультатах проверки достоверности и полноты этих сведений пр</w:t>
      </w:r>
      <w:r w:rsidRPr="006D1735">
        <w:rPr>
          <w:sz w:val="28"/>
          <w:szCs w:val="28"/>
        </w:rPr>
        <w:t>и</w:t>
      </w:r>
      <w:r w:rsidRPr="006D1735">
        <w:rPr>
          <w:sz w:val="28"/>
          <w:szCs w:val="28"/>
        </w:rPr>
        <w:t xml:space="preserve">общаются к личному делу </w:t>
      </w:r>
      <w:r w:rsidR="00536950" w:rsidRPr="006D1735">
        <w:rPr>
          <w:sz w:val="28"/>
          <w:szCs w:val="28"/>
        </w:rPr>
        <w:t>муниципального</w:t>
      </w:r>
      <w:r w:rsidRPr="006D1735">
        <w:rPr>
          <w:sz w:val="28"/>
          <w:szCs w:val="28"/>
        </w:rPr>
        <w:t xml:space="preserve"> служащего.</w:t>
      </w:r>
    </w:p>
    <w:p w:rsidR="005417DA" w:rsidRPr="006D1735" w:rsidRDefault="005417DA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 xml:space="preserve">В случае если гражданин или </w:t>
      </w:r>
      <w:r w:rsidR="00536950" w:rsidRPr="006D1735">
        <w:rPr>
          <w:sz w:val="28"/>
          <w:szCs w:val="28"/>
        </w:rPr>
        <w:t>муниципальный</w:t>
      </w:r>
      <w:r w:rsidRPr="006D1735">
        <w:rPr>
          <w:sz w:val="28"/>
          <w:szCs w:val="28"/>
        </w:rPr>
        <w:t xml:space="preserve"> служащий, указанный в пун</w:t>
      </w:r>
      <w:r w:rsidRPr="006D1735">
        <w:rPr>
          <w:sz w:val="28"/>
          <w:szCs w:val="28"/>
        </w:rPr>
        <w:t>к</w:t>
      </w:r>
      <w:r w:rsidRPr="006D1735">
        <w:rPr>
          <w:sz w:val="28"/>
          <w:szCs w:val="28"/>
        </w:rPr>
        <w:t>те 6 настоящего Положения, представившие справк</w:t>
      </w:r>
      <w:r w:rsidR="00D748AE">
        <w:rPr>
          <w:sz w:val="28"/>
          <w:szCs w:val="28"/>
        </w:rPr>
        <w:t>у</w:t>
      </w:r>
      <w:r w:rsidRPr="006D1735">
        <w:rPr>
          <w:sz w:val="28"/>
          <w:szCs w:val="28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536950" w:rsidRPr="006D1735">
        <w:rPr>
          <w:sz w:val="28"/>
          <w:szCs w:val="28"/>
        </w:rPr>
        <w:t>м</w:t>
      </w:r>
      <w:r w:rsidR="00536950" w:rsidRPr="006D1735">
        <w:rPr>
          <w:sz w:val="28"/>
          <w:szCs w:val="28"/>
        </w:rPr>
        <w:t>у</w:t>
      </w:r>
      <w:r w:rsidR="00536950" w:rsidRPr="006D1735">
        <w:rPr>
          <w:sz w:val="28"/>
          <w:szCs w:val="28"/>
        </w:rPr>
        <w:t>ниципальной службы</w:t>
      </w:r>
      <w:r w:rsidRPr="006D1735">
        <w:rPr>
          <w:sz w:val="28"/>
          <w:szCs w:val="28"/>
        </w:rPr>
        <w:t xml:space="preserve">, включенную в перечень должностей, утвержденный </w:t>
      </w:r>
      <w:r w:rsidR="00536950" w:rsidRPr="006D1735">
        <w:rPr>
          <w:sz w:val="28"/>
          <w:szCs w:val="28"/>
        </w:rPr>
        <w:t xml:space="preserve">постановлением администрации </w:t>
      </w:r>
      <w:r w:rsidR="00536950" w:rsidRPr="00D748AE">
        <w:rPr>
          <w:color w:val="000000" w:themeColor="text1"/>
          <w:sz w:val="28"/>
          <w:szCs w:val="28"/>
        </w:rPr>
        <w:t xml:space="preserve">Омсукчанского </w:t>
      </w:r>
      <w:r w:rsidR="003F6BC4" w:rsidRPr="00D748AE">
        <w:rPr>
          <w:color w:val="000000" w:themeColor="text1"/>
          <w:sz w:val="28"/>
          <w:szCs w:val="28"/>
        </w:rPr>
        <w:t>городского округа</w:t>
      </w:r>
      <w:r w:rsidR="00D748AE">
        <w:rPr>
          <w:color w:val="FF0000"/>
          <w:sz w:val="28"/>
          <w:szCs w:val="28"/>
        </w:rPr>
        <w:t xml:space="preserve"> </w:t>
      </w:r>
      <w:r w:rsidR="00D748AE" w:rsidRPr="00C54498">
        <w:rPr>
          <w:color w:val="000000" w:themeColor="text1"/>
          <w:sz w:val="28"/>
          <w:szCs w:val="28"/>
        </w:rPr>
        <w:t>от 11.03.2015г. № 156</w:t>
      </w:r>
      <w:r w:rsidRPr="006D1735">
        <w:rPr>
          <w:sz w:val="28"/>
          <w:szCs w:val="28"/>
        </w:rPr>
        <w:t>, эт</w:t>
      </w:r>
      <w:r w:rsidR="00D748AE">
        <w:rPr>
          <w:sz w:val="28"/>
          <w:szCs w:val="28"/>
        </w:rPr>
        <w:t>а</w:t>
      </w:r>
      <w:r w:rsidRPr="006D1735">
        <w:rPr>
          <w:sz w:val="28"/>
          <w:szCs w:val="28"/>
        </w:rPr>
        <w:t xml:space="preserve"> справк</w:t>
      </w:r>
      <w:r w:rsidR="00D748AE">
        <w:rPr>
          <w:sz w:val="28"/>
          <w:szCs w:val="28"/>
        </w:rPr>
        <w:t>а возвращае</w:t>
      </w:r>
      <w:r w:rsidRPr="006D1735">
        <w:rPr>
          <w:sz w:val="28"/>
          <w:szCs w:val="28"/>
        </w:rPr>
        <w:t>тся им по их письменному заявл</w:t>
      </w:r>
      <w:r w:rsidRPr="006D1735">
        <w:rPr>
          <w:sz w:val="28"/>
          <w:szCs w:val="28"/>
        </w:rPr>
        <w:t>е</w:t>
      </w:r>
      <w:r w:rsidRPr="006D1735">
        <w:rPr>
          <w:sz w:val="28"/>
          <w:szCs w:val="28"/>
        </w:rPr>
        <w:t>нию вместе с другими документами.</w:t>
      </w:r>
    </w:p>
    <w:p w:rsidR="005417DA" w:rsidRPr="006D1735" w:rsidRDefault="005417DA" w:rsidP="00390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735">
        <w:rPr>
          <w:sz w:val="28"/>
          <w:szCs w:val="28"/>
        </w:rPr>
        <w:t>15. В случае непредставления или представления заведомо ложных сведений о доходах, об имуществе и обязательствах имущественного хара</w:t>
      </w:r>
      <w:r w:rsidRPr="006D1735">
        <w:rPr>
          <w:sz w:val="28"/>
          <w:szCs w:val="28"/>
        </w:rPr>
        <w:t>к</w:t>
      </w:r>
      <w:r w:rsidRPr="006D1735">
        <w:rPr>
          <w:sz w:val="28"/>
          <w:szCs w:val="28"/>
        </w:rPr>
        <w:t xml:space="preserve">тера гражданин не может быть назначен на должность </w:t>
      </w:r>
      <w:r w:rsidR="00536950" w:rsidRPr="006D1735">
        <w:rPr>
          <w:sz w:val="28"/>
          <w:szCs w:val="28"/>
        </w:rPr>
        <w:t>муниципальной слу</w:t>
      </w:r>
      <w:r w:rsidR="00536950" w:rsidRPr="006D1735">
        <w:rPr>
          <w:sz w:val="28"/>
          <w:szCs w:val="28"/>
        </w:rPr>
        <w:t>ж</w:t>
      </w:r>
      <w:r w:rsidR="00536950" w:rsidRPr="006D1735">
        <w:rPr>
          <w:sz w:val="28"/>
          <w:szCs w:val="28"/>
        </w:rPr>
        <w:lastRenderedPageBreak/>
        <w:t>бы</w:t>
      </w:r>
      <w:r w:rsidRPr="006D1735">
        <w:rPr>
          <w:sz w:val="28"/>
          <w:szCs w:val="28"/>
        </w:rPr>
        <w:t xml:space="preserve">, а </w:t>
      </w:r>
      <w:r w:rsidR="00536950" w:rsidRPr="006D1735">
        <w:rPr>
          <w:sz w:val="28"/>
          <w:szCs w:val="28"/>
        </w:rPr>
        <w:t>муниципальный</w:t>
      </w:r>
      <w:r w:rsidRPr="006D1735">
        <w:rPr>
          <w:sz w:val="28"/>
          <w:szCs w:val="28"/>
        </w:rPr>
        <w:t xml:space="preserve"> служащий освобождается от должности </w:t>
      </w:r>
      <w:r w:rsidR="00536950" w:rsidRPr="006D1735">
        <w:rPr>
          <w:sz w:val="28"/>
          <w:szCs w:val="28"/>
        </w:rPr>
        <w:t>муниципал</w:t>
      </w:r>
      <w:r w:rsidR="00536950" w:rsidRPr="006D1735">
        <w:rPr>
          <w:sz w:val="28"/>
          <w:szCs w:val="28"/>
        </w:rPr>
        <w:t>ь</w:t>
      </w:r>
      <w:r w:rsidR="00536950" w:rsidRPr="006D1735">
        <w:rPr>
          <w:sz w:val="28"/>
          <w:szCs w:val="28"/>
        </w:rPr>
        <w:t>ной слу</w:t>
      </w:r>
      <w:r w:rsidR="00536950" w:rsidRPr="006D1735">
        <w:rPr>
          <w:sz w:val="28"/>
          <w:szCs w:val="28"/>
        </w:rPr>
        <w:t>ж</w:t>
      </w:r>
      <w:r w:rsidR="00536950" w:rsidRPr="006D1735">
        <w:rPr>
          <w:sz w:val="28"/>
          <w:szCs w:val="28"/>
        </w:rPr>
        <w:t>бы</w:t>
      </w:r>
      <w:r w:rsidRPr="006D1735">
        <w:rPr>
          <w:sz w:val="28"/>
          <w:szCs w:val="28"/>
        </w:rPr>
        <w:t xml:space="preserve"> или подвергается иным видам дисциплинарной ответственности в соо</w:t>
      </w:r>
      <w:r w:rsidRPr="006D1735">
        <w:rPr>
          <w:sz w:val="28"/>
          <w:szCs w:val="28"/>
        </w:rPr>
        <w:t>т</w:t>
      </w:r>
      <w:r w:rsidRPr="006D1735">
        <w:rPr>
          <w:sz w:val="28"/>
          <w:szCs w:val="28"/>
        </w:rPr>
        <w:t>ветствии с законодательством Российской Федерации.</w:t>
      </w:r>
    </w:p>
    <w:p w:rsidR="005417DA" w:rsidRDefault="005417D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6342E" w:rsidRDefault="00035166" w:rsidP="00035166">
      <w:pPr>
        <w:jc w:val="center"/>
      </w:pPr>
      <w:r>
        <w:t>___________________________</w:t>
      </w:r>
    </w:p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C54498" w:rsidRDefault="00C54498" w:rsidP="003F6BC4"/>
    <w:p w:rsidR="00BF0A18" w:rsidRDefault="00BF0A18" w:rsidP="003F6BC4"/>
    <w:p w:rsidR="00BF0A18" w:rsidRDefault="00BF0A18" w:rsidP="003F6BC4"/>
    <w:p w:rsidR="00BF0A18" w:rsidRDefault="00BF0A18" w:rsidP="003F6BC4"/>
    <w:p w:rsidR="00BF0A18" w:rsidRDefault="00BF0A18" w:rsidP="003F6BC4"/>
    <w:p w:rsidR="00BF0A18" w:rsidRDefault="00BF0A18" w:rsidP="003F6BC4"/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035166" w:rsidRDefault="00035166" w:rsidP="00C54498">
      <w:pPr>
        <w:jc w:val="right"/>
      </w:pPr>
    </w:p>
    <w:p w:rsidR="00390BC7" w:rsidRDefault="00390BC7" w:rsidP="00C54498">
      <w:pPr>
        <w:jc w:val="right"/>
      </w:pPr>
    </w:p>
    <w:p w:rsidR="00C54498" w:rsidRDefault="00C54498" w:rsidP="00035166">
      <w:pPr>
        <w:ind w:left="7080"/>
        <w:jc w:val="both"/>
      </w:pPr>
      <w:r>
        <w:lastRenderedPageBreak/>
        <w:t>Приложение № 2</w:t>
      </w:r>
    </w:p>
    <w:p w:rsidR="00035166" w:rsidRDefault="00035166" w:rsidP="00035166">
      <w:pPr>
        <w:ind w:left="7080"/>
        <w:jc w:val="both"/>
      </w:pPr>
      <w:r>
        <w:t xml:space="preserve">к </w:t>
      </w:r>
      <w:r w:rsidR="00C54498">
        <w:t xml:space="preserve">постановлению </w:t>
      </w:r>
    </w:p>
    <w:p w:rsidR="00C54498" w:rsidRDefault="00C54498" w:rsidP="00035166">
      <w:pPr>
        <w:ind w:left="7080"/>
        <w:jc w:val="both"/>
      </w:pPr>
      <w:r>
        <w:t xml:space="preserve">администрации </w:t>
      </w:r>
    </w:p>
    <w:p w:rsidR="00C54498" w:rsidRDefault="00C54498" w:rsidP="00035166">
      <w:pPr>
        <w:ind w:left="7080"/>
        <w:jc w:val="both"/>
      </w:pPr>
      <w:r>
        <w:t>городского округа</w:t>
      </w:r>
    </w:p>
    <w:p w:rsidR="00C54498" w:rsidRDefault="00C54498" w:rsidP="00035166">
      <w:pPr>
        <w:ind w:left="7080"/>
        <w:jc w:val="both"/>
      </w:pPr>
      <w:r>
        <w:t>от</w:t>
      </w:r>
      <w:r w:rsidR="00035166">
        <w:t xml:space="preserve"> 15.04.2015г. </w:t>
      </w:r>
      <w:r>
        <w:t>№</w:t>
      </w:r>
      <w:r w:rsidR="00035166">
        <w:t xml:space="preserve"> 279</w:t>
      </w:r>
    </w:p>
    <w:p w:rsidR="00C54498" w:rsidRDefault="00C54498" w:rsidP="00035166">
      <w:pPr>
        <w:jc w:val="both"/>
      </w:pPr>
    </w:p>
    <w:p w:rsidR="00C54498" w:rsidRDefault="00C54498" w:rsidP="003F6BC4"/>
    <w:p w:rsidR="00C54498" w:rsidRDefault="00C54498" w:rsidP="00C54498">
      <w:pPr>
        <w:pStyle w:val="ConsPlusNonformat"/>
        <w:jc w:val="both"/>
      </w:pPr>
      <w:r>
        <w:t>В ___________________________________________________________________________</w:t>
      </w:r>
    </w:p>
    <w:p w:rsidR="00C54498" w:rsidRDefault="00C54498" w:rsidP="00C54498">
      <w:pPr>
        <w:pStyle w:val="ConsPlusNonformat"/>
        <w:jc w:val="center"/>
      </w:pPr>
      <w:r>
        <w:t>(указывается наименование кадрового подразделения федерального государстве</w:t>
      </w:r>
      <w:r>
        <w:t>н</w:t>
      </w:r>
      <w:r>
        <w:t>ного органа, иного органа или организации)</w:t>
      </w:r>
    </w:p>
    <w:p w:rsidR="00C54498" w:rsidRDefault="00C54498" w:rsidP="00C54498">
      <w:pPr>
        <w:pStyle w:val="ConsPlusNonformat"/>
        <w:jc w:val="both"/>
      </w:pPr>
    </w:p>
    <w:p w:rsidR="00C54498" w:rsidRPr="0077297A" w:rsidRDefault="00C54498" w:rsidP="00C544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77297A">
        <w:rPr>
          <w:rFonts w:ascii="Times New Roman" w:hAnsi="Times New Roman" w:cs="Times New Roman"/>
          <w:sz w:val="28"/>
          <w:szCs w:val="28"/>
        </w:rPr>
        <w:t>СПРАВКА</w:t>
      </w:r>
    </w:p>
    <w:p w:rsidR="00C54498" w:rsidRPr="0077297A" w:rsidRDefault="00C54498" w:rsidP="00C544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297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:rsidR="00C54498" w:rsidRPr="0077297A" w:rsidRDefault="00C54498" w:rsidP="00C544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297A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C54498" w:rsidRDefault="00C54498" w:rsidP="00C54498">
      <w:pPr>
        <w:pStyle w:val="ConsPlusNonformat"/>
        <w:jc w:val="both"/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77297A">
        <w:rPr>
          <w:rFonts w:ascii="Times New Roman" w:hAnsi="Times New Roman" w:cs="Times New Roman"/>
        </w:rPr>
        <w:t>Я, 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7297A">
        <w:rPr>
          <w:rFonts w:ascii="Times New Roman" w:hAnsi="Times New Roman" w:cs="Times New Roman"/>
        </w:rPr>
        <w:t>__________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7297A">
        <w:rPr>
          <w:rFonts w:ascii="Times New Roman" w:hAnsi="Times New Roman" w:cs="Times New Roman"/>
        </w:rPr>
        <w:t>_________,</w:t>
      </w:r>
    </w:p>
    <w:p w:rsidR="00C54498" w:rsidRPr="0077297A" w:rsidRDefault="00C54498" w:rsidP="00C54498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</w:p>
    <w:p w:rsidR="00C54498" w:rsidRPr="0077297A" w:rsidRDefault="00C54498" w:rsidP="00C54498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дата выдачи и орган, выдавший паспорт)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7297A">
        <w:rPr>
          <w:rFonts w:ascii="Times New Roman" w:hAnsi="Times New Roman" w:cs="Times New Roman"/>
        </w:rPr>
        <w:t>_________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7297A">
        <w:rPr>
          <w:rFonts w:ascii="Times New Roman" w:hAnsi="Times New Roman" w:cs="Times New Roman"/>
        </w:rPr>
        <w:t>___________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7297A">
        <w:rPr>
          <w:rFonts w:ascii="Times New Roman" w:hAnsi="Times New Roman" w:cs="Times New Roman"/>
        </w:rPr>
        <w:t>__________,</w:t>
      </w:r>
    </w:p>
    <w:p w:rsidR="00C54498" w:rsidRPr="0077297A" w:rsidRDefault="00C54498" w:rsidP="00C54498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</w:p>
    <w:p w:rsidR="00C54498" w:rsidRPr="0077297A" w:rsidRDefault="00C54498" w:rsidP="00C54498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</w:p>
    <w:p w:rsidR="00C54498" w:rsidRPr="0077297A" w:rsidRDefault="00C54498" w:rsidP="00C54498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зарегистрированный по адресу: ____________________________________</w:t>
      </w:r>
      <w:r>
        <w:rPr>
          <w:rFonts w:ascii="Times New Roman" w:hAnsi="Times New Roman" w:cs="Times New Roman"/>
        </w:rPr>
        <w:t>___________________</w:t>
      </w:r>
      <w:r w:rsidRPr="0077297A">
        <w:rPr>
          <w:rFonts w:ascii="Times New Roman" w:hAnsi="Times New Roman" w:cs="Times New Roman"/>
        </w:rPr>
        <w:t>________,</w:t>
      </w:r>
    </w:p>
    <w:p w:rsidR="00C54498" w:rsidRPr="0077297A" w:rsidRDefault="00C54498" w:rsidP="00C54498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(адрес места регистрации)</w:t>
      </w:r>
    </w:p>
    <w:p w:rsidR="00C54498" w:rsidRPr="0077297A" w:rsidRDefault="00C54498" w:rsidP="00C54498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сообщаю   сведения   о   доходах,   расходах   своих,  супруги   (супруга),</w:t>
      </w:r>
    </w:p>
    <w:p w:rsidR="00C54498" w:rsidRPr="0077297A" w:rsidRDefault="00C54498" w:rsidP="00C54498">
      <w:pPr>
        <w:pStyle w:val="ConsPlusNonformat"/>
        <w:tabs>
          <w:tab w:val="left" w:pos="4965"/>
        </w:tabs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несовершеннолетнего ребенка (нужное подчеркнуть)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7297A">
        <w:rPr>
          <w:rFonts w:ascii="Times New Roman" w:hAnsi="Times New Roman" w:cs="Times New Roman"/>
        </w:rPr>
        <w:t>______________</w:t>
      </w:r>
    </w:p>
    <w:p w:rsidR="00C54498" w:rsidRPr="0077297A" w:rsidRDefault="00C54498" w:rsidP="00C54498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</w:p>
    <w:p w:rsidR="00C54498" w:rsidRPr="0077297A" w:rsidRDefault="00C54498" w:rsidP="00C54498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дата выдачи и орган, выдавший паспорт)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7297A">
        <w:rPr>
          <w:rFonts w:ascii="Times New Roman" w:hAnsi="Times New Roman" w:cs="Times New Roman"/>
        </w:rPr>
        <w:t>__________</w:t>
      </w:r>
    </w:p>
    <w:p w:rsidR="00C54498" w:rsidRPr="0077297A" w:rsidRDefault="00C54498" w:rsidP="00C54498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</w:p>
    <w:p w:rsidR="00C54498" w:rsidRPr="0077297A" w:rsidRDefault="00C54498" w:rsidP="00C54498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(замещаемая) должность)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7297A">
        <w:rPr>
          <w:rFonts w:ascii="Times New Roman" w:hAnsi="Times New Roman" w:cs="Times New Roman"/>
        </w:rPr>
        <w:t>___________</w:t>
      </w:r>
    </w:p>
    <w:p w:rsidR="00C54498" w:rsidRPr="0077297A" w:rsidRDefault="00C54498" w:rsidP="00C54498">
      <w:pPr>
        <w:pStyle w:val="ConsPlusNonformat"/>
        <w:jc w:val="center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7297A">
        <w:rPr>
          <w:rFonts w:ascii="Times New Roman" w:hAnsi="Times New Roman" w:cs="Times New Roman"/>
        </w:rPr>
        <w:t>__________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7297A">
        <w:rPr>
          <w:rFonts w:ascii="Times New Roman" w:hAnsi="Times New Roman" w:cs="Times New Roman"/>
        </w:rPr>
        <w:t>__________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за    отчетный   период   с  1  января  20__ г.   по   31  декабря  20__ г.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об                         имуществе,                         принадлежащем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77297A">
        <w:rPr>
          <w:rFonts w:ascii="Times New Roman" w:hAnsi="Times New Roman" w:cs="Times New Roman"/>
        </w:rPr>
        <w:t>_________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на   праве   собственности,   о   вкладах  в  банках,  ценных  бумагах,  об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обязательствах имущественного характера по состоянию на "__" ______ 20__ г.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06"/>
      <w:bookmarkEnd w:id="3"/>
      <w:r w:rsidRPr="0077297A">
        <w:rPr>
          <w:rFonts w:ascii="Times New Roman" w:hAnsi="Times New Roman" w:cs="Times New Roman"/>
        </w:rPr>
        <w:t xml:space="preserve">    Раздел 1. Сведения о доходах </w:t>
      </w:r>
      <w:hyperlink w:anchor="Par607" w:history="1">
        <w:r w:rsidRPr="0077297A">
          <w:rPr>
            <w:rFonts w:ascii="Times New Roman" w:hAnsi="Times New Roman" w:cs="Times New Roman"/>
            <w:color w:val="0000FF"/>
          </w:rPr>
          <w:t>&lt;3&gt;</w:t>
        </w:r>
      </w:hyperlink>
    </w:p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C54498" w:rsidRPr="0077297A" w:rsidTr="00EB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Величина дохода </w:t>
            </w:r>
            <w:hyperlink w:anchor="Par608" w:history="1">
              <w:r w:rsidRPr="0077297A">
                <w:rPr>
                  <w:color w:val="0000FF"/>
                </w:rPr>
                <w:t>&lt;4&gt;</w:t>
              </w:r>
            </w:hyperlink>
            <w:r w:rsidRPr="0077297A">
              <w:t xml:space="preserve"> (руб.)</w:t>
            </w:r>
          </w:p>
        </w:tc>
      </w:tr>
      <w:tr w:rsidR="00C54498" w:rsidRPr="0077297A" w:rsidTr="00EB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</w:tr>
      <w:tr w:rsidR="00C54498" w:rsidRPr="0077297A" w:rsidTr="00EB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Доход от ценных бумаг и долей участия в коммерческих орган</w:t>
            </w:r>
            <w:r w:rsidRPr="0077297A">
              <w:t>и</w:t>
            </w:r>
            <w:r w:rsidRPr="0077297A">
              <w:t>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42"/>
      <w:bookmarkEnd w:id="4"/>
      <w:r w:rsidRPr="0077297A">
        <w:rPr>
          <w:rFonts w:ascii="Times New Roman" w:hAnsi="Times New Roman" w:cs="Times New Roman"/>
        </w:rPr>
        <w:t xml:space="preserve">    Раздел 2. Сведения о расходах </w:t>
      </w:r>
      <w:hyperlink w:anchor="Par609" w:history="1">
        <w:r w:rsidRPr="0077297A">
          <w:rPr>
            <w:rFonts w:ascii="Times New Roman" w:hAnsi="Times New Roman" w:cs="Times New Roman"/>
            <w:color w:val="0000FF"/>
          </w:rPr>
          <w:t>&lt;5&gt;</w:t>
        </w:r>
      </w:hyperlink>
    </w:p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C54498" w:rsidRPr="0077297A" w:rsidTr="00EB231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Основание пр</w:t>
            </w:r>
            <w:r w:rsidRPr="0077297A">
              <w:t>и</w:t>
            </w:r>
            <w:r w:rsidRPr="0077297A">
              <w:t xml:space="preserve">обретения </w:t>
            </w:r>
            <w:hyperlink w:anchor="Par610" w:history="1">
              <w:r w:rsidRPr="0077297A">
                <w:rPr>
                  <w:color w:val="0000FF"/>
                </w:rPr>
                <w:t>&lt;6&gt;</w:t>
              </w:r>
            </w:hyperlink>
          </w:p>
        </w:tc>
      </w:tr>
      <w:tr w:rsidR="00C54498" w:rsidRPr="0077297A" w:rsidTr="00EB231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</w:tr>
      <w:tr w:rsidR="00C54498" w:rsidRPr="0077297A" w:rsidTr="00EB2310">
        <w:trPr>
          <w:trHeight w:val="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42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Транспортные сре</w:t>
            </w:r>
            <w:r w:rsidRPr="0077297A">
              <w:t>д</w:t>
            </w:r>
            <w:r w:rsidRPr="0077297A">
              <w:t>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223"/>
      <w:bookmarkEnd w:id="5"/>
      <w:r w:rsidRPr="0077297A">
        <w:rPr>
          <w:rFonts w:ascii="Times New Roman" w:hAnsi="Times New Roman" w:cs="Times New Roman"/>
        </w:rPr>
        <w:t xml:space="preserve">    Раздел 3. Сведения об имуществе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225"/>
      <w:bookmarkEnd w:id="6"/>
      <w:r w:rsidRPr="0077297A">
        <w:rPr>
          <w:rFonts w:ascii="Times New Roman" w:hAnsi="Times New Roman" w:cs="Times New Roman"/>
        </w:rPr>
        <w:t xml:space="preserve">    3.1. Недвижимое имущество</w:t>
      </w:r>
    </w:p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C54498" w:rsidRPr="0077297A" w:rsidTr="00EB23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Вид и наимен</w:t>
            </w:r>
            <w:r w:rsidRPr="0077297A">
              <w:t>о</w:t>
            </w:r>
            <w:r w:rsidRPr="0077297A">
              <w:t>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Вид собс</w:t>
            </w:r>
            <w:r w:rsidRPr="0077297A">
              <w:t>т</w:t>
            </w:r>
            <w:r w:rsidRPr="0077297A">
              <w:t xml:space="preserve">венности </w:t>
            </w:r>
            <w:hyperlink w:anchor="Par611" w:history="1">
              <w:r w:rsidRPr="0077297A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Местонахо</w:t>
            </w:r>
            <w:r w:rsidRPr="0077297A">
              <w:t>ж</w:t>
            </w:r>
            <w:r w:rsidRPr="0077297A">
              <w:t>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Основание приобр</w:t>
            </w:r>
            <w:r w:rsidRPr="0077297A">
              <w:t>е</w:t>
            </w:r>
            <w:r w:rsidRPr="0077297A">
              <w:t xml:space="preserve">тения и источник средств </w:t>
            </w:r>
            <w:hyperlink w:anchor="Par612" w:history="1">
              <w:r w:rsidRPr="0077297A">
                <w:rPr>
                  <w:color w:val="0000FF"/>
                </w:rPr>
                <w:t>&lt;8&gt;</w:t>
              </w:r>
            </w:hyperlink>
          </w:p>
        </w:tc>
      </w:tr>
      <w:tr w:rsidR="00C54498" w:rsidRPr="0077297A" w:rsidTr="00EB23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</w:tr>
      <w:tr w:rsidR="00C54498" w:rsidRPr="0077297A" w:rsidTr="00EB23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Земельные уч</w:t>
            </w:r>
            <w:r w:rsidRPr="0077297A">
              <w:t>а</w:t>
            </w:r>
            <w:r w:rsidRPr="0077297A">
              <w:t xml:space="preserve">стки </w:t>
            </w:r>
            <w:hyperlink w:anchor="Par613" w:history="1">
              <w:r w:rsidRPr="0077297A">
                <w:rPr>
                  <w:color w:val="0000FF"/>
                </w:rPr>
                <w:t>&lt;9&gt;</w:t>
              </w:r>
            </w:hyperlink>
            <w:r w:rsidRPr="0077297A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Жилые дома, д</w:t>
            </w:r>
            <w:r w:rsidRPr="0077297A">
              <w:t>а</w:t>
            </w:r>
            <w:r w:rsidRPr="0077297A">
              <w:t>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Иное недвиж</w:t>
            </w:r>
            <w:r w:rsidRPr="0077297A">
              <w:t>и</w:t>
            </w:r>
            <w:r w:rsidRPr="0077297A">
              <w:t>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320"/>
      <w:bookmarkEnd w:id="7"/>
      <w:r w:rsidRPr="0077297A">
        <w:rPr>
          <w:rFonts w:ascii="Times New Roman" w:hAnsi="Times New Roman" w:cs="Times New Roman"/>
        </w:rPr>
        <w:t xml:space="preserve">    3.2. Транспортные средства</w:t>
      </w:r>
    </w:p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C54498" w:rsidRPr="0077297A" w:rsidTr="00EB23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Вид, марка, модель транспор</w:t>
            </w:r>
            <w:r w:rsidRPr="0077297A">
              <w:t>т</w:t>
            </w:r>
            <w:r w:rsidRPr="0077297A">
              <w:t>ного средства, год изготовл</w:t>
            </w:r>
            <w:r w:rsidRPr="0077297A">
              <w:t>е</w:t>
            </w:r>
            <w:r w:rsidRPr="0077297A">
              <w:t>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Вид собственности </w:t>
            </w:r>
            <w:hyperlink w:anchor="Par614" w:history="1">
              <w:r w:rsidRPr="0077297A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Место регистрации</w:t>
            </w:r>
          </w:p>
        </w:tc>
      </w:tr>
      <w:tr w:rsidR="00C54498" w:rsidRPr="0077297A" w:rsidTr="00EB231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Сельскохозяйственная техн</w:t>
            </w:r>
            <w:r w:rsidRPr="0077297A">
              <w:t>и</w:t>
            </w:r>
            <w:r w:rsidRPr="0077297A">
              <w:t>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  <w:r w:rsidRPr="0077297A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393"/>
      <w:bookmarkEnd w:id="8"/>
      <w:r w:rsidRPr="0077297A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C54498" w:rsidRPr="0077297A" w:rsidTr="00EB23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Наименование и а</w:t>
            </w:r>
            <w:r w:rsidRPr="0077297A">
              <w:t>д</w:t>
            </w:r>
            <w:r w:rsidRPr="0077297A">
              <w:t>рес банка или иной кредитной организ</w:t>
            </w:r>
            <w:r w:rsidRPr="0077297A">
              <w:t>а</w:t>
            </w:r>
            <w:r w:rsidRPr="0077297A">
              <w:t>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Вид и валюта счета </w:t>
            </w:r>
            <w:hyperlink w:anchor="Par615" w:history="1">
              <w:r w:rsidRPr="0077297A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Дата откр</w:t>
            </w:r>
            <w:r w:rsidRPr="0077297A">
              <w:t>ы</w:t>
            </w:r>
            <w:r w:rsidRPr="0077297A">
              <w:t>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Остаток на счете </w:t>
            </w:r>
            <w:hyperlink w:anchor="Par616" w:history="1">
              <w:r w:rsidRPr="0077297A">
                <w:rPr>
                  <w:color w:val="0000FF"/>
                </w:rPr>
                <w:t>&lt;12&gt;</w:t>
              </w:r>
            </w:hyperlink>
            <w:r w:rsidRPr="0077297A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Сумма поступивших на счет денежных средств </w:t>
            </w:r>
            <w:hyperlink w:anchor="Par617" w:history="1">
              <w:r w:rsidRPr="0077297A">
                <w:rPr>
                  <w:color w:val="0000FF"/>
                </w:rPr>
                <w:t>&lt;13&gt;</w:t>
              </w:r>
            </w:hyperlink>
            <w:r w:rsidRPr="0077297A">
              <w:t xml:space="preserve"> (руб.)</w:t>
            </w:r>
          </w:p>
        </w:tc>
      </w:tr>
      <w:tr w:rsidR="00C54498" w:rsidRPr="0077297A" w:rsidTr="00EB231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</w:tr>
      <w:tr w:rsidR="00C54498" w:rsidRPr="0077297A" w:rsidTr="00EB2310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rPr>
          <w:trHeight w:val="5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426"/>
      <w:bookmarkEnd w:id="9"/>
      <w:r w:rsidRPr="0077297A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428"/>
      <w:bookmarkEnd w:id="10"/>
      <w:r w:rsidRPr="0077297A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C54498" w:rsidRPr="0077297A" w:rsidTr="00EB23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Наименование и орг</w:t>
            </w:r>
            <w:r w:rsidRPr="0077297A">
              <w:t>а</w:t>
            </w:r>
            <w:r w:rsidRPr="0077297A">
              <w:t xml:space="preserve">низационно-правовая форма организации </w:t>
            </w:r>
            <w:hyperlink w:anchor="Par618" w:history="1">
              <w:r w:rsidRPr="0077297A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Уставный к</w:t>
            </w:r>
            <w:r w:rsidRPr="0077297A">
              <w:t>а</w:t>
            </w:r>
            <w:r w:rsidRPr="0077297A">
              <w:t xml:space="preserve">питал </w:t>
            </w:r>
            <w:hyperlink w:anchor="Par619" w:history="1">
              <w:r w:rsidRPr="0077297A">
                <w:rPr>
                  <w:color w:val="0000FF"/>
                </w:rPr>
                <w:t>&lt;15&gt;</w:t>
              </w:r>
            </w:hyperlink>
            <w:r w:rsidRPr="0077297A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Доля уч</w:t>
            </w:r>
            <w:r w:rsidRPr="0077297A">
              <w:t>а</w:t>
            </w:r>
            <w:r w:rsidRPr="0077297A">
              <w:t xml:space="preserve">стия </w:t>
            </w:r>
            <w:hyperlink w:anchor="Par620" w:history="1">
              <w:r w:rsidRPr="0077297A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Основание участия </w:t>
            </w:r>
            <w:hyperlink w:anchor="Par621" w:history="1">
              <w:r w:rsidRPr="0077297A">
                <w:rPr>
                  <w:color w:val="0000FF"/>
                </w:rPr>
                <w:t>&lt;17&gt;</w:t>
              </w:r>
            </w:hyperlink>
          </w:p>
        </w:tc>
      </w:tr>
      <w:tr w:rsidR="00C54498" w:rsidRPr="0077297A" w:rsidTr="00EB23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</w:tr>
      <w:tr w:rsidR="00C54498" w:rsidRPr="0077297A" w:rsidTr="00EB23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473"/>
      <w:bookmarkEnd w:id="11"/>
      <w:r w:rsidRPr="0077297A">
        <w:rPr>
          <w:rFonts w:ascii="Times New Roman" w:hAnsi="Times New Roman" w:cs="Times New Roman"/>
        </w:rPr>
        <w:t xml:space="preserve">   5.2. Иные ценные бумаги</w:t>
      </w:r>
    </w:p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C54498" w:rsidRPr="0077297A" w:rsidTr="00EB23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lastRenderedPageBreak/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Вид це</w:t>
            </w:r>
            <w:r w:rsidRPr="0077297A">
              <w:t>н</w:t>
            </w:r>
            <w:r w:rsidRPr="0077297A">
              <w:t xml:space="preserve">ной бумаги </w:t>
            </w:r>
            <w:hyperlink w:anchor="Par622" w:history="1">
              <w:r w:rsidRPr="0077297A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Лицо, выпусти</w:t>
            </w:r>
            <w:r w:rsidRPr="0077297A">
              <w:t>в</w:t>
            </w:r>
            <w:r w:rsidRPr="0077297A">
              <w:t>шее ценную б</w:t>
            </w:r>
            <w:r w:rsidRPr="0077297A">
              <w:t>у</w:t>
            </w:r>
            <w:r w:rsidRPr="0077297A">
              <w:t>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Общее кол</w:t>
            </w:r>
            <w:r w:rsidRPr="0077297A">
              <w:t>и</w:t>
            </w:r>
            <w:r w:rsidRPr="0077297A">
              <w:t>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Общая сто</w:t>
            </w:r>
            <w:r w:rsidRPr="0077297A">
              <w:t>и</w:t>
            </w:r>
            <w:r w:rsidRPr="0077297A">
              <w:t xml:space="preserve">мость </w:t>
            </w:r>
            <w:hyperlink w:anchor="Par623" w:history="1">
              <w:r w:rsidRPr="0077297A">
                <w:rPr>
                  <w:color w:val="0000FF"/>
                </w:rPr>
                <w:t>&lt;19&gt;</w:t>
              </w:r>
            </w:hyperlink>
            <w:r w:rsidRPr="0077297A">
              <w:t xml:space="preserve"> (руб.)</w:t>
            </w:r>
          </w:p>
        </w:tc>
      </w:tr>
      <w:tr w:rsidR="00C54498" w:rsidRPr="0077297A" w:rsidTr="00EB23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</w:tr>
      <w:tr w:rsidR="00C54498" w:rsidRPr="0077297A" w:rsidTr="00EB23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 xml:space="preserve">    Итого   по   </w:t>
      </w:r>
      <w:hyperlink w:anchor="Par426" w:history="1">
        <w:r w:rsidRPr="0077297A">
          <w:rPr>
            <w:rFonts w:ascii="Times New Roman" w:hAnsi="Times New Roman" w:cs="Times New Roman"/>
            <w:color w:val="0000FF"/>
          </w:rPr>
          <w:t>разделу   5</w:t>
        </w:r>
      </w:hyperlink>
      <w:r w:rsidRPr="0077297A">
        <w:rPr>
          <w:rFonts w:ascii="Times New Roman" w:hAnsi="Times New Roman" w:cs="Times New Roman"/>
        </w:rPr>
        <w:t xml:space="preserve">   "Сведения   о   ценных   бумагах"  суммарная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декларированная стоимость ценных бумаг, включая доли участия в коммерческих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организациях (руб.), 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7297A">
        <w:rPr>
          <w:rFonts w:ascii="Times New Roman" w:hAnsi="Times New Roman" w:cs="Times New Roman"/>
        </w:rPr>
        <w:t>_.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529"/>
      <w:bookmarkEnd w:id="12"/>
      <w:r w:rsidRPr="0077297A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531"/>
      <w:bookmarkEnd w:id="13"/>
      <w:r w:rsidRPr="0077297A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624" w:history="1">
        <w:r w:rsidRPr="0077297A">
          <w:rPr>
            <w:rFonts w:ascii="Times New Roman" w:hAnsi="Times New Roman" w:cs="Times New Roman"/>
            <w:color w:val="0000FF"/>
          </w:rPr>
          <w:t>&lt;20&gt;</w:t>
        </w:r>
      </w:hyperlink>
    </w:p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C54498" w:rsidRPr="0077297A" w:rsidTr="00EB23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Вид имущества </w:t>
            </w:r>
            <w:hyperlink w:anchor="Par625" w:history="1">
              <w:r w:rsidRPr="0077297A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Вид и сроки пользования </w:t>
            </w:r>
            <w:hyperlink w:anchor="Par626" w:history="1">
              <w:r w:rsidRPr="0077297A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Основание пользования </w:t>
            </w:r>
            <w:hyperlink w:anchor="Par627" w:history="1">
              <w:r w:rsidRPr="0077297A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Площадь (кв. м)</w:t>
            </w:r>
          </w:p>
        </w:tc>
      </w:tr>
      <w:tr w:rsidR="00C54498" w:rsidRPr="0077297A" w:rsidTr="00EB23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</w:tr>
      <w:tr w:rsidR="00C54498" w:rsidRPr="0077297A" w:rsidTr="00EB23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564"/>
      <w:bookmarkEnd w:id="14"/>
      <w:r w:rsidRPr="0077297A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628" w:history="1">
        <w:r w:rsidRPr="0077297A">
          <w:rPr>
            <w:rFonts w:ascii="Times New Roman" w:hAnsi="Times New Roman" w:cs="Times New Roman"/>
            <w:color w:val="0000FF"/>
          </w:rPr>
          <w:t>&lt;24&gt;</w:t>
        </w:r>
      </w:hyperlink>
    </w:p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C54498" w:rsidRPr="0077297A" w:rsidTr="00EB23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Содержание обязательства </w:t>
            </w:r>
            <w:hyperlink w:anchor="Par629" w:history="1">
              <w:r w:rsidRPr="0077297A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Кредитор (должник) </w:t>
            </w:r>
            <w:hyperlink w:anchor="Par630" w:history="1">
              <w:r w:rsidRPr="0077297A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 xml:space="preserve">Основание возникновения </w:t>
            </w:r>
            <w:hyperlink w:anchor="Par631" w:history="1">
              <w:r w:rsidRPr="0077297A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Сумма обязательс</w:t>
            </w:r>
            <w:r w:rsidRPr="0077297A">
              <w:t>т</w:t>
            </w:r>
            <w:r w:rsidRPr="0077297A">
              <w:t>ва/размер обязательства по состоянию на отче</w:t>
            </w:r>
            <w:r w:rsidRPr="0077297A">
              <w:t>т</w:t>
            </w:r>
            <w:r w:rsidRPr="0077297A">
              <w:t xml:space="preserve">ную дату </w:t>
            </w:r>
            <w:hyperlink w:anchor="Par632" w:history="1">
              <w:r w:rsidRPr="0077297A">
                <w:rPr>
                  <w:color w:val="0000FF"/>
                </w:rPr>
                <w:t>&lt;28&gt;</w:t>
              </w:r>
            </w:hyperlink>
            <w:r w:rsidRPr="0077297A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Условия обязател</w:t>
            </w:r>
            <w:r w:rsidRPr="0077297A">
              <w:t>ь</w:t>
            </w:r>
            <w:r w:rsidRPr="0077297A">
              <w:t xml:space="preserve">ства </w:t>
            </w:r>
            <w:hyperlink w:anchor="Par633" w:history="1">
              <w:r w:rsidRPr="0077297A">
                <w:rPr>
                  <w:color w:val="0000FF"/>
                </w:rPr>
                <w:t>&lt;29&gt;</w:t>
              </w:r>
            </w:hyperlink>
          </w:p>
        </w:tc>
      </w:tr>
      <w:tr w:rsidR="00C54498" w:rsidRPr="0077297A" w:rsidTr="00EB23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6</w:t>
            </w:r>
          </w:p>
        </w:tc>
      </w:tr>
      <w:tr w:rsidR="00C54498" w:rsidRPr="0077297A" w:rsidTr="00EB23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54498" w:rsidRPr="0077297A" w:rsidTr="00EB231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97A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498" w:rsidRPr="0077297A" w:rsidRDefault="00C54498" w:rsidP="00EB231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54498" w:rsidRPr="0077297A" w:rsidRDefault="00C54498" w:rsidP="00C54498">
      <w:pPr>
        <w:widowControl w:val="0"/>
        <w:autoSpaceDE w:val="0"/>
        <w:autoSpaceDN w:val="0"/>
        <w:adjustRightInd w:val="0"/>
        <w:jc w:val="both"/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"__" _______________ 20__ г. 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77297A">
        <w:rPr>
          <w:rFonts w:ascii="Times New Roman" w:hAnsi="Times New Roman" w:cs="Times New Roman"/>
        </w:rPr>
        <w:t>_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</w:pPr>
      <w:r w:rsidRPr="0077297A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77297A">
        <w:rPr>
          <w:rFonts w:ascii="Times New Roman" w:hAnsi="Times New Roman" w:cs="Times New Roman"/>
        </w:rPr>
        <w:t>___________________</w:t>
      </w:r>
    </w:p>
    <w:p w:rsidR="00C54498" w:rsidRPr="0077297A" w:rsidRDefault="00C54498" w:rsidP="00C54498">
      <w:pPr>
        <w:pStyle w:val="ConsPlusNonformat"/>
        <w:jc w:val="both"/>
        <w:rPr>
          <w:rFonts w:ascii="Times New Roman" w:hAnsi="Times New Roman" w:cs="Times New Roman"/>
        </w:rPr>
        <w:sectPr w:rsidR="00C54498" w:rsidRPr="0077297A" w:rsidSect="00167834">
          <w:pgSz w:w="11905" w:h="16838"/>
          <w:pgMar w:top="1134" w:right="851" w:bottom="567" w:left="1701" w:header="720" w:footer="720" w:gutter="0"/>
          <w:cols w:space="720"/>
          <w:noEndnote/>
          <w:docGrid w:linePitch="299"/>
        </w:sectPr>
      </w:pPr>
      <w:r w:rsidRPr="0077297A">
        <w:rPr>
          <w:rFonts w:ascii="Times New Roman" w:hAnsi="Times New Roman" w:cs="Times New Roman"/>
        </w:rPr>
        <w:t xml:space="preserve">                (Ф.И.О. и </w:t>
      </w:r>
      <w:r>
        <w:rPr>
          <w:rFonts w:ascii="Times New Roman" w:hAnsi="Times New Roman" w:cs="Times New Roman"/>
        </w:rPr>
        <w:t>подпись лица, принявшего справку)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C674F">
        <w:rPr>
          <w:sz w:val="18"/>
          <w:szCs w:val="18"/>
        </w:rPr>
        <w:lastRenderedPageBreak/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5" w:name="Par606"/>
      <w:bookmarkEnd w:id="15"/>
      <w:r w:rsidRPr="007C674F">
        <w:rPr>
          <w:sz w:val="18"/>
          <w:szCs w:val="18"/>
        </w:rPr>
        <w:t>&lt;2&gt; Сведения представляются лицом, замещающим должность, осуществление полномочий по которой вл</w:t>
      </w:r>
      <w:r w:rsidRPr="007C674F">
        <w:rPr>
          <w:sz w:val="18"/>
          <w:szCs w:val="18"/>
        </w:rPr>
        <w:t>е</w:t>
      </w:r>
      <w:r w:rsidRPr="007C674F">
        <w:rPr>
          <w:sz w:val="18"/>
          <w:szCs w:val="18"/>
        </w:rPr>
        <w:t>чет за собой обязанность представлять такие сведения (гражданином, претендующим на замещение такой должн</w:t>
      </w:r>
      <w:r w:rsidRPr="007C674F">
        <w:rPr>
          <w:sz w:val="18"/>
          <w:szCs w:val="18"/>
        </w:rPr>
        <w:t>о</w:t>
      </w:r>
      <w:r w:rsidRPr="007C674F">
        <w:rPr>
          <w:sz w:val="18"/>
          <w:szCs w:val="18"/>
        </w:rPr>
        <w:t>сти), отдельно на себя, на супругу (супруга) и на каждого несовершеннолетнего ребенка.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6" w:name="Par607"/>
      <w:bookmarkEnd w:id="16"/>
      <w:r w:rsidRPr="007C674F">
        <w:rPr>
          <w:sz w:val="18"/>
          <w:szCs w:val="18"/>
        </w:rPr>
        <w:t>&lt;3&gt; Указываются доходы (включая пенсии, пособия, иные выплаты) за отчетный период.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7" w:name="Par608"/>
      <w:bookmarkEnd w:id="17"/>
      <w:r w:rsidRPr="007C674F">
        <w:rPr>
          <w:sz w:val="18"/>
          <w:szCs w:val="18"/>
        </w:rPr>
        <w:t>&lt;4&gt; Доход, полученный в иностранной валюте, указывается в рублях по курсу Банка России на дату получ</w:t>
      </w:r>
      <w:r w:rsidRPr="007C674F">
        <w:rPr>
          <w:sz w:val="18"/>
          <w:szCs w:val="18"/>
        </w:rPr>
        <w:t>е</w:t>
      </w:r>
      <w:r w:rsidRPr="007C674F">
        <w:rPr>
          <w:sz w:val="18"/>
          <w:szCs w:val="18"/>
        </w:rPr>
        <w:t>ния дохода.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8" w:name="Par609"/>
      <w:bookmarkEnd w:id="18"/>
      <w:r w:rsidRPr="007C674F">
        <w:rPr>
          <w:sz w:val="18"/>
          <w:szCs w:val="18"/>
        </w:rPr>
        <w:t xml:space="preserve">&lt;5&gt; Сведения о расходах представляются в случаях, установленных </w:t>
      </w:r>
      <w:hyperlink r:id="rId17" w:history="1">
        <w:r w:rsidRPr="007C674F">
          <w:rPr>
            <w:color w:val="0000FF"/>
            <w:sz w:val="18"/>
            <w:szCs w:val="18"/>
          </w:rPr>
          <w:t>статьей 3</w:t>
        </w:r>
      </w:hyperlink>
      <w:r w:rsidRPr="007C674F">
        <w:rPr>
          <w:sz w:val="18"/>
          <w:szCs w:val="18"/>
        </w:rPr>
        <w:t xml:space="preserve"> Федерального закона от 3 д</w:t>
      </w:r>
      <w:r w:rsidRPr="007C674F">
        <w:rPr>
          <w:sz w:val="18"/>
          <w:szCs w:val="18"/>
        </w:rPr>
        <w:t>е</w:t>
      </w:r>
      <w:r w:rsidRPr="007C674F">
        <w:rPr>
          <w:sz w:val="18"/>
          <w:szCs w:val="18"/>
        </w:rPr>
        <w:t>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</w:t>
      </w:r>
      <w:r w:rsidRPr="007C674F">
        <w:rPr>
          <w:sz w:val="18"/>
          <w:szCs w:val="18"/>
        </w:rPr>
        <w:t>з</w:t>
      </w:r>
      <w:r w:rsidRPr="007C674F">
        <w:rPr>
          <w:sz w:val="18"/>
          <w:szCs w:val="18"/>
        </w:rPr>
        <w:t>дел не заполняется.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9" w:name="Par610"/>
      <w:bookmarkEnd w:id="19"/>
      <w:r w:rsidRPr="007C674F">
        <w:rPr>
          <w:sz w:val="18"/>
          <w:szCs w:val="18"/>
        </w:rPr>
        <w:t>&lt;6&gt; Указываются наименование и реквизиты документа, являющегося законным основанием для возникн</w:t>
      </w:r>
      <w:r w:rsidRPr="007C674F">
        <w:rPr>
          <w:sz w:val="18"/>
          <w:szCs w:val="18"/>
        </w:rPr>
        <w:t>о</w:t>
      </w:r>
      <w:r w:rsidRPr="007C674F">
        <w:rPr>
          <w:sz w:val="18"/>
          <w:szCs w:val="18"/>
        </w:rPr>
        <w:t>вения права собственности. Копия документа прилагается к настоящей справке.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0" w:name="Par611"/>
      <w:bookmarkEnd w:id="20"/>
      <w:r w:rsidRPr="007C674F">
        <w:rPr>
          <w:sz w:val="18"/>
          <w:szCs w:val="18"/>
        </w:rPr>
        <w:t>&lt;7&gt; Указывается вид собственности (индивидуальная, долевая, общая); для совместной собственности указ</w:t>
      </w:r>
      <w:r w:rsidRPr="007C674F">
        <w:rPr>
          <w:sz w:val="18"/>
          <w:szCs w:val="18"/>
        </w:rPr>
        <w:t>ы</w:t>
      </w:r>
      <w:r w:rsidRPr="007C674F">
        <w:rPr>
          <w:sz w:val="18"/>
          <w:szCs w:val="18"/>
        </w:rPr>
        <w:t>ваются иные лица (Ф.И.О. или наименование), в собственности которых находится имущество; для долевой собс</w:t>
      </w:r>
      <w:r w:rsidRPr="007C674F">
        <w:rPr>
          <w:sz w:val="18"/>
          <w:szCs w:val="18"/>
        </w:rPr>
        <w:t>т</w:t>
      </w:r>
      <w:r w:rsidRPr="007C674F">
        <w:rPr>
          <w:sz w:val="18"/>
          <w:szCs w:val="18"/>
        </w:rPr>
        <w:t>венности указывается доля лица, сведения об имуществе которого представляются.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1" w:name="Par612"/>
      <w:bookmarkEnd w:id="21"/>
      <w:r w:rsidRPr="007C674F">
        <w:rPr>
          <w:sz w:val="18"/>
          <w:szCs w:val="18"/>
        </w:rPr>
        <w:t>&lt;8&gt; Указываются наименование и реквизиты документа, являющегося законным основанием для возникн</w:t>
      </w:r>
      <w:r w:rsidRPr="007C674F">
        <w:rPr>
          <w:sz w:val="18"/>
          <w:szCs w:val="18"/>
        </w:rPr>
        <w:t>о</w:t>
      </w:r>
      <w:r w:rsidRPr="007C674F">
        <w:rPr>
          <w:sz w:val="18"/>
          <w:szCs w:val="18"/>
        </w:rPr>
        <w:t xml:space="preserve">вения права собственности, а также в случаях, предусмотренных </w:t>
      </w:r>
      <w:hyperlink r:id="rId18" w:history="1">
        <w:r w:rsidRPr="007C674F">
          <w:rPr>
            <w:color w:val="0000FF"/>
            <w:sz w:val="18"/>
            <w:szCs w:val="18"/>
          </w:rPr>
          <w:t>частью 1 статьи 4</w:t>
        </w:r>
      </w:hyperlink>
      <w:r w:rsidRPr="007C674F">
        <w:rPr>
          <w:sz w:val="18"/>
          <w:szCs w:val="18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</w:t>
      </w:r>
      <w:r w:rsidRPr="007C674F">
        <w:rPr>
          <w:sz w:val="18"/>
          <w:szCs w:val="18"/>
        </w:rPr>
        <w:t>ж</w:t>
      </w:r>
      <w:r w:rsidRPr="007C674F">
        <w:rPr>
          <w:sz w:val="18"/>
          <w:szCs w:val="18"/>
        </w:rPr>
        <w:t>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2" w:name="Par613"/>
      <w:bookmarkEnd w:id="22"/>
      <w:r w:rsidRPr="007C674F">
        <w:rPr>
          <w:sz w:val="18"/>
          <w:szCs w:val="18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3" w:name="Par614"/>
      <w:bookmarkEnd w:id="23"/>
      <w:r w:rsidRPr="007C674F">
        <w:rPr>
          <w:sz w:val="18"/>
          <w:szCs w:val="18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4" w:name="Par615"/>
      <w:bookmarkEnd w:id="24"/>
      <w:r w:rsidRPr="007C674F">
        <w:rPr>
          <w:sz w:val="18"/>
          <w:szCs w:val="18"/>
        </w:rPr>
        <w:t>&lt;11&gt; Указываются вид счета (депозитный, текущий, расчетный, ссудный и другие) и валюта счета.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5" w:name="Par616"/>
      <w:bookmarkEnd w:id="25"/>
      <w:r w:rsidRPr="007C674F">
        <w:rPr>
          <w:sz w:val="18"/>
          <w:szCs w:val="1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6" w:name="Par617"/>
      <w:bookmarkEnd w:id="26"/>
      <w:r w:rsidRPr="007C674F">
        <w:rPr>
          <w:sz w:val="18"/>
          <w:szCs w:val="18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7" w:name="Par618"/>
      <w:bookmarkEnd w:id="27"/>
      <w:r w:rsidRPr="007C674F">
        <w:rPr>
          <w:sz w:val="18"/>
          <w:szCs w:val="18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</w:t>
      </w:r>
      <w:r w:rsidRPr="007C674F">
        <w:rPr>
          <w:sz w:val="18"/>
          <w:szCs w:val="18"/>
        </w:rPr>
        <w:t>т</w:t>
      </w:r>
      <w:r w:rsidRPr="007C674F">
        <w:rPr>
          <w:sz w:val="18"/>
          <w:szCs w:val="18"/>
        </w:rPr>
        <w:t>венный кооператив, фонд и другие).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8" w:name="Par619"/>
      <w:bookmarkEnd w:id="28"/>
      <w:r w:rsidRPr="007C674F">
        <w:rPr>
          <w:sz w:val="18"/>
          <w:szCs w:val="18"/>
        </w:rPr>
        <w:t>&lt;15&gt; Уставный капитал указывается согласно учредительным документам организации по состоянию на о</w:t>
      </w:r>
      <w:r w:rsidRPr="007C674F">
        <w:rPr>
          <w:sz w:val="18"/>
          <w:szCs w:val="18"/>
        </w:rPr>
        <w:t>т</w:t>
      </w:r>
      <w:r w:rsidRPr="007C674F">
        <w:rPr>
          <w:sz w:val="18"/>
          <w:szCs w:val="18"/>
        </w:rPr>
        <w:t>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29" w:name="Par620"/>
      <w:bookmarkEnd w:id="29"/>
      <w:r w:rsidRPr="007C674F">
        <w:rPr>
          <w:sz w:val="18"/>
          <w:szCs w:val="18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0" w:name="Par621"/>
      <w:bookmarkEnd w:id="30"/>
      <w:r w:rsidRPr="007C674F">
        <w:rPr>
          <w:sz w:val="18"/>
          <w:szCs w:val="18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1" w:name="Par622"/>
      <w:bookmarkEnd w:id="31"/>
      <w:r w:rsidRPr="007C674F">
        <w:rPr>
          <w:sz w:val="18"/>
          <w:szCs w:val="18"/>
        </w:rPr>
        <w:t>&lt;18&gt; Указываются все ценные бумаги по видам (облигации, векселя и другие), за исключением акций, ук</w:t>
      </w:r>
      <w:r w:rsidRPr="007C674F">
        <w:rPr>
          <w:sz w:val="18"/>
          <w:szCs w:val="18"/>
        </w:rPr>
        <w:t>а</w:t>
      </w:r>
      <w:r w:rsidRPr="007C674F">
        <w:rPr>
          <w:sz w:val="18"/>
          <w:szCs w:val="18"/>
        </w:rPr>
        <w:t xml:space="preserve">занных в </w:t>
      </w:r>
      <w:hyperlink w:anchor="Par428" w:history="1">
        <w:r w:rsidRPr="007C674F">
          <w:rPr>
            <w:color w:val="0000FF"/>
            <w:sz w:val="18"/>
            <w:szCs w:val="18"/>
          </w:rPr>
          <w:t>подразделе 5.1</w:t>
        </w:r>
      </w:hyperlink>
      <w:r w:rsidRPr="007C674F">
        <w:rPr>
          <w:sz w:val="18"/>
          <w:szCs w:val="18"/>
        </w:rPr>
        <w:t xml:space="preserve"> "Акции и иное участие в коммерческих организациях и фондах".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2" w:name="Par623"/>
      <w:bookmarkEnd w:id="32"/>
      <w:r w:rsidRPr="007C674F">
        <w:rPr>
          <w:sz w:val="18"/>
          <w:szCs w:val="18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3" w:name="Par624"/>
      <w:bookmarkEnd w:id="33"/>
      <w:r w:rsidRPr="007C674F">
        <w:rPr>
          <w:sz w:val="18"/>
          <w:szCs w:val="18"/>
        </w:rPr>
        <w:t>&lt;20&gt; Указываются по состоянию на отчетную дату.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4" w:name="Par625"/>
      <w:bookmarkEnd w:id="34"/>
      <w:r w:rsidRPr="007C674F">
        <w:rPr>
          <w:sz w:val="18"/>
          <w:szCs w:val="18"/>
        </w:rPr>
        <w:t>&lt;21&gt; Указывается вид недвижимого имущества (земельный участок, жилой дом, дача и другие).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5" w:name="Par626"/>
      <w:bookmarkEnd w:id="35"/>
      <w:r w:rsidRPr="007C674F">
        <w:rPr>
          <w:sz w:val="18"/>
          <w:szCs w:val="18"/>
        </w:rPr>
        <w:t>&lt;22&gt; Указываются вид пользования (аренда, безвозмездное пользование и другие) и сроки пользования.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6" w:name="Par627"/>
      <w:bookmarkEnd w:id="36"/>
      <w:r w:rsidRPr="007C674F">
        <w:rPr>
          <w:sz w:val="18"/>
          <w:szCs w:val="18"/>
        </w:rPr>
        <w:t>&lt;23&gt; Указываются основание пользования (договор, фактическое предоставление и другие), а также реквиз</w:t>
      </w:r>
      <w:r w:rsidRPr="007C674F">
        <w:rPr>
          <w:sz w:val="18"/>
          <w:szCs w:val="18"/>
        </w:rPr>
        <w:t>и</w:t>
      </w:r>
      <w:r w:rsidRPr="007C674F">
        <w:rPr>
          <w:sz w:val="18"/>
          <w:szCs w:val="18"/>
        </w:rPr>
        <w:t>ты (дата, номер) соответствующего договора или акта.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7" w:name="Par628"/>
      <w:bookmarkEnd w:id="37"/>
      <w:r w:rsidRPr="007C674F">
        <w:rPr>
          <w:sz w:val="18"/>
          <w:szCs w:val="18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</w:t>
      </w:r>
      <w:r w:rsidRPr="007C674F">
        <w:rPr>
          <w:sz w:val="18"/>
          <w:szCs w:val="18"/>
        </w:rPr>
        <w:t>а</w:t>
      </w:r>
      <w:r w:rsidRPr="007C674F">
        <w:rPr>
          <w:sz w:val="18"/>
          <w:szCs w:val="18"/>
        </w:rPr>
        <w:t>тельствах которого представляются.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8" w:name="Par629"/>
      <w:bookmarkEnd w:id="38"/>
      <w:r w:rsidRPr="007C674F">
        <w:rPr>
          <w:sz w:val="18"/>
          <w:szCs w:val="18"/>
        </w:rPr>
        <w:t>&lt;25&gt; Указывается существо обязательства (заем, кредит и другие).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39" w:name="Par630"/>
      <w:bookmarkEnd w:id="39"/>
      <w:r w:rsidRPr="007C674F">
        <w:rPr>
          <w:sz w:val="18"/>
          <w:szCs w:val="18"/>
        </w:rPr>
        <w:t>&lt;26&gt; Указывается вторая сторона обязательства: кредитор или должник, его фамилия, имя и отчество (наим</w:t>
      </w:r>
      <w:r w:rsidRPr="007C674F">
        <w:rPr>
          <w:sz w:val="18"/>
          <w:szCs w:val="18"/>
        </w:rPr>
        <w:t>е</w:t>
      </w:r>
      <w:r w:rsidRPr="007C674F">
        <w:rPr>
          <w:sz w:val="18"/>
          <w:szCs w:val="18"/>
        </w:rPr>
        <w:t>нование юридического лица), адрес.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0" w:name="Par631"/>
      <w:bookmarkEnd w:id="40"/>
      <w:r w:rsidRPr="007C674F">
        <w:rPr>
          <w:sz w:val="18"/>
          <w:szCs w:val="18"/>
        </w:rPr>
        <w:t>&lt;27&gt; Указываются основание возникновения обязательства, а также реквизиты (дата, номер) соответству</w:t>
      </w:r>
      <w:r w:rsidRPr="007C674F">
        <w:rPr>
          <w:sz w:val="18"/>
          <w:szCs w:val="18"/>
        </w:rPr>
        <w:t>ю</w:t>
      </w:r>
      <w:r w:rsidRPr="007C674F">
        <w:rPr>
          <w:sz w:val="18"/>
          <w:szCs w:val="18"/>
        </w:rPr>
        <w:t>щего договора или акта.</w:t>
      </w:r>
    </w:p>
    <w:p w:rsidR="00C54498" w:rsidRPr="007C674F" w:rsidRDefault="00C54498" w:rsidP="00C54498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41" w:name="Par632"/>
      <w:bookmarkEnd w:id="41"/>
      <w:r w:rsidRPr="007C674F">
        <w:rPr>
          <w:sz w:val="18"/>
          <w:szCs w:val="18"/>
        </w:rPr>
        <w:t>&lt;28&gt; Указываются сумма основного обязательства (без суммы процентов) и размер обязательства по состо</w:t>
      </w:r>
      <w:r w:rsidRPr="007C674F">
        <w:rPr>
          <w:sz w:val="18"/>
          <w:szCs w:val="18"/>
        </w:rPr>
        <w:t>я</w:t>
      </w:r>
      <w:r w:rsidRPr="007C674F">
        <w:rPr>
          <w:sz w:val="18"/>
          <w:szCs w:val="18"/>
        </w:rPr>
        <w:t>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C54498" w:rsidRPr="007C674F" w:rsidRDefault="00C54498" w:rsidP="00C54498">
      <w:pPr>
        <w:rPr>
          <w:sz w:val="18"/>
          <w:szCs w:val="18"/>
        </w:rPr>
      </w:pPr>
      <w:bookmarkStart w:id="42" w:name="Par633"/>
      <w:bookmarkEnd w:id="42"/>
      <w:r w:rsidRPr="007C674F">
        <w:rPr>
          <w:sz w:val="18"/>
          <w:szCs w:val="18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54498" w:rsidRPr="008478EF" w:rsidRDefault="00C54498" w:rsidP="003F6BC4"/>
    <w:sectPr w:rsidR="00C54498" w:rsidRPr="008478EF" w:rsidSect="00FD25FE">
      <w:footerReference w:type="first" r:id="rId19"/>
      <w:pgSz w:w="11906" w:h="16838" w:code="9"/>
      <w:pgMar w:top="851" w:right="851" w:bottom="567" w:left="1985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3E4" w:rsidRDefault="00D933E4">
      <w:r>
        <w:separator/>
      </w:r>
    </w:p>
  </w:endnote>
  <w:endnote w:type="continuationSeparator" w:id="1">
    <w:p w:rsidR="00D933E4" w:rsidRDefault="00D9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73" w:rsidRPr="00A46B68" w:rsidRDefault="00AF2D73" w:rsidP="00A46B68">
    <w:pPr>
      <w:pStyle w:val="a6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3E4" w:rsidRDefault="00D933E4">
      <w:r>
        <w:separator/>
      </w:r>
    </w:p>
  </w:footnote>
  <w:footnote w:type="continuationSeparator" w:id="1">
    <w:p w:rsidR="00D933E4" w:rsidRDefault="00D9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301BF"/>
    <w:rsid w:val="00035166"/>
    <w:rsid w:val="00036F8C"/>
    <w:rsid w:val="00042934"/>
    <w:rsid w:val="00053B04"/>
    <w:rsid w:val="0007187E"/>
    <w:rsid w:val="00082691"/>
    <w:rsid w:val="000969E5"/>
    <w:rsid w:val="000A0A76"/>
    <w:rsid w:val="000A5221"/>
    <w:rsid w:val="000B1980"/>
    <w:rsid w:val="000C01BF"/>
    <w:rsid w:val="0011027C"/>
    <w:rsid w:val="00110B0D"/>
    <w:rsid w:val="00147D72"/>
    <w:rsid w:val="00167834"/>
    <w:rsid w:val="00176C1A"/>
    <w:rsid w:val="00185DC0"/>
    <w:rsid w:val="00197AD2"/>
    <w:rsid w:val="001A0100"/>
    <w:rsid w:val="001B23A1"/>
    <w:rsid w:val="001B413F"/>
    <w:rsid w:val="001B56A6"/>
    <w:rsid w:val="001E1FAA"/>
    <w:rsid w:val="001F04EA"/>
    <w:rsid w:val="001F26FE"/>
    <w:rsid w:val="001F6577"/>
    <w:rsid w:val="00205271"/>
    <w:rsid w:val="002110A7"/>
    <w:rsid w:val="002122CC"/>
    <w:rsid w:val="00222694"/>
    <w:rsid w:val="0023325B"/>
    <w:rsid w:val="002366EE"/>
    <w:rsid w:val="002427BA"/>
    <w:rsid w:val="00244A4D"/>
    <w:rsid w:val="002506C9"/>
    <w:rsid w:val="00287557"/>
    <w:rsid w:val="002928B5"/>
    <w:rsid w:val="002B0BBC"/>
    <w:rsid w:val="002B33D2"/>
    <w:rsid w:val="002B4F0F"/>
    <w:rsid w:val="002B60DB"/>
    <w:rsid w:val="002C65E5"/>
    <w:rsid w:val="002E00EA"/>
    <w:rsid w:val="002F2E05"/>
    <w:rsid w:val="00303149"/>
    <w:rsid w:val="00303207"/>
    <w:rsid w:val="00304D88"/>
    <w:rsid w:val="0030672A"/>
    <w:rsid w:val="00337CA0"/>
    <w:rsid w:val="0034407C"/>
    <w:rsid w:val="0034735D"/>
    <w:rsid w:val="003552D5"/>
    <w:rsid w:val="00367728"/>
    <w:rsid w:val="0037448E"/>
    <w:rsid w:val="00390BC7"/>
    <w:rsid w:val="00396AF8"/>
    <w:rsid w:val="003A318D"/>
    <w:rsid w:val="003A60A8"/>
    <w:rsid w:val="003F6BC4"/>
    <w:rsid w:val="00424759"/>
    <w:rsid w:val="00446431"/>
    <w:rsid w:val="004565A9"/>
    <w:rsid w:val="00471936"/>
    <w:rsid w:val="0049221F"/>
    <w:rsid w:val="004A3439"/>
    <w:rsid w:val="004B5509"/>
    <w:rsid w:val="00505AE6"/>
    <w:rsid w:val="005121BE"/>
    <w:rsid w:val="005308DD"/>
    <w:rsid w:val="005332EA"/>
    <w:rsid w:val="00536950"/>
    <w:rsid w:val="005417DA"/>
    <w:rsid w:val="00560465"/>
    <w:rsid w:val="00561745"/>
    <w:rsid w:val="0056448A"/>
    <w:rsid w:val="00573681"/>
    <w:rsid w:val="005771D0"/>
    <w:rsid w:val="00587569"/>
    <w:rsid w:val="005A4F85"/>
    <w:rsid w:val="005B02FE"/>
    <w:rsid w:val="005B65FA"/>
    <w:rsid w:val="005C3BD6"/>
    <w:rsid w:val="005D25F3"/>
    <w:rsid w:val="005E5C82"/>
    <w:rsid w:val="005E7E7C"/>
    <w:rsid w:val="005F2D81"/>
    <w:rsid w:val="006016A4"/>
    <w:rsid w:val="00617864"/>
    <w:rsid w:val="00627F7C"/>
    <w:rsid w:val="00635A48"/>
    <w:rsid w:val="00651CC7"/>
    <w:rsid w:val="0066342E"/>
    <w:rsid w:val="00666AE1"/>
    <w:rsid w:val="006702AF"/>
    <w:rsid w:val="00673535"/>
    <w:rsid w:val="00680D90"/>
    <w:rsid w:val="006820FF"/>
    <w:rsid w:val="00691A70"/>
    <w:rsid w:val="006B0A40"/>
    <w:rsid w:val="006B566D"/>
    <w:rsid w:val="006C2D94"/>
    <w:rsid w:val="006D1735"/>
    <w:rsid w:val="006E69D1"/>
    <w:rsid w:val="006E761E"/>
    <w:rsid w:val="006F4C1E"/>
    <w:rsid w:val="006F59A1"/>
    <w:rsid w:val="0070366A"/>
    <w:rsid w:val="0074208C"/>
    <w:rsid w:val="00746AFD"/>
    <w:rsid w:val="00752724"/>
    <w:rsid w:val="00774239"/>
    <w:rsid w:val="00782084"/>
    <w:rsid w:val="007947CA"/>
    <w:rsid w:val="00795D19"/>
    <w:rsid w:val="007A3994"/>
    <w:rsid w:val="007C61A5"/>
    <w:rsid w:val="007D73FB"/>
    <w:rsid w:val="007E60A8"/>
    <w:rsid w:val="007E6C9B"/>
    <w:rsid w:val="007F0EB3"/>
    <w:rsid w:val="00802FDD"/>
    <w:rsid w:val="00811A84"/>
    <w:rsid w:val="00813C01"/>
    <w:rsid w:val="0081654A"/>
    <w:rsid w:val="0083564A"/>
    <w:rsid w:val="008478EF"/>
    <w:rsid w:val="00853565"/>
    <w:rsid w:val="00864C56"/>
    <w:rsid w:val="008658AD"/>
    <w:rsid w:val="008710C8"/>
    <w:rsid w:val="008B0F28"/>
    <w:rsid w:val="008C1B2B"/>
    <w:rsid w:val="008D62A0"/>
    <w:rsid w:val="008D7B95"/>
    <w:rsid w:val="008E175D"/>
    <w:rsid w:val="00907B7B"/>
    <w:rsid w:val="00922CA8"/>
    <w:rsid w:val="009273C0"/>
    <w:rsid w:val="0093168E"/>
    <w:rsid w:val="00932969"/>
    <w:rsid w:val="00941DA8"/>
    <w:rsid w:val="00956842"/>
    <w:rsid w:val="00965C33"/>
    <w:rsid w:val="009901C8"/>
    <w:rsid w:val="00993597"/>
    <w:rsid w:val="009A09CD"/>
    <w:rsid w:val="009C5940"/>
    <w:rsid w:val="009E0524"/>
    <w:rsid w:val="00A0246C"/>
    <w:rsid w:val="00A0738B"/>
    <w:rsid w:val="00A26576"/>
    <w:rsid w:val="00A2664F"/>
    <w:rsid w:val="00A4109A"/>
    <w:rsid w:val="00A43A6C"/>
    <w:rsid w:val="00A46B68"/>
    <w:rsid w:val="00A50392"/>
    <w:rsid w:val="00A65A62"/>
    <w:rsid w:val="00A733E7"/>
    <w:rsid w:val="00A80D95"/>
    <w:rsid w:val="00A91C3A"/>
    <w:rsid w:val="00A95BE7"/>
    <w:rsid w:val="00A97A23"/>
    <w:rsid w:val="00AA68D1"/>
    <w:rsid w:val="00AA7836"/>
    <w:rsid w:val="00AD16EA"/>
    <w:rsid w:val="00AD6137"/>
    <w:rsid w:val="00AE7F40"/>
    <w:rsid w:val="00AF20EA"/>
    <w:rsid w:val="00AF2D73"/>
    <w:rsid w:val="00AF4CDC"/>
    <w:rsid w:val="00AF5ABB"/>
    <w:rsid w:val="00B03F3C"/>
    <w:rsid w:val="00B24BBB"/>
    <w:rsid w:val="00B33D28"/>
    <w:rsid w:val="00B40C0F"/>
    <w:rsid w:val="00B42198"/>
    <w:rsid w:val="00B43E81"/>
    <w:rsid w:val="00B46C6F"/>
    <w:rsid w:val="00B50831"/>
    <w:rsid w:val="00B612D2"/>
    <w:rsid w:val="00B6588E"/>
    <w:rsid w:val="00B7372E"/>
    <w:rsid w:val="00B8194A"/>
    <w:rsid w:val="00B8584D"/>
    <w:rsid w:val="00BB32EA"/>
    <w:rsid w:val="00BC14CA"/>
    <w:rsid w:val="00BD2C9E"/>
    <w:rsid w:val="00BD4E69"/>
    <w:rsid w:val="00BE3C9A"/>
    <w:rsid w:val="00BE75D4"/>
    <w:rsid w:val="00BF0A18"/>
    <w:rsid w:val="00BF462B"/>
    <w:rsid w:val="00C00359"/>
    <w:rsid w:val="00C071EF"/>
    <w:rsid w:val="00C2101E"/>
    <w:rsid w:val="00C31064"/>
    <w:rsid w:val="00C379A7"/>
    <w:rsid w:val="00C37EAC"/>
    <w:rsid w:val="00C43A00"/>
    <w:rsid w:val="00C44F02"/>
    <w:rsid w:val="00C54498"/>
    <w:rsid w:val="00C6035D"/>
    <w:rsid w:val="00C63596"/>
    <w:rsid w:val="00C75F28"/>
    <w:rsid w:val="00C82E37"/>
    <w:rsid w:val="00C918F9"/>
    <w:rsid w:val="00CB6AEA"/>
    <w:rsid w:val="00CE4144"/>
    <w:rsid w:val="00CF769C"/>
    <w:rsid w:val="00CF7C1B"/>
    <w:rsid w:val="00D01169"/>
    <w:rsid w:val="00D01D84"/>
    <w:rsid w:val="00D12567"/>
    <w:rsid w:val="00D3584C"/>
    <w:rsid w:val="00D41DC6"/>
    <w:rsid w:val="00D543E9"/>
    <w:rsid w:val="00D60CDD"/>
    <w:rsid w:val="00D61DCE"/>
    <w:rsid w:val="00D6620E"/>
    <w:rsid w:val="00D748AE"/>
    <w:rsid w:val="00D77EDE"/>
    <w:rsid w:val="00D81D27"/>
    <w:rsid w:val="00D82EF8"/>
    <w:rsid w:val="00D90999"/>
    <w:rsid w:val="00D933E4"/>
    <w:rsid w:val="00D93D4B"/>
    <w:rsid w:val="00D958F6"/>
    <w:rsid w:val="00D96018"/>
    <w:rsid w:val="00D96684"/>
    <w:rsid w:val="00DF321E"/>
    <w:rsid w:val="00E00D19"/>
    <w:rsid w:val="00E045DA"/>
    <w:rsid w:val="00E12FF6"/>
    <w:rsid w:val="00E1312F"/>
    <w:rsid w:val="00E24727"/>
    <w:rsid w:val="00E36FD0"/>
    <w:rsid w:val="00EA48C3"/>
    <w:rsid w:val="00EA6E5B"/>
    <w:rsid w:val="00EE1619"/>
    <w:rsid w:val="00EE42AC"/>
    <w:rsid w:val="00EF19B5"/>
    <w:rsid w:val="00F01A7E"/>
    <w:rsid w:val="00F11E96"/>
    <w:rsid w:val="00F15EF1"/>
    <w:rsid w:val="00F16AC6"/>
    <w:rsid w:val="00F23F83"/>
    <w:rsid w:val="00F319E2"/>
    <w:rsid w:val="00F340F2"/>
    <w:rsid w:val="00F34D46"/>
    <w:rsid w:val="00F37A39"/>
    <w:rsid w:val="00F47846"/>
    <w:rsid w:val="00F740B6"/>
    <w:rsid w:val="00F8198F"/>
    <w:rsid w:val="00F93E64"/>
    <w:rsid w:val="00FC24B6"/>
    <w:rsid w:val="00FD25FE"/>
    <w:rsid w:val="00FE0CFB"/>
    <w:rsid w:val="00FE1CBD"/>
    <w:rsid w:val="00FE2A0F"/>
    <w:rsid w:val="00FE34B4"/>
    <w:rsid w:val="00FF21D9"/>
    <w:rsid w:val="00FF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basedOn w:val="a0"/>
    <w:rsid w:val="0093168E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23325B"/>
    <w:rPr>
      <w:b/>
      <w:bCs/>
      <w:sz w:val="28"/>
      <w:szCs w:val="24"/>
    </w:rPr>
  </w:style>
  <w:style w:type="table" w:styleId="aa">
    <w:name w:val="Table Grid"/>
    <w:basedOn w:val="a1"/>
    <w:rsid w:val="008710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B3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E48537BEB20123A0846E5B62B6A4C8EF5493741F7292BF2C8662A72C6EFF60DE1AF1D210E975Et8I1X" TargetMode="External"/><Relationship Id="rId13" Type="http://schemas.openxmlformats.org/officeDocument/2006/relationships/hyperlink" Target="consultantplus://offline/ref=CF46B12513DB9F4ADDDD6D8A3A26FC72AA2727A4FC0593F66F4284AEA5E53745D79AC219C92184F91061X" TargetMode="External"/><Relationship Id="rId18" Type="http://schemas.openxmlformats.org/officeDocument/2006/relationships/hyperlink" Target="consultantplus://offline/ref=9A1AD752646C3591BDFE268654A4E11FF895D43A94EFA1375AF79D8C8061A59842827378D086CC61Z4S7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consultantplus://offline/ref=CF46B12513DB9F4ADDDD6D8A3A26FC72AA2727A4FC0593F66F4284AEA5E53745D79AC219C92184F81069X" TargetMode="External"/><Relationship Id="rId17" Type="http://schemas.openxmlformats.org/officeDocument/2006/relationships/hyperlink" Target="consultantplus://offline/ref=9A1AD752646C3591BDFE268654A4E11FF895D43A93E8A1375AF79D8C8061A59842827378D086CC60Z4S0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5E4DECFDBFAE25423CB38E272C3C68863EFE007788347E44CA63E2696A1A472B89734D462443967AUD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46B12513DB9F4ADDDD6D8A3A26FC72AA2727A4FC0593F66F4284AEA5E53745D79AC219C92184F91060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82D25CD693CE7FCA13896C088DF872F6CC4054597F2C1D199E27332960902F303D35F74011D83L5c8G" TargetMode="External"/><Relationship Id="rId10" Type="http://schemas.openxmlformats.org/officeDocument/2006/relationships/hyperlink" Target="consultantplus://offline/ref=CC1E48537BEB20123A0846E5B62B6A4C8EF5483040F2292BF2C8662A72C6EFF60DE1AF1D210E975Dt8IF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1E48537BEB20123A0846E5B62B6A4C8EF5483040F2292BF2C8662A72C6EFF60DE1AF1D210E975Dt8I1X" TargetMode="External"/><Relationship Id="rId14" Type="http://schemas.openxmlformats.org/officeDocument/2006/relationships/hyperlink" Target="consultantplus://offline/ref=A82D25CD693CE7FCA13896C088DF872F60C20B4492F2C1D199E27332960902F303D35F74011D82L5c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12</Pages>
  <Words>3880</Words>
  <Characters>22119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25948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14</cp:revision>
  <cp:lastPrinted>2015-04-16T00:34:00Z</cp:lastPrinted>
  <dcterms:created xsi:type="dcterms:W3CDTF">2015-03-04T03:14:00Z</dcterms:created>
  <dcterms:modified xsi:type="dcterms:W3CDTF">2015-04-16T00:35:00Z</dcterms:modified>
</cp:coreProperties>
</file>