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96" w:rsidRPr="00714096" w:rsidRDefault="00714096" w:rsidP="0071409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1409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714096" w:rsidRPr="00714096" w:rsidRDefault="00714096" w:rsidP="00714096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714096" w:rsidRPr="00714096" w:rsidRDefault="00714096" w:rsidP="00714096">
      <w:pPr>
        <w:pStyle w:val="a4"/>
        <w:rPr>
          <w:sz w:val="32"/>
          <w:szCs w:val="32"/>
        </w:rPr>
      </w:pPr>
      <w:r w:rsidRPr="00714096">
        <w:rPr>
          <w:sz w:val="32"/>
          <w:szCs w:val="32"/>
        </w:rPr>
        <w:t>АДМИНИСТРАЦИЯ</w:t>
      </w:r>
    </w:p>
    <w:p w:rsidR="00714096" w:rsidRPr="00714096" w:rsidRDefault="00714096" w:rsidP="00714096">
      <w:pPr>
        <w:pStyle w:val="a4"/>
        <w:rPr>
          <w:sz w:val="32"/>
          <w:szCs w:val="32"/>
        </w:rPr>
      </w:pPr>
      <w:r w:rsidRPr="00714096">
        <w:rPr>
          <w:sz w:val="32"/>
          <w:szCs w:val="32"/>
        </w:rPr>
        <w:t>ОМСУКЧАНСКОГО ГОРОДСКОГО ОКРУГА</w:t>
      </w:r>
    </w:p>
    <w:p w:rsidR="00714096" w:rsidRPr="00714096" w:rsidRDefault="00714096" w:rsidP="00714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714096" w:rsidRPr="00714096" w:rsidRDefault="00714096" w:rsidP="007140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4096" w:rsidRPr="00714096" w:rsidRDefault="00714096" w:rsidP="00714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14096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714096" w:rsidRPr="00714096" w:rsidRDefault="00714096" w:rsidP="0071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096" w:rsidRPr="00714096" w:rsidRDefault="00714096" w:rsidP="0071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714096" w:rsidRPr="00714096" w:rsidRDefault="000841F7" w:rsidP="007140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6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7" style="position:absolute;left:0;text-align:left;z-index:251660288" from="17.85pt,17pt" to="113.85pt,17pt"/>
        </w:pict>
      </w:r>
      <w:r w:rsidR="00714096" w:rsidRPr="00714096">
        <w:rPr>
          <w:rFonts w:ascii="Times New Roman" w:hAnsi="Times New Roman" w:cs="Times New Roman"/>
          <w:sz w:val="20"/>
        </w:rPr>
        <w:t>От</w:t>
      </w:r>
      <w:r w:rsidR="00714096" w:rsidRPr="00714096">
        <w:rPr>
          <w:rFonts w:ascii="Times New Roman" w:hAnsi="Times New Roman" w:cs="Times New Roman"/>
        </w:rPr>
        <w:t xml:space="preserve"> </w:t>
      </w:r>
      <w:r w:rsidR="00714096" w:rsidRPr="00714096">
        <w:rPr>
          <w:rFonts w:ascii="Times New Roman" w:hAnsi="Times New Roman" w:cs="Times New Roman"/>
          <w:sz w:val="28"/>
          <w:szCs w:val="28"/>
        </w:rPr>
        <w:t xml:space="preserve">    </w:t>
      </w:r>
      <w:r w:rsidR="0002035C">
        <w:rPr>
          <w:rFonts w:ascii="Times New Roman" w:hAnsi="Times New Roman" w:cs="Times New Roman"/>
          <w:sz w:val="28"/>
          <w:szCs w:val="28"/>
        </w:rPr>
        <w:t>01</w:t>
      </w:r>
      <w:r w:rsidR="00714096" w:rsidRPr="00714096">
        <w:rPr>
          <w:rFonts w:ascii="Times New Roman" w:hAnsi="Times New Roman" w:cs="Times New Roman"/>
          <w:sz w:val="28"/>
          <w:szCs w:val="28"/>
        </w:rPr>
        <w:t>.0</w:t>
      </w:r>
      <w:r w:rsidR="0002035C">
        <w:rPr>
          <w:rFonts w:ascii="Times New Roman" w:hAnsi="Times New Roman" w:cs="Times New Roman"/>
          <w:sz w:val="28"/>
          <w:szCs w:val="28"/>
        </w:rPr>
        <w:t>4</w:t>
      </w:r>
      <w:r w:rsidR="00714096" w:rsidRPr="00714096">
        <w:rPr>
          <w:rFonts w:ascii="Times New Roman" w:hAnsi="Times New Roman" w:cs="Times New Roman"/>
          <w:sz w:val="28"/>
          <w:szCs w:val="28"/>
        </w:rPr>
        <w:t>.2022г.</w:t>
      </w:r>
      <w:r w:rsidR="00714096" w:rsidRPr="00714096">
        <w:rPr>
          <w:rFonts w:ascii="Times New Roman" w:hAnsi="Times New Roman" w:cs="Times New Roman"/>
        </w:rPr>
        <w:t xml:space="preserve">       </w:t>
      </w:r>
      <w:r w:rsidR="00714096" w:rsidRPr="00714096">
        <w:rPr>
          <w:rFonts w:ascii="Times New Roman" w:hAnsi="Times New Roman" w:cs="Times New Roman"/>
          <w:sz w:val="20"/>
        </w:rPr>
        <w:t>№</w:t>
      </w:r>
      <w:r w:rsidR="00714096" w:rsidRPr="00714096">
        <w:rPr>
          <w:rFonts w:ascii="Times New Roman" w:hAnsi="Times New Roman" w:cs="Times New Roman"/>
          <w:sz w:val="28"/>
          <w:szCs w:val="28"/>
        </w:rPr>
        <w:t xml:space="preserve">     19</w:t>
      </w:r>
      <w:r w:rsidR="0002035C">
        <w:rPr>
          <w:rFonts w:ascii="Times New Roman" w:hAnsi="Times New Roman" w:cs="Times New Roman"/>
          <w:sz w:val="28"/>
          <w:szCs w:val="28"/>
        </w:rPr>
        <w:t>6</w:t>
      </w:r>
    </w:p>
    <w:p w:rsidR="00714096" w:rsidRPr="00714096" w:rsidRDefault="00714096" w:rsidP="0071409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714096" w:rsidRPr="00714096" w:rsidRDefault="00714096" w:rsidP="00714096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714096">
        <w:rPr>
          <w:rFonts w:ascii="Times New Roman" w:hAnsi="Times New Roman" w:cs="Times New Roman"/>
          <w:sz w:val="20"/>
        </w:rPr>
        <w:t xml:space="preserve">пос. Омсукчан </w:t>
      </w:r>
    </w:p>
    <w:p w:rsidR="00A92F56" w:rsidRDefault="00A92F56" w:rsidP="00F3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341F2" w:rsidTr="00F341F2">
        <w:tc>
          <w:tcPr>
            <w:tcW w:w="4786" w:type="dxa"/>
          </w:tcPr>
          <w:p w:rsidR="00F341F2" w:rsidRDefault="00F341F2" w:rsidP="00F34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F2" w:rsidRDefault="00F341F2" w:rsidP="00F34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F2" w:rsidRDefault="00F341F2" w:rsidP="00F341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открытого конкурса по отбору управляющей организации для управления многоквартирными домами</w:t>
            </w:r>
          </w:p>
        </w:tc>
      </w:tr>
    </w:tbl>
    <w:p w:rsidR="00252902" w:rsidRDefault="00252902" w:rsidP="0071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Default="00252902" w:rsidP="0071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02" w:rsidRDefault="00252902" w:rsidP="00714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дерации», ст. 161 Жилищного кодекса Р</w:t>
      </w:r>
      <w:r w:rsidR="00F341F2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341F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05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Правительства </w:t>
      </w:r>
      <w:r w:rsidR="0037058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="00254E4A">
        <w:rPr>
          <w:rFonts w:ascii="Times New Roman" w:hAnsi="Times New Roman" w:cs="Times New Roman"/>
          <w:sz w:val="28"/>
          <w:szCs w:val="28"/>
        </w:rPr>
        <w:t xml:space="preserve"> прик</w:t>
      </w:r>
      <w:r w:rsidR="00254E4A">
        <w:rPr>
          <w:rFonts w:ascii="Times New Roman" w:hAnsi="Times New Roman" w:cs="Times New Roman"/>
          <w:sz w:val="28"/>
          <w:szCs w:val="28"/>
        </w:rPr>
        <w:t>а</w:t>
      </w:r>
      <w:r w:rsidR="00254E4A">
        <w:rPr>
          <w:rFonts w:ascii="Times New Roman" w:hAnsi="Times New Roman" w:cs="Times New Roman"/>
          <w:sz w:val="28"/>
          <w:szCs w:val="28"/>
        </w:rPr>
        <w:t xml:space="preserve">зом Государственной жилищной инспекции Магаданской области </w:t>
      </w:r>
      <w:r w:rsidR="001620D8" w:rsidRPr="001620D8">
        <w:rPr>
          <w:rFonts w:ascii="Times New Roman" w:hAnsi="Times New Roman" w:cs="Times New Roman"/>
          <w:sz w:val="28"/>
          <w:szCs w:val="28"/>
        </w:rPr>
        <w:t>от 11.03.2022 № 89</w:t>
      </w:r>
      <w:r w:rsidR="001620D8" w:rsidRPr="003574D7">
        <w:t xml:space="preserve"> </w:t>
      </w:r>
      <w:r w:rsidR="00254E4A">
        <w:rPr>
          <w:rFonts w:ascii="Times New Roman" w:hAnsi="Times New Roman" w:cs="Times New Roman"/>
          <w:sz w:val="28"/>
          <w:szCs w:val="28"/>
        </w:rPr>
        <w:t>«О внесении изменений в реестр</w:t>
      </w:r>
      <w:proofErr w:type="gramEnd"/>
      <w:r w:rsidR="00254E4A">
        <w:rPr>
          <w:rFonts w:ascii="Times New Roman" w:hAnsi="Times New Roman" w:cs="Times New Roman"/>
          <w:sz w:val="28"/>
          <w:szCs w:val="28"/>
        </w:rPr>
        <w:t xml:space="preserve"> лицензий Магаданской о</w:t>
      </w:r>
      <w:r w:rsidR="00254E4A">
        <w:rPr>
          <w:rFonts w:ascii="Times New Roman" w:hAnsi="Times New Roman" w:cs="Times New Roman"/>
          <w:sz w:val="28"/>
          <w:szCs w:val="28"/>
        </w:rPr>
        <w:t>б</w:t>
      </w:r>
      <w:r w:rsidR="00254E4A">
        <w:rPr>
          <w:rFonts w:ascii="Times New Roman" w:hAnsi="Times New Roman" w:cs="Times New Roman"/>
          <w:sz w:val="28"/>
          <w:szCs w:val="28"/>
        </w:rPr>
        <w:t xml:space="preserve">ласти», </w:t>
      </w:r>
      <w:r w:rsidR="001620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организации и проведении открытого конкурса по отбору управляющей организации для управления многоквартирными домами,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министрация Омсукчанского городского округа</w:t>
      </w:r>
    </w:p>
    <w:p w:rsidR="00252902" w:rsidRDefault="00252902" w:rsidP="0071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902" w:rsidRPr="00370580" w:rsidRDefault="00252902" w:rsidP="0071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2902" w:rsidRDefault="002E50A6" w:rsidP="0040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52902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40283A">
        <w:rPr>
          <w:rFonts w:ascii="Times New Roman" w:hAnsi="Times New Roman" w:cs="Times New Roman"/>
          <w:sz w:val="28"/>
          <w:szCs w:val="28"/>
        </w:rPr>
        <w:t>Комитет</w:t>
      </w:r>
      <w:r w:rsidR="0040283A" w:rsidRPr="0040283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="0040283A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  <w:r w:rsidR="0040283A" w:rsidRPr="0040283A">
        <w:rPr>
          <w:rFonts w:ascii="Times New Roman" w:hAnsi="Times New Roman" w:cs="Times New Roman"/>
          <w:sz w:val="28"/>
          <w:szCs w:val="28"/>
        </w:rPr>
        <w:t>(Леонтьева Е.Г</w:t>
      </w:r>
      <w:r w:rsidR="0040283A">
        <w:rPr>
          <w:rFonts w:ascii="Times New Roman" w:hAnsi="Times New Roman" w:cs="Times New Roman"/>
          <w:sz w:val="28"/>
          <w:szCs w:val="28"/>
        </w:rPr>
        <w:t>.)</w:t>
      </w:r>
      <w:r w:rsidR="00252902">
        <w:rPr>
          <w:rFonts w:ascii="Times New Roman" w:hAnsi="Times New Roman" w:cs="Times New Roman"/>
          <w:sz w:val="28"/>
          <w:szCs w:val="28"/>
        </w:rPr>
        <w:t xml:space="preserve"> уполн</w:t>
      </w:r>
      <w:r w:rsidR="00252902">
        <w:rPr>
          <w:rFonts w:ascii="Times New Roman" w:hAnsi="Times New Roman" w:cs="Times New Roman"/>
          <w:sz w:val="28"/>
          <w:szCs w:val="28"/>
        </w:rPr>
        <w:t>о</w:t>
      </w:r>
      <w:r w:rsidR="00252902">
        <w:rPr>
          <w:rFonts w:ascii="Times New Roman" w:hAnsi="Times New Roman" w:cs="Times New Roman"/>
          <w:sz w:val="28"/>
          <w:szCs w:val="28"/>
        </w:rPr>
        <w:t>моченным органом по организации 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открытых конкурсов по отбору управляющей организации для управления многоквартирными дом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расположенными на территории муниципального образования «Омсу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чанский городской округ».</w:t>
      </w:r>
    </w:p>
    <w:p w:rsidR="00370580" w:rsidRPr="00370580" w:rsidRDefault="00370580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252902" w:rsidRDefault="002E50A6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5CBD">
        <w:rPr>
          <w:rFonts w:ascii="Times New Roman" w:hAnsi="Times New Roman" w:cs="Times New Roman"/>
          <w:sz w:val="28"/>
          <w:szCs w:val="28"/>
        </w:rPr>
        <w:t>Комитету</w:t>
      </w:r>
      <w:r w:rsidR="00FE5CBD" w:rsidRPr="0040283A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</w:t>
      </w:r>
      <w:r w:rsidR="00FE5CBD">
        <w:rPr>
          <w:rFonts w:ascii="Times New Roman" w:hAnsi="Times New Roman" w:cs="Times New Roman"/>
          <w:sz w:val="28"/>
          <w:szCs w:val="28"/>
        </w:rPr>
        <w:t>администр</w:t>
      </w:r>
      <w:r w:rsidR="00FE5CBD">
        <w:rPr>
          <w:rFonts w:ascii="Times New Roman" w:hAnsi="Times New Roman" w:cs="Times New Roman"/>
          <w:sz w:val="28"/>
          <w:szCs w:val="28"/>
        </w:rPr>
        <w:t>а</w:t>
      </w:r>
      <w:r w:rsidR="00FE5CBD">
        <w:rPr>
          <w:rFonts w:ascii="Times New Roman" w:hAnsi="Times New Roman" w:cs="Times New Roman"/>
          <w:sz w:val="28"/>
          <w:szCs w:val="28"/>
        </w:rPr>
        <w:t xml:space="preserve">ции Омсукчанского городского округа </w:t>
      </w:r>
      <w:r w:rsidR="00FE5CBD" w:rsidRPr="0040283A">
        <w:rPr>
          <w:rFonts w:ascii="Times New Roman" w:hAnsi="Times New Roman" w:cs="Times New Roman"/>
          <w:sz w:val="28"/>
          <w:szCs w:val="28"/>
        </w:rPr>
        <w:t>(Леонтьева Е.Г</w:t>
      </w:r>
      <w:r w:rsidR="00FE5CBD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E50A6" w:rsidRDefault="002E50A6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открытый конкурс по отбору управляющей организации на право заключения договора управления многоквартирными домами,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ложенными по адресу: Магаданская область, Омсукчанский </w:t>
      </w:r>
      <w:r w:rsidR="00FB436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п. </w:t>
      </w:r>
      <w:r w:rsidR="001620D8">
        <w:rPr>
          <w:rFonts w:ascii="Times New Roman" w:hAnsi="Times New Roman" w:cs="Times New Roman"/>
          <w:sz w:val="28"/>
          <w:szCs w:val="28"/>
        </w:rPr>
        <w:t>Дукат</w:t>
      </w:r>
      <w:r w:rsidRPr="002E50A6">
        <w:rPr>
          <w:rFonts w:ascii="Times New Roman" w:hAnsi="Times New Roman" w:cs="Times New Roman"/>
          <w:sz w:val="28"/>
          <w:szCs w:val="28"/>
        </w:rPr>
        <w:t xml:space="preserve">, </w:t>
      </w:r>
      <w:r w:rsidR="001620D8">
        <w:rPr>
          <w:rFonts w:ascii="Times New Roman" w:hAnsi="Times New Roman" w:cs="Times New Roman"/>
          <w:sz w:val="28"/>
          <w:szCs w:val="28"/>
        </w:rPr>
        <w:t>пр</w:t>
      </w:r>
      <w:r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Pr="002E50A6">
        <w:rPr>
          <w:rFonts w:ascii="Times New Roman" w:hAnsi="Times New Roman" w:cs="Times New Roman"/>
          <w:sz w:val="28"/>
          <w:szCs w:val="28"/>
        </w:rPr>
        <w:t xml:space="preserve"> д. 1</w:t>
      </w:r>
      <w:r w:rsidR="001620D8">
        <w:rPr>
          <w:rFonts w:ascii="Times New Roman" w:hAnsi="Times New Roman" w:cs="Times New Roman"/>
          <w:sz w:val="28"/>
          <w:szCs w:val="28"/>
        </w:rPr>
        <w:t>,</w:t>
      </w:r>
      <w:r w:rsidRPr="002E50A6">
        <w:rPr>
          <w:rFonts w:ascii="Times New Roman" w:hAnsi="Times New Roman" w:cs="Times New Roman"/>
          <w:sz w:val="28"/>
          <w:szCs w:val="28"/>
        </w:rPr>
        <w:t xml:space="preserve"> </w:t>
      </w:r>
      <w:r w:rsidR="001620D8">
        <w:rPr>
          <w:rFonts w:ascii="Times New Roman" w:hAnsi="Times New Roman" w:cs="Times New Roman"/>
          <w:sz w:val="28"/>
          <w:szCs w:val="28"/>
        </w:rPr>
        <w:t>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</w:t>
      </w:r>
      <w:r w:rsidR="001620D8">
        <w:rPr>
          <w:rFonts w:ascii="Times New Roman" w:hAnsi="Times New Roman" w:cs="Times New Roman"/>
          <w:sz w:val="28"/>
          <w:szCs w:val="28"/>
        </w:rPr>
        <w:t>2,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</w:t>
      </w:r>
      <w:r w:rsidR="001620D8">
        <w:rPr>
          <w:rFonts w:ascii="Times New Roman" w:hAnsi="Times New Roman" w:cs="Times New Roman"/>
          <w:sz w:val="28"/>
          <w:szCs w:val="28"/>
        </w:rPr>
        <w:t>3,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</w:t>
      </w:r>
      <w:r w:rsidR="001620D8">
        <w:rPr>
          <w:rFonts w:ascii="Times New Roman" w:hAnsi="Times New Roman" w:cs="Times New Roman"/>
          <w:sz w:val="28"/>
          <w:szCs w:val="28"/>
        </w:rPr>
        <w:t>5,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</w:t>
      </w:r>
      <w:r w:rsidR="001620D8">
        <w:rPr>
          <w:rFonts w:ascii="Times New Roman" w:hAnsi="Times New Roman" w:cs="Times New Roman"/>
          <w:sz w:val="28"/>
          <w:szCs w:val="28"/>
        </w:rPr>
        <w:t>е</w:t>
      </w:r>
      <w:r w:rsidR="001620D8">
        <w:rPr>
          <w:rFonts w:ascii="Times New Roman" w:hAnsi="Times New Roman" w:cs="Times New Roman"/>
          <w:sz w:val="28"/>
          <w:szCs w:val="28"/>
        </w:rPr>
        <w:lastRenderedPageBreak/>
        <w:t>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</w:t>
      </w:r>
      <w:r w:rsidR="001620D8">
        <w:rPr>
          <w:rFonts w:ascii="Times New Roman" w:hAnsi="Times New Roman" w:cs="Times New Roman"/>
          <w:sz w:val="28"/>
          <w:szCs w:val="28"/>
        </w:rPr>
        <w:t>7,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</w:t>
      </w:r>
      <w:r w:rsidR="001620D8">
        <w:rPr>
          <w:rFonts w:ascii="Times New Roman" w:hAnsi="Times New Roman" w:cs="Times New Roman"/>
          <w:sz w:val="28"/>
          <w:szCs w:val="28"/>
        </w:rPr>
        <w:t>9,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1</w:t>
      </w:r>
      <w:r w:rsidR="001620D8">
        <w:rPr>
          <w:rFonts w:ascii="Times New Roman" w:hAnsi="Times New Roman" w:cs="Times New Roman"/>
          <w:sz w:val="28"/>
          <w:szCs w:val="28"/>
        </w:rPr>
        <w:t>5,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1</w:t>
      </w:r>
      <w:r w:rsidR="001620D8">
        <w:rPr>
          <w:rFonts w:ascii="Times New Roman" w:hAnsi="Times New Roman" w:cs="Times New Roman"/>
          <w:sz w:val="28"/>
          <w:szCs w:val="28"/>
        </w:rPr>
        <w:t>7,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 д. 1</w:t>
      </w:r>
      <w:r w:rsidR="001620D8">
        <w:rPr>
          <w:rFonts w:ascii="Times New Roman" w:hAnsi="Times New Roman" w:cs="Times New Roman"/>
          <w:sz w:val="28"/>
          <w:szCs w:val="28"/>
        </w:rPr>
        <w:t>9,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 д. 27,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 д. 29,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 д. 33, пр</w:t>
      </w:r>
      <w:r w:rsidR="001620D8" w:rsidRPr="002E50A6">
        <w:rPr>
          <w:rFonts w:ascii="Times New Roman" w:hAnsi="Times New Roman" w:cs="Times New Roman"/>
          <w:sz w:val="28"/>
          <w:szCs w:val="28"/>
        </w:rPr>
        <w:t xml:space="preserve">. </w:t>
      </w:r>
      <w:r w:rsidR="001620D8">
        <w:rPr>
          <w:rFonts w:ascii="Times New Roman" w:hAnsi="Times New Roman" w:cs="Times New Roman"/>
          <w:sz w:val="28"/>
          <w:szCs w:val="28"/>
        </w:rPr>
        <w:t>Победы д. 39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E50A6" w:rsidRDefault="002E50A6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разработать конкурсную документацию по проведению открытого конкурса по отбору управляющей организации для управления многоква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тирными домами;</w:t>
      </w:r>
    </w:p>
    <w:p w:rsidR="002E50A6" w:rsidRDefault="002E50A6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обеспечить разме</w:t>
      </w:r>
      <w:r w:rsidR="008A2077">
        <w:rPr>
          <w:rFonts w:ascii="Times New Roman" w:hAnsi="Times New Roman" w:cs="Times New Roman"/>
          <w:bCs/>
          <w:sz w:val="28"/>
          <w:szCs w:val="28"/>
        </w:rPr>
        <w:t>щение извещения о проведении открытого конкурса на официальном сайте Российской Федерации в сети интернет (</w:t>
      </w:r>
      <w:hyperlink r:id="rId5" w:history="1"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A2077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E018D5">
        <w:rPr>
          <w:rFonts w:ascii="Times New Roman" w:hAnsi="Times New Roman" w:cs="Times New Roman"/>
          <w:bCs/>
          <w:sz w:val="28"/>
          <w:szCs w:val="28"/>
        </w:rPr>
        <w:t>в государственной информационной системе жилищно-коммунального хозяйства (ГИС ЖКХ) (</w:t>
      </w:r>
      <w:hyperlink r:id="rId6" w:history="1">
        <w:r w:rsidR="00E018D5" w:rsidRPr="007A68E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https://dom.gosuslugi.ru</w:t>
        </w:r>
      </w:hyperlink>
      <w:r w:rsidR="00E018D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2077">
        <w:rPr>
          <w:rFonts w:ascii="Times New Roman" w:hAnsi="Times New Roman" w:cs="Times New Roman"/>
          <w:bCs/>
          <w:sz w:val="28"/>
          <w:szCs w:val="28"/>
        </w:rPr>
        <w:t>на официал</w:t>
      </w:r>
      <w:r w:rsidR="008A2077">
        <w:rPr>
          <w:rFonts w:ascii="Times New Roman" w:hAnsi="Times New Roman" w:cs="Times New Roman"/>
          <w:bCs/>
          <w:sz w:val="28"/>
          <w:szCs w:val="28"/>
        </w:rPr>
        <w:t>ь</w:t>
      </w:r>
      <w:r w:rsidR="008A2077">
        <w:rPr>
          <w:rFonts w:ascii="Times New Roman" w:hAnsi="Times New Roman" w:cs="Times New Roman"/>
          <w:bCs/>
          <w:sz w:val="28"/>
          <w:szCs w:val="28"/>
        </w:rPr>
        <w:t>ном сайте муниципального образования «Омсукчанский городской округ» (</w:t>
      </w:r>
      <w:hyperlink r:id="rId7" w:history="1"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omsukchan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A2077" w:rsidRPr="007857B8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A2077" w:rsidRPr="008A2077">
        <w:rPr>
          <w:rFonts w:ascii="Times New Roman" w:hAnsi="Times New Roman" w:cs="Times New Roman"/>
          <w:bCs/>
          <w:sz w:val="28"/>
          <w:szCs w:val="28"/>
        </w:rPr>
        <w:t>)</w:t>
      </w:r>
      <w:r w:rsidR="008A2077">
        <w:rPr>
          <w:rFonts w:ascii="Times New Roman" w:hAnsi="Times New Roman" w:cs="Times New Roman"/>
          <w:bCs/>
          <w:sz w:val="28"/>
          <w:szCs w:val="28"/>
        </w:rPr>
        <w:t>, в газете «Омсукчанский вести».</w:t>
      </w:r>
    </w:p>
    <w:p w:rsidR="008A2077" w:rsidRDefault="008A2077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077" w:rsidRDefault="008A2077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8A2077" w:rsidRDefault="008A2077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077" w:rsidRDefault="008A2077" w:rsidP="007140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4096" w:rsidRPr="00714096" w:rsidRDefault="00714096" w:rsidP="00714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96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:rsidR="001620D8" w:rsidRDefault="00714096" w:rsidP="00714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0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14096">
        <w:rPr>
          <w:rFonts w:ascii="Times New Roman" w:hAnsi="Times New Roman" w:cs="Times New Roman"/>
          <w:sz w:val="28"/>
          <w:szCs w:val="28"/>
        </w:rPr>
        <w:tab/>
      </w:r>
      <w:r w:rsidRPr="00714096">
        <w:rPr>
          <w:rFonts w:ascii="Times New Roman" w:hAnsi="Times New Roman" w:cs="Times New Roman"/>
          <w:sz w:val="28"/>
          <w:szCs w:val="28"/>
        </w:rPr>
        <w:tab/>
      </w:r>
      <w:r w:rsidRPr="007140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С.Н. Макаров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620D8" w:rsidSect="007140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34401"/>
    <w:rsid w:val="0002035C"/>
    <w:rsid w:val="000841F7"/>
    <w:rsid w:val="001620D8"/>
    <w:rsid w:val="00252902"/>
    <w:rsid w:val="00254E4A"/>
    <w:rsid w:val="002E50A6"/>
    <w:rsid w:val="00370580"/>
    <w:rsid w:val="0040283A"/>
    <w:rsid w:val="00714096"/>
    <w:rsid w:val="007D07F0"/>
    <w:rsid w:val="008A2077"/>
    <w:rsid w:val="00933619"/>
    <w:rsid w:val="009C3EF0"/>
    <w:rsid w:val="00A92F56"/>
    <w:rsid w:val="00CA5C41"/>
    <w:rsid w:val="00D34072"/>
    <w:rsid w:val="00D34401"/>
    <w:rsid w:val="00E018D5"/>
    <w:rsid w:val="00E141C2"/>
    <w:rsid w:val="00E46D33"/>
    <w:rsid w:val="00F341F2"/>
    <w:rsid w:val="00F56E7B"/>
    <w:rsid w:val="00FB4361"/>
    <w:rsid w:val="00FE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0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14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40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F34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A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m.gosuslugi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Елаев</dc:creator>
  <cp:lastModifiedBy>MashBur</cp:lastModifiedBy>
  <cp:revision>14</cp:revision>
  <cp:lastPrinted>2022-04-05T22:54:00Z</cp:lastPrinted>
  <dcterms:created xsi:type="dcterms:W3CDTF">2022-03-31T04:40:00Z</dcterms:created>
  <dcterms:modified xsi:type="dcterms:W3CDTF">2022-04-05T22:55:00Z</dcterms:modified>
</cp:coreProperties>
</file>