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9571"/>
      </w:tblGrid>
      <w:tr w:rsidR="00871453" w:rsidRPr="0052700D" w:rsidTr="00871453">
        <w:trPr>
          <w:trHeight w:val="1920"/>
          <w:jc w:val="center"/>
        </w:trPr>
        <w:tc>
          <w:tcPr>
            <w:tcW w:w="5000" w:type="pct"/>
            <w:vAlign w:val="center"/>
          </w:tcPr>
          <w:p w:rsidR="00871453" w:rsidRPr="0052700D" w:rsidRDefault="00871453" w:rsidP="00871453">
            <w:pPr>
              <w:pStyle w:val="a7"/>
              <w:jc w:val="center"/>
              <w:rPr>
                <w:rFonts w:ascii="Times New Roman" w:hAnsi="Times New Roman" w:cs="Times New Roman"/>
                <w:b/>
                <w:sz w:val="28"/>
                <w:szCs w:val="28"/>
                <w:lang w:eastAsia="ru-RU"/>
              </w:rPr>
            </w:pPr>
            <w:r w:rsidRPr="0052700D">
              <w:rPr>
                <w:rFonts w:ascii="Times New Roman" w:hAnsi="Times New Roman" w:cs="Times New Roman"/>
                <w:b/>
                <w:sz w:val="28"/>
                <w:szCs w:val="28"/>
                <w:lang w:eastAsia="ru-RU"/>
              </w:rPr>
              <w:t>МАГАДАНСКАЯ ОБЛАСТЬ</w:t>
            </w:r>
          </w:p>
          <w:p w:rsidR="0052700D" w:rsidRPr="0052700D" w:rsidRDefault="0052700D" w:rsidP="00871453">
            <w:pPr>
              <w:pStyle w:val="a7"/>
              <w:jc w:val="center"/>
              <w:rPr>
                <w:rFonts w:ascii="Times New Roman" w:hAnsi="Times New Roman" w:cs="Times New Roman"/>
                <w:b/>
                <w:sz w:val="28"/>
                <w:szCs w:val="28"/>
                <w:lang w:eastAsia="ru-RU"/>
              </w:rPr>
            </w:pPr>
          </w:p>
          <w:p w:rsidR="00871453" w:rsidRPr="0052700D" w:rsidRDefault="00871453" w:rsidP="00871453">
            <w:pPr>
              <w:pStyle w:val="a7"/>
              <w:jc w:val="center"/>
              <w:rPr>
                <w:rFonts w:ascii="Times New Roman" w:hAnsi="Times New Roman" w:cs="Times New Roman"/>
                <w:b/>
                <w:sz w:val="28"/>
                <w:szCs w:val="28"/>
                <w:lang w:eastAsia="ru-RU"/>
              </w:rPr>
            </w:pPr>
            <w:r w:rsidRPr="0052700D">
              <w:rPr>
                <w:rFonts w:ascii="Times New Roman" w:hAnsi="Times New Roman" w:cs="Times New Roman"/>
                <w:b/>
                <w:sz w:val="28"/>
                <w:szCs w:val="28"/>
                <w:lang w:eastAsia="ru-RU"/>
              </w:rPr>
              <w:t>АДМИНИСТРАЦИЯ ОМСУКЧАНСКОГО ГОРОДСКОГО ОКРУГА</w:t>
            </w:r>
          </w:p>
          <w:p w:rsidR="00871453" w:rsidRPr="0052700D" w:rsidRDefault="00871453" w:rsidP="00871453">
            <w:pPr>
              <w:pStyle w:val="a7"/>
              <w:jc w:val="center"/>
              <w:rPr>
                <w:rFonts w:ascii="Times New Roman" w:hAnsi="Times New Roman" w:cs="Times New Roman"/>
                <w:b/>
                <w:sz w:val="28"/>
                <w:szCs w:val="28"/>
                <w:lang w:eastAsia="ru-RU"/>
              </w:rPr>
            </w:pPr>
          </w:p>
          <w:p w:rsidR="00871453" w:rsidRPr="0052700D" w:rsidRDefault="00871453" w:rsidP="00871453">
            <w:pPr>
              <w:pStyle w:val="a7"/>
              <w:jc w:val="center"/>
              <w:rPr>
                <w:rFonts w:ascii="Times New Roman" w:hAnsi="Times New Roman" w:cs="Times New Roman"/>
                <w:b/>
                <w:sz w:val="28"/>
                <w:szCs w:val="28"/>
                <w:lang w:eastAsia="ru-RU"/>
              </w:rPr>
            </w:pPr>
            <w:r w:rsidRPr="0052700D">
              <w:rPr>
                <w:rFonts w:ascii="Times New Roman" w:hAnsi="Times New Roman" w:cs="Times New Roman"/>
                <w:b/>
                <w:sz w:val="28"/>
                <w:szCs w:val="28"/>
                <w:lang w:eastAsia="ru-RU"/>
              </w:rPr>
              <w:t>КОМИТЕТ ФИНАНСОВ</w:t>
            </w:r>
          </w:p>
          <w:p w:rsidR="00871453" w:rsidRPr="0052700D" w:rsidRDefault="00871453" w:rsidP="00871453">
            <w:pPr>
              <w:pStyle w:val="a7"/>
              <w:jc w:val="center"/>
              <w:rPr>
                <w:rFonts w:ascii="Times New Roman" w:hAnsi="Times New Roman" w:cs="Times New Roman"/>
                <w:b/>
                <w:sz w:val="28"/>
                <w:szCs w:val="28"/>
                <w:lang w:eastAsia="ru-RU"/>
              </w:rPr>
            </w:pPr>
          </w:p>
          <w:p w:rsidR="00871453" w:rsidRPr="0052700D" w:rsidRDefault="00871453" w:rsidP="00871453">
            <w:pPr>
              <w:pStyle w:val="a7"/>
              <w:jc w:val="center"/>
              <w:rPr>
                <w:rFonts w:ascii="Times New Roman" w:hAnsi="Times New Roman" w:cs="Times New Roman"/>
                <w:b/>
                <w:sz w:val="28"/>
                <w:szCs w:val="28"/>
                <w:lang w:eastAsia="ru-RU"/>
              </w:rPr>
            </w:pPr>
            <w:proofErr w:type="gramStart"/>
            <w:r w:rsidRPr="0052700D">
              <w:rPr>
                <w:rFonts w:ascii="Times New Roman" w:hAnsi="Times New Roman" w:cs="Times New Roman"/>
                <w:b/>
                <w:sz w:val="28"/>
                <w:szCs w:val="28"/>
                <w:lang w:eastAsia="ru-RU"/>
              </w:rPr>
              <w:t>П</w:t>
            </w:r>
            <w:proofErr w:type="gramEnd"/>
            <w:r w:rsidRPr="0052700D">
              <w:rPr>
                <w:rFonts w:ascii="Times New Roman" w:hAnsi="Times New Roman" w:cs="Times New Roman"/>
                <w:b/>
                <w:sz w:val="28"/>
                <w:szCs w:val="28"/>
                <w:lang w:eastAsia="ru-RU"/>
              </w:rPr>
              <w:t xml:space="preserve"> Р И К А З</w:t>
            </w:r>
          </w:p>
          <w:p w:rsidR="00871453" w:rsidRPr="0052700D" w:rsidRDefault="00871453" w:rsidP="00871453">
            <w:pPr>
              <w:pStyle w:val="a7"/>
              <w:jc w:val="center"/>
              <w:rPr>
                <w:rFonts w:ascii="Times New Roman" w:hAnsi="Times New Roman" w:cs="Times New Roman"/>
                <w:sz w:val="28"/>
                <w:szCs w:val="28"/>
                <w:lang w:eastAsia="ru-RU"/>
              </w:rPr>
            </w:pPr>
          </w:p>
        </w:tc>
      </w:tr>
    </w:tbl>
    <w:p w:rsidR="00871453" w:rsidRPr="0052700D" w:rsidRDefault="00871453" w:rsidP="00871453">
      <w:pPr>
        <w:pStyle w:val="a7"/>
        <w:jc w:val="both"/>
        <w:rPr>
          <w:rFonts w:ascii="Times New Roman" w:hAnsi="Times New Roman" w:cs="Times New Roman"/>
          <w:sz w:val="28"/>
          <w:szCs w:val="28"/>
          <w:lang w:eastAsia="ru-RU"/>
        </w:rPr>
      </w:pPr>
      <w:r w:rsidRPr="0052700D">
        <w:rPr>
          <w:rFonts w:ascii="Times New Roman" w:hAnsi="Times New Roman" w:cs="Times New Roman"/>
          <w:sz w:val="28"/>
          <w:szCs w:val="28"/>
          <w:lang w:eastAsia="ru-RU"/>
        </w:rPr>
        <w:t>от 26 января 202</w:t>
      </w:r>
      <w:r w:rsidR="0052700D" w:rsidRPr="0052700D">
        <w:rPr>
          <w:rFonts w:ascii="Times New Roman" w:hAnsi="Times New Roman" w:cs="Times New Roman"/>
          <w:sz w:val="28"/>
          <w:szCs w:val="28"/>
          <w:lang w:eastAsia="ru-RU"/>
        </w:rPr>
        <w:t>1</w:t>
      </w:r>
      <w:r w:rsidRPr="0052700D">
        <w:rPr>
          <w:rFonts w:ascii="Times New Roman" w:hAnsi="Times New Roman" w:cs="Times New Roman"/>
          <w:sz w:val="28"/>
          <w:szCs w:val="28"/>
          <w:lang w:eastAsia="ru-RU"/>
        </w:rPr>
        <w:t xml:space="preserve"> года    №  </w:t>
      </w:r>
      <w:r w:rsidR="00F76B74">
        <w:rPr>
          <w:rFonts w:ascii="Times New Roman" w:hAnsi="Times New Roman" w:cs="Times New Roman"/>
          <w:sz w:val="28"/>
          <w:szCs w:val="28"/>
          <w:lang w:eastAsia="ru-RU"/>
        </w:rPr>
        <w:t>6</w:t>
      </w:r>
    </w:p>
    <w:p w:rsidR="00871453" w:rsidRPr="0052700D" w:rsidRDefault="00871453" w:rsidP="00871453">
      <w:pPr>
        <w:pStyle w:val="a7"/>
        <w:jc w:val="both"/>
        <w:rPr>
          <w:rFonts w:ascii="Times New Roman" w:hAnsi="Times New Roman" w:cs="Times New Roman"/>
          <w:bCs/>
          <w:spacing w:val="2"/>
          <w:kern w:val="36"/>
          <w:sz w:val="28"/>
          <w:szCs w:val="28"/>
          <w:lang w:eastAsia="ru-RU"/>
        </w:rPr>
      </w:pPr>
    </w:p>
    <w:tbl>
      <w:tblPr>
        <w:tblStyle w:val="a6"/>
        <w:tblW w:w="0" w:type="auto"/>
        <w:tblLook w:val="04A0" w:firstRow="1" w:lastRow="0" w:firstColumn="1" w:lastColumn="0" w:noHBand="0" w:noVBand="1"/>
      </w:tblPr>
      <w:tblGrid>
        <w:gridCol w:w="3794"/>
      </w:tblGrid>
      <w:tr w:rsidR="00871453" w:rsidRPr="0052700D" w:rsidTr="00871453">
        <w:tc>
          <w:tcPr>
            <w:tcW w:w="3794" w:type="dxa"/>
            <w:tcBorders>
              <w:top w:val="nil"/>
              <w:left w:val="nil"/>
              <w:bottom w:val="nil"/>
              <w:right w:val="nil"/>
            </w:tcBorders>
          </w:tcPr>
          <w:p w:rsidR="00871453" w:rsidRPr="0052700D" w:rsidRDefault="00871453" w:rsidP="008429D2">
            <w:pPr>
              <w:pStyle w:val="a7"/>
              <w:jc w:val="both"/>
              <w:rPr>
                <w:rFonts w:ascii="Times New Roman" w:hAnsi="Times New Roman" w:cs="Times New Roman"/>
                <w:bCs/>
                <w:spacing w:val="2"/>
                <w:kern w:val="36"/>
                <w:sz w:val="24"/>
                <w:szCs w:val="24"/>
                <w:lang w:eastAsia="ru-RU"/>
              </w:rPr>
            </w:pPr>
            <w:r w:rsidRPr="0052700D">
              <w:rPr>
                <w:rFonts w:ascii="Times New Roman" w:hAnsi="Times New Roman" w:cs="Times New Roman"/>
                <w:bCs/>
                <w:spacing w:val="2"/>
                <w:kern w:val="36"/>
                <w:sz w:val="24"/>
                <w:szCs w:val="24"/>
                <w:lang w:eastAsia="ru-RU"/>
              </w:rPr>
              <w:t xml:space="preserve">Об утверждении Порядка взаимодействия </w:t>
            </w:r>
            <w:r w:rsidR="008429D2">
              <w:rPr>
                <w:rFonts w:ascii="Times New Roman" w:hAnsi="Times New Roman" w:cs="Times New Roman"/>
                <w:bCs/>
                <w:spacing w:val="2"/>
                <w:kern w:val="36"/>
                <w:sz w:val="24"/>
                <w:szCs w:val="24"/>
                <w:lang w:eastAsia="ru-RU"/>
              </w:rPr>
              <w:t xml:space="preserve">администрации </w:t>
            </w:r>
            <w:proofErr w:type="spellStart"/>
            <w:r w:rsidR="008429D2">
              <w:rPr>
                <w:rFonts w:ascii="Times New Roman" w:hAnsi="Times New Roman" w:cs="Times New Roman"/>
                <w:bCs/>
                <w:spacing w:val="2"/>
                <w:kern w:val="36"/>
                <w:sz w:val="24"/>
                <w:szCs w:val="24"/>
                <w:lang w:eastAsia="ru-RU"/>
              </w:rPr>
              <w:t>Омсукычанского</w:t>
            </w:r>
            <w:proofErr w:type="spellEnd"/>
            <w:r w:rsidR="008429D2">
              <w:rPr>
                <w:rFonts w:ascii="Times New Roman" w:hAnsi="Times New Roman" w:cs="Times New Roman"/>
                <w:bCs/>
                <w:spacing w:val="2"/>
                <w:kern w:val="36"/>
                <w:sz w:val="24"/>
                <w:szCs w:val="24"/>
                <w:lang w:eastAsia="ru-RU"/>
              </w:rPr>
              <w:t xml:space="preserve"> городского округа</w:t>
            </w:r>
            <w:r w:rsidRPr="0052700D">
              <w:rPr>
                <w:rFonts w:ascii="Times New Roman" w:hAnsi="Times New Roman" w:cs="Times New Roman"/>
                <w:bCs/>
                <w:spacing w:val="2"/>
                <w:kern w:val="36"/>
                <w:sz w:val="24"/>
                <w:szCs w:val="24"/>
                <w:lang w:eastAsia="ru-RU"/>
              </w:rPr>
              <w:t xml:space="preserve"> с </w:t>
            </w:r>
            <w:r w:rsidR="008429D2">
              <w:rPr>
                <w:rFonts w:ascii="Times New Roman" w:hAnsi="Times New Roman" w:cs="Times New Roman"/>
                <w:bCs/>
                <w:spacing w:val="2"/>
                <w:kern w:val="36"/>
                <w:sz w:val="24"/>
                <w:szCs w:val="24"/>
                <w:lang w:eastAsia="ru-RU"/>
              </w:rPr>
              <w:t>муниципаль</w:t>
            </w:r>
            <w:r w:rsidRPr="0052700D">
              <w:rPr>
                <w:rFonts w:ascii="Times New Roman" w:hAnsi="Times New Roman" w:cs="Times New Roman"/>
                <w:bCs/>
                <w:spacing w:val="2"/>
                <w:kern w:val="36"/>
                <w:sz w:val="24"/>
                <w:szCs w:val="24"/>
                <w:lang w:eastAsia="ru-RU"/>
              </w:rPr>
              <w:t xml:space="preserve">ными заказчиками (заказчиками) при осуществлении контроля в сфере закупок товаров, работ, услуг для обеспечения </w:t>
            </w:r>
            <w:r w:rsidR="008429D2">
              <w:rPr>
                <w:rFonts w:ascii="Times New Roman" w:hAnsi="Times New Roman" w:cs="Times New Roman"/>
                <w:bCs/>
                <w:spacing w:val="2"/>
                <w:kern w:val="36"/>
                <w:sz w:val="24"/>
                <w:szCs w:val="24"/>
                <w:lang w:eastAsia="ru-RU"/>
              </w:rPr>
              <w:t>муниципальных</w:t>
            </w:r>
            <w:r w:rsidRPr="0052700D">
              <w:rPr>
                <w:rFonts w:ascii="Times New Roman" w:hAnsi="Times New Roman" w:cs="Times New Roman"/>
                <w:bCs/>
                <w:spacing w:val="2"/>
                <w:kern w:val="36"/>
                <w:sz w:val="24"/>
                <w:szCs w:val="24"/>
                <w:lang w:eastAsia="ru-RU"/>
              </w:rPr>
              <w:t xml:space="preserve"> нужд </w:t>
            </w:r>
            <w:proofErr w:type="spellStart"/>
            <w:r w:rsidR="008429D2">
              <w:rPr>
                <w:rFonts w:ascii="Times New Roman" w:hAnsi="Times New Roman" w:cs="Times New Roman"/>
                <w:bCs/>
                <w:spacing w:val="2"/>
                <w:kern w:val="36"/>
                <w:sz w:val="24"/>
                <w:szCs w:val="24"/>
                <w:lang w:eastAsia="ru-RU"/>
              </w:rPr>
              <w:t>Омсукчанского</w:t>
            </w:r>
            <w:proofErr w:type="spellEnd"/>
            <w:r w:rsidR="008429D2">
              <w:rPr>
                <w:rFonts w:ascii="Times New Roman" w:hAnsi="Times New Roman" w:cs="Times New Roman"/>
                <w:bCs/>
                <w:spacing w:val="2"/>
                <w:kern w:val="36"/>
                <w:sz w:val="24"/>
                <w:szCs w:val="24"/>
                <w:lang w:eastAsia="ru-RU"/>
              </w:rPr>
              <w:t xml:space="preserve"> городского округа</w:t>
            </w:r>
          </w:p>
        </w:tc>
      </w:tr>
    </w:tbl>
    <w:p w:rsidR="00871453" w:rsidRPr="0052700D" w:rsidRDefault="00871453" w:rsidP="00871453">
      <w:pPr>
        <w:pStyle w:val="a7"/>
        <w:jc w:val="both"/>
        <w:rPr>
          <w:rFonts w:ascii="Times New Roman" w:hAnsi="Times New Roman" w:cs="Times New Roman"/>
          <w:bCs/>
          <w:spacing w:val="2"/>
          <w:kern w:val="36"/>
          <w:sz w:val="28"/>
          <w:szCs w:val="28"/>
          <w:lang w:eastAsia="ru-RU"/>
        </w:rPr>
      </w:pPr>
    </w:p>
    <w:p w:rsidR="00871453" w:rsidRPr="0052700D" w:rsidRDefault="00AC2CBE" w:rsidP="00871453">
      <w:pPr>
        <w:pStyle w:val="a7"/>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br/>
      </w:r>
    </w:p>
    <w:p w:rsidR="00871453" w:rsidRPr="0052700D" w:rsidRDefault="00AC2CBE"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целях реализации части 5 статьи 99 </w:t>
      </w:r>
      <w:hyperlink r:id="rId5" w:history="1">
        <w:r w:rsidRPr="0052700D">
          <w:rPr>
            <w:rFonts w:ascii="Times New Roman" w:hAnsi="Times New Roman" w:cs="Times New Roman"/>
            <w:spacing w:val="2"/>
            <w:sz w:val="28"/>
            <w:szCs w:val="28"/>
            <w:lang w:eastAsia="ru-RU"/>
          </w:rPr>
          <w:t xml:space="preserve">Федерального закона от 5 апреля 2013 </w:t>
        </w:r>
        <w:r w:rsidR="00871453" w:rsidRPr="0052700D">
          <w:rPr>
            <w:rFonts w:ascii="Times New Roman" w:hAnsi="Times New Roman" w:cs="Times New Roman"/>
            <w:spacing w:val="2"/>
            <w:sz w:val="28"/>
            <w:szCs w:val="28"/>
            <w:lang w:eastAsia="ru-RU"/>
          </w:rPr>
          <w:t>№</w:t>
        </w:r>
        <w:r w:rsidR="008429D2">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 xml:space="preserve">44-ФЗ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О контрактной системе в сфере закупок товаров, работ, услуг для обеспечения государственных и муниципальных </w:t>
        </w:r>
        <w:proofErr w:type="gramStart"/>
        <w:r w:rsidRPr="0052700D">
          <w:rPr>
            <w:rFonts w:ascii="Times New Roman" w:hAnsi="Times New Roman" w:cs="Times New Roman"/>
            <w:spacing w:val="2"/>
            <w:sz w:val="28"/>
            <w:szCs w:val="28"/>
            <w:lang w:eastAsia="ru-RU"/>
          </w:rPr>
          <w:t>нужд</w:t>
        </w:r>
      </w:hyperlink>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w:t>
      </w:r>
      <w:hyperlink r:id="rId6" w:history="1">
        <w:r w:rsidRPr="0052700D">
          <w:rPr>
            <w:rFonts w:ascii="Times New Roman" w:hAnsi="Times New Roman" w:cs="Times New Roman"/>
            <w:spacing w:val="2"/>
            <w:sz w:val="28"/>
            <w:szCs w:val="28"/>
            <w:lang w:eastAsia="ru-RU"/>
          </w:rPr>
          <w:t xml:space="preserve">постановления Правительства Российской Федерации от 6 августа 2020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1193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О порядке осуществления контроля, предусмотренного частями 5 и 5.1 статьи 99 Федерального закона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и об изменении и признании утратившими силу некоторых актов Правительства Российской Федерации</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w:t>
      </w:r>
      <w:hyperlink r:id="rId7" w:history="1">
        <w:r w:rsidRPr="0052700D">
          <w:rPr>
            <w:rFonts w:ascii="Times New Roman" w:hAnsi="Times New Roman" w:cs="Times New Roman"/>
            <w:spacing w:val="2"/>
            <w:sz w:val="28"/>
            <w:szCs w:val="28"/>
            <w:lang w:eastAsia="ru-RU"/>
          </w:rPr>
          <w:t xml:space="preserve">постановлением Правительства Российской Федерации от 28 ноября 2013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1084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О</w:t>
        </w:r>
        <w:proofErr w:type="gramEnd"/>
        <w:r w:rsidRPr="0052700D">
          <w:rPr>
            <w:rFonts w:ascii="Times New Roman" w:hAnsi="Times New Roman" w:cs="Times New Roman"/>
            <w:spacing w:val="2"/>
            <w:sz w:val="28"/>
            <w:szCs w:val="28"/>
            <w:lang w:eastAsia="ru-RU"/>
          </w:rPr>
          <w:t xml:space="preserve"> </w:t>
        </w:r>
        <w:proofErr w:type="gramStart"/>
        <w:r w:rsidRPr="0052700D">
          <w:rPr>
            <w:rFonts w:ascii="Times New Roman" w:hAnsi="Times New Roman" w:cs="Times New Roman"/>
            <w:spacing w:val="2"/>
            <w:sz w:val="28"/>
            <w:szCs w:val="28"/>
            <w:lang w:eastAsia="ru-RU"/>
          </w:rPr>
          <w:t>порядке</w:t>
        </w:r>
        <w:proofErr w:type="gramEnd"/>
        <w:r w:rsidRPr="0052700D">
          <w:rPr>
            <w:rFonts w:ascii="Times New Roman" w:hAnsi="Times New Roman" w:cs="Times New Roman"/>
            <w:spacing w:val="2"/>
            <w:sz w:val="28"/>
            <w:szCs w:val="28"/>
            <w:lang w:eastAsia="ru-RU"/>
          </w:rPr>
          <w:t xml:space="preserve"> ведения реестра контрактов, заключенных заказчиками, и реестра контрактов, содержащего сведения, составляющие государственную тайну</w:t>
        </w:r>
      </w:hyperlink>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w:t>
      </w:r>
    </w:p>
    <w:p w:rsidR="0052700D" w:rsidRDefault="0052700D" w:rsidP="00871453">
      <w:pPr>
        <w:pStyle w:val="a7"/>
        <w:jc w:val="both"/>
        <w:rPr>
          <w:rFonts w:ascii="Times New Roman" w:hAnsi="Times New Roman" w:cs="Times New Roman"/>
          <w:spacing w:val="2"/>
          <w:sz w:val="28"/>
          <w:szCs w:val="28"/>
          <w:lang w:eastAsia="ru-RU"/>
        </w:rPr>
      </w:pPr>
    </w:p>
    <w:p w:rsidR="00AC2CBE" w:rsidRPr="0052700D" w:rsidRDefault="00871453" w:rsidP="00871453">
      <w:pPr>
        <w:pStyle w:val="a7"/>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ПРИКАЗЫВАЮ</w:t>
      </w:r>
      <w:r w:rsidR="00AC2CBE" w:rsidRPr="0052700D">
        <w:rPr>
          <w:rFonts w:ascii="Times New Roman" w:hAnsi="Times New Roman" w:cs="Times New Roman"/>
          <w:spacing w:val="2"/>
          <w:sz w:val="28"/>
          <w:szCs w:val="28"/>
          <w:lang w:eastAsia="ru-RU"/>
        </w:rPr>
        <w:t>:</w:t>
      </w:r>
    </w:p>
    <w:p w:rsidR="00AC2CBE" w:rsidRPr="0052700D" w:rsidRDefault="00AC2CBE"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1. Утвердить Порядок взаимодействия </w:t>
      </w:r>
      <w:r w:rsidR="00871453" w:rsidRPr="0052700D">
        <w:rPr>
          <w:rFonts w:ascii="Times New Roman" w:hAnsi="Times New Roman" w:cs="Times New Roman"/>
          <w:spacing w:val="2"/>
          <w:sz w:val="28"/>
          <w:szCs w:val="28"/>
          <w:lang w:eastAsia="ru-RU"/>
        </w:rPr>
        <w:t>Комитета</w:t>
      </w:r>
      <w:r w:rsidRPr="0052700D">
        <w:rPr>
          <w:rFonts w:ascii="Times New Roman" w:hAnsi="Times New Roman" w:cs="Times New Roman"/>
          <w:spacing w:val="2"/>
          <w:sz w:val="28"/>
          <w:szCs w:val="28"/>
          <w:lang w:eastAsia="ru-RU"/>
        </w:rPr>
        <w:t xml:space="preserve"> финансов </w:t>
      </w:r>
      <w:r w:rsidR="00871453" w:rsidRPr="0052700D">
        <w:rPr>
          <w:rFonts w:ascii="Times New Roman" w:hAnsi="Times New Roman" w:cs="Times New Roman"/>
          <w:spacing w:val="2"/>
          <w:sz w:val="28"/>
          <w:szCs w:val="28"/>
          <w:lang w:eastAsia="ru-RU"/>
        </w:rPr>
        <w:t xml:space="preserve">администрации </w:t>
      </w:r>
      <w:proofErr w:type="spellStart"/>
      <w:r w:rsidR="00871453" w:rsidRPr="0052700D">
        <w:rPr>
          <w:rFonts w:ascii="Times New Roman" w:hAnsi="Times New Roman" w:cs="Times New Roman"/>
          <w:spacing w:val="2"/>
          <w:sz w:val="28"/>
          <w:szCs w:val="28"/>
          <w:lang w:eastAsia="ru-RU"/>
        </w:rPr>
        <w:t>Омсукчанского</w:t>
      </w:r>
      <w:proofErr w:type="spellEnd"/>
      <w:r w:rsidR="00871453" w:rsidRPr="0052700D">
        <w:rPr>
          <w:rFonts w:ascii="Times New Roman" w:hAnsi="Times New Roman" w:cs="Times New Roman"/>
          <w:spacing w:val="2"/>
          <w:sz w:val="28"/>
          <w:szCs w:val="28"/>
          <w:lang w:eastAsia="ru-RU"/>
        </w:rPr>
        <w:t xml:space="preserve"> городского округа </w:t>
      </w:r>
      <w:r w:rsidR="0052700D">
        <w:rPr>
          <w:rFonts w:ascii="Times New Roman" w:hAnsi="Times New Roman" w:cs="Times New Roman"/>
          <w:spacing w:val="2"/>
          <w:sz w:val="28"/>
          <w:szCs w:val="28"/>
          <w:lang w:eastAsia="ru-RU"/>
        </w:rPr>
        <w:t xml:space="preserve"> с </w:t>
      </w:r>
      <w:r w:rsidR="00871453" w:rsidRPr="0052700D">
        <w:rPr>
          <w:rFonts w:ascii="Times New Roman" w:hAnsi="Times New Roman" w:cs="Times New Roman"/>
          <w:spacing w:val="2"/>
          <w:sz w:val="28"/>
          <w:szCs w:val="28"/>
          <w:lang w:eastAsia="ru-RU"/>
        </w:rPr>
        <w:t>муниципальными</w:t>
      </w:r>
      <w:r w:rsidRPr="0052700D">
        <w:rPr>
          <w:rFonts w:ascii="Times New Roman" w:hAnsi="Times New Roman" w:cs="Times New Roman"/>
          <w:spacing w:val="2"/>
          <w:sz w:val="28"/>
          <w:szCs w:val="28"/>
          <w:lang w:eastAsia="ru-RU"/>
        </w:rPr>
        <w:t xml:space="preserve"> заказчиками (заказчиками) при осуществлении контроля в сфере закупок товаров, работ, услуг для обеспечения </w:t>
      </w:r>
      <w:r w:rsidR="00871453" w:rsidRPr="0052700D">
        <w:rPr>
          <w:rFonts w:ascii="Times New Roman" w:hAnsi="Times New Roman" w:cs="Times New Roman"/>
          <w:spacing w:val="2"/>
          <w:sz w:val="28"/>
          <w:szCs w:val="28"/>
          <w:lang w:eastAsia="ru-RU"/>
        </w:rPr>
        <w:t xml:space="preserve">муниципальных </w:t>
      </w:r>
      <w:r w:rsidRPr="0052700D">
        <w:rPr>
          <w:rFonts w:ascii="Times New Roman" w:hAnsi="Times New Roman" w:cs="Times New Roman"/>
          <w:spacing w:val="2"/>
          <w:sz w:val="28"/>
          <w:szCs w:val="28"/>
          <w:lang w:eastAsia="ru-RU"/>
        </w:rPr>
        <w:t xml:space="preserve">нужд </w:t>
      </w:r>
      <w:proofErr w:type="spellStart"/>
      <w:r w:rsidR="00871453" w:rsidRPr="0052700D">
        <w:rPr>
          <w:rFonts w:ascii="Times New Roman" w:hAnsi="Times New Roman" w:cs="Times New Roman"/>
          <w:spacing w:val="2"/>
          <w:sz w:val="28"/>
          <w:szCs w:val="28"/>
          <w:lang w:eastAsia="ru-RU"/>
        </w:rPr>
        <w:t>Омсукчанского</w:t>
      </w:r>
      <w:proofErr w:type="spellEnd"/>
      <w:r w:rsidR="00871453" w:rsidRPr="0052700D">
        <w:rPr>
          <w:rFonts w:ascii="Times New Roman" w:hAnsi="Times New Roman" w:cs="Times New Roman"/>
          <w:spacing w:val="2"/>
          <w:sz w:val="28"/>
          <w:szCs w:val="28"/>
          <w:lang w:eastAsia="ru-RU"/>
        </w:rPr>
        <w:t xml:space="preserve"> городского округа согласно приложению к настоящему приказу</w:t>
      </w:r>
      <w:r w:rsidRPr="0052700D">
        <w:rPr>
          <w:rFonts w:ascii="Times New Roman" w:hAnsi="Times New Roman" w:cs="Times New Roman"/>
          <w:spacing w:val="2"/>
          <w:sz w:val="28"/>
          <w:szCs w:val="28"/>
          <w:lang w:eastAsia="ru-RU"/>
        </w:rPr>
        <w:t>.</w:t>
      </w:r>
    </w:p>
    <w:p w:rsidR="00AC2CBE" w:rsidRPr="0052700D" w:rsidRDefault="00AC2CBE"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2. </w:t>
      </w:r>
      <w:proofErr w:type="gramStart"/>
      <w:r w:rsidRPr="0052700D">
        <w:rPr>
          <w:rFonts w:ascii="Times New Roman" w:hAnsi="Times New Roman" w:cs="Times New Roman"/>
          <w:spacing w:val="2"/>
          <w:sz w:val="28"/>
          <w:szCs w:val="28"/>
          <w:lang w:eastAsia="ru-RU"/>
        </w:rPr>
        <w:t>Признать утратившим силу</w:t>
      </w:r>
      <w:r w:rsidR="00871453" w:rsidRPr="0052700D">
        <w:rPr>
          <w:rFonts w:ascii="Times New Roman" w:hAnsi="Times New Roman" w:cs="Times New Roman"/>
          <w:spacing w:val="2"/>
          <w:sz w:val="28"/>
          <w:szCs w:val="28"/>
          <w:lang w:eastAsia="ru-RU"/>
        </w:rPr>
        <w:t xml:space="preserve"> </w:t>
      </w:r>
      <w:hyperlink r:id="rId8" w:history="1">
        <w:r w:rsidRPr="0052700D">
          <w:rPr>
            <w:rFonts w:ascii="Times New Roman" w:hAnsi="Times New Roman" w:cs="Times New Roman"/>
            <w:spacing w:val="2"/>
            <w:sz w:val="28"/>
            <w:szCs w:val="28"/>
            <w:lang w:eastAsia="ru-RU"/>
          </w:rPr>
          <w:t xml:space="preserve">приказ </w:t>
        </w:r>
        <w:r w:rsidR="00871453" w:rsidRPr="0052700D">
          <w:rPr>
            <w:rFonts w:ascii="Times New Roman" w:hAnsi="Times New Roman" w:cs="Times New Roman"/>
            <w:spacing w:val="2"/>
            <w:sz w:val="28"/>
            <w:szCs w:val="28"/>
            <w:lang w:eastAsia="ru-RU"/>
          </w:rPr>
          <w:t>Комитета</w:t>
        </w:r>
        <w:r w:rsidRPr="0052700D">
          <w:rPr>
            <w:rFonts w:ascii="Times New Roman" w:hAnsi="Times New Roman" w:cs="Times New Roman"/>
            <w:spacing w:val="2"/>
            <w:sz w:val="28"/>
            <w:szCs w:val="28"/>
            <w:lang w:eastAsia="ru-RU"/>
          </w:rPr>
          <w:t xml:space="preserve"> финансов </w:t>
        </w:r>
        <w:r w:rsidR="00871453" w:rsidRPr="0052700D">
          <w:rPr>
            <w:rFonts w:ascii="Times New Roman" w:hAnsi="Times New Roman" w:cs="Times New Roman"/>
            <w:spacing w:val="2"/>
            <w:sz w:val="28"/>
            <w:szCs w:val="28"/>
            <w:lang w:eastAsia="ru-RU"/>
          </w:rPr>
          <w:t xml:space="preserve">администрации </w:t>
        </w:r>
        <w:proofErr w:type="spellStart"/>
        <w:r w:rsidR="00871453" w:rsidRPr="0052700D">
          <w:rPr>
            <w:rFonts w:ascii="Times New Roman" w:hAnsi="Times New Roman" w:cs="Times New Roman"/>
            <w:spacing w:val="2"/>
            <w:sz w:val="28"/>
            <w:szCs w:val="28"/>
            <w:lang w:eastAsia="ru-RU"/>
          </w:rPr>
          <w:t>Омсукчанкого</w:t>
        </w:r>
        <w:proofErr w:type="spellEnd"/>
        <w:r w:rsidR="00871453" w:rsidRPr="0052700D">
          <w:rPr>
            <w:rFonts w:ascii="Times New Roman" w:hAnsi="Times New Roman" w:cs="Times New Roman"/>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t xml:space="preserve">от </w:t>
        </w:r>
        <w:r w:rsidR="00871453" w:rsidRPr="0052700D">
          <w:rPr>
            <w:rFonts w:ascii="Times New Roman" w:hAnsi="Times New Roman" w:cs="Times New Roman"/>
            <w:spacing w:val="2"/>
            <w:sz w:val="28"/>
            <w:szCs w:val="28"/>
            <w:lang w:eastAsia="ru-RU"/>
          </w:rPr>
          <w:t>16</w:t>
        </w:r>
        <w:r w:rsidRPr="0052700D">
          <w:rPr>
            <w:rFonts w:ascii="Times New Roman" w:hAnsi="Times New Roman" w:cs="Times New Roman"/>
            <w:spacing w:val="2"/>
            <w:sz w:val="28"/>
            <w:szCs w:val="28"/>
            <w:lang w:eastAsia="ru-RU"/>
          </w:rPr>
          <w:t xml:space="preserve"> </w:t>
        </w:r>
        <w:r w:rsidR="00871453" w:rsidRPr="0052700D">
          <w:rPr>
            <w:rFonts w:ascii="Times New Roman" w:hAnsi="Times New Roman" w:cs="Times New Roman"/>
            <w:spacing w:val="2"/>
            <w:sz w:val="28"/>
            <w:szCs w:val="28"/>
            <w:lang w:eastAsia="ru-RU"/>
          </w:rPr>
          <w:t>янва</w:t>
        </w:r>
        <w:r w:rsidRPr="0052700D">
          <w:rPr>
            <w:rFonts w:ascii="Times New Roman" w:hAnsi="Times New Roman" w:cs="Times New Roman"/>
            <w:spacing w:val="2"/>
            <w:sz w:val="28"/>
            <w:szCs w:val="28"/>
            <w:lang w:eastAsia="ru-RU"/>
          </w:rPr>
          <w:t>ря 201</w:t>
        </w:r>
        <w:r w:rsidR="00871453" w:rsidRPr="0052700D">
          <w:rPr>
            <w:rFonts w:ascii="Times New Roman" w:hAnsi="Times New Roman" w:cs="Times New Roman"/>
            <w:spacing w:val="2"/>
            <w:sz w:val="28"/>
            <w:szCs w:val="28"/>
            <w:lang w:eastAsia="ru-RU"/>
          </w:rPr>
          <w:t>7</w:t>
        </w:r>
        <w:r w:rsidRPr="0052700D">
          <w:rPr>
            <w:rFonts w:ascii="Times New Roman" w:hAnsi="Times New Roman" w:cs="Times New Roman"/>
            <w:spacing w:val="2"/>
            <w:sz w:val="28"/>
            <w:szCs w:val="28"/>
            <w:lang w:eastAsia="ru-RU"/>
          </w:rPr>
          <w:t xml:space="preserve">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w:t>
        </w:r>
        <w:r w:rsidR="00871453" w:rsidRPr="0052700D">
          <w:rPr>
            <w:rFonts w:ascii="Times New Roman" w:hAnsi="Times New Roman" w:cs="Times New Roman"/>
            <w:spacing w:val="2"/>
            <w:sz w:val="28"/>
            <w:szCs w:val="28"/>
            <w:lang w:eastAsia="ru-RU"/>
          </w:rPr>
          <w:t>5</w:t>
        </w:r>
        <w:r w:rsidRPr="0052700D">
          <w:rPr>
            <w:rFonts w:ascii="Times New Roman" w:hAnsi="Times New Roman" w:cs="Times New Roman"/>
            <w:spacing w:val="2"/>
            <w:sz w:val="28"/>
            <w:szCs w:val="28"/>
            <w:lang w:eastAsia="ru-RU"/>
          </w:rPr>
          <w:t xml:space="preserve">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Об утверждении Порядка взаимодействия </w:t>
        </w:r>
      </w:hyperlink>
      <w:r w:rsidR="00871453" w:rsidRPr="0052700D">
        <w:rPr>
          <w:rFonts w:ascii="Times New Roman" w:hAnsi="Times New Roman" w:cs="Times New Roman"/>
          <w:sz w:val="28"/>
          <w:szCs w:val="28"/>
        </w:rPr>
        <w:t xml:space="preserve"> Комитета финансов администрации </w:t>
      </w:r>
      <w:proofErr w:type="spellStart"/>
      <w:r w:rsidR="00871453" w:rsidRPr="0052700D">
        <w:rPr>
          <w:rFonts w:ascii="Times New Roman" w:hAnsi="Times New Roman" w:cs="Times New Roman"/>
          <w:sz w:val="28"/>
          <w:szCs w:val="28"/>
        </w:rPr>
        <w:t>Омсукчанского</w:t>
      </w:r>
      <w:proofErr w:type="spellEnd"/>
      <w:r w:rsidR="00871453" w:rsidRPr="0052700D">
        <w:rPr>
          <w:rFonts w:ascii="Times New Roman" w:hAnsi="Times New Roman" w:cs="Times New Roman"/>
          <w:sz w:val="28"/>
          <w:szCs w:val="28"/>
        </w:rPr>
        <w:t xml:space="preserve"> городского округа с субъектами контроля при осуществлении </w:t>
      </w:r>
      <w:r w:rsidR="00871453" w:rsidRPr="0052700D">
        <w:rPr>
          <w:rFonts w:ascii="Times New Roman" w:hAnsi="Times New Roman" w:cs="Times New Roman"/>
          <w:sz w:val="28"/>
          <w:szCs w:val="28"/>
        </w:rPr>
        <w:lastRenderedPageBreak/>
        <w:t>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871453" w:rsidRPr="0052700D">
        <w:rPr>
          <w:rFonts w:ascii="Times New Roman" w:hAnsi="Times New Roman" w:cs="Times New Roman"/>
          <w:spacing w:val="2"/>
          <w:sz w:val="28"/>
          <w:szCs w:val="28"/>
          <w:lang w:eastAsia="ru-RU"/>
        </w:rPr>
        <w:t>.</w:t>
      </w:r>
      <w:proofErr w:type="gramEnd"/>
    </w:p>
    <w:p w:rsidR="00AC2CBE" w:rsidRPr="0052700D" w:rsidRDefault="00AC2CBE"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3. Настоящий приказ распространяется на правоотношения, возникшие с 1 </w:t>
      </w:r>
      <w:r w:rsidR="00871453" w:rsidRPr="0052700D">
        <w:rPr>
          <w:rFonts w:ascii="Times New Roman" w:hAnsi="Times New Roman" w:cs="Times New Roman"/>
          <w:spacing w:val="2"/>
          <w:sz w:val="28"/>
          <w:szCs w:val="28"/>
          <w:lang w:eastAsia="ru-RU"/>
        </w:rPr>
        <w:t>января</w:t>
      </w:r>
      <w:r w:rsidRPr="0052700D">
        <w:rPr>
          <w:rFonts w:ascii="Times New Roman" w:hAnsi="Times New Roman" w:cs="Times New Roman"/>
          <w:spacing w:val="2"/>
          <w:sz w:val="28"/>
          <w:szCs w:val="28"/>
          <w:lang w:eastAsia="ru-RU"/>
        </w:rPr>
        <w:t xml:space="preserve"> 202</w:t>
      </w:r>
      <w:r w:rsidR="00871453" w:rsidRPr="0052700D">
        <w:rPr>
          <w:rFonts w:ascii="Times New Roman" w:hAnsi="Times New Roman" w:cs="Times New Roman"/>
          <w:spacing w:val="2"/>
          <w:sz w:val="28"/>
          <w:szCs w:val="28"/>
          <w:lang w:eastAsia="ru-RU"/>
        </w:rPr>
        <w:t>1</w:t>
      </w:r>
      <w:r w:rsidRPr="0052700D">
        <w:rPr>
          <w:rFonts w:ascii="Times New Roman" w:hAnsi="Times New Roman" w:cs="Times New Roman"/>
          <w:spacing w:val="2"/>
          <w:sz w:val="28"/>
          <w:szCs w:val="28"/>
          <w:lang w:eastAsia="ru-RU"/>
        </w:rPr>
        <w:t xml:space="preserve"> года.</w:t>
      </w:r>
    </w:p>
    <w:p w:rsidR="008429D2" w:rsidRDefault="008429D2" w:rsidP="00871453">
      <w:pPr>
        <w:pStyle w:val="a7"/>
        <w:jc w:val="both"/>
        <w:rPr>
          <w:rFonts w:ascii="Times New Roman" w:hAnsi="Times New Roman" w:cs="Times New Roman"/>
          <w:spacing w:val="2"/>
          <w:sz w:val="28"/>
          <w:szCs w:val="28"/>
          <w:lang w:eastAsia="ru-RU"/>
        </w:rPr>
      </w:pPr>
    </w:p>
    <w:p w:rsidR="008429D2" w:rsidRDefault="008429D2" w:rsidP="00871453">
      <w:pPr>
        <w:pStyle w:val="a7"/>
        <w:jc w:val="both"/>
        <w:rPr>
          <w:rFonts w:ascii="Times New Roman" w:hAnsi="Times New Roman" w:cs="Times New Roman"/>
          <w:spacing w:val="2"/>
          <w:sz w:val="28"/>
          <w:szCs w:val="28"/>
          <w:lang w:eastAsia="ru-RU"/>
        </w:rPr>
      </w:pPr>
    </w:p>
    <w:p w:rsidR="00AC2CBE" w:rsidRPr="0052700D" w:rsidRDefault="00AC2CBE" w:rsidP="00871453">
      <w:pPr>
        <w:pStyle w:val="a7"/>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br/>
      </w:r>
      <w:r w:rsidRPr="0052700D">
        <w:rPr>
          <w:rFonts w:ascii="Times New Roman" w:hAnsi="Times New Roman" w:cs="Times New Roman"/>
          <w:spacing w:val="2"/>
          <w:sz w:val="28"/>
          <w:szCs w:val="28"/>
          <w:lang w:eastAsia="ru-RU"/>
        </w:rPr>
        <w:br/>
      </w:r>
      <w:r w:rsidR="00871453" w:rsidRPr="0052700D">
        <w:rPr>
          <w:rFonts w:ascii="Times New Roman" w:hAnsi="Times New Roman" w:cs="Times New Roman"/>
          <w:spacing w:val="2"/>
          <w:sz w:val="28"/>
          <w:szCs w:val="28"/>
          <w:lang w:eastAsia="ru-RU"/>
        </w:rPr>
        <w:t>Руководитель Комитета финансов</w:t>
      </w:r>
      <w:r w:rsidR="00871453" w:rsidRPr="0052700D">
        <w:rPr>
          <w:rFonts w:ascii="Times New Roman" w:hAnsi="Times New Roman" w:cs="Times New Roman"/>
          <w:spacing w:val="2"/>
          <w:sz w:val="28"/>
          <w:szCs w:val="28"/>
          <w:lang w:eastAsia="ru-RU"/>
        </w:rPr>
        <w:tab/>
      </w:r>
      <w:r w:rsidR="00871453" w:rsidRPr="0052700D">
        <w:rPr>
          <w:rFonts w:ascii="Times New Roman" w:hAnsi="Times New Roman" w:cs="Times New Roman"/>
          <w:spacing w:val="2"/>
          <w:sz w:val="28"/>
          <w:szCs w:val="28"/>
          <w:lang w:eastAsia="ru-RU"/>
        </w:rPr>
        <w:tab/>
      </w:r>
      <w:r w:rsidR="00871453" w:rsidRPr="0052700D">
        <w:rPr>
          <w:rFonts w:ascii="Times New Roman" w:hAnsi="Times New Roman" w:cs="Times New Roman"/>
          <w:spacing w:val="2"/>
          <w:sz w:val="28"/>
          <w:szCs w:val="28"/>
          <w:lang w:eastAsia="ru-RU"/>
        </w:rPr>
        <w:tab/>
      </w:r>
      <w:r w:rsidR="00871453" w:rsidRPr="0052700D">
        <w:rPr>
          <w:rFonts w:ascii="Times New Roman" w:hAnsi="Times New Roman" w:cs="Times New Roman"/>
          <w:spacing w:val="2"/>
          <w:sz w:val="28"/>
          <w:szCs w:val="28"/>
          <w:lang w:eastAsia="ru-RU"/>
        </w:rPr>
        <w:tab/>
      </w:r>
      <w:r w:rsidR="00871453" w:rsidRPr="0052700D">
        <w:rPr>
          <w:rFonts w:ascii="Times New Roman" w:hAnsi="Times New Roman" w:cs="Times New Roman"/>
          <w:spacing w:val="2"/>
          <w:sz w:val="28"/>
          <w:szCs w:val="28"/>
          <w:lang w:eastAsia="ru-RU"/>
        </w:rPr>
        <w:tab/>
      </w:r>
      <w:proofErr w:type="spellStart"/>
      <w:r w:rsidR="00871453" w:rsidRPr="0052700D">
        <w:rPr>
          <w:rFonts w:ascii="Times New Roman" w:hAnsi="Times New Roman" w:cs="Times New Roman"/>
          <w:spacing w:val="2"/>
          <w:sz w:val="28"/>
          <w:szCs w:val="28"/>
          <w:lang w:eastAsia="ru-RU"/>
        </w:rPr>
        <w:t>Е.Г.Личман</w:t>
      </w:r>
      <w:proofErr w:type="spellEnd"/>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both"/>
        <w:rPr>
          <w:rFonts w:ascii="Times New Roman" w:hAnsi="Times New Roman" w:cs="Times New Roman"/>
          <w:spacing w:val="2"/>
          <w:sz w:val="28"/>
          <w:szCs w:val="28"/>
          <w:lang w:eastAsia="ru-RU"/>
        </w:rPr>
      </w:pPr>
    </w:p>
    <w:p w:rsidR="00871453" w:rsidRPr="0052700D" w:rsidRDefault="00871453" w:rsidP="00871453">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8"/>
          <w:szCs w:val="28"/>
          <w:lang w:eastAsia="ru-RU"/>
        </w:rPr>
        <w:lastRenderedPageBreak/>
        <w:tab/>
      </w:r>
      <w:r w:rsidRPr="0052700D">
        <w:rPr>
          <w:rFonts w:ascii="Times New Roman" w:hAnsi="Times New Roman" w:cs="Times New Roman"/>
          <w:spacing w:val="2"/>
          <w:sz w:val="24"/>
          <w:szCs w:val="24"/>
          <w:lang w:eastAsia="ru-RU"/>
        </w:rPr>
        <w:t xml:space="preserve">Приложение </w:t>
      </w:r>
    </w:p>
    <w:p w:rsidR="00871453" w:rsidRPr="0052700D" w:rsidRDefault="00871453" w:rsidP="00871453">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t>к приказу Комитета финансов</w:t>
      </w:r>
    </w:p>
    <w:p w:rsidR="00871453" w:rsidRPr="0052700D" w:rsidRDefault="00871453" w:rsidP="00871453">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t xml:space="preserve">администрации </w:t>
      </w:r>
      <w:proofErr w:type="spellStart"/>
      <w:r w:rsidRPr="0052700D">
        <w:rPr>
          <w:rFonts w:ascii="Times New Roman" w:hAnsi="Times New Roman" w:cs="Times New Roman"/>
          <w:spacing w:val="2"/>
          <w:sz w:val="24"/>
          <w:szCs w:val="24"/>
          <w:lang w:eastAsia="ru-RU"/>
        </w:rPr>
        <w:t>Омсукчанского</w:t>
      </w:r>
      <w:proofErr w:type="spellEnd"/>
    </w:p>
    <w:p w:rsidR="008429D2" w:rsidRDefault="00871453" w:rsidP="00871453">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t>городского округа</w:t>
      </w:r>
      <w:r w:rsidR="008429D2">
        <w:rPr>
          <w:rFonts w:ascii="Times New Roman" w:hAnsi="Times New Roman" w:cs="Times New Roman"/>
          <w:spacing w:val="2"/>
          <w:sz w:val="24"/>
          <w:szCs w:val="24"/>
          <w:lang w:eastAsia="ru-RU"/>
        </w:rPr>
        <w:t xml:space="preserve"> </w:t>
      </w:r>
    </w:p>
    <w:p w:rsidR="00871453" w:rsidRPr="0052700D" w:rsidRDefault="008429D2" w:rsidP="00871453">
      <w:pPr>
        <w:pStyle w:val="a7"/>
        <w:jc w:val="right"/>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от 26.01.2021 года № </w:t>
      </w:r>
      <w:r w:rsidR="00F76B74">
        <w:rPr>
          <w:rFonts w:ascii="Times New Roman" w:hAnsi="Times New Roman" w:cs="Times New Roman"/>
          <w:spacing w:val="2"/>
          <w:sz w:val="24"/>
          <w:szCs w:val="24"/>
          <w:lang w:eastAsia="ru-RU"/>
        </w:rPr>
        <w:t>6</w:t>
      </w:r>
    </w:p>
    <w:p w:rsidR="00871453" w:rsidRPr="0052700D" w:rsidRDefault="00871453" w:rsidP="00871453">
      <w:pPr>
        <w:pStyle w:val="a7"/>
        <w:jc w:val="right"/>
        <w:rPr>
          <w:rFonts w:ascii="Times New Roman" w:hAnsi="Times New Roman" w:cs="Times New Roman"/>
          <w:spacing w:val="2"/>
          <w:sz w:val="28"/>
          <w:szCs w:val="28"/>
          <w:lang w:eastAsia="ru-RU"/>
        </w:rPr>
      </w:pPr>
    </w:p>
    <w:p w:rsidR="00871453" w:rsidRPr="0052700D" w:rsidRDefault="00AC2CBE" w:rsidP="00871453">
      <w:pPr>
        <w:pStyle w:val="a7"/>
        <w:jc w:val="center"/>
        <w:rPr>
          <w:rFonts w:ascii="Times New Roman" w:hAnsi="Times New Roman" w:cs="Times New Roman"/>
          <w:b/>
          <w:spacing w:val="2"/>
          <w:sz w:val="28"/>
          <w:szCs w:val="28"/>
          <w:lang w:eastAsia="ru-RU"/>
        </w:rPr>
      </w:pPr>
      <w:r w:rsidRPr="0052700D">
        <w:rPr>
          <w:rFonts w:ascii="Times New Roman" w:hAnsi="Times New Roman" w:cs="Times New Roman"/>
          <w:b/>
          <w:spacing w:val="2"/>
          <w:sz w:val="28"/>
          <w:szCs w:val="28"/>
          <w:lang w:eastAsia="ru-RU"/>
        </w:rPr>
        <w:t>Порядок</w:t>
      </w:r>
    </w:p>
    <w:p w:rsidR="00AC2CBE" w:rsidRPr="0052700D" w:rsidRDefault="00AC2CBE" w:rsidP="00871453">
      <w:pPr>
        <w:pStyle w:val="a7"/>
        <w:jc w:val="center"/>
        <w:rPr>
          <w:rFonts w:ascii="Times New Roman" w:hAnsi="Times New Roman" w:cs="Times New Roman"/>
          <w:b/>
          <w:spacing w:val="2"/>
          <w:sz w:val="28"/>
          <w:szCs w:val="28"/>
          <w:lang w:eastAsia="ru-RU"/>
        </w:rPr>
      </w:pPr>
      <w:r w:rsidRPr="0052700D">
        <w:rPr>
          <w:rFonts w:ascii="Times New Roman" w:hAnsi="Times New Roman" w:cs="Times New Roman"/>
          <w:b/>
          <w:spacing w:val="2"/>
          <w:sz w:val="28"/>
          <w:szCs w:val="28"/>
          <w:lang w:eastAsia="ru-RU"/>
        </w:rPr>
        <w:t xml:space="preserve">взаимодействия </w:t>
      </w:r>
      <w:r w:rsidR="00871453" w:rsidRPr="0052700D">
        <w:rPr>
          <w:rFonts w:ascii="Times New Roman" w:hAnsi="Times New Roman" w:cs="Times New Roman"/>
          <w:b/>
          <w:spacing w:val="2"/>
          <w:sz w:val="28"/>
          <w:szCs w:val="28"/>
          <w:lang w:eastAsia="ru-RU"/>
        </w:rPr>
        <w:t>Комитета</w:t>
      </w:r>
      <w:r w:rsidRPr="0052700D">
        <w:rPr>
          <w:rFonts w:ascii="Times New Roman" w:hAnsi="Times New Roman" w:cs="Times New Roman"/>
          <w:b/>
          <w:spacing w:val="2"/>
          <w:sz w:val="28"/>
          <w:szCs w:val="28"/>
          <w:lang w:eastAsia="ru-RU"/>
        </w:rPr>
        <w:t xml:space="preserve"> финансов </w:t>
      </w:r>
      <w:r w:rsidR="00871453" w:rsidRPr="0052700D">
        <w:rPr>
          <w:rFonts w:ascii="Times New Roman" w:hAnsi="Times New Roman" w:cs="Times New Roman"/>
          <w:b/>
          <w:spacing w:val="2"/>
          <w:sz w:val="28"/>
          <w:szCs w:val="28"/>
          <w:lang w:eastAsia="ru-RU"/>
        </w:rPr>
        <w:t xml:space="preserve">администрации </w:t>
      </w:r>
      <w:proofErr w:type="spellStart"/>
      <w:r w:rsidR="00871453" w:rsidRPr="0052700D">
        <w:rPr>
          <w:rFonts w:ascii="Times New Roman" w:hAnsi="Times New Roman" w:cs="Times New Roman"/>
          <w:b/>
          <w:spacing w:val="2"/>
          <w:sz w:val="28"/>
          <w:szCs w:val="28"/>
          <w:lang w:eastAsia="ru-RU"/>
        </w:rPr>
        <w:t>Омсукчанского</w:t>
      </w:r>
      <w:proofErr w:type="spellEnd"/>
      <w:r w:rsidR="00871453" w:rsidRPr="0052700D">
        <w:rPr>
          <w:rFonts w:ascii="Times New Roman" w:hAnsi="Times New Roman" w:cs="Times New Roman"/>
          <w:b/>
          <w:spacing w:val="2"/>
          <w:sz w:val="28"/>
          <w:szCs w:val="28"/>
          <w:lang w:eastAsia="ru-RU"/>
        </w:rPr>
        <w:t xml:space="preserve"> городского округа</w:t>
      </w:r>
      <w:r w:rsidRPr="0052700D">
        <w:rPr>
          <w:rFonts w:ascii="Times New Roman" w:hAnsi="Times New Roman" w:cs="Times New Roman"/>
          <w:b/>
          <w:spacing w:val="2"/>
          <w:sz w:val="28"/>
          <w:szCs w:val="28"/>
          <w:lang w:eastAsia="ru-RU"/>
        </w:rPr>
        <w:t xml:space="preserve"> с </w:t>
      </w:r>
      <w:r w:rsidR="00871453" w:rsidRPr="0052700D">
        <w:rPr>
          <w:rFonts w:ascii="Times New Roman" w:hAnsi="Times New Roman" w:cs="Times New Roman"/>
          <w:b/>
          <w:spacing w:val="2"/>
          <w:sz w:val="28"/>
          <w:szCs w:val="28"/>
          <w:lang w:eastAsia="ru-RU"/>
        </w:rPr>
        <w:t>муниципальн</w:t>
      </w:r>
      <w:r w:rsidRPr="0052700D">
        <w:rPr>
          <w:rFonts w:ascii="Times New Roman" w:hAnsi="Times New Roman" w:cs="Times New Roman"/>
          <w:b/>
          <w:spacing w:val="2"/>
          <w:sz w:val="28"/>
          <w:szCs w:val="28"/>
          <w:lang w:eastAsia="ru-RU"/>
        </w:rPr>
        <w:t xml:space="preserve">ыми заказчиками (заказчиками) при осуществлении контроля в сфере закупок товаров, работ </w:t>
      </w:r>
      <w:r w:rsidR="008429D2" w:rsidRPr="008429D2">
        <w:rPr>
          <w:rFonts w:ascii="Times New Roman" w:hAnsi="Times New Roman" w:cs="Times New Roman"/>
          <w:b/>
          <w:spacing w:val="2"/>
          <w:sz w:val="28"/>
          <w:szCs w:val="28"/>
          <w:lang w:eastAsia="ru-RU"/>
        </w:rPr>
        <w:t xml:space="preserve">для обеспечения муниципальных нужд </w:t>
      </w:r>
      <w:proofErr w:type="spellStart"/>
      <w:r w:rsidR="008429D2" w:rsidRPr="008429D2">
        <w:rPr>
          <w:rFonts w:ascii="Times New Roman" w:hAnsi="Times New Roman" w:cs="Times New Roman"/>
          <w:b/>
          <w:spacing w:val="2"/>
          <w:sz w:val="28"/>
          <w:szCs w:val="28"/>
          <w:lang w:eastAsia="ru-RU"/>
        </w:rPr>
        <w:t>Омсукчанского</w:t>
      </w:r>
      <w:proofErr w:type="spellEnd"/>
      <w:r w:rsidR="008429D2" w:rsidRPr="008429D2">
        <w:rPr>
          <w:rFonts w:ascii="Times New Roman" w:hAnsi="Times New Roman" w:cs="Times New Roman"/>
          <w:b/>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br/>
      </w:r>
      <w:r w:rsidRPr="0052700D">
        <w:rPr>
          <w:rFonts w:ascii="Times New Roman" w:hAnsi="Times New Roman" w:cs="Times New Roman"/>
          <w:spacing w:val="2"/>
          <w:sz w:val="28"/>
          <w:szCs w:val="28"/>
          <w:lang w:eastAsia="ru-RU"/>
        </w:rPr>
        <w:br/>
      </w:r>
      <w:r w:rsidRPr="0052700D">
        <w:rPr>
          <w:rFonts w:ascii="Times New Roman" w:hAnsi="Times New Roman" w:cs="Times New Roman"/>
          <w:b/>
          <w:spacing w:val="2"/>
          <w:sz w:val="28"/>
          <w:szCs w:val="28"/>
          <w:lang w:eastAsia="ru-RU"/>
        </w:rPr>
        <w:t>I. Общие положения</w:t>
      </w:r>
    </w:p>
    <w:p w:rsidR="00871453" w:rsidRPr="0052700D" w:rsidRDefault="00871453" w:rsidP="00871453">
      <w:pPr>
        <w:pStyle w:val="a7"/>
        <w:jc w:val="both"/>
        <w:rPr>
          <w:rFonts w:ascii="Times New Roman" w:hAnsi="Times New Roman" w:cs="Times New Roman"/>
          <w:spacing w:val="2"/>
          <w:sz w:val="28"/>
          <w:szCs w:val="28"/>
          <w:lang w:eastAsia="ru-RU"/>
        </w:rPr>
      </w:pPr>
    </w:p>
    <w:p w:rsidR="00AC2CBE" w:rsidRPr="0052700D" w:rsidRDefault="00AC2CBE"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1. </w:t>
      </w:r>
      <w:proofErr w:type="gramStart"/>
      <w:r w:rsidRPr="0052700D">
        <w:rPr>
          <w:rFonts w:ascii="Times New Roman" w:hAnsi="Times New Roman" w:cs="Times New Roman"/>
          <w:spacing w:val="2"/>
          <w:sz w:val="28"/>
          <w:szCs w:val="28"/>
          <w:lang w:eastAsia="ru-RU"/>
        </w:rPr>
        <w:t xml:space="preserve">Настоящий Порядок взаимодействия </w:t>
      </w:r>
      <w:r w:rsidR="00871453" w:rsidRPr="0052700D">
        <w:rPr>
          <w:rFonts w:ascii="Times New Roman" w:hAnsi="Times New Roman" w:cs="Times New Roman"/>
          <w:spacing w:val="2"/>
          <w:sz w:val="28"/>
          <w:szCs w:val="28"/>
          <w:lang w:eastAsia="ru-RU"/>
        </w:rPr>
        <w:t>Комитета</w:t>
      </w:r>
      <w:r w:rsidRPr="0052700D">
        <w:rPr>
          <w:rFonts w:ascii="Times New Roman" w:hAnsi="Times New Roman" w:cs="Times New Roman"/>
          <w:spacing w:val="2"/>
          <w:sz w:val="28"/>
          <w:szCs w:val="28"/>
          <w:lang w:eastAsia="ru-RU"/>
        </w:rPr>
        <w:t xml:space="preserve"> финансов </w:t>
      </w:r>
      <w:r w:rsidR="00871453" w:rsidRPr="0052700D">
        <w:rPr>
          <w:rFonts w:ascii="Times New Roman" w:hAnsi="Times New Roman" w:cs="Times New Roman"/>
          <w:spacing w:val="2"/>
          <w:sz w:val="28"/>
          <w:szCs w:val="28"/>
          <w:lang w:eastAsia="ru-RU"/>
        </w:rPr>
        <w:t xml:space="preserve">администрации </w:t>
      </w:r>
      <w:proofErr w:type="spellStart"/>
      <w:r w:rsidR="00871453" w:rsidRPr="0052700D">
        <w:rPr>
          <w:rFonts w:ascii="Times New Roman" w:hAnsi="Times New Roman" w:cs="Times New Roman"/>
          <w:spacing w:val="2"/>
          <w:sz w:val="28"/>
          <w:szCs w:val="28"/>
          <w:lang w:eastAsia="ru-RU"/>
        </w:rPr>
        <w:t>Омсукчанского</w:t>
      </w:r>
      <w:proofErr w:type="spellEnd"/>
      <w:r w:rsidR="00871453"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с </w:t>
      </w:r>
      <w:r w:rsidR="00871453" w:rsidRPr="0052700D">
        <w:rPr>
          <w:rFonts w:ascii="Times New Roman" w:hAnsi="Times New Roman" w:cs="Times New Roman"/>
          <w:spacing w:val="2"/>
          <w:sz w:val="28"/>
          <w:szCs w:val="28"/>
          <w:lang w:eastAsia="ru-RU"/>
        </w:rPr>
        <w:t>муниципальн</w:t>
      </w:r>
      <w:r w:rsidRPr="0052700D">
        <w:rPr>
          <w:rFonts w:ascii="Times New Roman" w:hAnsi="Times New Roman" w:cs="Times New Roman"/>
          <w:spacing w:val="2"/>
          <w:sz w:val="28"/>
          <w:szCs w:val="28"/>
          <w:lang w:eastAsia="ru-RU"/>
        </w:rPr>
        <w:t xml:space="preserve">ыми заказчиками (заказчиками) при осуществлении контроля в сфере закупок товаров, работ, услуг для обеспечения </w:t>
      </w:r>
      <w:r w:rsidR="00871453"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ных нужд </w:t>
      </w:r>
      <w:proofErr w:type="spellStart"/>
      <w:r w:rsidR="008429D2">
        <w:rPr>
          <w:rFonts w:ascii="Times New Roman" w:hAnsi="Times New Roman" w:cs="Times New Roman"/>
          <w:spacing w:val="2"/>
          <w:sz w:val="28"/>
          <w:szCs w:val="28"/>
          <w:lang w:eastAsia="ru-RU"/>
        </w:rPr>
        <w:t>Омсукчанского</w:t>
      </w:r>
      <w:proofErr w:type="spellEnd"/>
      <w:r w:rsidR="008429D2">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(далее - Порядок) разработан в соответствии с частью 5 статьи 99 </w:t>
      </w:r>
      <w:hyperlink r:id="rId9" w:history="1">
        <w:r w:rsidRPr="0052700D">
          <w:rPr>
            <w:rFonts w:ascii="Times New Roman" w:hAnsi="Times New Roman" w:cs="Times New Roman"/>
            <w:spacing w:val="2"/>
            <w:sz w:val="28"/>
            <w:szCs w:val="28"/>
            <w:lang w:eastAsia="ru-RU"/>
          </w:rPr>
          <w:t xml:space="preserve">Федерального закона от 5 апреля 2013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44-ФЗ </w:t>
        </w:r>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О контрактной системе в сфере закупок товаров, работ, услуг для обеспечения государственных и муниципальных</w:t>
        </w:r>
        <w:proofErr w:type="gramEnd"/>
        <w:r w:rsidRPr="0052700D">
          <w:rPr>
            <w:rFonts w:ascii="Times New Roman" w:hAnsi="Times New Roman" w:cs="Times New Roman"/>
            <w:spacing w:val="2"/>
            <w:sz w:val="28"/>
            <w:szCs w:val="28"/>
            <w:lang w:eastAsia="ru-RU"/>
          </w:rPr>
          <w:t xml:space="preserve"> нужд</w:t>
        </w:r>
      </w:hyperlink>
      <w:r w:rsidR="00871453"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(далее - Федеральный закон 44-ФЗ) с учетом:</w:t>
      </w:r>
    </w:p>
    <w:p w:rsidR="00AC2CBE" w:rsidRPr="0052700D" w:rsidRDefault="00871453" w:rsidP="00871453">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461444">
        <w:rPr>
          <w:rFonts w:ascii="Times New Roman" w:hAnsi="Times New Roman" w:cs="Times New Roman"/>
          <w:spacing w:val="2"/>
          <w:sz w:val="28"/>
          <w:szCs w:val="28"/>
          <w:lang w:eastAsia="ru-RU"/>
        </w:rPr>
        <w:t xml:space="preserve">постановления Правительства РФ </w:t>
      </w:r>
      <w:r w:rsidR="00E07F38" w:rsidRPr="0052700D">
        <w:rPr>
          <w:rFonts w:ascii="Times New Roman" w:hAnsi="Times New Roman" w:cs="Times New Roman"/>
          <w:spacing w:val="2"/>
          <w:sz w:val="28"/>
          <w:szCs w:val="28"/>
          <w:lang w:eastAsia="ru-RU"/>
        </w:rPr>
        <w:t xml:space="preserve">от 6 августа </w:t>
      </w:r>
      <w:r w:rsidR="00E07F38" w:rsidRPr="00461444">
        <w:rPr>
          <w:rFonts w:ascii="Times New Roman" w:hAnsi="Times New Roman" w:cs="Times New Roman"/>
          <w:spacing w:val="2"/>
          <w:sz w:val="28"/>
          <w:szCs w:val="28"/>
          <w:lang w:eastAsia="ru-RU"/>
        </w:rPr>
        <w:t>2020</w:t>
      </w:r>
      <w:r w:rsidR="00E07F38" w:rsidRPr="0052700D">
        <w:rPr>
          <w:rFonts w:ascii="Times New Roman" w:hAnsi="Times New Roman" w:cs="Times New Roman"/>
          <w:spacing w:val="2"/>
          <w:sz w:val="28"/>
          <w:szCs w:val="28"/>
          <w:lang w:eastAsia="ru-RU"/>
        </w:rPr>
        <w:t xml:space="preserve"> № 1193 </w:t>
      </w:r>
      <w:r w:rsidR="00E07F38">
        <w:rPr>
          <w:rFonts w:ascii="Times New Roman" w:hAnsi="Times New Roman" w:cs="Times New Roman"/>
          <w:spacing w:val="2"/>
          <w:sz w:val="28"/>
          <w:szCs w:val="28"/>
          <w:lang w:eastAsia="ru-RU"/>
        </w:rPr>
        <w:t>«О порядке</w:t>
      </w:r>
      <w:r w:rsidR="00AC2CBE" w:rsidRPr="0052700D">
        <w:rPr>
          <w:rFonts w:ascii="Times New Roman" w:hAnsi="Times New Roman" w:cs="Times New Roman"/>
          <w:spacing w:val="2"/>
          <w:sz w:val="28"/>
          <w:szCs w:val="28"/>
          <w:lang w:eastAsia="ru-RU"/>
        </w:rPr>
        <w:t xml:space="preserve"> осуществления контроля, предусмотренного частями 5 и 5.1 статьи 99 </w:t>
      </w:r>
      <w:hyperlink r:id="rId10" w:history="1">
        <w:r w:rsidR="00AC2CBE" w:rsidRPr="0052700D">
          <w:rPr>
            <w:rFonts w:ascii="Times New Roman" w:hAnsi="Times New Roman" w:cs="Times New Roman"/>
            <w:spacing w:val="2"/>
            <w:sz w:val="28"/>
            <w:szCs w:val="28"/>
            <w:lang w:eastAsia="ru-RU"/>
          </w:rPr>
          <w:t xml:space="preserve">Федерального закона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52700D">
        <w:rPr>
          <w:rFonts w:ascii="Times New Roman" w:hAnsi="Times New Roman" w:cs="Times New Roman"/>
          <w:spacing w:val="2"/>
          <w:sz w:val="28"/>
          <w:szCs w:val="28"/>
          <w:lang w:eastAsia="ru-RU"/>
        </w:rPr>
        <w:t>»</w:t>
      </w:r>
      <w:r w:rsidR="00E07F38">
        <w:rPr>
          <w:rFonts w:ascii="Times New Roman" w:hAnsi="Times New Roman" w:cs="Times New Roman"/>
          <w:spacing w:val="2"/>
          <w:sz w:val="28"/>
          <w:szCs w:val="28"/>
          <w:lang w:eastAsia="ru-RU"/>
        </w:rPr>
        <w:t xml:space="preserve"> и об изменении и признании утратившими силу некоторых актов Правительства Российской Федерации»</w:t>
      </w:r>
      <w:r w:rsidR="00AC2CBE" w:rsidRPr="0052700D">
        <w:rPr>
          <w:rFonts w:ascii="Times New Roman" w:hAnsi="Times New Roman" w:cs="Times New Roman"/>
          <w:spacing w:val="2"/>
          <w:sz w:val="28"/>
          <w:szCs w:val="28"/>
          <w:lang w:eastAsia="ru-RU"/>
        </w:rPr>
        <w:t xml:space="preserve"> (далее - </w:t>
      </w:r>
      <w:r w:rsidR="00E07F38">
        <w:rPr>
          <w:rFonts w:ascii="Times New Roman" w:hAnsi="Times New Roman" w:cs="Times New Roman"/>
          <w:spacing w:val="2"/>
          <w:sz w:val="28"/>
          <w:szCs w:val="28"/>
          <w:lang w:eastAsia="ru-RU"/>
        </w:rPr>
        <w:t>Порядок</w:t>
      </w:r>
      <w:r w:rsidR="00AC2CBE" w:rsidRPr="0052700D">
        <w:rPr>
          <w:rFonts w:ascii="Times New Roman" w:hAnsi="Times New Roman" w:cs="Times New Roman"/>
          <w:spacing w:val="2"/>
          <w:sz w:val="28"/>
          <w:szCs w:val="28"/>
          <w:lang w:eastAsia="ru-RU"/>
        </w:rPr>
        <w:t xml:space="preserve"> осуществления контроля </w:t>
      </w:r>
      <w:r w:rsidR="008D5254"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1193);</w:t>
      </w:r>
    </w:p>
    <w:p w:rsidR="00AC2CBE" w:rsidRDefault="008D5254" w:rsidP="008D5254">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8D2DE9">
        <w:rPr>
          <w:rFonts w:ascii="Times New Roman" w:hAnsi="Times New Roman" w:cs="Times New Roman"/>
          <w:spacing w:val="2"/>
          <w:sz w:val="28"/>
          <w:szCs w:val="28"/>
          <w:lang w:eastAsia="ru-RU"/>
        </w:rPr>
        <w:t xml:space="preserve">постановления Правительства РФ от 28 ноября 2013 № 1084 «О порядке </w:t>
      </w:r>
      <w:r w:rsidR="00AC2CBE" w:rsidRPr="0052700D">
        <w:rPr>
          <w:rFonts w:ascii="Times New Roman" w:hAnsi="Times New Roman" w:cs="Times New Roman"/>
          <w:spacing w:val="2"/>
          <w:sz w:val="28"/>
          <w:szCs w:val="28"/>
          <w:lang w:eastAsia="ru-RU"/>
        </w:rPr>
        <w:t xml:space="preserve">ведения контрактов, заключенных заказчиками, </w:t>
      </w:r>
      <w:r w:rsidR="008D2DE9">
        <w:rPr>
          <w:rFonts w:ascii="Times New Roman" w:hAnsi="Times New Roman" w:cs="Times New Roman"/>
          <w:spacing w:val="2"/>
          <w:sz w:val="28"/>
          <w:szCs w:val="28"/>
          <w:lang w:eastAsia="ru-RU"/>
        </w:rPr>
        <w:t>и реестра контрактов, содержащего сведения, составляющие государственную тайну»</w:t>
      </w:r>
      <w:r w:rsidR="00AC2CBE" w:rsidRPr="0052700D">
        <w:rPr>
          <w:rFonts w:ascii="Times New Roman" w:hAnsi="Times New Roman" w:cs="Times New Roman"/>
          <w:spacing w:val="2"/>
          <w:sz w:val="28"/>
          <w:szCs w:val="28"/>
          <w:lang w:eastAsia="ru-RU"/>
        </w:rPr>
        <w:t xml:space="preserve"> (далее - </w:t>
      </w:r>
      <w:r w:rsidR="008D2DE9">
        <w:rPr>
          <w:rFonts w:ascii="Times New Roman" w:hAnsi="Times New Roman" w:cs="Times New Roman"/>
          <w:spacing w:val="2"/>
          <w:sz w:val="28"/>
          <w:szCs w:val="28"/>
          <w:lang w:eastAsia="ru-RU"/>
        </w:rPr>
        <w:t>Порядок</w:t>
      </w:r>
      <w:r w:rsidR="00AC2CBE" w:rsidRPr="0052700D">
        <w:rPr>
          <w:rFonts w:ascii="Times New Roman" w:hAnsi="Times New Roman" w:cs="Times New Roman"/>
          <w:spacing w:val="2"/>
          <w:sz w:val="28"/>
          <w:szCs w:val="28"/>
          <w:lang w:eastAsia="ru-RU"/>
        </w:rPr>
        <w:t xml:space="preserve"> ведения реестра контрактов </w:t>
      </w:r>
      <w:r w:rsidRPr="0052700D">
        <w:rPr>
          <w:rFonts w:ascii="Times New Roman" w:hAnsi="Times New Roman" w:cs="Times New Roman"/>
          <w:spacing w:val="2"/>
          <w:sz w:val="28"/>
          <w:szCs w:val="28"/>
          <w:lang w:eastAsia="ru-RU"/>
        </w:rPr>
        <w:t>№</w:t>
      </w:r>
      <w:r w:rsidR="008429D2">
        <w:rPr>
          <w:rFonts w:ascii="Times New Roman" w:hAnsi="Times New Roman" w:cs="Times New Roman"/>
          <w:spacing w:val="2"/>
          <w:sz w:val="28"/>
          <w:szCs w:val="28"/>
          <w:lang w:eastAsia="ru-RU"/>
        </w:rPr>
        <w:t xml:space="preserve"> 1084);</w:t>
      </w:r>
    </w:p>
    <w:p w:rsidR="008429D2" w:rsidRPr="0052700D" w:rsidRDefault="008429D2" w:rsidP="008429D2">
      <w:pPr>
        <w:pStyle w:val="a7"/>
        <w:ind w:firstLine="708"/>
        <w:jc w:val="both"/>
        <w:rPr>
          <w:rFonts w:ascii="Times New Roman" w:hAnsi="Times New Roman" w:cs="Times New Roman"/>
          <w:spacing w:val="2"/>
          <w:sz w:val="28"/>
          <w:szCs w:val="28"/>
          <w:lang w:eastAsia="ru-RU"/>
        </w:rPr>
      </w:pPr>
      <w:proofErr w:type="gramStart"/>
      <w:r>
        <w:rPr>
          <w:rFonts w:ascii="Times New Roman" w:hAnsi="Times New Roman" w:cs="Times New Roman"/>
          <w:spacing w:val="2"/>
          <w:sz w:val="28"/>
          <w:szCs w:val="28"/>
          <w:lang w:eastAsia="ru-RU"/>
        </w:rPr>
        <w:t xml:space="preserve">- </w:t>
      </w:r>
      <w:r w:rsidR="00F76B74">
        <w:rPr>
          <w:rFonts w:ascii="Times New Roman" w:hAnsi="Times New Roman" w:cs="Times New Roman"/>
          <w:spacing w:val="2"/>
          <w:sz w:val="28"/>
          <w:szCs w:val="28"/>
          <w:lang w:eastAsia="ru-RU"/>
        </w:rPr>
        <w:t>п</w:t>
      </w:r>
      <w:r w:rsidRPr="00A11D9A">
        <w:rPr>
          <w:rFonts w:ascii="Times New Roman" w:hAnsi="Times New Roman" w:cs="Times New Roman"/>
          <w:spacing w:val="2"/>
          <w:sz w:val="28"/>
          <w:szCs w:val="28"/>
          <w:lang w:eastAsia="ru-RU"/>
        </w:rPr>
        <w:t>остановлени</w:t>
      </w:r>
      <w:r>
        <w:rPr>
          <w:rFonts w:ascii="Times New Roman" w:hAnsi="Times New Roman" w:cs="Times New Roman"/>
          <w:spacing w:val="2"/>
          <w:sz w:val="28"/>
          <w:szCs w:val="28"/>
          <w:lang w:eastAsia="ru-RU"/>
        </w:rPr>
        <w:t>я</w:t>
      </w:r>
      <w:r w:rsidRPr="00A11D9A">
        <w:rPr>
          <w:rFonts w:ascii="Times New Roman" w:hAnsi="Times New Roman" w:cs="Times New Roman"/>
          <w:spacing w:val="2"/>
          <w:sz w:val="28"/>
          <w:szCs w:val="28"/>
          <w:lang w:eastAsia="ru-RU"/>
        </w:rPr>
        <w:t xml:space="preserve"> Правительства Российской Федерации от 30 сентября 2019 № 1279 </w:t>
      </w:r>
      <w:r>
        <w:rPr>
          <w:rFonts w:ascii="Times New Roman" w:hAnsi="Times New Roman" w:cs="Times New Roman"/>
          <w:spacing w:val="2"/>
          <w:sz w:val="28"/>
          <w:szCs w:val="28"/>
          <w:lang w:eastAsia="ru-RU"/>
        </w:rPr>
        <w:t xml:space="preserve">«Об установлении порядка </w:t>
      </w:r>
      <w:hyperlink r:id="rId11" w:history="1">
        <w:r w:rsidRPr="00A11D9A">
          <w:rPr>
            <w:rFonts w:ascii="Times New Roman" w:hAnsi="Times New Roman" w:cs="Times New Roman"/>
            <w:spacing w:val="2"/>
            <w:sz w:val="28"/>
            <w:szCs w:val="28"/>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hyperlink>
      <w:r w:rsidR="00F76B74">
        <w:rPr>
          <w:rFonts w:ascii="Times New Roman" w:hAnsi="Times New Roman" w:cs="Times New Roman"/>
          <w:spacing w:val="2"/>
          <w:sz w:val="28"/>
          <w:szCs w:val="28"/>
          <w:lang w:eastAsia="ru-RU"/>
        </w:rPr>
        <w:t>»</w:t>
      </w:r>
      <w:r w:rsidRPr="00A11D9A">
        <w:rPr>
          <w:rFonts w:ascii="Times New Roman" w:hAnsi="Times New Roman" w:cs="Times New Roman"/>
          <w:spacing w:val="2"/>
          <w:sz w:val="28"/>
          <w:szCs w:val="28"/>
          <w:lang w:eastAsia="ru-RU"/>
        </w:rPr>
        <w:t xml:space="preserve"> (далее - отдельное приложение к плану-графику, Положение по постановлению № 1279</w:t>
      </w:r>
      <w:r w:rsidR="00F76B74">
        <w:rPr>
          <w:rFonts w:ascii="Times New Roman" w:hAnsi="Times New Roman" w:cs="Times New Roman"/>
          <w:spacing w:val="2"/>
          <w:sz w:val="28"/>
          <w:szCs w:val="28"/>
          <w:lang w:eastAsia="ru-RU"/>
        </w:rPr>
        <w:t>).</w:t>
      </w:r>
      <w:proofErr w:type="gramEnd"/>
    </w:p>
    <w:p w:rsidR="008D2DE9" w:rsidRDefault="00AC2CBE" w:rsidP="008D2D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Настоящий Порядок применяется при размещении субъектами контроля в Региональной автоматизированной информационной системе в сфере закупок Магаданской области и направлении на согласование в </w:t>
      </w:r>
      <w:r w:rsidR="008D5254" w:rsidRPr="0052700D">
        <w:rPr>
          <w:rFonts w:ascii="Times New Roman" w:hAnsi="Times New Roman" w:cs="Times New Roman"/>
          <w:spacing w:val="2"/>
          <w:sz w:val="28"/>
          <w:szCs w:val="28"/>
          <w:lang w:eastAsia="ru-RU"/>
        </w:rPr>
        <w:lastRenderedPageBreak/>
        <w:t>Комитет</w:t>
      </w:r>
      <w:r w:rsidRPr="0052700D">
        <w:rPr>
          <w:rFonts w:ascii="Times New Roman" w:hAnsi="Times New Roman" w:cs="Times New Roman"/>
          <w:spacing w:val="2"/>
          <w:sz w:val="28"/>
          <w:szCs w:val="28"/>
          <w:lang w:eastAsia="ru-RU"/>
        </w:rPr>
        <w:t xml:space="preserve"> финансов </w:t>
      </w:r>
      <w:r w:rsidR="008D5254" w:rsidRPr="0052700D">
        <w:rPr>
          <w:rFonts w:ascii="Times New Roman" w:hAnsi="Times New Roman" w:cs="Times New Roman"/>
          <w:spacing w:val="2"/>
          <w:sz w:val="28"/>
          <w:szCs w:val="28"/>
          <w:lang w:eastAsia="ru-RU"/>
        </w:rPr>
        <w:t xml:space="preserve">администрации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w:t>
      </w:r>
      <w:r w:rsidR="008D5254" w:rsidRPr="0052700D">
        <w:rPr>
          <w:rFonts w:ascii="Times New Roman" w:hAnsi="Times New Roman" w:cs="Times New Roman"/>
          <w:spacing w:val="2"/>
          <w:sz w:val="28"/>
          <w:szCs w:val="28"/>
          <w:lang w:eastAsia="ru-RU"/>
        </w:rPr>
        <w:t xml:space="preserve">(далее – </w:t>
      </w:r>
      <w:r w:rsidR="008D2DE9">
        <w:rPr>
          <w:rFonts w:ascii="Times New Roman" w:hAnsi="Times New Roman" w:cs="Times New Roman"/>
          <w:spacing w:val="2"/>
          <w:sz w:val="28"/>
          <w:szCs w:val="28"/>
          <w:lang w:eastAsia="ru-RU"/>
        </w:rPr>
        <w:t>Комитет финансов</w:t>
      </w:r>
      <w:r w:rsidR="008D5254"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документов, определ</w:t>
      </w:r>
      <w:r w:rsidR="008D2DE9">
        <w:rPr>
          <w:rFonts w:ascii="Times New Roman" w:hAnsi="Times New Roman" w:cs="Times New Roman"/>
          <w:spacing w:val="2"/>
          <w:sz w:val="28"/>
          <w:szCs w:val="28"/>
          <w:lang w:eastAsia="ru-RU"/>
        </w:rPr>
        <w:t>енных Федеральным законом 44-ФЗ:</w:t>
      </w:r>
      <w:r w:rsidRPr="0052700D">
        <w:rPr>
          <w:rFonts w:ascii="Times New Roman" w:hAnsi="Times New Roman" w:cs="Times New Roman"/>
          <w:spacing w:val="2"/>
          <w:sz w:val="28"/>
          <w:szCs w:val="28"/>
          <w:lang w:eastAsia="ru-RU"/>
        </w:rPr>
        <w:t xml:space="preserve"> </w:t>
      </w:r>
    </w:p>
    <w:p w:rsidR="008D2DE9" w:rsidRDefault="008D2DE9" w:rsidP="008D2DE9">
      <w:pPr>
        <w:pStyle w:val="a7"/>
        <w:ind w:firstLine="708"/>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в целях осуществления</w:t>
      </w:r>
      <w:r>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контроля, предусмотренного частью 5 статьи 99 Федерального зако</w:t>
      </w:r>
      <w:r>
        <w:rPr>
          <w:rFonts w:ascii="Times New Roman" w:hAnsi="Times New Roman" w:cs="Times New Roman"/>
          <w:spacing w:val="2"/>
          <w:sz w:val="28"/>
          <w:szCs w:val="28"/>
          <w:lang w:eastAsia="ru-RU"/>
        </w:rPr>
        <w:t>на 44-ФЗ;</w:t>
      </w:r>
    </w:p>
    <w:p w:rsidR="00AC2CBE" w:rsidRPr="0052700D" w:rsidRDefault="008D2DE9" w:rsidP="008D5254">
      <w:pPr>
        <w:pStyle w:val="a7"/>
        <w:ind w:firstLine="708"/>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при осуществлении контроля, предусмотренного подпунктом "б" пункта 14 Правил ведения реестра контрактов </w:t>
      </w:r>
      <w:r w:rsidR="008D5254"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1084.</w:t>
      </w:r>
    </w:p>
    <w:p w:rsidR="00AC2CBE" w:rsidRPr="0052700D" w:rsidRDefault="00AC2CBE" w:rsidP="008D5254">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2. Настоящий Порядок устанавливает правила взаимодействия </w:t>
      </w:r>
      <w:r w:rsidR="008D2DE9">
        <w:rPr>
          <w:rFonts w:ascii="Times New Roman" w:hAnsi="Times New Roman" w:cs="Times New Roman"/>
          <w:spacing w:val="2"/>
          <w:sz w:val="28"/>
          <w:szCs w:val="28"/>
          <w:lang w:eastAsia="ru-RU"/>
        </w:rPr>
        <w:t xml:space="preserve">Комитета финансов </w:t>
      </w:r>
      <w:r w:rsidRPr="0052700D">
        <w:rPr>
          <w:rFonts w:ascii="Times New Roman" w:hAnsi="Times New Roman" w:cs="Times New Roman"/>
          <w:spacing w:val="2"/>
          <w:sz w:val="28"/>
          <w:szCs w:val="28"/>
          <w:lang w:eastAsia="ru-RU"/>
        </w:rPr>
        <w:t>с субъектами контроля, указанными в пункте 5 настоящего Порядка:</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а) при осуществлении контроля, предусмотренного частью 5 статьи 99 Федерального закона 44-ФЗ;</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при осуществлении контроля, предусмотренного подпунктом "б" пункта 14 </w:t>
      </w:r>
      <w:r w:rsidR="008D2DE9">
        <w:rPr>
          <w:rFonts w:ascii="Times New Roman" w:hAnsi="Times New Roman" w:cs="Times New Roman"/>
          <w:spacing w:val="2"/>
          <w:sz w:val="28"/>
          <w:szCs w:val="28"/>
          <w:lang w:eastAsia="ru-RU"/>
        </w:rPr>
        <w:t>Порядка</w:t>
      </w:r>
      <w:r w:rsidRPr="0052700D">
        <w:rPr>
          <w:rFonts w:ascii="Times New Roman" w:hAnsi="Times New Roman" w:cs="Times New Roman"/>
          <w:spacing w:val="2"/>
          <w:sz w:val="28"/>
          <w:szCs w:val="28"/>
          <w:lang w:eastAsia="ru-RU"/>
        </w:rPr>
        <w:t xml:space="preserve"> ведения реестра контрактов </w:t>
      </w:r>
      <w:r w:rsidR="008D5254"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1084.</w:t>
      </w:r>
    </w:p>
    <w:p w:rsidR="00AC2CBE" w:rsidRPr="0052700D" w:rsidRDefault="008D5254" w:rsidP="008D5254">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3</w:t>
      </w:r>
      <w:r w:rsidR="00AC2CBE" w:rsidRPr="0052700D">
        <w:rPr>
          <w:rFonts w:ascii="Times New Roman" w:hAnsi="Times New Roman" w:cs="Times New Roman"/>
          <w:spacing w:val="2"/>
          <w:sz w:val="28"/>
          <w:szCs w:val="28"/>
          <w:lang w:eastAsia="ru-RU"/>
        </w:rPr>
        <w:t>. Контролируемой информацией</w:t>
      </w:r>
      <w:r w:rsidR="004E39DB" w:rsidRPr="004E39DB">
        <w:rPr>
          <w:rFonts w:ascii="Times New Roman" w:hAnsi="Times New Roman" w:cs="Times New Roman"/>
          <w:spacing w:val="2"/>
          <w:sz w:val="28"/>
          <w:szCs w:val="28"/>
          <w:lang w:eastAsia="ru-RU"/>
        </w:rPr>
        <w:t xml:space="preserve"> </w:t>
      </w:r>
      <w:r w:rsidR="004E39DB" w:rsidRPr="0052700D">
        <w:rPr>
          <w:rFonts w:ascii="Times New Roman" w:hAnsi="Times New Roman" w:cs="Times New Roman"/>
          <w:spacing w:val="2"/>
          <w:sz w:val="28"/>
          <w:szCs w:val="28"/>
          <w:lang w:eastAsia="ru-RU"/>
        </w:rPr>
        <w:t>при осуществлении контроля, предусмотренного частью 5 статьи 99 Федерального закона 44-ФЗ</w:t>
      </w:r>
      <w:r w:rsidR="00AC2CBE" w:rsidRPr="0052700D">
        <w:rPr>
          <w:rFonts w:ascii="Times New Roman" w:hAnsi="Times New Roman" w:cs="Times New Roman"/>
          <w:spacing w:val="2"/>
          <w:sz w:val="28"/>
          <w:szCs w:val="28"/>
          <w:lang w:eastAsia="ru-RU"/>
        </w:rPr>
        <w:t xml:space="preserve">, является содержащаяся в объектах контроля, предусмотренных пунктом 4 настоящего Порядка, информация </w:t>
      </w:r>
      <w:proofErr w:type="gramStart"/>
      <w:r w:rsidR="00AC2CBE" w:rsidRPr="0052700D">
        <w:rPr>
          <w:rFonts w:ascii="Times New Roman" w:hAnsi="Times New Roman" w:cs="Times New Roman"/>
          <w:spacing w:val="2"/>
          <w:sz w:val="28"/>
          <w:szCs w:val="28"/>
          <w:lang w:eastAsia="ru-RU"/>
        </w:rPr>
        <w:t>об</w:t>
      </w:r>
      <w:proofErr w:type="gramEnd"/>
      <w:r w:rsidR="00AC2CBE" w:rsidRPr="0052700D">
        <w:rPr>
          <w:rFonts w:ascii="Times New Roman" w:hAnsi="Times New Roman" w:cs="Times New Roman"/>
          <w:spacing w:val="2"/>
          <w:sz w:val="28"/>
          <w:szCs w:val="28"/>
          <w:lang w:eastAsia="ru-RU"/>
        </w:rPr>
        <w:t>:</w:t>
      </w:r>
    </w:p>
    <w:p w:rsidR="00AC2CBE" w:rsidRPr="0052700D" w:rsidRDefault="00AC2CBE" w:rsidP="0052700D">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а) объеме финансового обеспечения для осуществления закупок товаров, работ, услуг для обеспечения </w:t>
      </w:r>
      <w:r w:rsidR="008D5254"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ных нужд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утвержденном и доведенном до заказчика</w:t>
      </w:r>
      <w:r w:rsidR="008D5254"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w:t>
      </w:r>
      <w:proofErr w:type="gramEnd"/>
    </w:p>
    <w:p w:rsidR="00AC2CBE" w:rsidRPr="0052700D" w:rsidRDefault="00AC2CBE" w:rsidP="0052700D">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б) идентификационном коде закупки.</w:t>
      </w:r>
      <w:proofErr w:type="gramEnd"/>
    </w:p>
    <w:p w:rsidR="00AC2CBE" w:rsidRPr="0052700D" w:rsidRDefault="00AC2CBE" w:rsidP="008D5254">
      <w:pPr>
        <w:pStyle w:val="a7"/>
        <w:ind w:firstLine="708"/>
        <w:jc w:val="both"/>
        <w:rPr>
          <w:rFonts w:ascii="Times New Roman" w:hAnsi="Times New Roman" w:cs="Times New Roman"/>
          <w:spacing w:val="2"/>
          <w:sz w:val="28"/>
          <w:szCs w:val="28"/>
          <w:lang w:eastAsia="ru-RU"/>
        </w:rPr>
      </w:pPr>
      <w:r w:rsidRPr="004E39DB">
        <w:rPr>
          <w:rFonts w:ascii="Times New Roman" w:hAnsi="Times New Roman" w:cs="Times New Roman"/>
          <w:spacing w:val="2"/>
          <w:sz w:val="28"/>
          <w:szCs w:val="28"/>
          <w:lang w:eastAsia="ru-RU"/>
        </w:rPr>
        <w:t>4.</w:t>
      </w:r>
      <w:r w:rsidRPr="0052700D">
        <w:rPr>
          <w:rFonts w:ascii="Times New Roman" w:hAnsi="Times New Roman" w:cs="Times New Roman"/>
          <w:spacing w:val="2"/>
          <w:sz w:val="28"/>
          <w:szCs w:val="28"/>
          <w:lang w:eastAsia="ru-RU"/>
        </w:rPr>
        <w:t xml:space="preserve"> Объектами контроля</w:t>
      </w:r>
      <w:r w:rsidR="008D2DE9">
        <w:rPr>
          <w:rFonts w:ascii="Times New Roman" w:hAnsi="Times New Roman" w:cs="Times New Roman"/>
          <w:spacing w:val="2"/>
          <w:sz w:val="28"/>
          <w:szCs w:val="28"/>
          <w:lang w:eastAsia="ru-RU"/>
        </w:rPr>
        <w:t xml:space="preserve"> </w:t>
      </w:r>
      <w:r w:rsidR="008D2DE9" w:rsidRPr="0052700D">
        <w:rPr>
          <w:rFonts w:ascii="Times New Roman" w:hAnsi="Times New Roman" w:cs="Times New Roman"/>
          <w:spacing w:val="2"/>
          <w:sz w:val="28"/>
          <w:szCs w:val="28"/>
          <w:lang w:eastAsia="ru-RU"/>
        </w:rPr>
        <w:t>при осуществлении контроля, предусмотренного частью 5 статьи 99 Федерального закона 44-ФЗ</w:t>
      </w:r>
      <w:r w:rsidRPr="0052700D">
        <w:rPr>
          <w:rFonts w:ascii="Times New Roman" w:hAnsi="Times New Roman" w:cs="Times New Roman"/>
          <w:spacing w:val="2"/>
          <w:sz w:val="28"/>
          <w:szCs w:val="28"/>
          <w:lang w:eastAsia="ru-RU"/>
        </w:rPr>
        <w:t>, являются следующие документы:</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а) план-график закупок (далее - план-график);</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отдельное приложение к плану-графику, предусмотренное пунктом </w:t>
      </w:r>
      <w:r w:rsidRPr="00A11D9A">
        <w:rPr>
          <w:rFonts w:ascii="Times New Roman" w:hAnsi="Times New Roman" w:cs="Times New Roman"/>
          <w:spacing w:val="2"/>
          <w:sz w:val="28"/>
          <w:szCs w:val="28"/>
          <w:lang w:eastAsia="ru-RU"/>
        </w:rPr>
        <w:t>25 Положени</w:t>
      </w:r>
      <w:r w:rsidR="00F76B74">
        <w:rPr>
          <w:rFonts w:ascii="Times New Roman" w:hAnsi="Times New Roman" w:cs="Times New Roman"/>
          <w:spacing w:val="2"/>
          <w:sz w:val="28"/>
          <w:szCs w:val="28"/>
          <w:lang w:eastAsia="ru-RU"/>
        </w:rPr>
        <w:t>я</w:t>
      </w:r>
      <w:r w:rsidR="00A11D9A" w:rsidRPr="00A11D9A">
        <w:rPr>
          <w:rFonts w:ascii="Times New Roman" w:hAnsi="Times New Roman" w:cs="Times New Roman"/>
          <w:spacing w:val="2"/>
          <w:sz w:val="28"/>
          <w:szCs w:val="28"/>
          <w:lang w:eastAsia="ru-RU"/>
        </w:rPr>
        <w:t xml:space="preserve"> по постановлению № 1279</w:t>
      </w:r>
      <w:r w:rsidRPr="00A11D9A">
        <w:rPr>
          <w:rFonts w:ascii="Times New Roman" w:hAnsi="Times New Roman" w:cs="Times New Roman"/>
          <w:spacing w:val="2"/>
          <w:sz w:val="28"/>
          <w:szCs w:val="28"/>
          <w:lang w:eastAsia="ru-RU"/>
        </w:rPr>
        <w:t>;</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в) выписка из приглашения принять участие в закрытом способе определения поставщика (подрядчика, исполнителя) по форме согласно приложению </w:t>
      </w:r>
      <w:r w:rsidR="008D5254"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 к настоящему Порядку (далее - выписка из приглашения);</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г) выписка из проекта контракта, направляемого участнику закупки в соответствии с Федеральным законом 44-ФЗ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приложению </w:t>
      </w:r>
      <w:r w:rsidR="008D5254"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2 к настоящему Порядку (далее - выписка из проекта контракта);</w:t>
      </w:r>
    </w:p>
    <w:p w:rsidR="00AC2CBE" w:rsidRPr="0052700D" w:rsidRDefault="00AC2CBE" w:rsidP="0052700D">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д) проект контракта, направляемый участнику закупки в соответствии с Федеральным законом 44-ФЗ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w:t>
      </w:r>
      <w:r w:rsidRPr="0052700D">
        <w:rPr>
          <w:rFonts w:ascii="Times New Roman" w:hAnsi="Times New Roman" w:cs="Times New Roman"/>
          <w:spacing w:val="2"/>
          <w:sz w:val="28"/>
          <w:szCs w:val="28"/>
          <w:lang w:eastAsia="ru-RU"/>
        </w:rPr>
        <w:lastRenderedPageBreak/>
        <w:t>исполнителя) в случаях, предусмотренных пунктами 2, 3, 6, 7, 10 - 14, 16, 17, 19, 22, 31 - 33, 35, 37 - 39, 47, 48</w:t>
      </w:r>
      <w:proofErr w:type="gramEnd"/>
      <w:r w:rsidRPr="0052700D">
        <w:rPr>
          <w:rFonts w:ascii="Times New Roman" w:hAnsi="Times New Roman" w:cs="Times New Roman"/>
          <w:spacing w:val="2"/>
          <w:sz w:val="28"/>
          <w:szCs w:val="28"/>
          <w:lang w:eastAsia="ru-RU"/>
        </w:rPr>
        <w:t xml:space="preserve">, </w:t>
      </w:r>
      <w:proofErr w:type="gramStart"/>
      <w:r w:rsidRPr="0052700D">
        <w:rPr>
          <w:rFonts w:ascii="Times New Roman" w:hAnsi="Times New Roman" w:cs="Times New Roman"/>
          <w:spacing w:val="2"/>
          <w:sz w:val="28"/>
          <w:szCs w:val="28"/>
          <w:lang w:eastAsia="ru-RU"/>
        </w:rPr>
        <w:t>54, 55 части 1 статьи 93 Федерального закона 44-ФЗ).</w:t>
      </w:r>
      <w:proofErr w:type="gramEnd"/>
    </w:p>
    <w:p w:rsidR="00AC2CBE" w:rsidRPr="0052700D" w:rsidRDefault="00AC2CBE" w:rsidP="008D5254">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Объектами контроля</w:t>
      </w:r>
      <w:r w:rsidR="008D2DE9" w:rsidRPr="008D2DE9">
        <w:rPr>
          <w:rFonts w:ascii="Times New Roman" w:hAnsi="Times New Roman" w:cs="Times New Roman"/>
          <w:spacing w:val="2"/>
          <w:sz w:val="28"/>
          <w:szCs w:val="28"/>
          <w:lang w:eastAsia="ru-RU"/>
        </w:rPr>
        <w:t xml:space="preserve"> </w:t>
      </w:r>
      <w:r w:rsidR="008D2DE9" w:rsidRPr="0052700D">
        <w:rPr>
          <w:rFonts w:ascii="Times New Roman" w:hAnsi="Times New Roman" w:cs="Times New Roman"/>
          <w:spacing w:val="2"/>
          <w:sz w:val="28"/>
          <w:szCs w:val="28"/>
          <w:lang w:eastAsia="ru-RU"/>
        </w:rPr>
        <w:t xml:space="preserve">при осуществлении контроля, предусмотренного подпунктом "б" пункта 14 </w:t>
      </w:r>
      <w:r w:rsidR="008D2DE9">
        <w:rPr>
          <w:rFonts w:ascii="Times New Roman" w:hAnsi="Times New Roman" w:cs="Times New Roman"/>
          <w:spacing w:val="2"/>
          <w:sz w:val="28"/>
          <w:szCs w:val="28"/>
          <w:lang w:eastAsia="ru-RU"/>
        </w:rPr>
        <w:t>Порядка</w:t>
      </w:r>
      <w:r w:rsidR="008D2DE9" w:rsidRPr="0052700D">
        <w:rPr>
          <w:rFonts w:ascii="Times New Roman" w:hAnsi="Times New Roman" w:cs="Times New Roman"/>
          <w:spacing w:val="2"/>
          <w:sz w:val="28"/>
          <w:szCs w:val="28"/>
          <w:lang w:eastAsia="ru-RU"/>
        </w:rPr>
        <w:t xml:space="preserve"> ведения реестра контрактов № 1084</w:t>
      </w:r>
      <w:r w:rsidRPr="0052700D">
        <w:rPr>
          <w:rFonts w:ascii="Times New Roman" w:hAnsi="Times New Roman" w:cs="Times New Roman"/>
          <w:spacing w:val="2"/>
          <w:sz w:val="28"/>
          <w:szCs w:val="28"/>
          <w:lang w:eastAsia="ru-RU"/>
        </w:rPr>
        <w:t>, являются информация и документы, включаемые в реестр контрактов, заключенных заказчиками.</w:t>
      </w:r>
    </w:p>
    <w:p w:rsidR="00AC2CBE" w:rsidRPr="0052700D" w:rsidRDefault="00AC2CBE" w:rsidP="008D5254">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5. Субъектами контроля, осуществляемого</w:t>
      </w:r>
      <w:r w:rsidR="008D2DE9">
        <w:rPr>
          <w:rFonts w:ascii="Times New Roman" w:hAnsi="Times New Roman" w:cs="Times New Roman"/>
          <w:spacing w:val="2"/>
          <w:sz w:val="28"/>
          <w:szCs w:val="28"/>
          <w:lang w:eastAsia="ru-RU"/>
        </w:rPr>
        <w:t xml:space="preserve"> Комитетом финансов</w:t>
      </w:r>
      <w:r w:rsidRPr="0052700D">
        <w:rPr>
          <w:rFonts w:ascii="Times New Roman" w:hAnsi="Times New Roman" w:cs="Times New Roman"/>
          <w:spacing w:val="2"/>
          <w:sz w:val="28"/>
          <w:szCs w:val="28"/>
          <w:lang w:eastAsia="ru-RU"/>
        </w:rPr>
        <w:t>, являются:</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w:t>
      </w:r>
      <w:r w:rsidR="008D5254"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ные заказчики (</w:t>
      </w:r>
      <w:r w:rsidR="008D5254" w:rsidRPr="0052700D">
        <w:rPr>
          <w:rFonts w:ascii="Times New Roman" w:hAnsi="Times New Roman" w:cs="Times New Roman"/>
          <w:spacing w:val="2"/>
          <w:sz w:val="28"/>
          <w:szCs w:val="28"/>
          <w:lang w:eastAsia="ru-RU"/>
        </w:rPr>
        <w:t xml:space="preserve">органы местного самоуправления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w:t>
      </w:r>
      <w:r w:rsidR="008D5254" w:rsidRPr="0052700D">
        <w:rPr>
          <w:rFonts w:ascii="Times New Roman" w:hAnsi="Times New Roman" w:cs="Times New Roman"/>
          <w:spacing w:val="2"/>
          <w:sz w:val="28"/>
          <w:szCs w:val="28"/>
          <w:lang w:eastAsia="ru-RU"/>
        </w:rPr>
        <w:t>муниципальные</w:t>
      </w:r>
      <w:r w:rsidRPr="0052700D">
        <w:rPr>
          <w:rFonts w:ascii="Times New Roman" w:hAnsi="Times New Roman" w:cs="Times New Roman"/>
          <w:spacing w:val="2"/>
          <w:sz w:val="28"/>
          <w:szCs w:val="28"/>
          <w:lang w:eastAsia="ru-RU"/>
        </w:rPr>
        <w:t xml:space="preserve"> </w:t>
      </w:r>
      <w:r w:rsidR="008D5254" w:rsidRPr="0052700D">
        <w:rPr>
          <w:rFonts w:ascii="Times New Roman" w:hAnsi="Times New Roman" w:cs="Times New Roman"/>
          <w:spacing w:val="2"/>
          <w:sz w:val="28"/>
          <w:szCs w:val="28"/>
          <w:lang w:eastAsia="ru-RU"/>
        </w:rPr>
        <w:t xml:space="preserve">казенные </w:t>
      </w:r>
      <w:r w:rsidRPr="0052700D">
        <w:rPr>
          <w:rFonts w:ascii="Times New Roman" w:hAnsi="Times New Roman" w:cs="Times New Roman"/>
          <w:spacing w:val="2"/>
          <w:sz w:val="28"/>
          <w:szCs w:val="28"/>
          <w:lang w:eastAsia="ru-RU"/>
        </w:rPr>
        <w:t>учреждения</w:t>
      </w:r>
      <w:r w:rsidR="008D5254" w:rsidRPr="0052700D">
        <w:rPr>
          <w:rFonts w:ascii="Times New Roman" w:hAnsi="Times New Roman" w:cs="Times New Roman"/>
          <w:spacing w:val="2"/>
          <w:sz w:val="28"/>
          <w:szCs w:val="28"/>
          <w:lang w:eastAsia="ru-RU"/>
        </w:rPr>
        <w:t xml:space="preserve">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8D5254"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ные заказчики, действующие от имени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в) заказчики, являющиеся </w:t>
      </w:r>
      <w:r w:rsidR="008D5254"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бюджетным учреждением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t>за исключением закупок, осуществляемых в соответствии с частями 2 и 6 статьи 15 Федерального закона 44-ФЗ;</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г) заказчики, являющиеся </w:t>
      </w:r>
      <w:r w:rsidR="008D5254"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унитарным предприятием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t>(в случае передачи в соответствии с </w:t>
      </w:r>
      <w:hyperlink r:id="rId12" w:history="1">
        <w:r w:rsidRPr="0052700D">
          <w:rPr>
            <w:rFonts w:ascii="Times New Roman" w:hAnsi="Times New Roman" w:cs="Times New Roman"/>
            <w:spacing w:val="2"/>
            <w:sz w:val="28"/>
            <w:szCs w:val="28"/>
            <w:lang w:eastAsia="ru-RU"/>
          </w:rPr>
          <w:t>Бюджетным кодексом Российской Федерации</w:t>
        </w:r>
      </w:hyperlink>
      <w:r w:rsidRPr="0052700D">
        <w:rPr>
          <w:rFonts w:ascii="Times New Roman" w:hAnsi="Times New Roman" w:cs="Times New Roman"/>
          <w:spacing w:val="2"/>
          <w:sz w:val="28"/>
          <w:szCs w:val="28"/>
          <w:lang w:eastAsia="ru-RU"/>
        </w:rPr>
        <w:t xml:space="preserve"> полномочий </w:t>
      </w:r>
      <w:r w:rsidR="008D5254"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ного заказчика), за исключением закупок, осуществляемых в соответствии с пунктом 2 части 2(1) статьи 15 Федерального закона 44-ФЗ;</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д) заказчики, являющиеся </w:t>
      </w:r>
      <w:r w:rsidR="008D5254"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автономным учреждением</w:t>
      </w:r>
      <w:r w:rsidR="008D5254" w:rsidRPr="0052700D">
        <w:rPr>
          <w:rFonts w:ascii="Times New Roman" w:hAnsi="Times New Roman" w:cs="Times New Roman"/>
          <w:spacing w:val="2"/>
          <w:sz w:val="28"/>
          <w:szCs w:val="28"/>
          <w:lang w:eastAsia="ru-RU"/>
        </w:rPr>
        <w:t xml:space="preserve">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в случае осуществления закупок в соответствии с частью 4 статьи 15 Федерального закона 44-ФЗ;</w:t>
      </w:r>
    </w:p>
    <w:p w:rsidR="00AC2CBE" w:rsidRPr="0052700D" w:rsidRDefault="00AC2CBE" w:rsidP="0052700D">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е) заказчики, являющиеся </w:t>
      </w:r>
      <w:r w:rsidR="008D5254" w:rsidRPr="0052700D">
        <w:rPr>
          <w:rFonts w:ascii="Times New Roman" w:hAnsi="Times New Roman" w:cs="Times New Roman"/>
          <w:spacing w:val="2"/>
          <w:sz w:val="28"/>
          <w:szCs w:val="28"/>
          <w:lang w:eastAsia="ru-RU"/>
        </w:rPr>
        <w:t xml:space="preserve">муниципальным </w:t>
      </w:r>
      <w:r w:rsidRPr="0052700D">
        <w:rPr>
          <w:rFonts w:ascii="Times New Roman" w:hAnsi="Times New Roman" w:cs="Times New Roman"/>
          <w:spacing w:val="2"/>
          <w:sz w:val="28"/>
          <w:szCs w:val="28"/>
          <w:lang w:eastAsia="ru-RU"/>
        </w:rPr>
        <w:t xml:space="preserve">бюджетным учреждением, </w:t>
      </w:r>
      <w:r w:rsidR="008D5254"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автономным учреждением, </w:t>
      </w:r>
      <w:r w:rsidR="008D5254"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унитарным предприятием</w:t>
      </w:r>
      <w:r w:rsidR="008D5254" w:rsidRPr="0052700D">
        <w:rPr>
          <w:rFonts w:ascii="Times New Roman" w:hAnsi="Times New Roman" w:cs="Times New Roman"/>
          <w:spacing w:val="2"/>
          <w:sz w:val="28"/>
          <w:szCs w:val="28"/>
          <w:lang w:eastAsia="ru-RU"/>
        </w:rPr>
        <w:t xml:space="preserve"> </w:t>
      </w:r>
      <w:proofErr w:type="spellStart"/>
      <w:r w:rsidR="008D5254" w:rsidRPr="0052700D">
        <w:rPr>
          <w:rFonts w:ascii="Times New Roman" w:hAnsi="Times New Roman" w:cs="Times New Roman"/>
          <w:spacing w:val="2"/>
          <w:sz w:val="28"/>
          <w:szCs w:val="28"/>
          <w:lang w:eastAsia="ru-RU"/>
        </w:rPr>
        <w:t>Омсукчанского</w:t>
      </w:r>
      <w:proofErr w:type="spellEnd"/>
      <w:r w:rsidR="008D5254"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в случае передачи такому учреждению, унитарному предприятию либо юридическому лицу в </w:t>
      </w:r>
      <w:r w:rsidR="008D2DE9">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соответствии с </w:t>
      </w:r>
      <w:hyperlink r:id="rId13" w:history="1">
        <w:r w:rsidRPr="0052700D">
          <w:rPr>
            <w:rFonts w:ascii="Times New Roman" w:hAnsi="Times New Roman" w:cs="Times New Roman"/>
            <w:spacing w:val="2"/>
            <w:sz w:val="28"/>
            <w:szCs w:val="28"/>
            <w:lang w:eastAsia="ru-RU"/>
          </w:rPr>
          <w:t>Бюджетным кодексом Российской Федерации</w:t>
        </w:r>
      </w:hyperlink>
      <w:r w:rsidRPr="0052700D">
        <w:rPr>
          <w:rFonts w:ascii="Times New Roman" w:hAnsi="Times New Roman" w:cs="Times New Roman"/>
          <w:spacing w:val="2"/>
          <w:sz w:val="28"/>
          <w:szCs w:val="28"/>
          <w:lang w:eastAsia="ru-RU"/>
        </w:rPr>
        <w:t xml:space="preserve"> полномочий </w:t>
      </w:r>
      <w:r w:rsidR="008D5254"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ного заказчика;</w:t>
      </w:r>
      <w:proofErr w:type="gramEnd"/>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ж) иные юридические лица, которым в соответствии с абзацем вторым пункта 1 статьи 80 </w:t>
      </w:r>
      <w:r w:rsidR="008D2DE9">
        <w:rPr>
          <w:rFonts w:ascii="Times New Roman" w:hAnsi="Times New Roman" w:cs="Times New Roman"/>
          <w:spacing w:val="2"/>
          <w:sz w:val="28"/>
          <w:szCs w:val="28"/>
          <w:lang w:eastAsia="ru-RU"/>
        </w:rPr>
        <w:t xml:space="preserve"> </w:t>
      </w:r>
      <w:hyperlink r:id="rId14" w:history="1">
        <w:r w:rsidRPr="0052700D">
          <w:rPr>
            <w:rFonts w:ascii="Times New Roman" w:hAnsi="Times New Roman" w:cs="Times New Roman"/>
            <w:spacing w:val="2"/>
            <w:sz w:val="28"/>
            <w:szCs w:val="28"/>
            <w:lang w:eastAsia="ru-RU"/>
          </w:rPr>
          <w:t xml:space="preserve">Бюджетного кодекса Российской </w:t>
        </w:r>
        <w:r w:rsidR="008D2DE9">
          <w:rPr>
            <w:rFonts w:ascii="Times New Roman" w:hAnsi="Times New Roman" w:cs="Times New Roman"/>
            <w:spacing w:val="2"/>
            <w:sz w:val="28"/>
            <w:szCs w:val="28"/>
            <w:lang w:eastAsia="ru-RU"/>
          </w:rPr>
          <w:t>Ф</w:t>
        </w:r>
        <w:r w:rsidRPr="0052700D">
          <w:rPr>
            <w:rFonts w:ascii="Times New Roman" w:hAnsi="Times New Roman" w:cs="Times New Roman"/>
            <w:spacing w:val="2"/>
            <w:sz w:val="28"/>
            <w:szCs w:val="28"/>
            <w:lang w:eastAsia="ru-RU"/>
          </w:rPr>
          <w:t>едерации</w:t>
        </w:r>
      </w:hyperlink>
      <w:r w:rsidRPr="0052700D">
        <w:rPr>
          <w:rFonts w:ascii="Times New Roman" w:hAnsi="Times New Roman" w:cs="Times New Roman"/>
          <w:spacing w:val="2"/>
          <w:sz w:val="28"/>
          <w:szCs w:val="28"/>
          <w:lang w:eastAsia="ru-RU"/>
        </w:rPr>
        <w:t> предоставляются бюджетные инвестиции.</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6. </w:t>
      </w:r>
      <w:r w:rsidR="004E39DB">
        <w:rPr>
          <w:rFonts w:ascii="Times New Roman" w:hAnsi="Times New Roman" w:cs="Times New Roman"/>
          <w:spacing w:val="2"/>
          <w:sz w:val="28"/>
          <w:szCs w:val="28"/>
          <w:lang w:eastAsia="ru-RU"/>
        </w:rPr>
        <w:t>К</w:t>
      </w:r>
      <w:r w:rsidRPr="0052700D">
        <w:rPr>
          <w:rFonts w:ascii="Times New Roman" w:hAnsi="Times New Roman" w:cs="Times New Roman"/>
          <w:spacing w:val="2"/>
          <w:sz w:val="28"/>
          <w:szCs w:val="28"/>
          <w:lang w:eastAsia="ru-RU"/>
        </w:rPr>
        <w:t>онтроль, предусмотренный</w:t>
      </w:r>
      <w:r w:rsidR="00FB32D5" w:rsidRPr="00FB32D5">
        <w:rPr>
          <w:rFonts w:ascii="Times New Roman" w:hAnsi="Times New Roman" w:cs="Times New Roman"/>
          <w:spacing w:val="2"/>
          <w:sz w:val="28"/>
          <w:szCs w:val="28"/>
          <w:lang w:eastAsia="ru-RU"/>
        </w:rPr>
        <w:t xml:space="preserve"> </w:t>
      </w:r>
      <w:r w:rsidR="00FB32D5" w:rsidRPr="0052700D">
        <w:rPr>
          <w:rFonts w:ascii="Times New Roman" w:hAnsi="Times New Roman" w:cs="Times New Roman"/>
          <w:spacing w:val="2"/>
          <w:sz w:val="28"/>
          <w:szCs w:val="28"/>
          <w:lang w:eastAsia="ru-RU"/>
        </w:rPr>
        <w:t>частью 5 статьи 99 Федерального закона 44-ФЗ</w:t>
      </w:r>
      <w:r w:rsidRPr="0052700D">
        <w:rPr>
          <w:rFonts w:ascii="Times New Roman" w:hAnsi="Times New Roman" w:cs="Times New Roman"/>
          <w:spacing w:val="2"/>
          <w:sz w:val="28"/>
          <w:szCs w:val="28"/>
          <w:lang w:eastAsia="ru-RU"/>
        </w:rPr>
        <w:t xml:space="preserve">, осуществляется путем проведения </w:t>
      </w:r>
      <w:r w:rsidR="00FB32D5">
        <w:rPr>
          <w:rFonts w:ascii="Times New Roman" w:hAnsi="Times New Roman" w:cs="Times New Roman"/>
          <w:spacing w:val="2"/>
          <w:sz w:val="28"/>
          <w:szCs w:val="28"/>
          <w:lang w:eastAsia="ru-RU"/>
        </w:rPr>
        <w:t>Комитетом финансов</w:t>
      </w:r>
      <w:r w:rsidRPr="0052700D">
        <w:rPr>
          <w:rFonts w:ascii="Times New Roman" w:hAnsi="Times New Roman" w:cs="Times New Roman"/>
          <w:spacing w:val="2"/>
          <w:sz w:val="28"/>
          <w:szCs w:val="28"/>
          <w:lang w:eastAsia="ru-RU"/>
        </w:rPr>
        <w:t xml:space="preserve"> проверки:</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а) объема финансового обеспечения, включенного в план-график, отдельное приложение к плану-графику;</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б) объема финансового обеспечения для осуществления закупки, информация о котором содержится в объектах контроля, предусмотренных подпунктами "в" - "д" пункта 4 настоящего Порядка;</w:t>
      </w:r>
    </w:p>
    <w:p w:rsidR="00AC2CBE" w:rsidRPr="0052700D" w:rsidRDefault="00AC2CBE" w:rsidP="0052700D">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информации об идентификационном коде закупки.</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lastRenderedPageBreak/>
        <w:t>7. В случае внесения изменений в объекты контроля</w:t>
      </w:r>
      <w:r w:rsidR="008D2DE9" w:rsidRPr="008D2DE9">
        <w:rPr>
          <w:rFonts w:ascii="Times New Roman" w:hAnsi="Times New Roman" w:cs="Times New Roman"/>
          <w:spacing w:val="2"/>
          <w:sz w:val="28"/>
          <w:szCs w:val="28"/>
          <w:lang w:eastAsia="ru-RU"/>
        </w:rPr>
        <w:t xml:space="preserve"> </w:t>
      </w:r>
      <w:r w:rsidR="008D2DE9">
        <w:rPr>
          <w:rFonts w:ascii="Times New Roman" w:hAnsi="Times New Roman" w:cs="Times New Roman"/>
          <w:spacing w:val="2"/>
          <w:sz w:val="28"/>
          <w:szCs w:val="28"/>
          <w:lang w:eastAsia="ru-RU"/>
        </w:rPr>
        <w:t xml:space="preserve">при осуществлении контроля, </w:t>
      </w:r>
      <w:r w:rsidR="008D2DE9" w:rsidRPr="0052700D">
        <w:rPr>
          <w:rFonts w:ascii="Times New Roman" w:hAnsi="Times New Roman" w:cs="Times New Roman"/>
          <w:spacing w:val="2"/>
          <w:sz w:val="28"/>
          <w:szCs w:val="28"/>
          <w:lang w:eastAsia="ru-RU"/>
        </w:rPr>
        <w:t>предусмотренного частью 5 статьи 99 Федерального закона 44-ФЗ</w:t>
      </w:r>
      <w:r w:rsidRPr="0052700D">
        <w:rPr>
          <w:rFonts w:ascii="Times New Roman" w:hAnsi="Times New Roman" w:cs="Times New Roman"/>
          <w:spacing w:val="2"/>
          <w:sz w:val="28"/>
          <w:szCs w:val="28"/>
          <w:lang w:eastAsia="ru-RU"/>
        </w:rPr>
        <w:t>, контроль осуществляется в порядке, установленном настоящим Порядком.</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8. </w:t>
      </w:r>
      <w:proofErr w:type="gramStart"/>
      <w:r w:rsidRPr="0052700D">
        <w:rPr>
          <w:rFonts w:ascii="Times New Roman" w:hAnsi="Times New Roman" w:cs="Times New Roman"/>
          <w:spacing w:val="2"/>
          <w:sz w:val="28"/>
          <w:szCs w:val="28"/>
          <w:lang w:eastAsia="ru-RU"/>
        </w:rPr>
        <w:t>Объекты контроля, предусмотренные подпунктом "а" пункта 12, подпунктом "а" пункта 18, подпунктом "а" пункта 19, подпунктом "а" пункта 20, подпунктом "а" пункта 21 настоящего Порядка:</w:t>
      </w:r>
      <w:proofErr w:type="gramEnd"/>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направляются субъектами контроля в </w:t>
      </w:r>
      <w:r w:rsidR="008D2DE9">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w:t>
      </w:r>
      <w:r w:rsidR="008D2DE9">
        <w:rPr>
          <w:rFonts w:ascii="Times New Roman" w:hAnsi="Times New Roman" w:cs="Times New Roman"/>
          <w:spacing w:val="2"/>
          <w:sz w:val="28"/>
          <w:szCs w:val="28"/>
          <w:lang w:eastAsia="ru-RU"/>
        </w:rPr>
        <w:t>Комитетом финансов</w:t>
      </w:r>
      <w:r w:rsidRPr="0052700D">
        <w:rPr>
          <w:rFonts w:ascii="Times New Roman" w:hAnsi="Times New Roman" w:cs="Times New Roman"/>
          <w:spacing w:val="2"/>
          <w:sz w:val="28"/>
          <w:szCs w:val="28"/>
          <w:lang w:eastAsia="ru-RU"/>
        </w:rPr>
        <w:t xml:space="preserve"> с соблюдением требований законодательства Российской Федерации о защите государственной тайны. </w:t>
      </w:r>
      <w:proofErr w:type="gramStart"/>
      <w:r w:rsidRPr="0052700D">
        <w:rPr>
          <w:rFonts w:ascii="Times New Roman" w:hAnsi="Times New Roman" w:cs="Times New Roman"/>
          <w:spacing w:val="2"/>
          <w:sz w:val="28"/>
          <w:szCs w:val="28"/>
          <w:lang w:eastAsia="ru-RU"/>
        </w:rPr>
        <w:t>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w:t>
      </w:r>
      <w:proofErr w:type="gramEnd"/>
      <w:r w:rsidRPr="0052700D">
        <w:rPr>
          <w:rFonts w:ascii="Times New Roman" w:hAnsi="Times New Roman" w:cs="Times New Roman"/>
          <w:spacing w:val="2"/>
          <w:sz w:val="28"/>
          <w:szCs w:val="28"/>
          <w:lang w:eastAsia="ru-RU"/>
        </w:rPr>
        <w:t xml:space="preserve"> При этом объекты контроля, направляемые на бумажном носителе, подписываются лицом, имеющим право действовать от имени субъекта контроля;</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A11D9A">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обеспечивает регистрацию поступившего в соответствии с подпунктом "а" настоящего пункта объекта контроля. В случае направления объекта контроля на бумажном носителе, </w:t>
      </w:r>
      <w:r w:rsidR="00A11D9A">
        <w:rPr>
          <w:rFonts w:ascii="Times New Roman" w:hAnsi="Times New Roman" w:cs="Times New Roman"/>
          <w:spacing w:val="2"/>
          <w:sz w:val="28"/>
          <w:szCs w:val="28"/>
          <w:lang w:eastAsia="ru-RU"/>
        </w:rPr>
        <w:t xml:space="preserve">Комитет </w:t>
      </w:r>
      <w:proofErr w:type="spellStart"/>
      <w:r w:rsidR="00A11D9A">
        <w:rPr>
          <w:rFonts w:ascii="Times New Roman" w:hAnsi="Times New Roman" w:cs="Times New Roman"/>
          <w:spacing w:val="2"/>
          <w:sz w:val="28"/>
          <w:szCs w:val="28"/>
          <w:lang w:eastAsia="ru-RU"/>
        </w:rPr>
        <w:t>фианнсов</w:t>
      </w:r>
      <w:proofErr w:type="spellEnd"/>
      <w:r w:rsidRPr="0052700D">
        <w:rPr>
          <w:rFonts w:ascii="Times New Roman" w:hAnsi="Times New Roman" w:cs="Times New Roman"/>
          <w:spacing w:val="2"/>
          <w:sz w:val="28"/>
          <w:szCs w:val="28"/>
          <w:lang w:eastAsia="ru-RU"/>
        </w:rPr>
        <w:t xml:space="preserve">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исправление ошибки в объекте контроля, поступившем в соответствии с подпунктом "а"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482F3B" w:rsidRPr="0052700D" w:rsidRDefault="00482F3B" w:rsidP="00871453">
      <w:pPr>
        <w:pStyle w:val="a7"/>
        <w:jc w:val="both"/>
        <w:rPr>
          <w:rFonts w:ascii="Times New Roman" w:hAnsi="Times New Roman" w:cs="Times New Roman"/>
          <w:spacing w:val="2"/>
          <w:sz w:val="28"/>
          <w:szCs w:val="28"/>
          <w:lang w:eastAsia="ru-RU"/>
        </w:rPr>
      </w:pPr>
    </w:p>
    <w:p w:rsidR="00AC2CBE" w:rsidRPr="0052700D" w:rsidRDefault="00AC2CBE" w:rsidP="00482F3B">
      <w:pPr>
        <w:pStyle w:val="a7"/>
        <w:jc w:val="center"/>
        <w:rPr>
          <w:rFonts w:ascii="Times New Roman" w:hAnsi="Times New Roman" w:cs="Times New Roman"/>
          <w:b/>
          <w:spacing w:val="2"/>
          <w:sz w:val="28"/>
          <w:szCs w:val="28"/>
          <w:lang w:eastAsia="ru-RU"/>
        </w:rPr>
      </w:pPr>
      <w:r w:rsidRPr="0052700D">
        <w:rPr>
          <w:rFonts w:ascii="Times New Roman" w:hAnsi="Times New Roman" w:cs="Times New Roman"/>
          <w:b/>
          <w:spacing w:val="2"/>
          <w:sz w:val="28"/>
          <w:szCs w:val="28"/>
          <w:lang w:eastAsia="ru-RU"/>
        </w:rPr>
        <w:t>II. Осуществление контроля при планировании закупок</w:t>
      </w:r>
    </w:p>
    <w:p w:rsidR="00482F3B" w:rsidRPr="0052700D" w:rsidRDefault="00482F3B" w:rsidP="00482F3B">
      <w:pPr>
        <w:pStyle w:val="a7"/>
        <w:jc w:val="both"/>
        <w:rPr>
          <w:rFonts w:ascii="Times New Roman" w:hAnsi="Times New Roman" w:cs="Times New Roman"/>
          <w:spacing w:val="2"/>
          <w:sz w:val="28"/>
          <w:szCs w:val="28"/>
          <w:lang w:eastAsia="ru-RU"/>
        </w:rPr>
      </w:pP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9. Проверка, предусмотренная</w:t>
      </w:r>
      <w:r w:rsidR="00A11D9A" w:rsidRPr="00A11D9A">
        <w:rPr>
          <w:rFonts w:ascii="Times New Roman" w:hAnsi="Times New Roman" w:cs="Times New Roman"/>
          <w:spacing w:val="2"/>
          <w:sz w:val="28"/>
          <w:szCs w:val="28"/>
          <w:lang w:eastAsia="ru-RU"/>
        </w:rPr>
        <w:t xml:space="preserve"> </w:t>
      </w:r>
      <w:r w:rsidR="00A716D9" w:rsidRPr="00A716D9">
        <w:rPr>
          <w:rFonts w:ascii="Times New Roman" w:eastAsia="Times New Roman" w:hAnsi="Times New Roman" w:cs="Times New Roman"/>
          <w:color w:val="2D2D2D"/>
          <w:spacing w:val="2"/>
          <w:sz w:val="28"/>
          <w:szCs w:val="28"/>
          <w:lang w:eastAsia="ru-RU"/>
        </w:rPr>
        <w:t>подпунктом "а" пункта 6 настоящего Порядка</w:t>
      </w:r>
      <w:r w:rsidRPr="0052700D">
        <w:rPr>
          <w:rFonts w:ascii="Times New Roman" w:hAnsi="Times New Roman" w:cs="Times New Roman"/>
          <w:spacing w:val="2"/>
          <w:sz w:val="28"/>
          <w:szCs w:val="28"/>
          <w:lang w:eastAsia="ru-RU"/>
        </w:rPr>
        <w:t xml:space="preserve">, проводится </w:t>
      </w:r>
      <w:r w:rsidR="00A11D9A">
        <w:rPr>
          <w:rFonts w:ascii="Times New Roman" w:hAnsi="Times New Roman" w:cs="Times New Roman"/>
          <w:spacing w:val="2"/>
          <w:sz w:val="28"/>
          <w:szCs w:val="28"/>
          <w:lang w:eastAsia="ru-RU"/>
        </w:rPr>
        <w:t>Комитетом финансов</w:t>
      </w:r>
      <w:r w:rsidRPr="0052700D">
        <w:rPr>
          <w:rFonts w:ascii="Times New Roman" w:hAnsi="Times New Roman" w:cs="Times New Roman"/>
          <w:spacing w:val="2"/>
          <w:sz w:val="28"/>
          <w:szCs w:val="28"/>
          <w:lang w:eastAsia="ru-RU"/>
        </w:rPr>
        <w:t xml:space="preserve"> на предмет не</w:t>
      </w:r>
      <w:r w:rsidR="00482F3B"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 xml:space="preserve">превышения объема финансового обеспечения, включенного в план-график, отдельное приложение к плану-графику, </w:t>
      </w:r>
      <w:proofErr w:type="gramStart"/>
      <w:r w:rsidRPr="0052700D">
        <w:rPr>
          <w:rFonts w:ascii="Times New Roman" w:hAnsi="Times New Roman" w:cs="Times New Roman"/>
          <w:spacing w:val="2"/>
          <w:sz w:val="28"/>
          <w:szCs w:val="28"/>
          <w:lang w:eastAsia="ru-RU"/>
        </w:rPr>
        <w:t>над</w:t>
      </w:r>
      <w:proofErr w:type="gramEnd"/>
      <w:r w:rsidRPr="0052700D">
        <w:rPr>
          <w:rFonts w:ascii="Times New Roman" w:hAnsi="Times New Roman" w:cs="Times New Roman"/>
          <w:spacing w:val="2"/>
          <w:sz w:val="28"/>
          <w:szCs w:val="28"/>
          <w:lang w:eastAsia="ru-RU"/>
        </w:rPr>
        <w:t>:</w:t>
      </w:r>
    </w:p>
    <w:p w:rsidR="00AC2CBE" w:rsidRPr="0052700D" w:rsidRDefault="00AC2CBE" w:rsidP="00482F3B">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r w:rsidRPr="0052700D">
        <w:rPr>
          <w:rFonts w:ascii="Times New Roman" w:hAnsi="Times New Roman" w:cs="Times New Roman"/>
          <w:spacing w:val="2"/>
          <w:sz w:val="28"/>
          <w:szCs w:val="28"/>
          <w:lang w:eastAsia="ru-RU"/>
        </w:rPr>
        <w:lastRenderedPageBreak/>
        <w:t>подпунктах "е" и "к" пункта 2 Положения</w:t>
      </w:r>
      <w:r w:rsidR="00FB32D5">
        <w:rPr>
          <w:rFonts w:ascii="Times New Roman" w:hAnsi="Times New Roman" w:cs="Times New Roman"/>
          <w:spacing w:val="2"/>
          <w:sz w:val="28"/>
          <w:szCs w:val="28"/>
          <w:lang w:eastAsia="ru-RU"/>
        </w:rPr>
        <w:t xml:space="preserve"> по постановлению № 1279</w:t>
      </w:r>
      <w:r w:rsidRPr="0052700D">
        <w:rPr>
          <w:rFonts w:ascii="Times New Roman" w:hAnsi="Times New Roman" w:cs="Times New Roman"/>
          <w:spacing w:val="2"/>
          <w:sz w:val="28"/>
          <w:szCs w:val="28"/>
          <w:lang w:eastAsia="ru-RU"/>
        </w:rPr>
        <w:t>) по каждому</w:t>
      </w:r>
      <w:proofErr w:type="gramEnd"/>
      <w:r w:rsidRPr="0052700D">
        <w:rPr>
          <w:rFonts w:ascii="Times New Roman" w:hAnsi="Times New Roman" w:cs="Times New Roman"/>
          <w:spacing w:val="2"/>
          <w:sz w:val="28"/>
          <w:szCs w:val="28"/>
          <w:lang w:eastAsia="ru-RU"/>
        </w:rPr>
        <w:t xml:space="preserve"> коду бюджетной классификации;</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б) объемами средств, указанных в сведениях, предусмотренных подпунктом "б" пункта 11, подпунктом "б" пункта 12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AC2CBE" w:rsidRPr="0052700D" w:rsidRDefault="00AC2CBE" w:rsidP="00482F3B">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В отношении закупок работ по строительству, реконструкции объектов капитального строительства, проверка, предусмотренная </w:t>
      </w:r>
      <w:r w:rsidR="00A11D9A">
        <w:rPr>
          <w:rFonts w:ascii="Times New Roman" w:hAnsi="Times New Roman" w:cs="Times New Roman"/>
          <w:spacing w:val="2"/>
          <w:sz w:val="28"/>
          <w:szCs w:val="28"/>
          <w:lang w:eastAsia="ru-RU"/>
        </w:rPr>
        <w:t>настоящим пунктом,</w:t>
      </w:r>
      <w:r w:rsidRPr="0052700D">
        <w:rPr>
          <w:rFonts w:ascii="Times New Roman" w:hAnsi="Times New Roman" w:cs="Times New Roman"/>
          <w:spacing w:val="2"/>
          <w:sz w:val="28"/>
          <w:szCs w:val="28"/>
          <w:lang w:eastAsia="ru-RU"/>
        </w:rPr>
        <w:t xml:space="preserve"> проводится по каждому коду объекта капитального строительства или объекта недвижимого имущества </w:t>
      </w:r>
      <w:r w:rsidRPr="00FB32D5">
        <w:rPr>
          <w:rFonts w:ascii="Times New Roman" w:hAnsi="Times New Roman" w:cs="Times New Roman"/>
          <w:spacing w:val="2"/>
          <w:sz w:val="28"/>
          <w:szCs w:val="28"/>
          <w:lang w:eastAsia="ru-RU"/>
        </w:rPr>
        <w:t>(если субъекты контроля являются лицами, указанными в подпунктах "е", "з", "и" и "к" пункта 2 Положения</w:t>
      </w:r>
      <w:r w:rsidR="00FB32D5" w:rsidRPr="00FB32D5">
        <w:rPr>
          <w:rFonts w:ascii="Times New Roman" w:hAnsi="Times New Roman" w:cs="Times New Roman"/>
          <w:spacing w:val="2"/>
          <w:sz w:val="28"/>
          <w:szCs w:val="28"/>
          <w:lang w:eastAsia="ru-RU"/>
        </w:rPr>
        <w:t xml:space="preserve"> по постановлению №1279</w:t>
      </w:r>
      <w:r w:rsidRPr="00FB32D5">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если в целях </w:t>
      </w:r>
      <w:proofErr w:type="spellStart"/>
      <w:r w:rsidRPr="0052700D">
        <w:rPr>
          <w:rFonts w:ascii="Times New Roman" w:hAnsi="Times New Roman" w:cs="Times New Roman"/>
          <w:spacing w:val="2"/>
          <w:sz w:val="28"/>
          <w:szCs w:val="28"/>
          <w:lang w:eastAsia="ru-RU"/>
        </w:rPr>
        <w:t>софинансирования</w:t>
      </w:r>
      <w:proofErr w:type="spellEnd"/>
      <w:r w:rsidRPr="0052700D">
        <w:rPr>
          <w:rFonts w:ascii="Times New Roman" w:hAnsi="Times New Roman" w:cs="Times New Roman"/>
          <w:spacing w:val="2"/>
          <w:sz w:val="28"/>
          <w:szCs w:val="28"/>
          <w:lang w:eastAsia="ru-RU"/>
        </w:rPr>
        <w:t xml:space="preserve"> капитальных вложений в объекты капитального строительства и (или) приобретения объектов недвижимого имущества</w:t>
      </w:r>
      <w:proofErr w:type="gramEnd"/>
      <w:r w:rsidRPr="0052700D">
        <w:rPr>
          <w:rFonts w:ascii="Times New Roman" w:hAnsi="Times New Roman" w:cs="Times New Roman"/>
          <w:spacing w:val="2"/>
          <w:sz w:val="28"/>
          <w:szCs w:val="28"/>
          <w:lang w:eastAsia="ru-RU"/>
        </w:rPr>
        <w:t xml:space="preserve"> предоставляются субсидии из </w:t>
      </w:r>
      <w:r w:rsidR="00482F3B" w:rsidRPr="0052700D">
        <w:rPr>
          <w:rFonts w:ascii="Times New Roman" w:hAnsi="Times New Roman" w:cs="Times New Roman"/>
          <w:spacing w:val="2"/>
          <w:sz w:val="28"/>
          <w:szCs w:val="28"/>
          <w:lang w:eastAsia="ru-RU"/>
        </w:rPr>
        <w:t xml:space="preserve">областного </w:t>
      </w:r>
      <w:r w:rsidRPr="0052700D">
        <w:rPr>
          <w:rFonts w:ascii="Times New Roman" w:hAnsi="Times New Roman" w:cs="Times New Roman"/>
          <w:spacing w:val="2"/>
          <w:sz w:val="28"/>
          <w:szCs w:val="28"/>
          <w:lang w:eastAsia="ru-RU"/>
        </w:rPr>
        <w:t>бюджета бюджету</w:t>
      </w:r>
      <w:r w:rsidR="00482F3B" w:rsidRPr="0052700D">
        <w:rPr>
          <w:rFonts w:ascii="Times New Roman" w:hAnsi="Times New Roman" w:cs="Times New Roman"/>
          <w:spacing w:val="2"/>
          <w:sz w:val="28"/>
          <w:szCs w:val="28"/>
          <w:lang w:eastAsia="ru-RU"/>
        </w:rPr>
        <w:t xml:space="preserve"> </w:t>
      </w:r>
      <w:proofErr w:type="spellStart"/>
      <w:r w:rsidR="00482F3B" w:rsidRPr="0052700D">
        <w:rPr>
          <w:rFonts w:ascii="Times New Roman" w:hAnsi="Times New Roman" w:cs="Times New Roman"/>
          <w:spacing w:val="2"/>
          <w:sz w:val="28"/>
          <w:szCs w:val="28"/>
          <w:lang w:eastAsia="ru-RU"/>
        </w:rPr>
        <w:t>Омсукчанского</w:t>
      </w:r>
      <w:proofErr w:type="spellEnd"/>
      <w:r w:rsidR="00482F3B"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10. Проверка, предусмотренная</w:t>
      </w:r>
      <w:r w:rsidR="00A716D9" w:rsidRPr="00A716D9">
        <w:rPr>
          <w:rFonts w:ascii="Times New Roman" w:eastAsia="Times New Roman" w:hAnsi="Times New Roman" w:cs="Times New Roman"/>
          <w:color w:val="2D2D2D"/>
          <w:spacing w:val="2"/>
          <w:sz w:val="28"/>
          <w:szCs w:val="28"/>
          <w:lang w:eastAsia="ru-RU"/>
        </w:rPr>
        <w:t xml:space="preserve"> подпунктом "а" пункта 6 настоящего Порядка</w:t>
      </w:r>
      <w:r w:rsidRPr="0052700D">
        <w:rPr>
          <w:rFonts w:ascii="Times New Roman" w:hAnsi="Times New Roman" w:cs="Times New Roman"/>
          <w:spacing w:val="2"/>
          <w:sz w:val="28"/>
          <w:szCs w:val="28"/>
          <w:lang w:eastAsia="ru-RU"/>
        </w:rPr>
        <w:t>, не проводится в отношении:</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планов-графиков, отдельных приложений к планам-графикам заказчиков, являющихся </w:t>
      </w:r>
      <w:r w:rsidR="00482F3B"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унитарным предприятием </w:t>
      </w:r>
      <w:proofErr w:type="spellStart"/>
      <w:r w:rsidR="00482F3B" w:rsidRPr="0052700D">
        <w:rPr>
          <w:rFonts w:ascii="Times New Roman" w:hAnsi="Times New Roman" w:cs="Times New Roman"/>
          <w:spacing w:val="2"/>
          <w:sz w:val="28"/>
          <w:szCs w:val="28"/>
          <w:lang w:eastAsia="ru-RU"/>
        </w:rPr>
        <w:t>Омсукчанского</w:t>
      </w:r>
      <w:proofErr w:type="spellEnd"/>
      <w:r w:rsidR="00482F3B" w:rsidRPr="0052700D">
        <w:rPr>
          <w:rFonts w:ascii="Times New Roman" w:hAnsi="Times New Roman" w:cs="Times New Roman"/>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t>(в случае передачи в соответствии с </w:t>
      </w:r>
      <w:hyperlink r:id="rId15" w:history="1">
        <w:r w:rsidRPr="0052700D">
          <w:rPr>
            <w:rFonts w:ascii="Times New Roman" w:hAnsi="Times New Roman" w:cs="Times New Roman"/>
            <w:spacing w:val="2"/>
            <w:sz w:val="28"/>
            <w:szCs w:val="28"/>
            <w:lang w:eastAsia="ru-RU"/>
          </w:rPr>
          <w:t>Бюджетным кодексом Российской Федерации</w:t>
        </w:r>
      </w:hyperlink>
      <w:r w:rsidRPr="0052700D">
        <w:rPr>
          <w:rFonts w:ascii="Times New Roman" w:hAnsi="Times New Roman" w:cs="Times New Roman"/>
          <w:spacing w:val="2"/>
          <w:sz w:val="28"/>
          <w:szCs w:val="28"/>
          <w:lang w:eastAsia="ru-RU"/>
        </w:rPr>
        <w:t xml:space="preserve"> полномочий </w:t>
      </w:r>
      <w:r w:rsidR="00482F3B"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ного заказчика), за исключением закупок, осуществляемых в соответствии с пунктом 2 части 2(1) статьи 15 Федерального закона 44-ФЗ;</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737A8F">
        <w:rPr>
          <w:rFonts w:ascii="Times New Roman" w:hAnsi="Times New Roman" w:cs="Times New Roman"/>
          <w:spacing w:val="2"/>
          <w:sz w:val="28"/>
          <w:szCs w:val="28"/>
          <w:lang w:eastAsia="ru-RU"/>
        </w:rPr>
        <w:t xml:space="preserve">б) закупок, предусматривающих заключение </w:t>
      </w:r>
      <w:proofErr w:type="spellStart"/>
      <w:r w:rsidRPr="00737A8F">
        <w:rPr>
          <w:rFonts w:ascii="Times New Roman" w:hAnsi="Times New Roman" w:cs="Times New Roman"/>
          <w:spacing w:val="2"/>
          <w:sz w:val="28"/>
          <w:szCs w:val="28"/>
          <w:lang w:eastAsia="ru-RU"/>
        </w:rPr>
        <w:t>энергосервисного</w:t>
      </w:r>
      <w:proofErr w:type="spellEnd"/>
      <w:r w:rsidRPr="00737A8F">
        <w:rPr>
          <w:rFonts w:ascii="Times New Roman" w:hAnsi="Times New Roman" w:cs="Times New Roman"/>
          <w:spacing w:val="2"/>
          <w:sz w:val="28"/>
          <w:szCs w:val="28"/>
          <w:lang w:eastAsia="ru-RU"/>
        </w:rPr>
        <w:t xml:space="preserve"> контракта в соответствии со статьей 108 Федерального закона</w:t>
      </w:r>
      <w:r w:rsidR="0052700D" w:rsidRPr="00737A8F">
        <w:rPr>
          <w:rFonts w:ascii="Times New Roman" w:hAnsi="Times New Roman" w:cs="Times New Roman"/>
          <w:spacing w:val="2"/>
          <w:sz w:val="28"/>
          <w:szCs w:val="28"/>
          <w:lang w:eastAsia="ru-RU"/>
        </w:rPr>
        <w:t xml:space="preserve"> 44-ФЗ</w:t>
      </w:r>
      <w:r w:rsidRPr="00737A8F">
        <w:rPr>
          <w:rFonts w:ascii="Times New Roman" w:hAnsi="Times New Roman" w:cs="Times New Roman"/>
          <w:spacing w:val="2"/>
          <w:sz w:val="28"/>
          <w:szCs w:val="28"/>
          <w:lang w:eastAsia="ru-RU"/>
        </w:rPr>
        <w:t>;</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закупок на оказание услуг по предоставлению кредита;</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737A8F">
        <w:rPr>
          <w:rFonts w:ascii="Times New Roman" w:hAnsi="Times New Roman" w:cs="Times New Roman"/>
          <w:spacing w:val="2"/>
          <w:sz w:val="28"/>
          <w:szCs w:val="28"/>
          <w:lang w:eastAsia="ru-RU"/>
        </w:rPr>
        <w:t>г) закупок, осуществляемых избирательной комиссией</w:t>
      </w:r>
      <w:r w:rsidR="00737A8F" w:rsidRPr="00737A8F">
        <w:rPr>
          <w:rFonts w:ascii="Times New Roman" w:hAnsi="Times New Roman" w:cs="Times New Roman"/>
          <w:spacing w:val="2"/>
          <w:sz w:val="28"/>
          <w:szCs w:val="28"/>
          <w:lang w:eastAsia="ru-RU"/>
        </w:rPr>
        <w:t xml:space="preserve"> муниципального образования «</w:t>
      </w:r>
      <w:proofErr w:type="spellStart"/>
      <w:r w:rsidR="00737A8F" w:rsidRPr="00737A8F">
        <w:rPr>
          <w:rFonts w:ascii="Times New Roman" w:hAnsi="Times New Roman" w:cs="Times New Roman"/>
          <w:spacing w:val="2"/>
          <w:sz w:val="28"/>
          <w:szCs w:val="28"/>
          <w:lang w:eastAsia="ru-RU"/>
        </w:rPr>
        <w:t>Омсукчанский</w:t>
      </w:r>
      <w:proofErr w:type="spellEnd"/>
      <w:r w:rsidR="00737A8F" w:rsidRPr="00737A8F">
        <w:rPr>
          <w:rFonts w:ascii="Times New Roman" w:hAnsi="Times New Roman" w:cs="Times New Roman"/>
          <w:spacing w:val="2"/>
          <w:sz w:val="28"/>
          <w:szCs w:val="28"/>
          <w:lang w:eastAsia="ru-RU"/>
        </w:rPr>
        <w:t xml:space="preserve"> городской округ»</w:t>
      </w:r>
      <w:r w:rsidRPr="00737A8F">
        <w:rPr>
          <w:rFonts w:ascii="Times New Roman" w:hAnsi="Times New Roman" w:cs="Times New Roman"/>
          <w:spacing w:val="2"/>
          <w:sz w:val="28"/>
          <w:szCs w:val="28"/>
          <w:lang w:eastAsia="ru-RU"/>
        </w:rPr>
        <w:t>;</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д)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w:t>
      </w:r>
      <w:r w:rsidR="00FB32D5">
        <w:rPr>
          <w:rFonts w:ascii="Times New Roman" w:hAnsi="Times New Roman" w:cs="Times New Roman"/>
          <w:spacing w:val="2"/>
          <w:sz w:val="28"/>
          <w:szCs w:val="28"/>
          <w:lang w:eastAsia="ru-RU"/>
        </w:rPr>
        <w:t xml:space="preserve">1. В целях проведения проверки, </w:t>
      </w:r>
      <w:r w:rsidR="008456DF">
        <w:rPr>
          <w:rFonts w:ascii="Times New Roman" w:hAnsi="Times New Roman" w:cs="Times New Roman"/>
          <w:spacing w:val="2"/>
          <w:sz w:val="28"/>
          <w:szCs w:val="28"/>
          <w:lang w:eastAsia="ru-RU"/>
        </w:rPr>
        <w:t xml:space="preserve">предусмотренной </w:t>
      </w:r>
      <w:r w:rsidR="00A716D9" w:rsidRPr="00A716D9">
        <w:rPr>
          <w:rFonts w:ascii="Times New Roman" w:eastAsia="Times New Roman" w:hAnsi="Times New Roman" w:cs="Times New Roman"/>
          <w:color w:val="2D2D2D"/>
          <w:spacing w:val="2"/>
          <w:sz w:val="28"/>
          <w:szCs w:val="28"/>
          <w:lang w:eastAsia="ru-RU"/>
        </w:rPr>
        <w:t>подпунктом "а" пункта 6 настоящего Порядка</w:t>
      </w:r>
      <w:r w:rsidRPr="0052700D">
        <w:rPr>
          <w:rFonts w:ascii="Times New Roman" w:hAnsi="Times New Roman" w:cs="Times New Roman"/>
          <w:spacing w:val="2"/>
          <w:sz w:val="28"/>
          <w:szCs w:val="28"/>
          <w:lang w:eastAsia="ru-RU"/>
        </w:rPr>
        <w:t>, в отношении контролируемой информации, содержащейся в плане-графике, подлежащем размещению в единой информационной системе:</w:t>
      </w:r>
    </w:p>
    <w:p w:rsidR="00AC2CBE" w:rsidRPr="0052700D" w:rsidRDefault="00AC2CBE" w:rsidP="00482F3B">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а) план-график, утвержденный субъектами контроля, указанными в пункте 5 настоящего Порядка (за исключением заказчиков, являющихся </w:t>
      </w:r>
      <w:r w:rsidR="00482F3B" w:rsidRPr="0052700D">
        <w:rPr>
          <w:rFonts w:ascii="Times New Roman" w:hAnsi="Times New Roman" w:cs="Times New Roman"/>
          <w:spacing w:val="2"/>
          <w:sz w:val="28"/>
          <w:szCs w:val="28"/>
          <w:lang w:eastAsia="ru-RU"/>
        </w:rPr>
        <w:t>муниципальным</w:t>
      </w:r>
      <w:r w:rsidRPr="0052700D">
        <w:rPr>
          <w:rFonts w:ascii="Times New Roman" w:hAnsi="Times New Roman" w:cs="Times New Roman"/>
          <w:spacing w:val="2"/>
          <w:sz w:val="28"/>
          <w:szCs w:val="28"/>
          <w:lang w:eastAsia="ru-RU"/>
        </w:rPr>
        <w:t xml:space="preserve"> унитарным предприятием </w:t>
      </w:r>
      <w:proofErr w:type="spellStart"/>
      <w:r w:rsidR="00482F3B" w:rsidRPr="0052700D">
        <w:rPr>
          <w:rFonts w:ascii="Times New Roman" w:hAnsi="Times New Roman" w:cs="Times New Roman"/>
          <w:spacing w:val="2"/>
          <w:sz w:val="28"/>
          <w:szCs w:val="28"/>
          <w:lang w:eastAsia="ru-RU"/>
        </w:rPr>
        <w:t>Омсукчанского</w:t>
      </w:r>
      <w:proofErr w:type="spellEnd"/>
      <w:r w:rsidR="00482F3B" w:rsidRPr="0052700D">
        <w:rPr>
          <w:rFonts w:ascii="Times New Roman" w:hAnsi="Times New Roman" w:cs="Times New Roman"/>
          <w:spacing w:val="2"/>
          <w:sz w:val="28"/>
          <w:szCs w:val="28"/>
          <w:lang w:eastAsia="ru-RU"/>
        </w:rPr>
        <w:t xml:space="preserve"> городского округа </w:t>
      </w:r>
      <w:r w:rsidRPr="0052700D">
        <w:rPr>
          <w:rFonts w:ascii="Times New Roman" w:hAnsi="Times New Roman" w:cs="Times New Roman"/>
          <w:spacing w:val="2"/>
          <w:sz w:val="28"/>
          <w:szCs w:val="28"/>
          <w:lang w:eastAsia="ru-RU"/>
        </w:rPr>
        <w:t>(в случае передачи в соответствии с </w:t>
      </w:r>
      <w:hyperlink r:id="rId16" w:history="1">
        <w:r w:rsidRPr="0052700D">
          <w:rPr>
            <w:rFonts w:ascii="Times New Roman" w:hAnsi="Times New Roman" w:cs="Times New Roman"/>
            <w:spacing w:val="2"/>
            <w:sz w:val="28"/>
            <w:szCs w:val="28"/>
            <w:lang w:eastAsia="ru-RU"/>
          </w:rPr>
          <w:t>Бюджетным кодексом Российской Федерации</w:t>
        </w:r>
      </w:hyperlink>
      <w:r w:rsidRPr="0052700D">
        <w:rPr>
          <w:rFonts w:ascii="Times New Roman" w:hAnsi="Times New Roman" w:cs="Times New Roman"/>
          <w:spacing w:val="2"/>
          <w:sz w:val="28"/>
          <w:szCs w:val="28"/>
          <w:lang w:eastAsia="ru-RU"/>
        </w:rPr>
        <w:t xml:space="preserve"> полномочий </w:t>
      </w:r>
      <w:r w:rsidR="00482F3B" w:rsidRPr="0052700D">
        <w:rPr>
          <w:rFonts w:ascii="Times New Roman" w:hAnsi="Times New Roman" w:cs="Times New Roman"/>
          <w:spacing w:val="2"/>
          <w:sz w:val="28"/>
          <w:szCs w:val="28"/>
          <w:lang w:eastAsia="ru-RU"/>
        </w:rPr>
        <w:t>муниципального</w:t>
      </w:r>
      <w:r w:rsidRPr="0052700D">
        <w:rPr>
          <w:rFonts w:ascii="Times New Roman" w:hAnsi="Times New Roman" w:cs="Times New Roman"/>
          <w:spacing w:val="2"/>
          <w:sz w:val="28"/>
          <w:szCs w:val="28"/>
          <w:lang w:eastAsia="ru-RU"/>
        </w:rPr>
        <w:t xml:space="preserve"> заказчика), за исключением закупок, осуществляемых в соответствии с пунктом 2 части 2(1) статьи 15 Федерального закона 44-Ф</w:t>
      </w:r>
      <w:r w:rsidR="00482F3B" w:rsidRPr="0052700D">
        <w:rPr>
          <w:rFonts w:ascii="Times New Roman" w:hAnsi="Times New Roman" w:cs="Times New Roman"/>
          <w:spacing w:val="2"/>
          <w:sz w:val="28"/>
          <w:szCs w:val="28"/>
          <w:lang w:eastAsia="ru-RU"/>
        </w:rPr>
        <w:t>З)</w:t>
      </w:r>
      <w:r w:rsidRPr="0052700D">
        <w:rPr>
          <w:rFonts w:ascii="Times New Roman" w:hAnsi="Times New Roman" w:cs="Times New Roman"/>
          <w:spacing w:val="2"/>
          <w:sz w:val="28"/>
          <w:szCs w:val="28"/>
          <w:lang w:eastAsia="ru-RU"/>
        </w:rPr>
        <w:t xml:space="preserve">, направляется автоматически с использованием единой информационной системы в </w:t>
      </w:r>
      <w:r w:rsidR="00FB32D5">
        <w:rPr>
          <w:rFonts w:ascii="Times New Roman" w:hAnsi="Times New Roman" w:cs="Times New Roman"/>
          <w:spacing w:val="2"/>
          <w:sz w:val="28"/>
          <w:szCs w:val="28"/>
          <w:lang w:eastAsia="ru-RU"/>
        </w:rPr>
        <w:t>Комитет</w:t>
      </w:r>
      <w:proofErr w:type="gramEnd"/>
      <w:r w:rsidR="00FB32D5">
        <w:rPr>
          <w:rFonts w:ascii="Times New Roman" w:hAnsi="Times New Roman" w:cs="Times New Roman"/>
          <w:spacing w:val="2"/>
          <w:sz w:val="28"/>
          <w:szCs w:val="28"/>
          <w:lang w:eastAsia="ru-RU"/>
        </w:rPr>
        <w:t xml:space="preserve"> финансов</w:t>
      </w:r>
      <w:r w:rsidRPr="0052700D">
        <w:rPr>
          <w:rFonts w:ascii="Times New Roman" w:hAnsi="Times New Roman" w:cs="Times New Roman"/>
          <w:spacing w:val="2"/>
          <w:sz w:val="28"/>
          <w:szCs w:val="28"/>
          <w:lang w:eastAsia="ru-RU"/>
        </w:rPr>
        <w:t>;</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lastRenderedPageBreak/>
        <w:t xml:space="preserve">б) в случае наличия в плане-графике закупок, оплата которых планируется по истечении планового периода, субъекты контроля направляют к утвержденному плану-графику, указанному в подпункте "а" настоящего пункта, копию </w:t>
      </w:r>
      <w:r w:rsidR="00482F3B" w:rsidRPr="0052700D">
        <w:rPr>
          <w:rFonts w:ascii="Times New Roman" w:hAnsi="Times New Roman" w:cs="Times New Roman"/>
          <w:spacing w:val="2"/>
          <w:sz w:val="28"/>
          <w:szCs w:val="28"/>
          <w:lang w:eastAsia="ru-RU"/>
        </w:rPr>
        <w:t>постановления</w:t>
      </w:r>
      <w:r w:rsidRPr="0052700D">
        <w:rPr>
          <w:rFonts w:ascii="Times New Roman" w:hAnsi="Times New Roman" w:cs="Times New Roman"/>
          <w:spacing w:val="2"/>
          <w:sz w:val="28"/>
          <w:szCs w:val="28"/>
          <w:lang w:eastAsia="ru-RU"/>
        </w:rPr>
        <w:t xml:space="preserve"> </w:t>
      </w:r>
      <w:r w:rsidR="00482F3B" w:rsidRPr="0052700D">
        <w:rPr>
          <w:rFonts w:ascii="Times New Roman" w:hAnsi="Times New Roman" w:cs="Times New Roman"/>
          <w:spacing w:val="2"/>
          <w:sz w:val="28"/>
          <w:szCs w:val="28"/>
          <w:lang w:eastAsia="ru-RU"/>
        </w:rPr>
        <w:t xml:space="preserve">администрации </w:t>
      </w:r>
      <w:proofErr w:type="spellStart"/>
      <w:r w:rsidR="00482F3B" w:rsidRPr="0052700D">
        <w:rPr>
          <w:rFonts w:ascii="Times New Roman" w:hAnsi="Times New Roman" w:cs="Times New Roman"/>
          <w:spacing w:val="2"/>
          <w:sz w:val="28"/>
          <w:szCs w:val="28"/>
          <w:lang w:eastAsia="ru-RU"/>
        </w:rPr>
        <w:t>Омсукчанского</w:t>
      </w:r>
      <w:proofErr w:type="spellEnd"/>
      <w:r w:rsidR="00482F3B"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предусматривающего возможность заключения </w:t>
      </w:r>
      <w:r w:rsidR="00482F3B"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ного контракта на срок, превышающий срок действия доведенных лимитов бюджетных обязательств. Указанные сведения направляются в </w:t>
      </w:r>
      <w:r w:rsidR="00FB32D5">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одновременно с направлением плана-графика в соответствии с подпунктом "а" настоящего пункта;</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в) </w:t>
      </w:r>
      <w:r w:rsidR="00FB32D5">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одного рабочего дня со дня, следующего за днем поступления плана-графика в соответствии с подпунктом "а" настоящего пункта:</w:t>
      </w:r>
    </w:p>
    <w:p w:rsidR="00AC2CBE" w:rsidRPr="0052700D" w:rsidRDefault="00482F3B"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проверку</w:t>
      </w:r>
      <w:r w:rsidR="008456DF">
        <w:rPr>
          <w:rFonts w:ascii="Times New Roman" w:hAnsi="Times New Roman" w:cs="Times New Roman"/>
          <w:spacing w:val="2"/>
          <w:sz w:val="28"/>
          <w:szCs w:val="28"/>
          <w:lang w:eastAsia="ru-RU"/>
        </w:rPr>
        <w:t>, предусмотренную</w:t>
      </w:r>
      <w:r w:rsidR="008456DF" w:rsidRPr="008456DF">
        <w:rPr>
          <w:rFonts w:ascii="Times New Roman" w:eastAsia="Times New Roman" w:hAnsi="Times New Roman" w:cs="Times New Roman"/>
          <w:color w:val="2D2D2D"/>
          <w:spacing w:val="2"/>
          <w:sz w:val="28"/>
          <w:szCs w:val="28"/>
          <w:lang w:eastAsia="ru-RU"/>
        </w:rPr>
        <w:t xml:space="preserve"> </w:t>
      </w:r>
      <w:r w:rsidR="008456DF" w:rsidRPr="00A716D9">
        <w:rPr>
          <w:rFonts w:ascii="Times New Roman" w:eastAsia="Times New Roman" w:hAnsi="Times New Roman" w:cs="Times New Roman"/>
          <w:color w:val="2D2D2D"/>
          <w:spacing w:val="2"/>
          <w:sz w:val="28"/>
          <w:szCs w:val="28"/>
          <w:lang w:eastAsia="ru-RU"/>
        </w:rPr>
        <w:t>подпунктом "а" пункта 6 настоящего Порядка</w:t>
      </w:r>
      <w:r w:rsidR="00FB32D5">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по результатам которой формирует с использованием единой информационной системы уведомление о соответствии контролируемой информации настоящим Порядком по форме согласно приложению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4 к настоящему Порядку и направляет его субъекту контроля,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настоящему Порядку;</w:t>
      </w:r>
    </w:p>
    <w:p w:rsidR="00AC2CBE" w:rsidRPr="0052700D" w:rsidRDefault="00482F3B"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 план-график в единой информационной системе не размещается.</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12. В целях проведения проверки, предусмотренной подпунктом "а" пункта 6 настоящего Порядка, в отношении контролируемой информации, содержащейся в отдельном приложении к плану-графику:</w:t>
      </w:r>
    </w:p>
    <w:p w:rsidR="00AC2CBE" w:rsidRPr="0052700D" w:rsidRDefault="00AC2CBE" w:rsidP="00482F3B">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а) субъекты контроля, являющиеся лицами, указанными в пункте 5 настоящего Порядка (за исключением заказчиков, являющихся </w:t>
      </w:r>
      <w:r w:rsidR="00482F3B" w:rsidRPr="0052700D">
        <w:rPr>
          <w:rFonts w:ascii="Times New Roman" w:hAnsi="Times New Roman" w:cs="Times New Roman"/>
          <w:spacing w:val="2"/>
          <w:sz w:val="28"/>
          <w:szCs w:val="28"/>
          <w:lang w:eastAsia="ru-RU"/>
        </w:rPr>
        <w:t xml:space="preserve">муниципальным </w:t>
      </w:r>
      <w:r w:rsidRPr="0052700D">
        <w:rPr>
          <w:rFonts w:ascii="Times New Roman" w:hAnsi="Times New Roman" w:cs="Times New Roman"/>
          <w:spacing w:val="2"/>
          <w:sz w:val="28"/>
          <w:szCs w:val="28"/>
          <w:lang w:eastAsia="ru-RU"/>
        </w:rPr>
        <w:t>унитарным предприятием (в случае передачи в соответствии с </w:t>
      </w:r>
      <w:hyperlink r:id="rId17" w:history="1">
        <w:r w:rsidRPr="0052700D">
          <w:rPr>
            <w:rFonts w:ascii="Times New Roman" w:hAnsi="Times New Roman" w:cs="Times New Roman"/>
            <w:spacing w:val="2"/>
            <w:sz w:val="28"/>
            <w:szCs w:val="28"/>
            <w:lang w:eastAsia="ru-RU"/>
          </w:rPr>
          <w:t>Бюджетным кодексом Российской Федерации</w:t>
        </w:r>
      </w:hyperlink>
      <w:r w:rsidRPr="0052700D">
        <w:rPr>
          <w:rFonts w:ascii="Times New Roman" w:hAnsi="Times New Roman" w:cs="Times New Roman"/>
          <w:spacing w:val="2"/>
          <w:sz w:val="28"/>
          <w:szCs w:val="28"/>
          <w:lang w:eastAsia="ru-RU"/>
        </w:rPr>
        <w:t xml:space="preserve"> полномочий </w:t>
      </w:r>
      <w:r w:rsidR="00482F3B"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ного заказчика), за исключением закупок, осуществляемых в соответствии с пунктом 2 части 2(1) статьи 15 Федерального закона 44-ФЗ), направляют в соответствии с подпунктом "а" пункта 8 настоящего Порядка в </w:t>
      </w:r>
      <w:r w:rsidR="008456DF">
        <w:rPr>
          <w:rFonts w:ascii="Times New Roman" w:hAnsi="Times New Roman" w:cs="Times New Roman"/>
          <w:spacing w:val="2"/>
          <w:sz w:val="28"/>
          <w:szCs w:val="28"/>
          <w:lang w:eastAsia="ru-RU"/>
        </w:rPr>
        <w:t>Комитет</w:t>
      </w:r>
      <w:proofErr w:type="gramEnd"/>
      <w:r w:rsidR="008456DF">
        <w:rPr>
          <w:rFonts w:ascii="Times New Roman" w:hAnsi="Times New Roman" w:cs="Times New Roman"/>
          <w:spacing w:val="2"/>
          <w:sz w:val="28"/>
          <w:szCs w:val="28"/>
          <w:lang w:eastAsia="ru-RU"/>
        </w:rPr>
        <w:t xml:space="preserve"> финансов</w:t>
      </w:r>
      <w:r w:rsidRPr="0052700D">
        <w:rPr>
          <w:rFonts w:ascii="Times New Roman" w:hAnsi="Times New Roman" w:cs="Times New Roman"/>
          <w:spacing w:val="2"/>
          <w:sz w:val="28"/>
          <w:szCs w:val="28"/>
          <w:lang w:eastAsia="ru-RU"/>
        </w:rPr>
        <w:t xml:space="preserve"> отдельное приложение к плану-графику;</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направляют копию </w:t>
      </w:r>
      <w:r w:rsidR="00482F3B" w:rsidRPr="0052700D">
        <w:rPr>
          <w:rFonts w:ascii="Times New Roman" w:hAnsi="Times New Roman" w:cs="Times New Roman"/>
          <w:spacing w:val="2"/>
          <w:sz w:val="28"/>
          <w:szCs w:val="28"/>
          <w:lang w:eastAsia="ru-RU"/>
        </w:rPr>
        <w:t xml:space="preserve">постановления администрации </w:t>
      </w:r>
      <w:proofErr w:type="spellStart"/>
      <w:r w:rsidR="00482F3B" w:rsidRPr="0052700D">
        <w:rPr>
          <w:rFonts w:ascii="Times New Roman" w:hAnsi="Times New Roman" w:cs="Times New Roman"/>
          <w:spacing w:val="2"/>
          <w:sz w:val="28"/>
          <w:szCs w:val="28"/>
          <w:lang w:eastAsia="ru-RU"/>
        </w:rPr>
        <w:t>Омсукчанского</w:t>
      </w:r>
      <w:proofErr w:type="spellEnd"/>
      <w:r w:rsidR="00482F3B"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 xml:space="preserve">, предусматривающего возможность заключения </w:t>
      </w:r>
      <w:r w:rsidR="00482F3B" w:rsidRPr="0052700D">
        <w:rPr>
          <w:rFonts w:ascii="Times New Roman" w:hAnsi="Times New Roman" w:cs="Times New Roman"/>
          <w:spacing w:val="2"/>
          <w:sz w:val="28"/>
          <w:szCs w:val="28"/>
          <w:lang w:eastAsia="ru-RU"/>
        </w:rPr>
        <w:t>муниципаль</w:t>
      </w:r>
      <w:r w:rsidRPr="0052700D">
        <w:rPr>
          <w:rFonts w:ascii="Times New Roman" w:hAnsi="Times New Roman" w:cs="Times New Roman"/>
          <w:spacing w:val="2"/>
          <w:sz w:val="28"/>
          <w:szCs w:val="28"/>
          <w:lang w:eastAsia="ru-RU"/>
        </w:rPr>
        <w:t xml:space="preserve">ного контракта на срок, превышающий срок действия доведенных лимитов бюджетных обязательств. Указанные </w:t>
      </w:r>
      <w:r w:rsidRPr="0052700D">
        <w:rPr>
          <w:rFonts w:ascii="Times New Roman" w:hAnsi="Times New Roman" w:cs="Times New Roman"/>
          <w:spacing w:val="2"/>
          <w:sz w:val="28"/>
          <w:szCs w:val="28"/>
          <w:lang w:eastAsia="ru-RU"/>
        </w:rPr>
        <w:lastRenderedPageBreak/>
        <w:t xml:space="preserve">сведения направляются </w:t>
      </w:r>
      <w:proofErr w:type="gramStart"/>
      <w:r w:rsidRPr="0052700D">
        <w:rPr>
          <w:rFonts w:ascii="Times New Roman" w:hAnsi="Times New Roman" w:cs="Times New Roman"/>
          <w:spacing w:val="2"/>
          <w:sz w:val="28"/>
          <w:szCs w:val="28"/>
          <w:lang w:eastAsia="ru-RU"/>
        </w:rPr>
        <w:t xml:space="preserve">в </w:t>
      </w:r>
      <w:r w:rsidR="00FB32D5">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одновременно с направлением отдельного приложения к плану-графику в соответствии с подпунктом</w:t>
      </w:r>
      <w:proofErr w:type="gramEnd"/>
      <w:r w:rsidRPr="0052700D">
        <w:rPr>
          <w:rFonts w:ascii="Times New Roman" w:hAnsi="Times New Roman" w:cs="Times New Roman"/>
          <w:spacing w:val="2"/>
          <w:sz w:val="28"/>
          <w:szCs w:val="28"/>
          <w:lang w:eastAsia="ru-RU"/>
        </w:rPr>
        <w:t xml:space="preserve"> "а" настоящего пункта;</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г) </w:t>
      </w:r>
      <w:r w:rsidR="00FB32D5">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3 рабочих дней со дня, следующего за днем поступления отдельного приложения к плану-графику:</w:t>
      </w:r>
    </w:p>
    <w:p w:rsidR="00AC2CBE" w:rsidRPr="0052700D" w:rsidRDefault="00482F3B"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в соответствии с пунктом 9 настоящего Порядка проверку, предусмотренную подпунктом "а" пункта 6 настоящего Порядка;</w:t>
      </w:r>
    </w:p>
    <w:p w:rsidR="00AC2CBE" w:rsidRPr="0052700D" w:rsidRDefault="00482F3B"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формирует по результатам проведения проверки, предусмотренной подпунктом "а" пункта 6 </w:t>
      </w:r>
      <w:r w:rsidR="00AC2CBE" w:rsidRPr="00914BA6">
        <w:rPr>
          <w:rFonts w:ascii="Times New Roman" w:hAnsi="Times New Roman" w:cs="Times New Roman"/>
          <w:spacing w:val="2"/>
          <w:sz w:val="28"/>
          <w:szCs w:val="28"/>
          <w:lang w:eastAsia="ru-RU"/>
        </w:rPr>
        <w:t>настоящ</w:t>
      </w:r>
      <w:r w:rsidR="008456DF" w:rsidRPr="00914BA6">
        <w:rPr>
          <w:rFonts w:ascii="Times New Roman" w:hAnsi="Times New Roman" w:cs="Times New Roman"/>
          <w:spacing w:val="2"/>
          <w:sz w:val="28"/>
          <w:szCs w:val="28"/>
          <w:lang w:eastAsia="ru-RU"/>
        </w:rPr>
        <w:t>его Порядка</w:t>
      </w:r>
      <w:r w:rsidR="00AC2CBE" w:rsidRPr="00914BA6">
        <w:rPr>
          <w:rFonts w:ascii="Times New Roman" w:hAnsi="Times New Roman" w:cs="Times New Roman"/>
          <w:spacing w:val="2"/>
          <w:sz w:val="28"/>
          <w:szCs w:val="28"/>
          <w:lang w:eastAsia="ru-RU"/>
        </w:rPr>
        <w:t>, уведомление</w:t>
      </w:r>
      <w:r w:rsidR="00AC2CBE" w:rsidRPr="0052700D">
        <w:rPr>
          <w:rFonts w:ascii="Times New Roman" w:hAnsi="Times New Roman" w:cs="Times New Roman"/>
          <w:spacing w:val="2"/>
          <w:sz w:val="28"/>
          <w:szCs w:val="28"/>
          <w:lang w:eastAsia="ru-RU"/>
        </w:rPr>
        <w:t xml:space="preserve"> о соответствии контролируемой информации настояще</w:t>
      </w:r>
      <w:r w:rsidR="008456DF">
        <w:rPr>
          <w:rFonts w:ascii="Times New Roman" w:hAnsi="Times New Roman" w:cs="Times New Roman"/>
          <w:spacing w:val="2"/>
          <w:sz w:val="28"/>
          <w:szCs w:val="28"/>
          <w:lang w:eastAsia="ru-RU"/>
        </w:rPr>
        <w:t>му</w:t>
      </w:r>
      <w:r w:rsidR="00AC2CBE" w:rsidRPr="0052700D">
        <w:rPr>
          <w:rFonts w:ascii="Times New Roman" w:hAnsi="Times New Roman" w:cs="Times New Roman"/>
          <w:spacing w:val="2"/>
          <w:sz w:val="28"/>
          <w:szCs w:val="28"/>
          <w:lang w:eastAsia="ru-RU"/>
        </w:rPr>
        <w:t xml:space="preserve"> Порядк</w:t>
      </w:r>
      <w:r w:rsidR="008456DF">
        <w:rPr>
          <w:rFonts w:ascii="Times New Roman" w:hAnsi="Times New Roman" w:cs="Times New Roman"/>
          <w:spacing w:val="2"/>
          <w:sz w:val="28"/>
          <w:szCs w:val="28"/>
          <w:lang w:eastAsia="ru-RU"/>
        </w:rPr>
        <w:t>у</w:t>
      </w:r>
      <w:r w:rsidR="00AC2CBE" w:rsidRPr="0052700D">
        <w:rPr>
          <w:rFonts w:ascii="Times New Roman" w:hAnsi="Times New Roman" w:cs="Times New Roman"/>
          <w:spacing w:val="2"/>
          <w:sz w:val="28"/>
          <w:szCs w:val="28"/>
          <w:lang w:eastAsia="ru-RU"/>
        </w:rPr>
        <w:t xml:space="preserve">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4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C2CBE" w:rsidRPr="0052700D" w:rsidRDefault="00482F3B"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w:t>
      </w:r>
    </w:p>
    <w:p w:rsidR="000D188B"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13. В случае отсутствия уведомления о соответствии контролируемой информации настоящему Порядку приглашение принять участие в закрытом способе определения поставщика (подрядчика, исполнителя), проект контракта участнику закупки не направляются. </w:t>
      </w:r>
    </w:p>
    <w:p w:rsidR="00AC2CBE" w:rsidRPr="0052700D" w:rsidRDefault="00AC2CBE" w:rsidP="00482F3B">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подпунктом "а" пункта 6 настоящего Порядка.</w:t>
      </w:r>
    </w:p>
    <w:p w:rsidR="000D188B" w:rsidRPr="0052700D" w:rsidRDefault="000D188B" w:rsidP="00871453">
      <w:pPr>
        <w:pStyle w:val="a7"/>
        <w:jc w:val="both"/>
        <w:rPr>
          <w:rFonts w:ascii="Times New Roman" w:hAnsi="Times New Roman" w:cs="Times New Roman"/>
          <w:spacing w:val="2"/>
          <w:sz w:val="28"/>
          <w:szCs w:val="28"/>
          <w:lang w:eastAsia="ru-RU"/>
        </w:rPr>
      </w:pPr>
    </w:p>
    <w:p w:rsidR="00AC2CBE" w:rsidRPr="0052700D" w:rsidRDefault="00AC2CBE" w:rsidP="000D188B">
      <w:pPr>
        <w:pStyle w:val="a7"/>
        <w:jc w:val="center"/>
        <w:rPr>
          <w:rFonts w:ascii="Times New Roman" w:hAnsi="Times New Roman" w:cs="Times New Roman"/>
          <w:b/>
          <w:spacing w:val="2"/>
          <w:sz w:val="28"/>
          <w:szCs w:val="28"/>
          <w:lang w:eastAsia="ru-RU"/>
        </w:rPr>
      </w:pPr>
      <w:r w:rsidRPr="0052700D">
        <w:rPr>
          <w:rFonts w:ascii="Times New Roman" w:hAnsi="Times New Roman" w:cs="Times New Roman"/>
          <w:b/>
          <w:spacing w:val="2"/>
          <w:sz w:val="28"/>
          <w:szCs w:val="28"/>
          <w:lang w:eastAsia="ru-RU"/>
        </w:rPr>
        <w:t>III. Осуществление контроля при определении поставщика (подрядчика, исполнителя</w:t>
      </w:r>
      <w:r w:rsidR="00D1236E">
        <w:rPr>
          <w:rFonts w:ascii="Times New Roman" w:hAnsi="Times New Roman" w:cs="Times New Roman"/>
          <w:b/>
          <w:spacing w:val="2"/>
          <w:sz w:val="28"/>
          <w:szCs w:val="28"/>
          <w:lang w:eastAsia="ru-RU"/>
        </w:rPr>
        <w:t>)</w:t>
      </w:r>
    </w:p>
    <w:p w:rsidR="007A3AE9" w:rsidRPr="0052700D" w:rsidRDefault="007A3AE9" w:rsidP="007A3AE9">
      <w:pPr>
        <w:pStyle w:val="a7"/>
        <w:jc w:val="both"/>
        <w:rPr>
          <w:rFonts w:ascii="Times New Roman" w:hAnsi="Times New Roman" w:cs="Times New Roman"/>
          <w:spacing w:val="2"/>
          <w:sz w:val="28"/>
          <w:szCs w:val="28"/>
          <w:lang w:eastAsia="ru-RU"/>
        </w:rPr>
      </w:pP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14. Проверка, предусмотренная подпунктом "б" пункта 6 настоящего Порядка, проводится в соответствии с настоящим Порядком на предмет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превышения: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финансового обеспечения, указанного в выписке из приглашения, над объемом финансового обеспечения для осуществления закупки, указанным </w:t>
      </w:r>
      <w:proofErr w:type="gramStart"/>
      <w:r w:rsidRPr="0052700D">
        <w:rPr>
          <w:rFonts w:ascii="Times New Roman" w:hAnsi="Times New Roman" w:cs="Times New Roman"/>
          <w:spacing w:val="2"/>
          <w:sz w:val="28"/>
          <w:szCs w:val="28"/>
          <w:lang w:eastAsia="ru-RU"/>
        </w:rPr>
        <w:t>в</w:t>
      </w:r>
      <w:proofErr w:type="gramEnd"/>
      <w:r w:rsidRPr="0052700D">
        <w:rPr>
          <w:rFonts w:ascii="Times New Roman" w:hAnsi="Times New Roman" w:cs="Times New Roman"/>
          <w:spacing w:val="2"/>
          <w:sz w:val="28"/>
          <w:szCs w:val="28"/>
          <w:lang w:eastAsia="ru-RU"/>
        </w:rPr>
        <w:t>:</w:t>
      </w:r>
    </w:p>
    <w:p w:rsidR="00AC2CBE" w:rsidRPr="0052700D" w:rsidRDefault="007A3AE9"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плане-графике с учетом финансового обеспечения, указанного в направленных (в пределах идентификационного кода закупки, указанного в плане-графике в соответствии с подпунктом "а" пункта 16 </w:t>
      </w:r>
      <w:r w:rsidR="00AC2CBE" w:rsidRPr="008456DF">
        <w:rPr>
          <w:rFonts w:ascii="Times New Roman" w:hAnsi="Times New Roman" w:cs="Times New Roman"/>
          <w:spacing w:val="2"/>
          <w:sz w:val="28"/>
          <w:szCs w:val="28"/>
          <w:lang w:eastAsia="ru-RU"/>
        </w:rPr>
        <w:t>Положения</w:t>
      </w:r>
      <w:r w:rsidR="008456DF">
        <w:rPr>
          <w:rFonts w:ascii="Times New Roman" w:hAnsi="Times New Roman" w:cs="Times New Roman"/>
          <w:spacing w:val="2"/>
          <w:sz w:val="28"/>
          <w:szCs w:val="28"/>
          <w:lang w:eastAsia="ru-RU"/>
        </w:rPr>
        <w:t xml:space="preserve"> по постановлению № 1279</w:t>
      </w:r>
      <w:r w:rsidR="00AC2CBE" w:rsidRPr="0052700D">
        <w:rPr>
          <w:rFonts w:ascii="Times New Roman" w:hAnsi="Times New Roman" w:cs="Times New Roman"/>
          <w:spacing w:val="2"/>
          <w:sz w:val="28"/>
          <w:szCs w:val="28"/>
          <w:lang w:eastAsia="ru-RU"/>
        </w:rPr>
        <w:t xml:space="preserve">) в соответствии с Федеральным законом 44-ФЗ приглашениях (в пределах идентификационного кода закупки, предусмотренного в плане-графике в соответствии с подпунктом "а" пункта 16 </w:t>
      </w:r>
      <w:r w:rsidR="00AC2CBE" w:rsidRPr="008456DF">
        <w:rPr>
          <w:rFonts w:ascii="Times New Roman" w:hAnsi="Times New Roman" w:cs="Times New Roman"/>
          <w:spacing w:val="2"/>
          <w:sz w:val="28"/>
          <w:szCs w:val="28"/>
          <w:lang w:eastAsia="ru-RU"/>
        </w:rPr>
        <w:t>Положения</w:t>
      </w:r>
      <w:r w:rsidR="008456DF" w:rsidRPr="008456DF">
        <w:rPr>
          <w:rFonts w:ascii="Times New Roman" w:hAnsi="Times New Roman" w:cs="Times New Roman"/>
          <w:spacing w:val="2"/>
          <w:sz w:val="28"/>
          <w:szCs w:val="28"/>
          <w:lang w:eastAsia="ru-RU"/>
        </w:rPr>
        <w:t xml:space="preserve"> по</w:t>
      </w:r>
      <w:r w:rsidR="008456DF">
        <w:rPr>
          <w:rFonts w:ascii="Times New Roman" w:hAnsi="Times New Roman" w:cs="Times New Roman"/>
          <w:spacing w:val="2"/>
          <w:sz w:val="28"/>
          <w:szCs w:val="28"/>
          <w:lang w:eastAsia="ru-RU"/>
        </w:rPr>
        <w:t xml:space="preserve"> постановлению № 1279</w:t>
      </w:r>
      <w:r w:rsidR="00AC2CBE" w:rsidRPr="0052700D">
        <w:rPr>
          <w:rFonts w:ascii="Times New Roman" w:hAnsi="Times New Roman" w:cs="Times New Roman"/>
          <w:spacing w:val="2"/>
          <w:sz w:val="28"/>
          <w:szCs w:val="28"/>
          <w:lang w:eastAsia="ru-RU"/>
        </w:rPr>
        <w:t>) принять участие в закрытом способе определения поставщика</w:t>
      </w:r>
      <w:proofErr w:type="gramEnd"/>
      <w:r w:rsidR="00AC2CBE" w:rsidRPr="0052700D">
        <w:rPr>
          <w:rFonts w:ascii="Times New Roman" w:hAnsi="Times New Roman" w:cs="Times New Roman"/>
          <w:spacing w:val="2"/>
          <w:sz w:val="28"/>
          <w:szCs w:val="28"/>
          <w:lang w:eastAsia="ru-RU"/>
        </w:rPr>
        <w:t xml:space="preserve">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w:t>
      </w:r>
      <w:r w:rsidR="00AC2CBE" w:rsidRPr="0052700D">
        <w:rPr>
          <w:rFonts w:ascii="Times New Roman" w:hAnsi="Times New Roman" w:cs="Times New Roman"/>
          <w:spacing w:val="2"/>
          <w:sz w:val="28"/>
          <w:szCs w:val="28"/>
          <w:lang w:eastAsia="ru-RU"/>
        </w:rPr>
        <w:lastRenderedPageBreak/>
        <w:t>последующие годы начальной (максимальной) цене контракта, указанных в выписке из приглашения;</w:t>
      </w:r>
    </w:p>
    <w:p w:rsidR="00AC2CBE" w:rsidRPr="0052700D" w:rsidRDefault="007A3AE9"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отдельном приложении к плану-графику (в случае осуществления закупок, предусмотренных пунктом 1 части 2 статьи 84 Федерального закона 44-ФЗ) с учетом финансового обеспечения, указанного в направленных в соответствии с Федеральным законом 44-ФЗ приглашениях (в пределах идентификационного кода закупки, предусмотренного в плане-графике в соответствии с подпунктом "а" пункта </w:t>
      </w:r>
      <w:r w:rsidR="00AC2CBE" w:rsidRPr="008456DF">
        <w:rPr>
          <w:rFonts w:ascii="Times New Roman" w:hAnsi="Times New Roman" w:cs="Times New Roman"/>
          <w:spacing w:val="2"/>
          <w:sz w:val="28"/>
          <w:szCs w:val="28"/>
          <w:lang w:eastAsia="ru-RU"/>
        </w:rPr>
        <w:t>16 Положения</w:t>
      </w:r>
      <w:r w:rsidR="008456DF" w:rsidRPr="008456DF">
        <w:rPr>
          <w:rFonts w:ascii="Times New Roman" w:hAnsi="Times New Roman" w:cs="Times New Roman"/>
          <w:spacing w:val="2"/>
          <w:sz w:val="28"/>
          <w:szCs w:val="28"/>
          <w:lang w:eastAsia="ru-RU"/>
        </w:rPr>
        <w:t xml:space="preserve"> по</w:t>
      </w:r>
      <w:r w:rsidR="008456DF">
        <w:rPr>
          <w:rFonts w:ascii="Times New Roman" w:hAnsi="Times New Roman" w:cs="Times New Roman"/>
          <w:spacing w:val="2"/>
          <w:sz w:val="28"/>
          <w:szCs w:val="28"/>
          <w:lang w:eastAsia="ru-RU"/>
        </w:rPr>
        <w:t xml:space="preserve"> постановлению № 1279</w:t>
      </w:r>
      <w:r w:rsidR="00AC2CBE" w:rsidRPr="0052700D">
        <w:rPr>
          <w:rFonts w:ascii="Times New Roman" w:hAnsi="Times New Roman" w:cs="Times New Roman"/>
          <w:spacing w:val="2"/>
          <w:sz w:val="28"/>
          <w:szCs w:val="28"/>
          <w:lang w:eastAsia="ru-RU"/>
        </w:rPr>
        <w:t>) принять участие в закрытом способе определения поставщика (подрядчика, исполнителя</w:t>
      </w:r>
      <w:proofErr w:type="gramEnd"/>
      <w:r w:rsidR="00AC2CBE" w:rsidRPr="0052700D">
        <w:rPr>
          <w:rFonts w:ascii="Times New Roman" w:hAnsi="Times New Roman" w:cs="Times New Roman"/>
          <w:spacing w:val="2"/>
          <w:sz w:val="28"/>
          <w:szCs w:val="28"/>
          <w:lang w:eastAsia="ru-RU"/>
        </w:rPr>
        <w:t>).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цены контракта, указанной в выписке из проекта контракта, над ценой, указанной в выписке из протокола, предусмотренной абзацем третьим подпункта "а" пункта 19 настоящего Порядка. </w:t>
      </w:r>
      <w:proofErr w:type="gramStart"/>
      <w:r w:rsidRPr="0052700D">
        <w:rPr>
          <w:rFonts w:ascii="Times New Roman" w:hAnsi="Times New Roman" w:cs="Times New Roman"/>
          <w:spacing w:val="2"/>
          <w:sz w:val="28"/>
          <w:szCs w:val="28"/>
          <w:lang w:eastAsia="ru-RU"/>
        </w:rPr>
        <w:t>При этом в случае, предусмотренном частью 18 статьи 34 Федерального закона 44-ФЗ, такая проверка проводится на предмет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превышения над начальной (максимальной) ценой контракта, указанной в извещении об осуществлении закупки (в случае осуществления закупки, предусмотренной пунктом 2 части 2 статьи 84 Федерального закона 44-ФЗ) или в выписке из приглашения (в случае осуществления закупок, предусмотренных пунктами 1, 3 - 5 части 2</w:t>
      </w:r>
      <w:proofErr w:type="gramEnd"/>
      <w:r w:rsidRPr="0052700D">
        <w:rPr>
          <w:rFonts w:ascii="Times New Roman" w:hAnsi="Times New Roman" w:cs="Times New Roman"/>
          <w:spacing w:val="2"/>
          <w:sz w:val="28"/>
          <w:szCs w:val="28"/>
          <w:lang w:eastAsia="ru-RU"/>
        </w:rPr>
        <w:t xml:space="preserve"> статьи 84 Федерального закона 44-ФЗ);</w:t>
      </w:r>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в) цены контракта, указанной в проекте контракта, предусмотренном подпунктом "д" пункта 4 настоящего 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44-ФЗ) над финансовым обеспечением, указанным в плане-графике.</w:t>
      </w:r>
      <w:proofErr w:type="gramEnd"/>
      <w:r w:rsidRPr="0052700D">
        <w:rPr>
          <w:rFonts w:ascii="Times New Roman" w:hAnsi="Times New Roman" w:cs="Times New Roman"/>
          <w:spacing w:val="2"/>
          <w:sz w:val="28"/>
          <w:szCs w:val="28"/>
          <w:lang w:eastAsia="ru-RU"/>
        </w:rPr>
        <w:t xml:space="preserve">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15. Проверка, предусмотренная подпунктом "в" пункта 6 настоящего Порядка, проводится на предмет соответствия: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а) формирования идентификационного кода закупки, указанного в выписке из приглашения (в случае осуществления закупок, предусмотренных пунктами 1, 3 - 5 части 2 статьи 84 Федерального закона 44-ФЗ), порядку, предусмотренному частью 3 статьи 23 Федерального закона 44-ФЗ;</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б</w:t>
      </w:r>
      <w:r w:rsidR="00AC2CBE" w:rsidRPr="0052700D">
        <w:rPr>
          <w:rFonts w:ascii="Times New Roman" w:hAnsi="Times New Roman" w:cs="Times New Roman"/>
          <w:spacing w:val="2"/>
          <w:sz w:val="28"/>
          <w:szCs w:val="28"/>
          <w:lang w:eastAsia="ru-RU"/>
        </w:rPr>
        <w:t>)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абзацем третьим подпункта "а" пункта 19 настоящего Порядка;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в</w:t>
      </w:r>
      <w:r w:rsidR="00AC2CBE" w:rsidRPr="0052700D">
        <w:rPr>
          <w:rFonts w:ascii="Times New Roman" w:hAnsi="Times New Roman" w:cs="Times New Roman"/>
          <w:spacing w:val="2"/>
          <w:sz w:val="28"/>
          <w:szCs w:val="28"/>
          <w:lang w:eastAsia="ru-RU"/>
        </w:rPr>
        <w:t xml:space="preserve">) формирования идентификационного кода закупки, указанного в проекте контракта, предусмотренном подпунктом "д" пункта 4 настоящего </w:t>
      </w:r>
      <w:r w:rsidR="00AC2CBE" w:rsidRPr="0052700D">
        <w:rPr>
          <w:rFonts w:ascii="Times New Roman" w:hAnsi="Times New Roman" w:cs="Times New Roman"/>
          <w:spacing w:val="2"/>
          <w:sz w:val="28"/>
          <w:szCs w:val="28"/>
          <w:lang w:eastAsia="ru-RU"/>
        </w:rPr>
        <w:lastRenderedPageBreak/>
        <w:t>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44-ФЗ) порядку, предусмотренному частью 3 статьи 23</w:t>
      </w:r>
      <w:proofErr w:type="gramEnd"/>
      <w:r w:rsidR="00AC2CBE" w:rsidRPr="0052700D">
        <w:rPr>
          <w:rFonts w:ascii="Times New Roman" w:hAnsi="Times New Roman" w:cs="Times New Roman"/>
          <w:spacing w:val="2"/>
          <w:sz w:val="28"/>
          <w:szCs w:val="28"/>
          <w:lang w:eastAsia="ru-RU"/>
        </w:rPr>
        <w:t xml:space="preserve"> Федерального закона 44-ФЗ.</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16. Проверки, предусмотренные пунктами 14 и 15 настоящего Порядка, проводятся с учетом следующих особенностей:</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а) при проведении совместных конкурсов или аукционов, предусмотренных статьей 25 Федерального закона 44-ФЗ:</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объекты контроля, предусмотренные подпунктами "в" и "б" пункта 4 настоящего Порядка, направляются в соответствии с настоящим Порядком организатором совместных конкурсов;</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объекты контроля, предусмотренные подпунктами "г" - "д" пункта 4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законом </w:t>
      </w:r>
      <w:r w:rsidR="00914BA6">
        <w:rPr>
          <w:rFonts w:ascii="Times New Roman" w:hAnsi="Times New Roman" w:cs="Times New Roman"/>
          <w:spacing w:val="2"/>
          <w:sz w:val="28"/>
          <w:szCs w:val="28"/>
          <w:lang w:eastAsia="ru-RU"/>
        </w:rPr>
        <w:t xml:space="preserve">44-ФЗ </w:t>
      </w:r>
      <w:r w:rsidRPr="0052700D">
        <w:rPr>
          <w:rFonts w:ascii="Times New Roman" w:hAnsi="Times New Roman" w:cs="Times New Roman"/>
          <w:spacing w:val="2"/>
          <w:sz w:val="28"/>
          <w:szCs w:val="28"/>
          <w:lang w:eastAsia="ru-RU"/>
        </w:rPr>
        <w:t>на уполномоченный орган, уполномоченное учреждение полномочий на заключение контракта;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проверки, предусмотренные подпунктом "а" пункта 14 настоящего Порядка, проводятся в отношении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превышения над общей суммой финансового обеспечения для осуществления каждой закупки, указанного в плане-графике, отдельном приложении к плану-графику каждого заказчика;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проверка, предусмотренная подпунктом "б" пункта 14 настоящего Порядка, проводится в отношении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roofErr w:type="gramEnd"/>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проверка, предусмотренная подпунктом "в" пункта 14 настоящего Порядка, проводится в отношении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превышения цены каждого контракта, указанной в объекте контроля, над значением, определенным путем уменьшения цены, указанной в объекте контроля, предусмотренном подпунктом "д" пункта 4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w:t>
      </w:r>
      <w:proofErr w:type="gramEnd"/>
      <w:r w:rsidRPr="0052700D">
        <w:rPr>
          <w:rFonts w:ascii="Times New Roman" w:hAnsi="Times New Roman" w:cs="Times New Roman"/>
          <w:spacing w:val="2"/>
          <w:sz w:val="28"/>
          <w:szCs w:val="28"/>
          <w:lang w:eastAsia="ru-RU"/>
        </w:rPr>
        <w:t>) цены такого контракта;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б) в случае установления в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статьями 28 и 29 Федерального закона 44-ФЗ, проверки, предусмотренные подпунктами "б" и "в" пункта 14 настоящего Порядка, проводятся в отношении не</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 xml:space="preserve">превышения </w:t>
      </w:r>
      <w:r w:rsidRPr="0052700D">
        <w:rPr>
          <w:rFonts w:ascii="Times New Roman" w:hAnsi="Times New Roman" w:cs="Times New Roman"/>
          <w:spacing w:val="2"/>
          <w:sz w:val="28"/>
          <w:szCs w:val="28"/>
          <w:lang w:eastAsia="ru-RU"/>
        </w:rPr>
        <w:lastRenderedPageBreak/>
        <w:t>над финансовым обеспечением, указанным в выписке из приглашения соответственно;</w:t>
      </w:r>
      <w:proofErr w:type="gramEnd"/>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в) при осуществлении закупок работ по строительству, реконструкции объектов капитального строительства, проверки, предусмотренные подпунктом "а" пункта 14 настоящего Порядка, проводятся по каждому коду объекта капитального строительства или объекта недвижимого имущества (если субъекты контроля являются лицами, указанными в подпунктах "е" - "к" пункта 2 </w:t>
      </w:r>
      <w:r w:rsidRPr="00914BA6">
        <w:rPr>
          <w:rFonts w:ascii="Times New Roman" w:hAnsi="Times New Roman" w:cs="Times New Roman"/>
          <w:spacing w:val="2"/>
          <w:sz w:val="28"/>
          <w:szCs w:val="28"/>
          <w:lang w:eastAsia="ru-RU"/>
        </w:rPr>
        <w:t>Положения</w:t>
      </w:r>
      <w:r w:rsidR="00914BA6" w:rsidRPr="00914BA6">
        <w:rPr>
          <w:rFonts w:ascii="Times New Roman" w:hAnsi="Times New Roman" w:cs="Times New Roman"/>
          <w:spacing w:val="2"/>
          <w:sz w:val="28"/>
          <w:szCs w:val="28"/>
          <w:lang w:eastAsia="ru-RU"/>
        </w:rPr>
        <w:t xml:space="preserve"> по постановлению № 1279</w:t>
      </w:r>
      <w:r w:rsidR="00914BA6">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если в целях </w:t>
      </w:r>
      <w:proofErr w:type="spellStart"/>
      <w:r w:rsidRPr="0052700D">
        <w:rPr>
          <w:rFonts w:ascii="Times New Roman" w:hAnsi="Times New Roman" w:cs="Times New Roman"/>
          <w:spacing w:val="2"/>
          <w:sz w:val="28"/>
          <w:szCs w:val="28"/>
          <w:lang w:eastAsia="ru-RU"/>
        </w:rPr>
        <w:t>софинансирования</w:t>
      </w:r>
      <w:proofErr w:type="spellEnd"/>
      <w:r w:rsidRPr="0052700D">
        <w:rPr>
          <w:rFonts w:ascii="Times New Roman" w:hAnsi="Times New Roman" w:cs="Times New Roman"/>
          <w:spacing w:val="2"/>
          <w:sz w:val="28"/>
          <w:szCs w:val="28"/>
          <w:lang w:eastAsia="ru-RU"/>
        </w:rPr>
        <w:t xml:space="preserve"> капитальных вложений в объекты капитального строительства и (или) приобретения объектов</w:t>
      </w:r>
      <w:proofErr w:type="gramEnd"/>
      <w:r w:rsidRPr="0052700D">
        <w:rPr>
          <w:rFonts w:ascii="Times New Roman" w:hAnsi="Times New Roman" w:cs="Times New Roman"/>
          <w:spacing w:val="2"/>
          <w:sz w:val="28"/>
          <w:szCs w:val="28"/>
          <w:lang w:eastAsia="ru-RU"/>
        </w:rPr>
        <w:t xml:space="preserve"> недвижимого имущества предоставляются субсидии из </w:t>
      </w:r>
      <w:r w:rsidR="007A3AE9" w:rsidRPr="0052700D">
        <w:rPr>
          <w:rFonts w:ascii="Times New Roman" w:hAnsi="Times New Roman" w:cs="Times New Roman"/>
          <w:spacing w:val="2"/>
          <w:sz w:val="28"/>
          <w:szCs w:val="28"/>
          <w:lang w:eastAsia="ru-RU"/>
        </w:rPr>
        <w:t>областного</w:t>
      </w:r>
      <w:r w:rsidRPr="0052700D">
        <w:rPr>
          <w:rFonts w:ascii="Times New Roman" w:hAnsi="Times New Roman" w:cs="Times New Roman"/>
          <w:spacing w:val="2"/>
          <w:sz w:val="28"/>
          <w:szCs w:val="28"/>
          <w:lang w:eastAsia="ru-RU"/>
        </w:rPr>
        <w:t xml:space="preserve"> бюджета бюджету </w:t>
      </w:r>
      <w:proofErr w:type="spellStart"/>
      <w:r w:rsidR="007A3AE9" w:rsidRPr="0052700D">
        <w:rPr>
          <w:rFonts w:ascii="Times New Roman" w:hAnsi="Times New Roman" w:cs="Times New Roman"/>
          <w:spacing w:val="2"/>
          <w:sz w:val="28"/>
          <w:szCs w:val="28"/>
          <w:lang w:eastAsia="ru-RU"/>
        </w:rPr>
        <w:t>Омсукчанского</w:t>
      </w:r>
      <w:proofErr w:type="spellEnd"/>
      <w:r w:rsidR="007A3AE9" w:rsidRPr="0052700D">
        <w:rPr>
          <w:rFonts w:ascii="Times New Roman" w:hAnsi="Times New Roman" w:cs="Times New Roman"/>
          <w:spacing w:val="2"/>
          <w:sz w:val="28"/>
          <w:szCs w:val="28"/>
          <w:lang w:eastAsia="ru-RU"/>
        </w:rPr>
        <w:t xml:space="preserve"> городского округа</w:t>
      </w:r>
      <w:r w:rsidRPr="0052700D">
        <w:rPr>
          <w:rFonts w:ascii="Times New Roman" w:hAnsi="Times New Roman" w:cs="Times New Roman"/>
          <w:spacing w:val="2"/>
          <w:sz w:val="28"/>
          <w:szCs w:val="28"/>
          <w:lang w:eastAsia="ru-RU"/>
        </w:rPr>
        <w:t>.</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17. Проверки, предусмотренные пунктами 14 и 15 настоящего Порядка, не проводятся в отношении закупок, предусмотренных подпунктами "б" - "г" пункта 10 настоящего Порядка.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18. </w:t>
      </w:r>
      <w:proofErr w:type="gramStart"/>
      <w:r w:rsidRPr="0052700D">
        <w:rPr>
          <w:rFonts w:ascii="Times New Roman" w:hAnsi="Times New Roman" w:cs="Times New Roman"/>
          <w:spacing w:val="2"/>
          <w:sz w:val="28"/>
          <w:szCs w:val="28"/>
          <w:lang w:eastAsia="ru-RU"/>
        </w:rPr>
        <w:t>В целях проведения проверок, предусмотренных подпунктами "б" и "в" пункта 6 настоящего 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44-ФЗ:</w:t>
      </w:r>
      <w:proofErr w:type="gramEnd"/>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субъекты контроля, указанные в пункте 5 настоящего Порядка, направляют в соответствии с подпунктом "а" пункта 8 настоящего Порядка в </w:t>
      </w:r>
      <w:r w:rsidR="00914BA6">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проект контракта, предусмотренный подпунктом "д" пункта 4 настоящего Порядка, до направления в соответствии с Федеральным законом 44-ФЗ проекта контракта участнику закупки, с которым заключается контракт;</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914BA6">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3 рабочих дней со дня, следующего за днем поступления в соответствии с подпунктом "а" настоящего пункта проекта контракта: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в соответствии с пунктами 14 - 16 настоящего Порядка проверки, предусмотренные подпунктами "б" и "в" пункта 6 настоящего Порядка;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по результатам проведения проверок, предусмотренных подпунктами "б" и "в" пункта 6 настоящего Порядка, </w:t>
      </w:r>
      <w:r w:rsidR="00914BA6">
        <w:rPr>
          <w:rFonts w:ascii="Times New Roman" w:hAnsi="Times New Roman" w:cs="Times New Roman"/>
          <w:spacing w:val="2"/>
          <w:sz w:val="28"/>
          <w:szCs w:val="28"/>
          <w:lang w:eastAsia="ru-RU"/>
        </w:rPr>
        <w:t>Комитет финансов</w:t>
      </w:r>
      <w:r w:rsidR="00AC2CBE" w:rsidRPr="0052700D">
        <w:rPr>
          <w:rFonts w:ascii="Times New Roman" w:hAnsi="Times New Roman" w:cs="Times New Roman"/>
          <w:spacing w:val="2"/>
          <w:sz w:val="28"/>
          <w:szCs w:val="28"/>
          <w:lang w:eastAsia="ru-RU"/>
        </w:rPr>
        <w:t xml:space="preserve"> формирует уведомление о 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4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в) в случае отсутствия уведомления о соответствии контролируемой информации настоящему Порядку, предусмотренного абзацем третьим </w:t>
      </w:r>
      <w:r w:rsidRPr="0052700D">
        <w:rPr>
          <w:rFonts w:ascii="Times New Roman" w:hAnsi="Times New Roman" w:cs="Times New Roman"/>
          <w:spacing w:val="2"/>
          <w:sz w:val="28"/>
          <w:szCs w:val="28"/>
          <w:lang w:eastAsia="ru-RU"/>
        </w:rPr>
        <w:lastRenderedPageBreak/>
        <w:t>подпункта "б" настоящего пункта, проект контракта участнику закупки не направляется.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19. В целях проведения проверок, предусмотренных подпунктами "б" и "в" пункта 6 настоящего Порядка, при осуществлении закупок, предусмотренных пунктами 1, 3 и 4 части 2 статьи 84 Федерального закона 44-ФЗ:</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субъекты контроля, указанные в пункте 5 настоящего Порядка, направляют в соответствии с подпунктом "а" пункта 8 настоящего Порядка в </w:t>
      </w:r>
      <w:r w:rsidR="008456DF">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выписку из приглашения до направления в соответствии с Федеральным законом 44-ФЗ участнику закупки приглашения принять участие в закрытом способе определения поставщика (подрядчика, исполнителя);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выписку из проекта контракта до направления в соответствии с Федеральным законом </w:t>
      </w:r>
      <w:r w:rsidR="007A3AE9" w:rsidRPr="0052700D">
        <w:rPr>
          <w:rFonts w:ascii="Times New Roman" w:hAnsi="Times New Roman" w:cs="Times New Roman"/>
          <w:spacing w:val="2"/>
          <w:sz w:val="28"/>
          <w:szCs w:val="28"/>
          <w:lang w:eastAsia="ru-RU"/>
        </w:rPr>
        <w:t xml:space="preserve">44-ФЗ </w:t>
      </w:r>
      <w:r w:rsidRPr="0052700D">
        <w:rPr>
          <w:rFonts w:ascii="Times New Roman" w:hAnsi="Times New Roman" w:cs="Times New Roman"/>
          <w:spacing w:val="2"/>
          <w:sz w:val="28"/>
          <w:szCs w:val="28"/>
          <w:lang w:eastAsia="ru-RU"/>
        </w:rPr>
        <w:t xml:space="preserve">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 по форме согласно приложению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3 к настоящему Порядку (далее - выписка из протокола);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8456DF">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3 рабочих дней со дня, следующего за днем поступления в соответствии с подпунктом "а" настоящего пункта проекта контракта выписки из приглашения, выписки из проекта контракта: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в соответствии с пунктами 14 - 16 настоящего Порядка проверку, предусмотренную подпунктами "б" и "в" пункта 6 настоящего Порядка;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по результатам проведения проверок, предусмотренных подпунктами "б" и "в" пункта 6 настоящего Порядка, </w:t>
      </w:r>
      <w:r w:rsidR="008456DF">
        <w:rPr>
          <w:rFonts w:ascii="Times New Roman" w:hAnsi="Times New Roman" w:cs="Times New Roman"/>
          <w:spacing w:val="2"/>
          <w:sz w:val="28"/>
          <w:szCs w:val="28"/>
          <w:lang w:eastAsia="ru-RU"/>
        </w:rPr>
        <w:t>Комитет финансов</w:t>
      </w:r>
      <w:r w:rsidR="00AC2CBE" w:rsidRPr="0052700D">
        <w:rPr>
          <w:rFonts w:ascii="Times New Roman" w:hAnsi="Times New Roman" w:cs="Times New Roman"/>
          <w:spacing w:val="2"/>
          <w:sz w:val="28"/>
          <w:szCs w:val="28"/>
          <w:lang w:eastAsia="ru-RU"/>
        </w:rPr>
        <w:t xml:space="preserve"> формирует уведомление о 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в случае отсутствия уведомления о соответствии контролируемой информации настоящему Порядку, предусмотренного абзацем третьим подпункта "б" настоящего пункта, в отношении:</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выписки из проекта контракта - проект контракта участнику закупки не направляется.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lastRenderedPageBreak/>
        <w:t>20. В целях проведения проверок, предусмотренных подпунктами "б" и "в" пункта 6 настоящего Порядка, при осуществлении закупки, предусмотренной пунктом 2 части 2 статьи 84 Федерального закона 44-ФЗ:</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субъекты контроля, указанные в пункте 5 настоящего Порядка, направляют в соответствии с подпунктом "а" пункта 8 настоящего Порядка в </w:t>
      </w:r>
      <w:r w:rsidR="008456DF">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выписку из проекта контракта до направления в соответствии с Федеральным законом </w:t>
      </w:r>
      <w:r w:rsidR="007A3AE9" w:rsidRPr="0052700D">
        <w:rPr>
          <w:rFonts w:ascii="Times New Roman" w:hAnsi="Times New Roman" w:cs="Times New Roman"/>
          <w:spacing w:val="2"/>
          <w:sz w:val="28"/>
          <w:szCs w:val="28"/>
          <w:lang w:eastAsia="ru-RU"/>
        </w:rPr>
        <w:t>44-</w:t>
      </w:r>
      <w:r w:rsidR="00D1236E">
        <w:rPr>
          <w:rFonts w:ascii="Times New Roman" w:hAnsi="Times New Roman" w:cs="Times New Roman"/>
          <w:spacing w:val="2"/>
          <w:sz w:val="28"/>
          <w:szCs w:val="28"/>
          <w:lang w:eastAsia="ru-RU"/>
        </w:rPr>
        <w:t>ФЗ</w:t>
      </w:r>
      <w:r w:rsidR="007A3AE9" w:rsidRPr="0052700D">
        <w:rPr>
          <w:rFonts w:ascii="Times New Roman" w:hAnsi="Times New Roman" w:cs="Times New Roman"/>
          <w:spacing w:val="2"/>
          <w:sz w:val="28"/>
          <w:szCs w:val="28"/>
          <w:lang w:eastAsia="ru-RU"/>
        </w:rPr>
        <w:t xml:space="preserve"> </w:t>
      </w:r>
      <w:r w:rsidRPr="0052700D">
        <w:rPr>
          <w:rFonts w:ascii="Times New Roman" w:hAnsi="Times New Roman" w:cs="Times New Roman"/>
          <w:spacing w:val="2"/>
          <w:sz w:val="28"/>
          <w:szCs w:val="28"/>
          <w:lang w:eastAsia="ru-RU"/>
        </w:rPr>
        <w:t>проекта контракта участнику закупки, с которым заключается контракт. К такой выписке прилагается выписка из протокола;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8456DF">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3 рабочих дней со дня, следующего за днем поступления в соответствии с подпунктом "а" настоящего пункта выписки из проекта контракта: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в соответствии с пунктами 14 - 16 настоящего Порядка проверки, предусмотренные подпунктами "б" и "в" пункта 6 настоящего Порядка;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по результатам проведения проверки, предусмотренной подпунктами "б" и "в" пункта 6 настоящего Порядка, </w:t>
      </w:r>
      <w:r w:rsidR="008456DF">
        <w:rPr>
          <w:rFonts w:ascii="Times New Roman" w:hAnsi="Times New Roman" w:cs="Times New Roman"/>
          <w:spacing w:val="2"/>
          <w:sz w:val="28"/>
          <w:szCs w:val="28"/>
          <w:lang w:eastAsia="ru-RU"/>
        </w:rPr>
        <w:t>Комитет финансов</w:t>
      </w:r>
      <w:r w:rsidR="00AC2CBE" w:rsidRPr="0052700D">
        <w:rPr>
          <w:rFonts w:ascii="Times New Roman" w:hAnsi="Times New Roman" w:cs="Times New Roman"/>
          <w:spacing w:val="2"/>
          <w:sz w:val="28"/>
          <w:szCs w:val="28"/>
          <w:lang w:eastAsia="ru-RU"/>
        </w:rPr>
        <w:t xml:space="preserve"> формирует уведомление о 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4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в) в случае отсутствия уведомления о соответствии контролируемой информации настоящему Порядку, предусмотренного абзацем третьим подпункта "б" настоящего пункта, в отношении выписки из проекта контракта проект контракта участнику закупки не направляется.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21. При проведении открытого конкурса, конкурса с ограниченным участием, двухэтапного конкурса, запроса котировок, запроса предложений:</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а) субъекты контроля, указанные в пункте 5 настоящего Порядка, направляют в соответствии с подпунктом "а" пункта 8 настоящего Порядка в </w:t>
      </w:r>
      <w:r w:rsidR="008456DF">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проект контракта, предусмотренный подпунктом "д" пункта 4 настоящего Порядка, до направления в соответствии с Федеральным законом 44-ФЗ проекта контракта участнику закупки, с которым заключается контракт;</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б) </w:t>
      </w:r>
      <w:r w:rsidR="00BB6242">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3 рабочих дней со дня, следующего за днем поступления проекта контракта в соответствии с подпунктом "а" настоящего пункта: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проводит в соответствии с пунктами 14 - 16 настоящего Порядка проверки, предусмотренные подпунктами "б" и "в" пункта 6 настоящего Порядка;</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lastRenderedPageBreak/>
        <w:t xml:space="preserve">- </w:t>
      </w:r>
      <w:r w:rsidR="00AC2CBE" w:rsidRPr="0052700D">
        <w:rPr>
          <w:rFonts w:ascii="Times New Roman" w:hAnsi="Times New Roman" w:cs="Times New Roman"/>
          <w:spacing w:val="2"/>
          <w:sz w:val="28"/>
          <w:szCs w:val="28"/>
          <w:lang w:eastAsia="ru-RU"/>
        </w:rPr>
        <w:t xml:space="preserve">по результатам проведения проверок, предусмотренных подпунктами "б" и "в" пункта 6 настоящего Порядка, формирует уведомление о 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4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C2CBE" w:rsidRPr="0052700D" w:rsidRDefault="007A3AE9"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w:t>
      </w:r>
      <w:r w:rsidR="00AC2CBE" w:rsidRPr="0052700D">
        <w:rPr>
          <w:rFonts w:ascii="Times New Roman" w:hAnsi="Times New Roman" w:cs="Times New Roman"/>
          <w:spacing w:val="2"/>
          <w:sz w:val="28"/>
          <w:szCs w:val="28"/>
          <w:lang w:eastAsia="ru-RU"/>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Pr="0052700D">
        <w:rPr>
          <w:rFonts w:ascii="Times New Roman" w:hAnsi="Times New Roman" w:cs="Times New Roman"/>
          <w:spacing w:val="2"/>
          <w:sz w:val="28"/>
          <w:szCs w:val="28"/>
          <w:lang w:eastAsia="ru-RU"/>
        </w:rPr>
        <w:t>№</w:t>
      </w:r>
      <w:r w:rsidR="00AC2CBE" w:rsidRPr="0052700D">
        <w:rPr>
          <w:rFonts w:ascii="Times New Roman" w:hAnsi="Times New Roman" w:cs="Times New Roman"/>
          <w:spacing w:val="2"/>
          <w:sz w:val="28"/>
          <w:szCs w:val="28"/>
          <w:lang w:eastAsia="ru-RU"/>
        </w:rPr>
        <w:t xml:space="preserve"> 5 к настоящему Порядку;</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в) в случае отсутствия уведомления о соответствии контролируемой информации </w:t>
      </w:r>
      <w:r w:rsidRPr="00BB6242">
        <w:rPr>
          <w:rFonts w:ascii="Times New Roman" w:hAnsi="Times New Roman" w:cs="Times New Roman"/>
          <w:spacing w:val="2"/>
          <w:sz w:val="28"/>
          <w:szCs w:val="28"/>
          <w:lang w:eastAsia="ru-RU"/>
        </w:rPr>
        <w:t>настоящ</w:t>
      </w:r>
      <w:r w:rsidR="00BB6242" w:rsidRPr="00BB6242">
        <w:rPr>
          <w:rFonts w:ascii="Times New Roman" w:hAnsi="Times New Roman" w:cs="Times New Roman"/>
          <w:spacing w:val="2"/>
          <w:sz w:val="28"/>
          <w:szCs w:val="28"/>
          <w:lang w:eastAsia="ru-RU"/>
        </w:rPr>
        <w:t>ему</w:t>
      </w:r>
      <w:r w:rsidRPr="00BB6242">
        <w:rPr>
          <w:rFonts w:ascii="Times New Roman" w:hAnsi="Times New Roman" w:cs="Times New Roman"/>
          <w:spacing w:val="2"/>
          <w:sz w:val="28"/>
          <w:szCs w:val="28"/>
          <w:lang w:eastAsia="ru-RU"/>
        </w:rPr>
        <w:t xml:space="preserve"> </w:t>
      </w:r>
      <w:r w:rsidR="00BB6242" w:rsidRPr="00BB6242">
        <w:rPr>
          <w:rFonts w:ascii="Times New Roman" w:hAnsi="Times New Roman" w:cs="Times New Roman"/>
          <w:spacing w:val="2"/>
          <w:sz w:val="28"/>
          <w:szCs w:val="28"/>
          <w:lang w:eastAsia="ru-RU"/>
        </w:rPr>
        <w:t>П</w:t>
      </w:r>
      <w:r w:rsidR="00BB6242">
        <w:rPr>
          <w:rFonts w:ascii="Times New Roman" w:hAnsi="Times New Roman" w:cs="Times New Roman"/>
          <w:spacing w:val="2"/>
          <w:sz w:val="28"/>
          <w:szCs w:val="28"/>
          <w:lang w:eastAsia="ru-RU"/>
        </w:rPr>
        <w:t>орядку</w:t>
      </w:r>
      <w:r w:rsidRPr="0052700D">
        <w:rPr>
          <w:rFonts w:ascii="Times New Roman" w:hAnsi="Times New Roman" w:cs="Times New Roman"/>
          <w:spacing w:val="2"/>
          <w:sz w:val="28"/>
          <w:szCs w:val="28"/>
          <w:lang w:eastAsia="ru-RU"/>
        </w:rPr>
        <w:t>, предусмотренного абзацем третьим подпункта "б" настоящего пункта, в отношении проекта контракта, предусмотренного подпунктом "д" пункта 4 настоящего Порядка, проект контракта участнику закупки не направляется.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22. Взаимодействие субъектов контроля с </w:t>
      </w:r>
      <w:r w:rsidR="00BB6242">
        <w:rPr>
          <w:rFonts w:ascii="Times New Roman" w:hAnsi="Times New Roman" w:cs="Times New Roman"/>
          <w:spacing w:val="2"/>
          <w:sz w:val="28"/>
          <w:szCs w:val="28"/>
          <w:lang w:eastAsia="ru-RU"/>
        </w:rPr>
        <w:t>Комитетом финансов</w:t>
      </w:r>
      <w:r w:rsidRPr="0052700D">
        <w:rPr>
          <w:rFonts w:ascii="Times New Roman" w:hAnsi="Times New Roman" w:cs="Times New Roman"/>
          <w:spacing w:val="2"/>
          <w:sz w:val="28"/>
          <w:szCs w:val="28"/>
          <w:lang w:eastAsia="ru-RU"/>
        </w:rPr>
        <w:t xml:space="preserve"> в целях контроля информации осуществляется:</w:t>
      </w:r>
    </w:p>
    <w:p w:rsidR="00AC2CBE" w:rsidRPr="0052700D" w:rsidRDefault="00AC2CBE" w:rsidP="007A3AE9">
      <w:pPr>
        <w:pStyle w:val="a7"/>
        <w:ind w:firstLine="708"/>
        <w:jc w:val="both"/>
        <w:rPr>
          <w:rFonts w:ascii="Times New Roman" w:hAnsi="Times New Roman" w:cs="Times New Roman"/>
          <w:spacing w:val="2"/>
          <w:sz w:val="28"/>
          <w:szCs w:val="28"/>
          <w:lang w:eastAsia="ru-RU"/>
        </w:rPr>
      </w:pPr>
      <w:proofErr w:type="gramStart"/>
      <w:r w:rsidRPr="0052700D">
        <w:rPr>
          <w:rFonts w:ascii="Times New Roman" w:hAnsi="Times New Roman" w:cs="Times New Roman"/>
          <w:spacing w:val="2"/>
          <w:sz w:val="28"/>
          <w:szCs w:val="28"/>
          <w:lang w:eastAsia="ru-RU"/>
        </w:rPr>
        <w:t xml:space="preserve">- при размещении в централизованной подсистеме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Региональная контрактная система</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информационной системы управления общественными финансами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Региональный электронный бюджет Магаданской области</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объектов контроля в форме электронного документа в соответствии Регламентом работы автоматизированной информационной системы в сфере закупок Магаданской области, утвержденным приказом министерства экономического развития, инвестиционной политики и инноваций Магаданской области от 7 февраля 2020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16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О регламенте работы Региональной контрактной системы информационной системы</w:t>
      </w:r>
      <w:proofErr w:type="gramEnd"/>
      <w:r w:rsidRPr="0052700D">
        <w:rPr>
          <w:rFonts w:ascii="Times New Roman" w:hAnsi="Times New Roman" w:cs="Times New Roman"/>
          <w:spacing w:val="2"/>
          <w:sz w:val="28"/>
          <w:szCs w:val="28"/>
          <w:lang w:eastAsia="ru-RU"/>
        </w:rPr>
        <w:t xml:space="preserve"> упра</w:t>
      </w:r>
      <w:r w:rsidR="007A3AE9" w:rsidRPr="0052700D">
        <w:rPr>
          <w:rFonts w:ascii="Times New Roman" w:hAnsi="Times New Roman" w:cs="Times New Roman"/>
          <w:spacing w:val="2"/>
          <w:sz w:val="28"/>
          <w:szCs w:val="28"/>
          <w:lang w:eastAsia="ru-RU"/>
        </w:rPr>
        <w:t>вления общественными финансами «</w:t>
      </w:r>
      <w:r w:rsidRPr="0052700D">
        <w:rPr>
          <w:rFonts w:ascii="Times New Roman" w:hAnsi="Times New Roman" w:cs="Times New Roman"/>
          <w:spacing w:val="2"/>
          <w:sz w:val="28"/>
          <w:szCs w:val="28"/>
          <w:lang w:eastAsia="ru-RU"/>
        </w:rPr>
        <w:t>Региональный электронный бюджет Магаданской области</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 при согласовании </w:t>
      </w:r>
      <w:r w:rsidR="00BB6242">
        <w:rPr>
          <w:rFonts w:ascii="Times New Roman" w:hAnsi="Times New Roman" w:cs="Times New Roman"/>
          <w:spacing w:val="2"/>
          <w:sz w:val="28"/>
          <w:szCs w:val="28"/>
          <w:lang w:eastAsia="ru-RU"/>
        </w:rPr>
        <w:t>Комитетом финансов</w:t>
      </w:r>
      <w:r w:rsidRPr="0052700D">
        <w:rPr>
          <w:rFonts w:ascii="Times New Roman" w:hAnsi="Times New Roman" w:cs="Times New Roman"/>
          <w:spacing w:val="2"/>
          <w:sz w:val="28"/>
          <w:szCs w:val="28"/>
          <w:lang w:eastAsia="ru-RU"/>
        </w:rPr>
        <w:t xml:space="preserve"> объектов контроля или сведений об объектах контроля, предусмотренных подпунктами "б" - "д" пункта 4 настоящего Порядка.</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23. В целях осуществления контроля, предусмотренного подпунктом "б" пункта 2 настоящего Порядка, субъекты контроля направляют в Региональную автоматизированную информационную систему в сфере закупок Магаданской области информацию и документы, подлежащие включению в реестр контрактов, заключенных заказчиками.</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24. </w:t>
      </w:r>
      <w:r w:rsidR="00BB6242">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не позднее двух рабочих дней со дня, следующего за днем поступления информации и документов, включаемых в реестр контрактов, заключенных заказчиками, осуществляет контроль указанных объектов контроля на соответствие требованиям подпункта "б" пункта 14 Правил ведения реестра контрактов </w:t>
      </w:r>
      <w:r w:rsidR="007A3AE9" w:rsidRPr="0052700D">
        <w:rPr>
          <w:rFonts w:ascii="Times New Roman" w:hAnsi="Times New Roman" w:cs="Times New Roman"/>
          <w:spacing w:val="2"/>
          <w:sz w:val="28"/>
          <w:szCs w:val="28"/>
          <w:lang w:eastAsia="ru-RU"/>
        </w:rPr>
        <w:t>№</w:t>
      </w:r>
      <w:r w:rsidRPr="0052700D">
        <w:rPr>
          <w:rFonts w:ascii="Times New Roman" w:hAnsi="Times New Roman" w:cs="Times New Roman"/>
          <w:spacing w:val="2"/>
          <w:sz w:val="28"/>
          <w:szCs w:val="28"/>
          <w:lang w:eastAsia="ru-RU"/>
        </w:rPr>
        <w:t xml:space="preserve"> 1084.</w:t>
      </w:r>
    </w:p>
    <w:p w:rsidR="00AC2CBE" w:rsidRPr="0052700D"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t xml:space="preserve">25. </w:t>
      </w:r>
      <w:r w:rsidR="00BB6242">
        <w:rPr>
          <w:rFonts w:ascii="Times New Roman" w:hAnsi="Times New Roman" w:cs="Times New Roman"/>
          <w:spacing w:val="2"/>
          <w:sz w:val="28"/>
          <w:szCs w:val="28"/>
          <w:lang w:eastAsia="ru-RU"/>
        </w:rPr>
        <w:t>Комитет финансов</w:t>
      </w:r>
      <w:r w:rsidRPr="0052700D">
        <w:rPr>
          <w:rFonts w:ascii="Times New Roman" w:hAnsi="Times New Roman" w:cs="Times New Roman"/>
          <w:spacing w:val="2"/>
          <w:sz w:val="28"/>
          <w:szCs w:val="28"/>
          <w:lang w:eastAsia="ru-RU"/>
        </w:rPr>
        <w:t xml:space="preserve"> по результатам контроля в отношении информации и документов, подлежащих включению в реестр контрактов, заключенных заказчиками:</w:t>
      </w:r>
    </w:p>
    <w:p w:rsidR="00AC2CBE" w:rsidRPr="00BB6242" w:rsidRDefault="00AC2CBE" w:rsidP="007A3AE9">
      <w:pPr>
        <w:pStyle w:val="a7"/>
        <w:ind w:firstLine="708"/>
        <w:jc w:val="both"/>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lastRenderedPageBreak/>
        <w:t xml:space="preserve">а) в случае положительного результата контроля направляет субъекту контроля посредством взаимодействия автоматизированной информационной системы в сфере закупок Магаданской области и ЕИС </w:t>
      </w:r>
      <w:r w:rsidRPr="00BB6242">
        <w:rPr>
          <w:rFonts w:ascii="Times New Roman" w:hAnsi="Times New Roman" w:cs="Times New Roman"/>
          <w:spacing w:val="2"/>
          <w:sz w:val="28"/>
          <w:szCs w:val="28"/>
          <w:lang w:eastAsia="ru-RU"/>
        </w:rPr>
        <w:t>Уведомление о прохождении контроля;</w:t>
      </w:r>
    </w:p>
    <w:p w:rsidR="00AC2CBE" w:rsidRPr="0052700D" w:rsidRDefault="00AC2CBE" w:rsidP="00080F44">
      <w:pPr>
        <w:pStyle w:val="a7"/>
        <w:ind w:firstLine="708"/>
        <w:jc w:val="both"/>
        <w:rPr>
          <w:rFonts w:ascii="Times New Roman" w:hAnsi="Times New Roman" w:cs="Times New Roman"/>
          <w:spacing w:val="2"/>
          <w:sz w:val="28"/>
          <w:szCs w:val="28"/>
          <w:lang w:eastAsia="ru-RU"/>
        </w:rPr>
      </w:pPr>
      <w:r w:rsidRPr="00BB6242">
        <w:rPr>
          <w:rFonts w:ascii="Times New Roman" w:hAnsi="Times New Roman" w:cs="Times New Roman"/>
          <w:spacing w:val="2"/>
          <w:sz w:val="28"/>
          <w:szCs w:val="28"/>
          <w:lang w:eastAsia="ru-RU"/>
        </w:rPr>
        <w:t>б) в случае отрицательного результата контроля направляет субъекту контроля посредством взаимодействия автоматизированной информационной системы в сфере закупок Магаданской области и ЕИС Протокол о несоответствии контролируемой информации.</w:t>
      </w: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080F44" w:rsidP="00080F44">
      <w:pPr>
        <w:pStyle w:val="a7"/>
        <w:ind w:firstLine="708"/>
        <w:jc w:val="both"/>
        <w:rPr>
          <w:rFonts w:ascii="Times New Roman" w:hAnsi="Times New Roman" w:cs="Times New Roman"/>
          <w:spacing w:val="2"/>
          <w:sz w:val="28"/>
          <w:szCs w:val="28"/>
          <w:lang w:eastAsia="ru-RU"/>
        </w:rPr>
      </w:pPr>
    </w:p>
    <w:p w:rsidR="00080F44" w:rsidRPr="0052700D" w:rsidRDefault="00AC2CBE" w:rsidP="00080F44">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lastRenderedPageBreak/>
        <w:t>Прилож</w:t>
      </w:r>
      <w:bookmarkStart w:id="0" w:name="_GoBack"/>
      <w:bookmarkEnd w:id="0"/>
      <w:r w:rsidRPr="0052700D">
        <w:rPr>
          <w:rFonts w:ascii="Times New Roman" w:hAnsi="Times New Roman" w:cs="Times New Roman"/>
          <w:spacing w:val="2"/>
          <w:sz w:val="24"/>
          <w:szCs w:val="24"/>
          <w:lang w:eastAsia="ru-RU"/>
        </w:rPr>
        <w:t xml:space="preserve">ение </w:t>
      </w:r>
      <w:r w:rsidR="00080F44" w:rsidRPr="0052700D">
        <w:rPr>
          <w:rFonts w:ascii="Times New Roman" w:hAnsi="Times New Roman" w:cs="Times New Roman"/>
          <w:spacing w:val="2"/>
          <w:sz w:val="24"/>
          <w:szCs w:val="24"/>
          <w:lang w:eastAsia="ru-RU"/>
        </w:rPr>
        <w:t>№ 1</w:t>
      </w:r>
      <w:r w:rsidR="00080F44" w:rsidRPr="0052700D">
        <w:rPr>
          <w:rFonts w:ascii="Times New Roman" w:hAnsi="Times New Roman" w:cs="Times New Roman"/>
          <w:spacing w:val="2"/>
          <w:sz w:val="24"/>
          <w:szCs w:val="24"/>
          <w:lang w:eastAsia="ru-RU"/>
        </w:rPr>
        <w:br/>
        <w:t xml:space="preserve">к Порядку </w:t>
      </w:r>
      <w:r w:rsidRPr="0052700D">
        <w:rPr>
          <w:rFonts w:ascii="Times New Roman" w:hAnsi="Times New Roman" w:cs="Times New Roman"/>
          <w:spacing w:val="2"/>
          <w:sz w:val="24"/>
          <w:szCs w:val="24"/>
          <w:lang w:eastAsia="ru-RU"/>
        </w:rPr>
        <w:t xml:space="preserve">взаимодействия </w:t>
      </w:r>
      <w:r w:rsidR="00080F44" w:rsidRPr="0052700D">
        <w:rPr>
          <w:rFonts w:ascii="Times New Roman" w:hAnsi="Times New Roman" w:cs="Times New Roman"/>
          <w:spacing w:val="2"/>
          <w:sz w:val="24"/>
          <w:szCs w:val="24"/>
          <w:lang w:eastAsia="ru-RU"/>
        </w:rPr>
        <w:t>Комитета</w:t>
      </w:r>
      <w:r w:rsidRPr="0052700D">
        <w:rPr>
          <w:rFonts w:ascii="Times New Roman" w:hAnsi="Times New Roman" w:cs="Times New Roman"/>
          <w:spacing w:val="2"/>
          <w:sz w:val="24"/>
          <w:szCs w:val="24"/>
          <w:lang w:eastAsia="ru-RU"/>
        </w:rPr>
        <w:br/>
        <w:t xml:space="preserve">финансов </w:t>
      </w:r>
      <w:r w:rsidR="00080F44" w:rsidRPr="0052700D">
        <w:rPr>
          <w:rFonts w:ascii="Times New Roman" w:hAnsi="Times New Roman" w:cs="Times New Roman"/>
          <w:spacing w:val="2"/>
          <w:sz w:val="24"/>
          <w:szCs w:val="24"/>
          <w:lang w:eastAsia="ru-RU"/>
        </w:rPr>
        <w:t xml:space="preserve">администрации </w:t>
      </w:r>
    </w:p>
    <w:p w:rsidR="00AC2CBE" w:rsidRPr="0052700D" w:rsidRDefault="00080F44" w:rsidP="00080F44">
      <w:pPr>
        <w:pStyle w:val="a7"/>
        <w:jc w:val="right"/>
        <w:rPr>
          <w:rFonts w:ascii="Times New Roman" w:hAnsi="Times New Roman" w:cs="Times New Roman"/>
          <w:spacing w:val="2"/>
          <w:sz w:val="24"/>
          <w:szCs w:val="24"/>
          <w:lang w:eastAsia="ru-RU"/>
        </w:rPr>
      </w:pP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r w:rsidR="00AC2CBE" w:rsidRPr="0052700D">
        <w:rPr>
          <w:rFonts w:ascii="Times New Roman" w:hAnsi="Times New Roman" w:cs="Times New Roman"/>
          <w:spacing w:val="2"/>
          <w:sz w:val="24"/>
          <w:szCs w:val="24"/>
          <w:lang w:eastAsia="ru-RU"/>
        </w:rPr>
        <w:br/>
        <w:t xml:space="preserve">с </w:t>
      </w:r>
      <w:r w:rsidRPr="0052700D">
        <w:rPr>
          <w:rFonts w:ascii="Times New Roman" w:hAnsi="Times New Roman" w:cs="Times New Roman"/>
          <w:spacing w:val="2"/>
          <w:sz w:val="24"/>
          <w:szCs w:val="24"/>
          <w:lang w:eastAsia="ru-RU"/>
        </w:rPr>
        <w:t>муниципаль</w:t>
      </w:r>
      <w:r w:rsidR="00AC2CBE" w:rsidRPr="0052700D">
        <w:rPr>
          <w:rFonts w:ascii="Times New Roman" w:hAnsi="Times New Roman" w:cs="Times New Roman"/>
          <w:spacing w:val="2"/>
          <w:sz w:val="24"/>
          <w:szCs w:val="24"/>
          <w:lang w:eastAsia="ru-RU"/>
        </w:rPr>
        <w:t>ными заказчиками</w:t>
      </w:r>
      <w:r w:rsidR="00AC2CBE" w:rsidRPr="0052700D">
        <w:rPr>
          <w:rFonts w:ascii="Times New Roman" w:hAnsi="Times New Roman" w:cs="Times New Roman"/>
          <w:spacing w:val="2"/>
          <w:sz w:val="24"/>
          <w:szCs w:val="24"/>
          <w:lang w:eastAsia="ru-RU"/>
        </w:rPr>
        <w:br/>
        <w:t>(заказчиками) при осуществлении</w:t>
      </w:r>
      <w:r w:rsidR="00AC2CBE" w:rsidRPr="0052700D">
        <w:rPr>
          <w:rFonts w:ascii="Times New Roman" w:hAnsi="Times New Roman" w:cs="Times New Roman"/>
          <w:spacing w:val="2"/>
          <w:sz w:val="24"/>
          <w:szCs w:val="24"/>
          <w:lang w:eastAsia="ru-RU"/>
        </w:rPr>
        <w:br/>
        <w:t>контроля в сфере закупок</w:t>
      </w:r>
      <w:r w:rsidR="00AC2CBE" w:rsidRPr="0052700D">
        <w:rPr>
          <w:rFonts w:ascii="Times New Roman" w:hAnsi="Times New Roman" w:cs="Times New Roman"/>
          <w:spacing w:val="2"/>
          <w:sz w:val="24"/>
          <w:szCs w:val="24"/>
          <w:lang w:eastAsia="ru-RU"/>
        </w:rPr>
        <w:br/>
        <w:t>товаров, работ, услуг для</w:t>
      </w:r>
      <w:r w:rsidR="00AC2CBE" w:rsidRPr="0052700D">
        <w:rPr>
          <w:rFonts w:ascii="Times New Roman" w:hAnsi="Times New Roman" w:cs="Times New Roman"/>
          <w:spacing w:val="2"/>
          <w:sz w:val="24"/>
          <w:szCs w:val="24"/>
          <w:lang w:eastAsia="ru-RU"/>
        </w:rPr>
        <w:br/>
        <w:t xml:space="preserve">обеспечения </w:t>
      </w:r>
      <w:r w:rsidRPr="0052700D">
        <w:rPr>
          <w:rFonts w:ascii="Times New Roman" w:hAnsi="Times New Roman" w:cs="Times New Roman"/>
          <w:spacing w:val="2"/>
          <w:sz w:val="24"/>
          <w:szCs w:val="24"/>
          <w:lang w:eastAsia="ru-RU"/>
        </w:rPr>
        <w:t>муниципаль</w:t>
      </w:r>
      <w:r w:rsidR="00AC2CBE" w:rsidRPr="0052700D">
        <w:rPr>
          <w:rFonts w:ascii="Times New Roman" w:hAnsi="Times New Roman" w:cs="Times New Roman"/>
          <w:spacing w:val="2"/>
          <w:sz w:val="24"/>
          <w:szCs w:val="24"/>
          <w:lang w:eastAsia="ru-RU"/>
        </w:rPr>
        <w:t>ных нужд</w:t>
      </w:r>
      <w:r w:rsidR="00AC2CBE" w:rsidRPr="0052700D">
        <w:rPr>
          <w:rFonts w:ascii="Times New Roman" w:hAnsi="Times New Roman" w:cs="Times New Roman"/>
          <w:spacing w:val="2"/>
          <w:sz w:val="24"/>
          <w:szCs w:val="24"/>
          <w:lang w:eastAsia="ru-RU"/>
        </w:rPr>
        <w:br/>
      </w: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p>
    <w:p w:rsidR="00080F44" w:rsidRPr="0052700D" w:rsidRDefault="00080F44" w:rsidP="00080F44">
      <w:pPr>
        <w:pStyle w:val="a7"/>
        <w:jc w:val="right"/>
        <w:rPr>
          <w:rFonts w:ascii="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11"/>
        <w:gridCol w:w="2943"/>
        <w:gridCol w:w="1101"/>
      </w:tblGrid>
      <w:tr w:rsidR="0052700D" w:rsidRPr="0052700D" w:rsidTr="00AC2CBE">
        <w:trPr>
          <w:trHeight w:val="14"/>
        </w:trPr>
        <w:tc>
          <w:tcPr>
            <w:tcW w:w="5359"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2957"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1109" w:type="dxa"/>
            <w:hideMark/>
          </w:tcPr>
          <w:p w:rsidR="00AC2CBE" w:rsidRPr="0052700D" w:rsidRDefault="00AC2CBE" w:rsidP="00871453">
            <w:pPr>
              <w:pStyle w:val="a7"/>
              <w:jc w:val="both"/>
              <w:rPr>
                <w:rFonts w:ascii="Times New Roman" w:hAnsi="Times New Roman" w:cs="Times New Roman"/>
                <w:sz w:val="28"/>
                <w:szCs w:val="28"/>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Гриф секретности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bl>
    <w:p w:rsidR="00A40236" w:rsidRPr="0052700D" w:rsidRDefault="00AC2CBE" w:rsidP="00080F44">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br/>
        <w:t xml:space="preserve">ВЫПИСКА </w:t>
      </w:r>
    </w:p>
    <w:p w:rsidR="008429D2" w:rsidRDefault="00AC2CBE" w:rsidP="00080F44">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 xml:space="preserve">из приглашения принять участие в закрытом способе определения поставщика </w:t>
      </w:r>
    </w:p>
    <w:p w:rsidR="00AC2CBE" w:rsidRPr="0052700D" w:rsidRDefault="00AC2CBE" w:rsidP="00080F44">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(подрядчика, исполнителя)</w:t>
      </w:r>
    </w:p>
    <w:p w:rsidR="00A40236" w:rsidRPr="0052700D" w:rsidRDefault="00A40236" w:rsidP="00080F44">
      <w:pPr>
        <w:pStyle w:val="a7"/>
        <w:jc w:val="center"/>
        <w:rPr>
          <w:rFonts w:ascii="Times New Roman" w:hAnsi="Times New Roman" w:cs="Times New Roman"/>
          <w:spacing w:val="2"/>
          <w:lang w:eastAsia="ru-RU"/>
        </w:rPr>
      </w:pPr>
    </w:p>
    <w:tbl>
      <w:tblPr>
        <w:tblW w:w="0" w:type="auto"/>
        <w:tblLayout w:type="fixed"/>
        <w:tblCellMar>
          <w:left w:w="0" w:type="dxa"/>
          <w:right w:w="0" w:type="dxa"/>
        </w:tblCellMar>
        <w:tblLook w:val="04A0" w:firstRow="1" w:lastRow="0" w:firstColumn="1" w:lastColumn="0" w:noHBand="0" w:noVBand="1"/>
      </w:tblPr>
      <w:tblGrid>
        <w:gridCol w:w="1277"/>
        <w:gridCol w:w="1013"/>
        <w:gridCol w:w="867"/>
        <w:gridCol w:w="298"/>
        <w:gridCol w:w="318"/>
        <w:gridCol w:w="216"/>
        <w:gridCol w:w="130"/>
        <w:gridCol w:w="613"/>
        <w:gridCol w:w="932"/>
        <w:gridCol w:w="298"/>
        <w:gridCol w:w="318"/>
        <w:gridCol w:w="793"/>
        <w:gridCol w:w="1084"/>
        <w:gridCol w:w="298"/>
        <w:gridCol w:w="939"/>
      </w:tblGrid>
      <w:tr w:rsidR="0052700D" w:rsidRPr="0052700D" w:rsidTr="00080F44">
        <w:trPr>
          <w:trHeight w:val="14"/>
        </w:trPr>
        <w:tc>
          <w:tcPr>
            <w:tcW w:w="3455" w:type="dxa"/>
            <w:gridSpan w:val="4"/>
            <w:hideMark/>
          </w:tcPr>
          <w:p w:rsidR="00AC2CBE" w:rsidRPr="0052700D" w:rsidRDefault="00AC2CBE" w:rsidP="00871453">
            <w:pPr>
              <w:pStyle w:val="a7"/>
              <w:jc w:val="both"/>
              <w:rPr>
                <w:rFonts w:ascii="Times New Roman" w:hAnsi="Times New Roman" w:cs="Times New Roman"/>
                <w:lang w:eastAsia="ru-RU"/>
              </w:rPr>
            </w:pPr>
          </w:p>
        </w:tc>
        <w:tc>
          <w:tcPr>
            <w:tcW w:w="298" w:type="dxa"/>
            <w:hideMark/>
          </w:tcPr>
          <w:p w:rsidR="00AC2CBE" w:rsidRPr="0052700D" w:rsidRDefault="00AC2CBE" w:rsidP="00871453">
            <w:pPr>
              <w:pStyle w:val="a7"/>
              <w:jc w:val="both"/>
              <w:rPr>
                <w:rFonts w:ascii="Times New Roman" w:hAnsi="Times New Roman" w:cs="Times New Roman"/>
                <w:lang w:eastAsia="ru-RU"/>
              </w:rPr>
            </w:pPr>
          </w:p>
        </w:tc>
        <w:tc>
          <w:tcPr>
            <w:tcW w:w="2189" w:type="dxa"/>
            <w:gridSpan w:val="5"/>
            <w:hideMark/>
          </w:tcPr>
          <w:p w:rsidR="00AC2CBE" w:rsidRPr="0052700D" w:rsidRDefault="00AC2CBE" w:rsidP="00871453">
            <w:pPr>
              <w:pStyle w:val="a7"/>
              <w:jc w:val="both"/>
              <w:rPr>
                <w:rFonts w:ascii="Times New Roman" w:hAnsi="Times New Roman" w:cs="Times New Roman"/>
                <w:lang w:eastAsia="ru-RU"/>
              </w:rPr>
            </w:pPr>
          </w:p>
        </w:tc>
        <w:tc>
          <w:tcPr>
            <w:tcW w:w="299" w:type="dxa"/>
            <w:hideMark/>
          </w:tcPr>
          <w:p w:rsidR="00AC2CBE" w:rsidRPr="0052700D" w:rsidRDefault="00AC2CBE" w:rsidP="00871453">
            <w:pPr>
              <w:pStyle w:val="a7"/>
              <w:jc w:val="both"/>
              <w:rPr>
                <w:rFonts w:ascii="Times New Roman" w:hAnsi="Times New Roman" w:cs="Times New Roman"/>
                <w:lang w:eastAsia="ru-RU"/>
              </w:rPr>
            </w:pPr>
          </w:p>
        </w:tc>
        <w:tc>
          <w:tcPr>
            <w:tcW w:w="2175" w:type="dxa"/>
            <w:gridSpan w:val="3"/>
            <w:hideMark/>
          </w:tcPr>
          <w:p w:rsidR="00AC2CBE" w:rsidRPr="0052700D" w:rsidRDefault="00AC2CBE" w:rsidP="00871453">
            <w:pPr>
              <w:pStyle w:val="a7"/>
              <w:jc w:val="both"/>
              <w:rPr>
                <w:rFonts w:ascii="Times New Roman" w:hAnsi="Times New Roman" w:cs="Times New Roman"/>
                <w:lang w:eastAsia="ru-RU"/>
              </w:rPr>
            </w:pPr>
          </w:p>
        </w:tc>
        <w:tc>
          <w:tcPr>
            <w:tcW w:w="939" w:type="dxa"/>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Коды</w:t>
            </w:r>
          </w:p>
        </w:tc>
      </w:tr>
      <w:tr w:rsidR="0052700D" w:rsidRPr="0052700D" w:rsidTr="00080F44">
        <w:tc>
          <w:tcPr>
            <w:tcW w:w="345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заказчика</w:t>
            </w:r>
          </w:p>
        </w:tc>
        <w:tc>
          <w:tcPr>
            <w:tcW w:w="2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8"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КПП</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Организационно-правовая форма</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18" w:history="1">
              <w:r w:rsidRPr="0052700D">
                <w:rPr>
                  <w:rFonts w:ascii="Times New Roman" w:hAnsi="Times New Roman" w:cs="Times New Roman"/>
                  <w:sz w:val="20"/>
                  <w:szCs w:val="20"/>
                  <w:lang w:eastAsia="ru-RU"/>
                </w:rPr>
                <w:t>ОКОПФ</w:t>
              </w:r>
            </w:hyperlink>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Форма собственности</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ОКФС</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Место нахождения, телефон, адрес электронной почты</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19" w:history="1">
              <w:r w:rsidRPr="0052700D">
                <w:rPr>
                  <w:rFonts w:ascii="Times New Roman" w:hAnsi="Times New Roman" w:cs="Times New Roman"/>
                  <w:sz w:val="20"/>
                  <w:szCs w:val="20"/>
                  <w:lang w:eastAsia="ru-RU"/>
                </w:rPr>
                <w:t>ОКТМО</w:t>
              </w:r>
            </w:hyperlink>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 бюджета</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20" w:history="1">
              <w:r w:rsidRPr="0052700D">
                <w:rPr>
                  <w:rFonts w:ascii="Times New Roman" w:hAnsi="Times New Roman" w:cs="Times New Roman"/>
                  <w:sz w:val="20"/>
                  <w:szCs w:val="20"/>
                  <w:lang w:eastAsia="ru-RU"/>
                </w:rPr>
                <w:t>ОКТМО</w:t>
              </w:r>
            </w:hyperlink>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Вид документа</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(основной документ - код 01; изменения к документу - код 02)</w:t>
            </w: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34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Единица измерения</w:t>
            </w:r>
          </w:p>
        </w:tc>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рубль</w:t>
            </w:r>
          </w:p>
        </w:tc>
        <w:tc>
          <w:tcPr>
            <w:tcW w:w="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21" w:history="1">
              <w:r w:rsidRPr="0052700D">
                <w:rPr>
                  <w:rFonts w:ascii="Times New Roman" w:hAnsi="Times New Roman" w:cs="Times New Roman"/>
                  <w:sz w:val="20"/>
                  <w:szCs w:val="20"/>
                  <w:lang w:eastAsia="ru-RU"/>
                </w:rPr>
                <w:t>ОКЕИ</w:t>
              </w:r>
            </w:hyperlink>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383</w:t>
            </w:r>
          </w:p>
        </w:tc>
      </w:tr>
      <w:tr w:rsidR="0052700D" w:rsidRPr="0052700D" w:rsidTr="00080F44">
        <w:trPr>
          <w:trHeight w:val="14"/>
        </w:trPr>
        <w:tc>
          <w:tcPr>
            <w:tcW w:w="1277"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01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867"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942" w:type="dxa"/>
            <w:gridSpan w:val="4"/>
            <w:hideMark/>
          </w:tcPr>
          <w:p w:rsidR="00AC2CBE" w:rsidRPr="0052700D" w:rsidRDefault="00AC2CBE" w:rsidP="00871453">
            <w:pPr>
              <w:pStyle w:val="a7"/>
              <w:jc w:val="both"/>
              <w:rPr>
                <w:rFonts w:ascii="Times New Roman" w:hAnsi="Times New Roman" w:cs="Times New Roman"/>
                <w:sz w:val="20"/>
                <w:szCs w:val="20"/>
                <w:lang w:eastAsia="ru-RU"/>
              </w:rPr>
            </w:pPr>
          </w:p>
        </w:tc>
        <w:tc>
          <w:tcPr>
            <w:tcW w:w="61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93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390"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084"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37"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rPr>
          <w:trHeight w:val="836"/>
        </w:trPr>
        <w:tc>
          <w:tcPr>
            <w:tcW w:w="12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Идентификационный код закупки</w:t>
            </w:r>
          </w:p>
        </w:tc>
        <w:tc>
          <w:tcPr>
            <w:tcW w:w="10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Начальная (максимальная) цена контракта</w:t>
            </w:r>
          </w:p>
        </w:tc>
        <w:tc>
          <w:tcPr>
            <w:tcW w:w="33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Планируемые платежи</w:t>
            </w:r>
          </w:p>
        </w:tc>
        <w:tc>
          <w:tcPr>
            <w:tcW w:w="139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Информация о предоставлении преимуществ в соответствии со статьей 14 </w:t>
            </w:r>
            <w:hyperlink r:id="rId22" w:history="1">
              <w:r w:rsidRPr="0052700D">
                <w:rPr>
                  <w:rFonts w:ascii="Times New Roman" w:hAnsi="Times New Roman" w:cs="Times New Roman"/>
                  <w:sz w:val="20"/>
                  <w:szCs w:val="20"/>
                  <w:lang w:eastAsia="ru-RU"/>
                </w:rPr>
                <w:t>Федерального закона "О контрактной системе в сфере закупок товаров, работ, услуг для обеспечения государственных и муниципальных нужд" ("Да"</w:t>
              </w:r>
            </w:hyperlink>
            <w:r w:rsidRPr="0052700D">
              <w:rPr>
                <w:rFonts w:ascii="Times New Roman" w:hAnsi="Times New Roman" w:cs="Times New Roman"/>
                <w:sz w:val="20"/>
                <w:szCs w:val="20"/>
                <w:lang w:eastAsia="ru-RU"/>
              </w:rPr>
              <w:t> или "Нет") &lt;**&gt;</w:t>
            </w:r>
          </w:p>
        </w:tc>
        <w:tc>
          <w:tcPr>
            <w:tcW w:w="10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Информация о предоставлении преимуществ в соответствии со статьей 28 </w:t>
            </w:r>
            <w:hyperlink r:id="rId23" w:history="1">
              <w:r w:rsidRPr="0052700D">
                <w:rPr>
                  <w:rFonts w:ascii="Times New Roman" w:hAnsi="Times New Roman" w:cs="Times New Roman"/>
                  <w:sz w:val="20"/>
                  <w:szCs w:val="20"/>
                  <w:lang w:eastAsia="ru-RU"/>
                </w:rPr>
                <w:t xml:space="preserve">Федерального закона "О контрактной системе в сфере закупок товаров, работ, услуг для обеспечения государственных </w:t>
              </w:r>
              <w:r w:rsidRPr="0052700D">
                <w:rPr>
                  <w:rFonts w:ascii="Times New Roman" w:hAnsi="Times New Roman" w:cs="Times New Roman"/>
                  <w:sz w:val="20"/>
                  <w:szCs w:val="20"/>
                  <w:lang w:eastAsia="ru-RU"/>
                </w:rPr>
                <w:lastRenderedPageBreak/>
                <w:t>и муниципальных нужд" ("Да"</w:t>
              </w:r>
            </w:hyperlink>
            <w:r w:rsidRPr="0052700D">
              <w:rPr>
                <w:rFonts w:ascii="Times New Roman" w:hAnsi="Times New Roman" w:cs="Times New Roman"/>
                <w:sz w:val="20"/>
                <w:szCs w:val="20"/>
                <w:lang w:eastAsia="ru-RU"/>
              </w:rPr>
              <w:t> или "Нет")</w:t>
            </w:r>
          </w:p>
        </w:tc>
        <w:tc>
          <w:tcPr>
            <w:tcW w:w="123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lastRenderedPageBreak/>
              <w:t>Информация о предоставлении преимуществ в соответствии со статьей 29 </w:t>
            </w:r>
            <w:hyperlink r:id="rId24" w:history="1">
              <w:r w:rsidRPr="0052700D">
                <w:rPr>
                  <w:rFonts w:ascii="Times New Roman" w:hAnsi="Times New Roman" w:cs="Times New Roman"/>
                  <w:sz w:val="20"/>
                  <w:szCs w:val="20"/>
                  <w:lang w:eastAsia="ru-RU"/>
                </w:rPr>
                <w:t xml:space="preserve">Федерального закона "О контрактной системе в сфере закупок товаров, работ, услуг для обеспечения государственных и муниципальных нужд" </w:t>
              </w:r>
              <w:r w:rsidRPr="0052700D">
                <w:rPr>
                  <w:rFonts w:ascii="Times New Roman" w:hAnsi="Times New Roman" w:cs="Times New Roman"/>
                  <w:sz w:val="20"/>
                  <w:szCs w:val="20"/>
                  <w:lang w:eastAsia="ru-RU"/>
                </w:rPr>
                <w:lastRenderedPageBreak/>
                <w:t>("Да"</w:t>
              </w:r>
            </w:hyperlink>
            <w:r w:rsidRPr="0052700D">
              <w:rPr>
                <w:rFonts w:ascii="Times New Roman" w:hAnsi="Times New Roman" w:cs="Times New Roman"/>
                <w:sz w:val="20"/>
                <w:szCs w:val="20"/>
                <w:lang w:eastAsia="ru-RU"/>
              </w:rPr>
              <w:t> или "Нет")</w:t>
            </w:r>
          </w:p>
        </w:tc>
      </w:tr>
      <w:tr w:rsidR="0052700D" w:rsidRPr="0052700D" w:rsidTr="00080F44">
        <w:trPr>
          <w:trHeight w:val="608"/>
        </w:trPr>
        <w:tc>
          <w:tcPr>
            <w:tcW w:w="1277"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1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 текущий финансовый год</w:t>
            </w:r>
          </w:p>
        </w:tc>
        <w:tc>
          <w:tcPr>
            <w:tcW w:w="15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 плановый период</w:t>
            </w:r>
          </w:p>
        </w:tc>
        <w:tc>
          <w:tcPr>
            <w:tcW w:w="93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последующие годы</w:t>
            </w:r>
          </w:p>
        </w:tc>
        <w:tc>
          <w:tcPr>
            <w:tcW w:w="13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84"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3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1277"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1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867"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8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 первый год</w:t>
            </w: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 второй год</w:t>
            </w:r>
          </w:p>
        </w:tc>
        <w:tc>
          <w:tcPr>
            <w:tcW w:w="932"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39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84"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3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080F44">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1</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2</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w:t>
            </w:r>
          </w:p>
        </w:tc>
        <w:tc>
          <w:tcPr>
            <w:tcW w:w="8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4</w:t>
            </w: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5</w:t>
            </w:r>
          </w:p>
        </w:tc>
        <w:tc>
          <w:tcPr>
            <w:tcW w:w="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6</w:t>
            </w:r>
          </w:p>
        </w:tc>
        <w:tc>
          <w:tcPr>
            <w:tcW w:w="13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7</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8</w:t>
            </w: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9</w:t>
            </w:r>
          </w:p>
        </w:tc>
      </w:tr>
      <w:tr w:rsidR="0052700D" w:rsidRPr="0052700D" w:rsidTr="00080F44">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8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3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567"/>
        <w:gridCol w:w="368"/>
        <w:gridCol w:w="1475"/>
        <w:gridCol w:w="368"/>
        <w:gridCol w:w="185"/>
        <w:gridCol w:w="1284"/>
        <w:gridCol w:w="368"/>
        <w:gridCol w:w="2740"/>
      </w:tblGrid>
      <w:tr w:rsidR="0052700D" w:rsidRPr="0052700D" w:rsidTr="00AC2CBE">
        <w:trPr>
          <w:trHeight w:val="14"/>
        </w:trPr>
        <w:tc>
          <w:tcPr>
            <w:tcW w:w="2587"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772"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Руководитель</w:t>
            </w:r>
          </w:p>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(уполномоченное лицо)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(должность)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(расшифровка подписи)</w:t>
            </w:r>
          </w:p>
        </w:tc>
      </w:tr>
      <w:tr w:rsidR="0052700D" w:rsidRPr="0052700D" w:rsidTr="00AC2CBE">
        <w:trPr>
          <w:gridAfter w:val="3"/>
          <w:wAfter w:w="4365" w:type="dxa"/>
          <w:trHeight w:val="14"/>
        </w:trPr>
        <w:tc>
          <w:tcPr>
            <w:tcW w:w="4990" w:type="dxa"/>
            <w:gridSpan w:val="5"/>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gridAfter w:val="3"/>
          <w:wAfter w:w="4365" w:type="dxa"/>
        </w:trPr>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"__" ____________ 20__ г.</w:t>
            </w: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963"/>
        <w:gridCol w:w="1840"/>
        <w:gridCol w:w="552"/>
      </w:tblGrid>
      <w:tr w:rsidR="0052700D" w:rsidRPr="0052700D" w:rsidTr="00AC2CBE">
        <w:trPr>
          <w:trHeight w:val="14"/>
        </w:trPr>
        <w:tc>
          <w:tcPr>
            <w:tcW w:w="702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554"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Лист N</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Всего листов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Указывается при наличии.</w:t>
      </w:r>
    </w:p>
    <w:p w:rsidR="00AC2CBE" w:rsidRPr="0052700D" w:rsidRDefault="00AC2CBE" w:rsidP="00871453">
      <w:pPr>
        <w:pStyle w:val="a7"/>
        <w:jc w:val="both"/>
        <w:rPr>
          <w:rFonts w:ascii="Times New Roman" w:hAnsi="Times New Roman" w:cs="Times New Roman"/>
          <w:spacing w:val="2"/>
          <w:lang w:eastAsia="ru-RU"/>
        </w:rPr>
      </w:pPr>
      <w:proofErr w:type="gramStart"/>
      <w:r w:rsidRPr="0052700D">
        <w:rPr>
          <w:rFonts w:ascii="Times New Roman" w:hAnsi="Times New Roman" w:cs="Times New Roman"/>
          <w:spacing w:val="2"/>
          <w:lang w:eastAsia="ru-RU"/>
        </w:rPr>
        <w: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 статьи 14 </w:t>
      </w:r>
      <w:hyperlink r:id="rId25" w:history="1">
        <w:r w:rsidRPr="0052700D">
          <w:rPr>
            <w:rFonts w:ascii="Times New Roman" w:hAnsi="Times New Roman" w:cs="Times New Roman"/>
            <w:spacing w:val="2"/>
            <w:lang w:eastAsia="ru-RU"/>
          </w:rPr>
          <w:t xml:space="preserve">Федерального закона </w:t>
        </w:r>
        <w:r w:rsidR="00080F44"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080F44"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w:t>
      </w:r>
      <w:proofErr w:type="gramEnd"/>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xml:space="preserve">Отметка </w:t>
      </w:r>
      <w:r w:rsidR="00080F44" w:rsidRPr="0052700D">
        <w:rPr>
          <w:rFonts w:ascii="Times New Roman" w:hAnsi="Times New Roman" w:cs="Times New Roman"/>
          <w:spacing w:val="2"/>
          <w:lang w:eastAsia="ru-RU"/>
        </w:rPr>
        <w:t>Комитета</w:t>
      </w:r>
      <w:r w:rsidRPr="0052700D">
        <w:rPr>
          <w:rFonts w:ascii="Times New Roman" w:hAnsi="Times New Roman" w:cs="Times New Roman"/>
          <w:spacing w:val="2"/>
          <w:lang w:eastAsia="ru-RU"/>
        </w:rPr>
        <w:t xml:space="preserve"> финансов </w:t>
      </w:r>
      <w:r w:rsidR="00080F44" w:rsidRPr="0052700D">
        <w:rPr>
          <w:rFonts w:ascii="Times New Roman" w:hAnsi="Times New Roman" w:cs="Times New Roman"/>
          <w:spacing w:val="2"/>
          <w:lang w:eastAsia="ru-RU"/>
        </w:rPr>
        <w:t xml:space="preserve">администрации </w:t>
      </w:r>
      <w:proofErr w:type="spellStart"/>
      <w:r w:rsidR="00080F44" w:rsidRPr="0052700D">
        <w:rPr>
          <w:rFonts w:ascii="Times New Roman" w:hAnsi="Times New Roman" w:cs="Times New Roman"/>
          <w:spacing w:val="2"/>
          <w:lang w:eastAsia="ru-RU"/>
        </w:rPr>
        <w:t>Омсукчанского</w:t>
      </w:r>
      <w:proofErr w:type="spellEnd"/>
      <w:r w:rsidR="00080F44" w:rsidRPr="0052700D">
        <w:rPr>
          <w:rFonts w:ascii="Times New Roman" w:hAnsi="Times New Roman" w:cs="Times New Roman"/>
          <w:spacing w:val="2"/>
          <w:lang w:eastAsia="ru-RU"/>
        </w:rPr>
        <w:t xml:space="preserve"> городского округа</w:t>
      </w:r>
      <w:r w:rsidRPr="0052700D">
        <w:rPr>
          <w:rFonts w:ascii="Times New Roman" w:hAnsi="Times New Roman" w:cs="Times New Roman"/>
          <w:spacing w:val="2"/>
          <w:lang w:eastAsia="ru-RU"/>
        </w:rPr>
        <w:t xml:space="preserve"> о соответствии контролируемой информации требованиям, установленным частью 5 статьи 99 </w:t>
      </w:r>
      <w:hyperlink r:id="rId26" w:history="1">
        <w:r w:rsidRPr="0052700D">
          <w:rPr>
            <w:rFonts w:ascii="Times New Roman" w:hAnsi="Times New Roman" w:cs="Times New Roman"/>
            <w:spacing w:val="2"/>
            <w:lang w:eastAsia="ru-RU"/>
          </w:rPr>
          <w:t xml:space="preserve">Федерального закона от 5 апреля 2013 </w:t>
        </w:r>
        <w:r w:rsidR="00080F44"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 xml:space="preserve"> 44-ФЗ </w:t>
        </w:r>
        <w:r w:rsidR="00080F44"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080F44" w:rsidRPr="0052700D">
        <w:rPr>
          <w:rFonts w:ascii="Times New Roman" w:hAnsi="Times New Roman" w:cs="Times New Roman"/>
          <w:spacing w:val="2"/>
          <w:lang w:eastAsia="ru-RU"/>
        </w:rPr>
        <w:t>»</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Дата получения сведений "__" _________ 20__ г. Регистрационный номер 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Наличие сведений на съемном машинном носителе 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080F44"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(да/нет)</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Контролируемая информация ___________________________________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080F44"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w:t>
      </w:r>
      <w:proofErr w:type="gramStart"/>
      <w:r w:rsidRPr="0052700D">
        <w:rPr>
          <w:rFonts w:ascii="Times New Roman" w:hAnsi="Times New Roman" w:cs="Times New Roman"/>
          <w:spacing w:val="2"/>
          <w:lang w:eastAsia="ru-RU"/>
        </w:rPr>
        <w:t>соответствует</w:t>
      </w:r>
      <w:proofErr w:type="gramEnd"/>
      <w:r w:rsidRPr="0052700D">
        <w:rPr>
          <w:rFonts w:ascii="Times New Roman" w:hAnsi="Times New Roman" w:cs="Times New Roman"/>
          <w:spacing w:val="2"/>
          <w:lang w:eastAsia="ru-RU"/>
        </w:rPr>
        <w:t>/не соответствует)</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Номер протокола при несоответствии контролируемой информации 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Ответственный исполнитель _________________ _________ _____________________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080F44"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(должность)   </w:t>
      </w:r>
      <w:r w:rsidR="00080F44"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xml:space="preserve">(подпись) </w:t>
      </w:r>
      <w:r w:rsidR="00080F44"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(расшифровка подписи)</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"__" __________ 20__ г.</w:t>
      </w:r>
    </w:p>
    <w:p w:rsidR="00A40236" w:rsidRPr="0052700D" w:rsidRDefault="00A40236" w:rsidP="00080F44">
      <w:pPr>
        <w:pStyle w:val="a7"/>
        <w:jc w:val="right"/>
        <w:rPr>
          <w:rFonts w:ascii="Times New Roman" w:hAnsi="Times New Roman" w:cs="Times New Roman"/>
          <w:spacing w:val="2"/>
          <w:sz w:val="24"/>
          <w:szCs w:val="24"/>
          <w:lang w:eastAsia="ru-RU"/>
        </w:rPr>
      </w:pPr>
    </w:p>
    <w:p w:rsidR="00A40236" w:rsidRPr="0052700D" w:rsidRDefault="00A40236"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52700D" w:rsidRPr="0052700D" w:rsidRDefault="0052700D" w:rsidP="00080F44">
      <w:pPr>
        <w:pStyle w:val="a7"/>
        <w:jc w:val="right"/>
        <w:rPr>
          <w:rFonts w:ascii="Times New Roman" w:hAnsi="Times New Roman" w:cs="Times New Roman"/>
          <w:spacing w:val="2"/>
          <w:sz w:val="24"/>
          <w:szCs w:val="24"/>
          <w:lang w:eastAsia="ru-RU"/>
        </w:rPr>
      </w:pPr>
    </w:p>
    <w:p w:rsidR="00080F44" w:rsidRPr="0052700D" w:rsidRDefault="00AC2CBE" w:rsidP="00080F44">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lastRenderedPageBreak/>
        <w:t xml:space="preserve">Приложение </w:t>
      </w:r>
      <w:r w:rsidR="00A40236" w:rsidRPr="0052700D">
        <w:rPr>
          <w:rFonts w:ascii="Times New Roman" w:hAnsi="Times New Roman" w:cs="Times New Roman"/>
          <w:spacing w:val="2"/>
          <w:sz w:val="24"/>
          <w:szCs w:val="24"/>
          <w:lang w:eastAsia="ru-RU"/>
        </w:rPr>
        <w:t>№</w:t>
      </w:r>
      <w:r w:rsidRPr="0052700D">
        <w:rPr>
          <w:rFonts w:ascii="Times New Roman" w:hAnsi="Times New Roman" w:cs="Times New Roman"/>
          <w:spacing w:val="2"/>
          <w:sz w:val="24"/>
          <w:szCs w:val="24"/>
          <w:lang w:eastAsia="ru-RU"/>
        </w:rPr>
        <w:t xml:space="preserve"> 2</w:t>
      </w:r>
      <w:r w:rsidRPr="0052700D">
        <w:rPr>
          <w:rFonts w:ascii="Times New Roman" w:hAnsi="Times New Roman" w:cs="Times New Roman"/>
          <w:spacing w:val="2"/>
          <w:sz w:val="24"/>
          <w:szCs w:val="24"/>
          <w:lang w:eastAsia="ru-RU"/>
        </w:rPr>
        <w:br/>
      </w:r>
      <w:r w:rsidR="00080F44" w:rsidRPr="0052700D">
        <w:rPr>
          <w:rFonts w:ascii="Times New Roman" w:hAnsi="Times New Roman" w:cs="Times New Roman"/>
          <w:spacing w:val="2"/>
          <w:sz w:val="24"/>
          <w:szCs w:val="24"/>
          <w:lang w:eastAsia="ru-RU"/>
        </w:rPr>
        <w:t>к Порядку взаимодействия Комитета</w:t>
      </w:r>
      <w:r w:rsidR="00080F44" w:rsidRPr="0052700D">
        <w:rPr>
          <w:rFonts w:ascii="Times New Roman" w:hAnsi="Times New Roman" w:cs="Times New Roman"/>
          <w:spacing w:val="2"/>
          <w:sz w:val="24"/>
          <w:szCs w:val="24"/>
          <w:lang w:eastAsia="ru-RU"/>
        </w:rPr>
        <w:br/>
        <w:t xml:space="preserve">финансов администрации </w:t>
      </w:r>
    </w:p>
    <w:p w:rsidR="00080F44" w:rsidRPr="0052700D" w:rsidRDefault="00080F44" w:rsidP="00080F44">
      <w:pPr>
        <w:pStyle w:val="a7"/>
        <w:jc w:val="right"/>
        <w:rPr>
          <w:rFonts w:ascii="Times New Roman" w:hAnsi="Times New Roman" w:cs="Times New Roman"/>
          <w:spacing w:val="2"/>
          <w:sz w:val="24"/>
          <w:szCs w:val="24"/>
          <w:lang w:eastAsia="ru-RU"/>
        </w:rPr>
      </w:pP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r w:rsidRPr="0052700D">
        <w:rPr>
          <w:rFonts w:ascii="Times New Roman" w:hAnsi="Times New Roman" w:cs="Times New Roman"/>
          <w:spacing w:val="2"/>
          <w:sz w:val="24"/>
          <w:szCs w:val="24"/>
          <w:lang w:eastAsia="ru-RU"/>
        </w:rPr>
        <w:br/>
        <w:t>с муниципальными заказчиками</w:t>
      </w:r>
      <w:r w:rsidRPr="0052700D">
        <w:rPr>
          <w:rFonts w:ascii="Times New Roman" w:hAnsi="Times New Roman" w:cs="Times New Roman"/>
          <w:spacing w:val="2"/>
          <w:sz w:val="24"/>
          <w:szCs w:val="24"/>
          <w:lang w:eastAsia="ru-RU"/>
        </w:rPr>
        <w:br/>
        <w:t>(заказчиками) при осуществлении</w:t>
      </w:r>
      <w:r w:rsidRPr="0052700D">
        <w:rPr>
          <w:rFonts w:ascii="Times New Roman" w:hAnsi="Times New Roman" w:cs="Times New Roman"/>
          <w:spacing w:val="2"/>
          <w:sz w:val="24"/>
          <w:szCs w:val="24"/>
          <w:lang w:eastAsia="ru-RU"/>
        </w:rPr>
        <w:br/>
        <w:t>контроля в сфере закупок</w:t>
      </w:r>
      <w:r w:rsidRPr="0052700D">
        <w:rPr>
          <w:rFonts w:ascii="Times New Roman" w:hAnsi="Times New Roman" w:cs="Times New Roman"/>
          <w:spacing w:val="2"/>
          <w:sz w:val="24"/>
          <w:szCs w:val="24"/>
          <w:lang w:eastAsia="ru-RU"/>
        </w:rPr>
        <w:br/>
        <w:t>товаров, работ, услуг для</w:t>
      </w:r>
      <w:r w:rsidRPr="0052700D">
        <w:rPr>
          <w:rFonts w:ascii="Times New Roman" w:hAnsi="Times New Roman" w:cs="Times New Roman"/>
          <w:spacing w:val="2"/>
          <w:sz w:val="24"/>
          <w:szCs w:val="24"/>
          <w:lang w:eastAsia="ru-RU"/>
        </w:rPr>
        <w:br/>
        <w:t>обеспечения муниципальных нужд</w:t>
      </w:r>
      <w:r w:rsidRPr="0052700D">
        <w:rPr>
          <w:rFonts w:ascii="Times New Roman" w:hAnsi="Times New Roman" w:cs="Times New Roman"/>
          <w:spacing w:val="2"/>
          <w:sz w:val="24"/>
          <w:szCs w:val="24"/>
          <w:lang w:eastAsia="ru-RU"/>
        </w:rPr>
        <w:br/>
      </w: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p>
    <w:p w:rsidR="00AC2CBE" w:rsidRPr="0052700D" w:rsidRDefault="00AC2CBE" w:rsidP="00080F44">
      <w:pPr>
        <w:pStyle w:val="a7"/>
        <w:jc w:val="right"/>
        <w:rPr>
          <w:rFonts w:ascii="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11"/>
        <w:gridCol w:w="2943"/>
        <w:gridCol w:w="1101"/>
      </w:tblGrid>
      <w:tr w:rsidR="0052700D" w:rsidRPr="0052700D" w:rsidTr="00A40236">
        <w:trPr>
          <w:trHeight w:val="65"/>
        </w:trPr>
        <w:tc>
          <w:tcPr>
            <w:tcW w:w="5359"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2957"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1109" w:type="dxa"/>
            <w:hideMark/>
          </w:tcPr>
          <w:p w:rsidR="00AC2CBE" w:rsidRPr="0052700D" w:rsidRDefault="00AC2CBE" w:rsidP="00871453">
            <w:pPr>
              <w:pStyle w:val="a7"/>
              <w:jc w:val="both"/>
              <w:rPr>
                <w:rFonts w:ascii="Times New Roman" w:hAnsi="Times New Roman" w:cs="Times New Roman"/>
                <w:sz w:val="28"/>
                <w:szCs w:val="28"/>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Гриф секретности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bl>
    <w:p w:rsidR="00A40236" w:rsidRPr="0052700D" w:rsidRDefault="00A40236" w:rsidP="00A40236">
      <w:pPr>
        <w:pStyle w:val="a7"/>
        <w:jc w:val="center"/>
        <w:rPr>
          <w:rFonts w:ascii="Times New Roman" w:hAnsi="Times New Roman" w:cs="Times New Roman"/>
          <w:spacing w:val="2"/>
          <w:lang w:eastAsia="ru-RU"/>
        </w:rPr>
      </w:pPr>
    </w:p>
    <w:p w:rsidR="00A40236"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 xml:space="preserve">ВЫПИСКА </w:t>
      </w:r>
    </w:p>
    <w:p w:rsidR="00AC2CBE"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из проекта контракта, направляемого участнику закупки в соответствии с </w:t>
      </w:r>
      <w:hyperlink r:id="rId27" w:history="1">
        <w:r w:rsidRPr="0052700D">
          <w:rPr>
            <w:rFonts w:ascii="Times New Roman" w:hAnsi="Times New Roman" w:cs="Times New Roman"/>
            <w:spacing w:val="2"/>
            <w:lang w:eastAsia="ru-RU"/>
          </w:rPr>
          <w:t xml:space="preserve">Федеральным законом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p w:rsidR="00A40236" w:rsidRPr="0052700D" w:rsidRDefault="00A40236" w:rsidP="00A40236">
      <w:pPr>
        <w:pStyle w:val="a7"/>
        <w:jc w:val="center"/>
        <w:rPr>
          <w:rFonts w:ascii="Times New Roman" w:hAnsi="Times New Roman" w:cs="Times New Roman"/>
          <w:spacing w:val="2"/>
          <w:lang w:eastAsia="ru-RU"/>
        </w:rPr>
      </w:pPr>
    </w:p>
    <w:tbl>
      <w:tblPr>
        <w:tblW w:w="0" w:type="auto"/>
        <w:tblCellMar>
          <w:left w:w="0" w:type="dxa"/>
          <w:right w:w="0" w:type="dxa"/>
        </w:tblCellMar>
        <w:tblLook w:val="04A0" w:firstRow="1" w:lastRow="0" w:firstColumn="1" w:lastColumn="0" w:noHBand="0" w:noVBand="1"/>
      </w:tblPr>
      <w:tblGrid>
        <w:gridCol w:w="1341"/>
        <w:gridCol w:w="1342"/>
        <w:gridCol w:w="298"/>
        <w:gridCol w:w="685"/>
        <w:gridCol w:w="298"/>
        <w:gridCol w:w="818"/>
        <w:gridCol w:w="784"/>
        <w:gridCol w:w="298"/>
        <w:gridCol w:w="298"/>
        <w:gridCol w:w="795"/>
        <w:gridCol w:w="1135"/>
        <w:gridCol w:w="298"/>
        <w:gridCol w:w="965"/>
      </w:tblGrid>
      <w:tr w:rsidR="0052700D" w:rsidRPr="0052700D" w:rsidTr="00AC2CBE">
        <w:trPr>
          <w:trHeight w:val="14"/>
        </w:trPr>
        <w:tc>
          <w:tcPr>
            <w:tcW w:w="3511"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gridSpan w:val="2"/>
            <w:hideMark/>
          </w:tcPr>
          <w:p w:rsidR="00AC2CBE" w:rsidRPr="0052700D" w:rsidRDefault="00AC2CBE" w:rsidP="00871453">
            <w:pPr>
              <w:pStyle w:val="a7"/>
              <w:jc w:val="both"/>
              <w:rPr>
                <w:rFonts w:ascii="Times New Roman" w:hAnsi="Times New Roman" w:cs="Times New Roman"/>
                <w:lang w:eastAsia="ru-RU"/>
              </w:rPr>
            </w:pPr>
          </w:p>
        </w:tc>
        <w:tc>
          <w:tcPr>
            <w:tcW w:w="2587"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hideMark/>
          </w:tcPr>
          <w:p w:rsidR="00AC2CBE" w:rsidRPr="0052700D" w:rsidRDefault="00AC2CBE" w:rsidP="00871453">
            <w:pPr>
              <w:pStyle w:val="a7"/>
              <w:jc w:val="both"/>
              <w:rPr>
                <w:rFonts w:ascii="Times New Roman" w:hAnsi="Times New Roman" w:cs="Times New Roman"/>
                <w:lang w:eastAsia="ru-RU"/>
              </w:rPr>
            </w:pPr>
          </w:p>
        </w:tc>
        <w:tc>
          <w:tcPr>
            <w:tcW w:w="1478" w:type="dxa"/>
            <w:gridSpan w:val="3"/>
            <w:hideMark/>
          </w:tcPr>
          <w:p w:rsidR="00AC2CBE" w:rsidRPr="0052700D" w:rsidRDefault="00AC2CBE" w:rsidP="00871453">
            <w:pPr>
              <w:pStyle w:val="a7"/>
              <w:jc w:val="both"/>
              <w:rPr>
                <w:rFonts w:ascii="Times New Roman" w:hAnsi="Times New Roman" w:cs="Times New Roman"/>
                <w:lang w:eastAsia="ru-RU"/>
              </w:rPr>
            </w:pPr>
          </w:p>
        </w:tc>
        <w:tc>
          <w:tcPr>
            <w:tcW w:w="1109" w:type="dxa"/>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Коды</w:t>
            </w:r>
          </w:p>
        </w:tc>
      </w:tr>
      <w:tr w:rsidR="0052700D" w:rsidRPr="0052700D" w:rsidTr="00AC2CBE">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заказчика</w:t>
            </w:r>
          </w:p>
        </w:tc>
        <w:tc>
          <w:tcPr>
            <w:tcW w:w="37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Организационно-правовая форма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28" w:history="1">
              <w:r w:rsidRPr="0052700D">
                <w:rPr>
                  <w:rFonts w:ascii="Times New Roman" w:hAnsi="Times New Roman" w:cs="Times New Roman"/>
                  <w:sz w:val="20"/>
                  <w:szCs w:val="20"/>
                  <w:lang w:eastAsia="ru-RU"/>
                </w:rPr>
                <w:t>ОКОПФ</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Форма собственности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ОКФС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Место нахождения, телефон, адрес электронной почты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29"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 бюджета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30"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Вид документа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(основной документ - код 01; изменения к документу - код 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рубль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31" w:history="1">
              <w:r w:rsidRPr="0052700D">
                <w:rPr>
                  <w:rFonts w:ascii="Times New Roman" w:hAnsi="Times New Roman" w:cs="Times New Roman"/>
                  <w:sz w:val="20"/>
                  <w:szCs w:val="20"/>
                  <w:lang w:eastAsia="ru-RU"/>
                </w:rPr>
                <w:t>ОКЕИ</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383</w:t>
            </w:r>
          </w:p>
        </w:tc>
      </w:tr>
      <w:tr w:rsidR="0052700D" w:rsidRPr="0052700D" w:rsidTr="00AC2CBE">
        <w:trPr>
          <w:trHeight w:val="14"/>
        </w:trPr>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218"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Идентификационный код закупки</w:t>
            </w: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Информация об участнике закупки, с которым заключается контракт</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Цена контракта</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Информация о предоставлении преимуществ в соответствии со статьей 14 </w:t>
            </w:r>
            <w:hyperlink r:id="rId32" w:history="1">
              <w:r w:rsidRPr="0052700D">
                <w:rPr>
                  <w:rFonts w:ascii="Times New Roman" w:hAnsi="Times New Roman" w:cs="Times New Roman"/>
                  <w:sz w:val="20"/>
                  <w:szCs w:val="20"/>
                  <w:lang w:eastAsia="ru-RU"/>
                </w:rPr>
                <w:t xml:space="preserve">Федерального закона "О контрактной системе в сфере закупок товаров, работ, услуг для обеспечения </w:t>
              </w:r>
              <w:r w:rsidRPr="0052700D">
                <w:rPr>
                  <w:rFonts w:ascii="Times New Roman" w:hAnsi="Times New Roman" w:cs="Times New Roman"/>
                  <w:sz w:val="20"/>
                  <w:szCs w:val="20"/>
                  <w:lang w:eastAsia="ru-RU"/>
                </w:rPr>
                <w:lastRenderedPageBreak/>
                <w:t>государственных и муниципальных нужд" ("Да"</w:t>
              </w:r>
            </w:hyperlink>
            <w:r w:rsidRPr="0052700D">
              <w:rPr>
                <w:rFonts w:ascii="Times New Roman" w:hAnsi="Times New Roman" w:cs="Times New Roman"/>
                <w:sz w:val="20"/>
                <w:szCs w:val="20"/>
                <w:lang w:eastAsia="ru-RU"/>
              </w:rPr>
              <w:t> или "Нет") &lt;**&gt;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lastRenderedPageBreak/>
              <w:t>Информация о предоставлении преимуществ в соответствии со статьей 28 </w:t>
            </w:r>
            <w:hyperlink r:id="rId33" w:history="1">
              <w:r w:rsidRPr="0052700D">
                <w:rPr>
                  <w:rFonts w:ascii="Times New Roman" w:hAnsi="Times New Roman" w:cs="Times New Roman"/>
                  <w:sz w:val="20"/>
                  <w:szCs w:val="20"/>
                  <w:lang w:eastAsia="ru-RU"/>
                </w:rPr>
                <w:t xml:space="preserve">Федерального закона "О контрактной системе в сфере закупок товаров, работ, </w:t>
              </w:r>
              <w:r w:rsidRPr="0052700D">
                <w:rPr>
                  <w:rFonts w:ascii="Times New Roman" w:hAnsi="Times New Roman" w:cs="Times New Roman"/>
                  <w:sz w:val="20"/>
                  <w:szCs w:val="20"/>
                  <w:lang w:eastAsia="ru-RU"/>
                </w:rPr>
                <w:lastRenderedPageBreak/>
                <w:t>услуг для обеспечения государственных и муниципальных нужд" ("Да"</w:t>
              </w:r>
            </w:hyperlink>
            <w:r w:rsidRPr="0052700D">
              <w:rPr>
                <w:rFonts w:ascii="Times New Roman" w:hAnsi="Times New Roman" w:cs="Times New Roman"/>
                <w:sz w:val="20"/>
                <w:szCs w:val="20"/>
                <w:lang w:eastAsia="ru-RU"/>
              </w:rPr>
              <w:t> или "Нет")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lastRenderedPageBreak/>
              <w:t>Информация о предоставлении преимуществ в соответствии со статьей 29 </w:t>
            </w:r>
            <w:hyperlink r:id="rId34" w:history="1">
              <w:r w:rsidRPr="0052700D">
                <w:rPr>
                  <w:rFonts w:ascii="Times New Roman" w:hAnsi="Times New Roman" w:cs="Times New Roman"/>
                  <w:sz w:val="20"/>
                  <w:szCs w:val="20"/>
                  <w:lang w:eastAsia="ru-RU"/>
                </w:rPr>
                <w:t xml:space="preserve">Федерального закона "О контрактной системе в сфере закупок товаров, работ, услуг для </w:t>
              </w:r>
              <w:r w:rsidRPr="0052700D">
                <w:rPr>
                  <w:rFonts w:ascii="Times New Roman" w:hAnsi="Times New Roman" w:cs="Times New Roman"/>
                  <w:sz w:val="20"/>
                  <w:szCs w:val="20"/>
                  <w:lang w:eastAsia="ru-RU"/>
                </w:rPr>
                <w:lastRenderedPageBreak/>
                <w:t>обеспечения государственных и муниципальных нужд" ("Да"</w:t>
              </w:r>
            </w:hyperlink>
            <w:r w:rsidRPr="0052700D">
              <w:rPr>
                <w:rFonts w:ascii="Times New Roman" w:hAnsi="Times New Roman" w:cs="Times New Roman"/>
                <w:sz w:val="20"/>
                <w:szCs w:val="20"/>
                <w:lang w:eastAsia="ru-RU"/>
              </w:rPr>
              <w:t> или "Нет")</w:t>
            </w:r>
          </w:p>
        </w:tc>
      </w:tr>
      <w:tr w:rsidR="0052700D" w:rsidRPr="0052700D" w:rsidTr="00AC2CBE">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идентификационный номер налогоплательщика или аналог идентификационного номера налогоплательщика для иностранного лица</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 причины постановки на учет (при наличии)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roofErr w:type="gramStart"/>
            <w:r w:rsidRPr="0052700D">
              <w:rPr>
                <w:rFonts w:ascii="Times New Roman" w:hAnsi="Times New Roman" w:cs="Times New Roman"/>
                <w:sz w:val="20"/>
                <w:szCs w:val="20"/>
                <w:lang w:eastAsia="ru-RU"/>
              </w:rPr>
              <w:t>наименование (фамилия, имя, отчество (при наличии) физического лица (для участника закупки - физического лица)</w:t>
            </w:r>
            <w:proofErr w:type="gramEnd"/>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5</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8</w:t>
            </w: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387"/>
        <w:gridCol w:w="368"/>
        <w:gridCol w:w="1655"/>
        <w:gridCol w:w="368"/>
        <w:gridCol w:w="185"/>
        <w:gridCol w:w="1105"/>
        <w:gridCol w:w="368"/>
        <w:gridCol w:w="2919"/>
      </w:tblGrid>
      <w:tr w:rsidR="0052700D" w:rsidRPr="0052700D" w:rsidTr="00AC2CBE">
        <w:trPr>
          <w:trHeight w:val="14"/>
        </w:trPr>
        <w:tc>
          <w:tcPr>
            <w:tcW w:w="240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Руководитель (уполномоченное лицо)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(должность)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(расшифровка подписи)</w:t>
            </w:r>
          </w:p>
        </w:tc>
      </w:tr>
      <w:tr w:rsidR="0052700D" w:rsidRPr="0052700D" w:rsidTr="00AC2CBE">
        <w:trPr>
          <w:gridAfter w:val="3"/>
          <w:wAfter w:w="4365" w:type="dxa"/>
          <w:trHeight w:val="14"/>
        </w:trPr>
        <w:tc>
          <w:tcPr>
            <w:tcW w:w="4990" w:type="dxa"/>
            <w:gridSpan w:val="5"/>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gridAfter w:val="3"/>
          <w:wAfter w:w="4365" w:type="dxa"/>
        </w:trPr>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"__" _________ 20__ г.</w:t>
            </w: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963"/>
        <w:gridCol w:w="2023"/>
        <w:gridCol w:w="369"/>
      </w:tblGrid>
      <w:tr w:rsidR="0052700D" w:rsidRPr="0052700D" w:rsidTr="00AC2CBE">
        <w:trPr>
          <w:trHeight w:val="14"/>
        </w:trPr>
        <w:tc>
          <w:tcPr>
            <w:tcW w:w="702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Лист N</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Всего листов</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Указывается при наличии.</w:t>
      </w:r>
    </w:p>
    <w:p w:rsidR="00AC2CBE" w:rsidRPr="0052700D" w:rsidRDefault="00AC2CBE" w:rsidP="00871453">
      <w:pPr>
        <w:pStyle w:val="a7"/>
        <w:jc w:val="both"/>
        <w:rPr>
          <w:rFonts w:ascii="Times New Roman" w:hAnsi="Times New Roman" w:cs="Times New Roman"/>
          <w:spacing w:val="2"/>
          <w:lang w:eastAsia="ru-RU"/>
        </w:rPr>
      </w:pPr>
      <w:proofErr w:type="gramStart"/>
      <w:r w:rsidRPr="0052700D">
        <w:rPr>
          <w:rFonts w:ascii="Times New Roman" w:hAnsi="Times New Roman" w:cs="Times New Roman"/>
          <w:spacing w:val="2"/>
          <w:lang w:eastAsia="ru-RU"/>
        </w:rPr>
        <w: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 статьи 14 </w:t>
      </w:r>
      <w:hyperlink r:id="rId35" w:history="1">
        <w:r w:rsidRPr="0052700D">
          <w:rPr>
            <w:rFonts w:ascii="Times New Roman" w:hAnsi="Times New Roman" w:cs="Times New Roman"/>
            <w:spacing w:val="2"/>
            <w:lang w:eastAsia="ru-RU"/>
          </w:rPr>
          <w:t xml:space="preserve">Федерального закона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w:t>
      </w:r>
      <w:proofErr w:type="gramEnd"/>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xml:space="preserve">Отметка </w:t>
      </w:r>
      <w:r w:rsidR="00A40236" w:rsidRPr="0052700D">
        <w:rPr>
          <w:rFonts w:ascii="Times New Roman" w:hAnsi="Times New Roman" w:cs="Times New Roman"/>
          <w:spacing w:val="2"/>
          <w:lang w:eastAsia="ru-RU"/>
        </w:rPr>
        <w:t>Комитета</w:t>
      </w:r>
      <w:r w:rsidRPr="0052700D">
        <w:rPr>
          <w:rFonts w:ascii="Times New Roman" w:hAnsi="Times New Roman" w:cs="Times New Roman"/>
          <w:spacing w:val="2"/>
          <w:lang w:eastAsia="ru-RU"/>
        </w:rPr>
        <w:t xml:space="preserve"> финансов </w:t>
      </w:r>
      <w:r w:rsidR="00A40236" w:rsidRPr="0052700D">
        <w:rPr>
          <w:rFonts w:ascii="Times New Roman" w:hAnsi="Times New Roman" w:cs="Times New Roman"/>
          <w:spacing w:val="2"/>
          <w:lang w:eastAsia="ru-RU"/>
        </w:rPr>
        <w:t xml:space="preserve">администрации </w:t>
      </w:r>
      <w:proofErr w:type="spellStart"/>
      <w:r w:rsidR="00A40236" w:rsidRPr="0052700D">
        <w:rPr>
          <w:rFonts w:ascii="Times New Roman" w:hAnsi="Times New Roman" w:cs="Times New Roman"/>
          <w:spacing w:val="2"/>
          <w:lang w:eastAsia="ru-RU"/>
        </w:rPr>
        <w:t>Омсукчанского</w:t>
      </w:r>
      <w:proofErr w:type="spellEnd"/>
      <w:r w:rsidR="00A40236" w:rsidRPr="0052700D">
        <w:rPr>
          <w:rFonts w:ascii="Times New Roman" w:hAnsi="Times New Roman" w:cs="Times New Roman"/>
          <w:spacing w:val="2"/>
          <w:lang w:eastAsia="ru-RU"/>
        </w:rPr>
        <w:t xml:space="preserve"> городского округа</w:t>
      </w:r>
      <w:r w:rsidRPr="0052700D">
        <w:rPr>
          <w:rFonts w:ascii="Times New Roman" w:hAnsi="Times New Roman" w:cs="Times New Roman"/>
          <w:spacing w:val="2"/>
          <w:lang w:eastAsia="ru-RU"/>
        </w:rPr>
        <w:t xml:space="preserve"> о соответствии контролируемой информации требованиям, установленным частью 5 статьи 99 </w:t>
      </w:r>
      <w:hyperlink r:id="rId36" w:history="1">
        <w:r w:rsidRPr="0052700D">
          <w:rPr>
            <w:rFonts w:ascii="Times New Roman" w:hAnsi="Times New Roman" w:cs="Times New Roman"/>
            <w:spacing w:val="2"/>
            <w:lang w:eastAsia="ru-RU"/>
          </w:rPr>
          <w:t xml:space="preserve">Федерального закона от 5 апреля 2013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 xml:space="preserve"> 44-ФЗ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r>
      <w:r w:rsidRPr="0052700D">
        <w:rPr>
          <w:rFonts w:ascii="Times New Roman" w:hAnsi="Times New Roman" w:cs="Times New Roman"/>
          <w:spacing w:val="2"/>
          <w:lang w:eastAsia="ru-RU"/>
        </w:rPr>
        <w:br/>
        <w:t>Дата получения сведений "__" _________ 20__ г. Регистрационный номер 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Наличие сведений на съемном машинном носителе 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A40236"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(да/нет)</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Контролируемая информация ___________________________________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A40236"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w:t>
      </w:r>
      <w:proofErr w:type="gramStart"/>
      <w:r w:rsidRPr="0052700D">
        <w:rPr>
          <w:rFonts w:ascii="Times New Roman" w:hAnsi="Times New Roman" w:cs="Times New Roman"/>
          <w:spacing w:val="2"/>
          <w:lang w:eastAsia="ru-RU"/>
        </w:rPr>
        <w:t>соответствует</w:t>
      </w:r>
      <w:proofErr w:type="gramEnd"/>
      <w:r w:rsidRPr="0052700D">
        <w:rPr>
          <w:rFonts w:ascii="Times New Roman" w:hAnsi="Times New Roman" w:cs="Times New Roman"/>
          <w:spacing w:val="2"/>
          <w:lang w:eastAsia="ru-RU"/>
        </w:rPr>
        <w:t>/не соответствует)</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Номер протокола при несоответствии контролируемой информации 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Ответственный исполнитель _________________ _________ _____________________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w:t>
      </w:r>
      <w:r w:rsidR="00A40236"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(должность)  </w:t>
      </w:r>
      <w:r w:rsidR="00A40236"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(подпись)</w:t>
      </w:r>
      <w:r w:rsidR="00A40236" w:rsidRPr="0052700D">
        <w:rPr>
          <w:rFonts w:ascii="Times New Roman" w:hAnsi="Times New Roman" w:cs="Times New Roman"/>
          <w:spacing w:val="2"/>
          <w:lang w:eastAsia="ru-RU"/>
        </w:rPr>
        <w:t xml:space="preserve">  </w:t>
      </w:r>
      <w:r w:rsidRPr="0052700D">
        <w:rPr>
          <w:rFonts w:ascii="Times New Roman" w:hAnsi="Times New Roman" w:cs="Times New Roman"/>
          <w:spacing w:val="2"/>
          <w:lang w:eastAsia="ru-RU"/>
        </w:rPr>
        <w:t xml:space="preserve"> (расшифровка подписи)</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"__" __________ 20__ г.</w:t>
      </w:r>
    </w:p>
    <w:p w:rsidR="00080F44" w:rsidRPr="0052700D" w:rsidRDefault="00AC2CBE" w:rsidP="00080F44">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lastRenderedPageBreak/>
        <w:t xml:space="preserve">Приложение </w:t>
      </w:r>
      <w:r w:rsidR="00A40236" w:rsidRPr="0052700D">
        <w:rPr>
          <w:rFonts w:ascii="Times New Roman" w:hAnsi="Times New Roman" w:cs="Times New Roman"/>
          <w:spacing w:val="2"/>
          <w:sz w:val="24"/>
          <w:szCs w:val="24"/>
          <w:lang w:eastAsia="ru-RU"/>
        </w:rPr>
        <w:t>№</w:t>
      </w:r>
      <w:r w:rsidRPr="0052700D">
        <w:rPr>
          <w:rFonts w:ascii="Times New Roman" w:hAnsi="Times New Roman" w:cs="Times New Roman"/>
          <w:spacing w:val="2"/>
          <w:sz w:val="24"/>
          <w:szCs w:val="24"/>
          <w:lang w:eastAsia="ru-RU"/>
        </w:rPr>
        <w:t xml:space="preserve"> 3</w:t>
      </w:r>
      <w:r w:rsidRPr="0052700D">
        <w:rPr>
          <w:rFonts w:ascii="Times New Roman" w:hAnsi="Times New Roman" w:cs="Times New Roman"/>
          <w:spacing w:val="2"/>
          <w:sz w:val="28"/>
          <w:szCs w:val="28"/>
          <w:lang w:eastAsia="ru-RU"/>
        </w:rPr>
        <w:br/>
      </w:r>
      <w:r w:rsidR="00080F44" w:rsidRPr="0052700D">
        <w:rPr>
          <w:rFonts w:ascii="Times New Roman" w:hAnsi="Times New Roman" w:cs="Times New Roman"/>
          <w:spacing w:val="2"/>
          <w:sz w:val="24"/>
          <w:szCs w:val="24"/>
          <w:lang w:eastAsia="ru-RU"/>
        </w:rPr>
        <w:t>к Порядку взаимодействия Комитета</w:t>
      </w:r>
      <w:r w:rsidR="00080F44" w:rsidRPr="0052700D">
        <w:rPr>
          <w:rFonts w:ascii="Times New Roman" w:hAnsi="Times New Roman" w:cs="Times New Roman"/>
          <w:spacing w:val="2"/>
          <w:sz w:val="24"/>
          <w:szCs w:val="24"/>
          <w:lang w:eastAsia="ru-RU"/>
        </w:rPr>
        <w:br/>
        <w:t xml:space="preserve">финансов администрации </w:t>
      </w:r>
    </w:p>
    <w:p w:rsidR="00080F44" w:rsidRPr="0052700D" w:rsidRDefault="00080F44" w:rsidP="00080F44">
      <w:pPr>
        <w:pStyle w:val="a7"/>
        <w:jc w:val="right"/>
        <w:rPr>
          <w:rFonts w:ascii="Times New Roman" w:hAnsi="Times New Roman" w:cs="Times New Roman"/>
          <w:spacing w:val="2"/>
          <w:sz w:val="24"/>
          <w:szCs w:val="24"/>
          <w:lang w:eastAsia="ru-RU"/>
        </w:rPr>
      </w:pP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r w:rsidRPr="0052700D">
        <w:rPr>
          <w:rFonts w:ascii="Times New Roman" w:hAnsi="Times New Roman" w:cs="Times New Roman"/>
          <w:spacing w:val="2"/>
          <w:sz w:val="24"/>
          <w:szCs w:val="24"/>
          <w:lang w:eastAsia="ru-RU"/>
        </w:rPr>
        <w:br/>
        <w:t>с муниципальными заказчиками</w:t>
      </w:r>
      <w:r w:rsidRPr="0052700D">
        <w:rPr>
          <w:rFonts w:ascii="Times New Roman" w:hAnsi="Times New Roman" w:cs="Times New Roman"/>
          <w:spacing w:val="2"/>
          <w:sz w:val="24"/>
          <w:szCs w:val="24"/>
          <w:lang w:eastAsia="ru-RU"/>
        </w:rPr>
        <w:br/>
        <w:t>(заказчиками) при осуществлении</w:t>
      </w:r>
      <w:r w:rsidRPr="0052700D">
        <w:rPr>
          <w:rFonts w:ascii="Times New Roman" w:hAnsi="Times New Roman" w:cs="Times New Roman"/>
          <w:spacing w:val="2"/>
          <w:sz w:val="24"/>
          <w:szCs w:val="24"/>
          <w:lang w:eastAsia="ru-RU"/>
        </w:rPr>
        <w:br/>
        <w:t>контроля в сфере закупок</w:t>
      </w:r>
      <w:r w:rsidRPr="0052700D">
        <w:rPr>
          <w:rFonts w:ascii="Times New Roman" w:hAnsi="Times New Roman" w:cs="Times New Roman"/>
          <w:spacing w:val="2"/>
          <w:sz w:val="24"/>
          <w:szCs w:val="24"/>
          <w:lang w:eastAsia="ru-RU"/>
        </w:rPr>
        <w:br/>
        <w:t>товаров, работ, услуг для</w:t>
      </w:r>
      <w:r w:rsidRPr="0052700D">
        <w:rPr>
          <w:rFonts w:ascii="Times New Roman" w:hAnsi="Times New Roman" w:cs="Times New Roman"/>
          <w:spacing w:val="2"/>
          <w:sz w:val="24"/>
          <w:szCs w:val="24"/>
          <w:lang w:eastAsia="ru-RU"/>
        </w:rPr>
        <w:br/>
        <w:t>обеспечения муниципальных нужд</w:t>
      </w:r>
      <w:r w:rsidRPr="0052700D">
        <w:rPr>
          <w:rFonts w:ascii="Times New Roman" w:hAnsi="Times New Roman" w:cs="Times New Roman"/>
          <w:spacing w:val="2"/>
          <w:sz w:val="24"/>
          <w:szCs w:val="24"/>
          <w:lang w:eastAsia="ru-RU"/>
        </w:rPr>
        <w:br/>
      </w: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p>
    <w:p w:rsidR="00AC2CBE" w:rsidRPr="0052700D" w:rsidRDefault="00AC2CBE" w:rsidP="00080F44">
      <w:pPr>
        <w:pStyle w:val="a7"/>
        <w:jc w:val="right"/>
        <w:rPr>
          <w:rFonts w:ascii="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11"/>
        <w:gridCol w:w="2943"/>
        <w:gridCol w:w="1101"/>
      </w:tblGrid>
      <w:tr w:rsidR="0052700D" w:rsidRPr="0052700D" w:rsidTr="00AC2CBE">
        <w:trPr>
          <w:trHeight w:val="14"/>
        </w:trPr>
        <w:tc>
          <w:tcPr>
            <w:tcW w:w="5359"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2957"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1109" w:type="dxa"/>
            <w:hideMark/>
          </w:tcPr>
          <w:p w:rsidR="00AC2CBE" w:rsidRPr="0052700D" w:rsidRDefault="00AC2CBE" w:rsidP="00871453">
            <w:pPr>
              <w:pStyle w:val="a7"/>
              <w:jc w:val="both"/>
              <w:rPr>
                <w:rFonts w:ascii="Times New Roman" w:hAnsi="Times New Roman" w:cs="Times New Roman"/>
                <w:sz w:val="28"/>
                <w:szCs w:val="28"/>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Гриф секретности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bl>
    <w:p w:rsidR="00A40236" w:rsidRPr="0052700D" w:rsidRDefault="00A40236" w:rsidP="00A40236">
      <w:pPr>
        <w:pStyle w:val="a7"/>
        <w:jc w:val="center"/>
        <w:rPr>
          <w:rFonts w:ascii="Times New Roman" w:hAnsi="Times New Roman" w:cs="Times New Roman"/>
          <w:spacing w:val="2"/>
          <w:lang w:eastAsia="ru-RU"/>
        </w:rPr>
      </w:pPr>
    </w:p>
    <w:p w:rsidR="00A40236"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 xml:space="preserve">ВЫПИСКА </w:t>
      </w:r>
    </w:p>
    <w:p w:rsidR="00AC2CBE"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p>
    <w:p w:rsidR="00A40236" w:rsidRPr="0052700D" w:rsidRDefault="00A40236" w:rsidP="00A40236">
      <w:pPr>
        <w:pStyle w:val="a7"/>
        <w:jc w:val="center"/>
        <w:rPr>
          <w:rFonts w:ascii="Times New Roman" w:hAnsi="Times New Roman" w:cs="Times New Roman"/>
          <w:spacing w:val="2"/>
          <w:lang w:eastAsia="ru-RU"/>
        </w:rPr>
      </w:pPr>
    </w:p>
    <w:tbl>
      <w:tblPr>
        <w:tblW w:w="0" w:type="auto"/>
        <w:tblCellMar>
          <w:left w:w="0" w:type="dxa"/>
          <w:right w:w="0" w:type="dxa"/>
        </w:tblCellMar>
        <w:tblLook w:val="04A0" w:firstRow="1" w:lastRow="0" w:firstColumn="1" w:lastColumn="0" w:noHBand="0" w:noVBand="1"/>
      </w:tblPr>
      <w:tblGrid>
        <w:gridCol w:w="1904"/>
        <w:gridCol w:w="1472"/>
        <w:gridCol w:w="36"/>
        <w:gridCol w:w="424"/>
        <w:gridCol w:w="1520"/>
        <w:gridCol w:w="741"/>
        <w:gridCol w:w="453"/>
        <w:gridCol w:w="36"/>
        <w:gridCol w:w="1363"/>
        <w:gridCol w:w="36"/>
        <w:gridCol w:w="1370"/>
      </w:tblGrid>
      <w:tr w:rsidR="0052700D" w:rsidRPr="0052700D" w:rsidTr="00AC2CBE">
        <w:trPr>
          <w:trHeight w:val="14"/>
        </w:trPr>
        <w:tc>
          <w:tcPr>
            <w:tcW w:w="3511"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hideMark/>
          </w:tcPr>
          <w:p w:rsidR="00AC2CBE" w:rsidRPr="0052700D" w:rsidRDefault="00AC2CBE" w:rsidP="00871453">
            <w:pPr>
              <w:pStyle w:val="a7"/>
              <w:jc w:val="both"/>
              <w:rPr>
                <w:rFonts w:ascii="Times New Roman" w:hAnsi="Times New Roman" w:cs="Times New Roman"/>
                <w:lang w:eastAsia="ru-RU"/>
              </w:rPr>
            </w:pPr>
          </w:p>
        </w:tc>
        <w:tc>
          <w:tcPr>
            <w:tcW w:w="2587" w:type="dxa"/>
            <w:gridSpan w:val="2"/>
            <w:hideMark/>
          </w:tcPr>
          <w:p w:rsidR="00AC2CBE" w:rsidRPr="0052700D" w:rsidRDefault="00AC2CBE" w:rsidP="00871453">
            <w:pPr>
              <w:pStyle w:val="a7"/>
              <w:jc w:val="both"/>
              <w:rPr>
                <w:rFonts w:ascii="Times New Roman" w:hAnsi="Times New Roman" w:cs="Times New Roman"/>
                <w:lang w:eastAsia="ru-RU"/>
              </w:rPr>
            </w:pPr>
          </w:p>
        </w:tc>
        <w:tc>
          <w:tcPr>
            <w:tcW w:w="370" w:type="dxa"/>
            <w:gridSpan w:val="2"/>
            <w:hideMark/>
          </w:tcPr>
          <w:p w:rsidR="00AC2CBE" w:rsidRPr="0052700D" w:rsidRDefault="00AC2CBE" w:rsidP="00871453">
            <w:pPr>
              <w:pStyle w:val="a7"/>
              <w:jc w:val="both"/>
              <w:rPr>
                <w:rFonts w:ascii="Times New Roman" w:hAnsi="Times New Roman" w:cs="Times New Roman"/>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lang w:eastAsia="ru-RU"/>
              </w:rPr>
            </w:pPr>
          </w:p>
        </w:tc>
        <w:tc>
          <w:tcPr>
            <w:tcW w:w="1109" w:type="dxa"/>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Коды</w:t>
            </w:r>
          </w:p>
        </w:tc>
      </w:tr>
      <w:tr w:rsidR="0052700D" w:rsidRPr="0052700D" w:rsidTr="00AC2CBE">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заказчика</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Организационно-правовая форма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37" w:history="1">
              <w:r w:rsidRPr="0052700D">
                <w:rPr>
                  <w:rFonts w:ascii="Times New Roman" w:hAnsi="Times New Roman" w:cs="Times New Roman"/>
                  <w:sz w:val="20"/>
                  <w:szCs w:val="20"/>
                  <w:lang w:eastAsia="ru-RU"/>
                </w:rPr>
                <w:t>ОКОПФ</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Форма собственности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ОКФС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Место нахождения, телефон, адрес электронной почты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38"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 бюджета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39"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Вид документа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(основной документ - код 01; изменения к документу - код 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Единица измерения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рубль</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0" w:history="1">
              <w:r w:rsidRPr="0052700D">
                <w:rPr>
                  <w:rFonts w:ascii="Times New Roman" w:hAnsi="Times New Roman" w:cs="Times New Roman"/>
                  <w:sz w:val="20"/>
                  <w:szCs w:val="20"/>
                  <w:lang w:eastAsia="ru-RU"/>
                </w:rPr>
                <w:t>ОКЕИ</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383</w:t>
            </w:r>
          </w:p>
        </w:tc>
      </w:tr>
      <w:tr w:rsidR="0052700D" w:rsidRPr="0052700D" w:rsidTr="00AC2CBE">
        <w:trPr>
          <w:trHeight w:val="14"/>
        </w:trPr>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Идентификационный код закупки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Начальная (максимальная) цена контракта</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Информация об участнике закупки</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Цена, предложенная участником закупки &lt;**&gt;, &lt;***&gt;</w:t>
            </w:r>
          </w:p>
        </w:tc>
      </w:tr>
      <w:tr w:rsidR="0052700D" w:rsidRPr="0052700D" w:rsidTr="00AC2CBE">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 или аналог идентификационного номера налогоплательщика для иностранного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 причины постановки на учет (при наличии)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roofErr w:type="gramStart"/>
            <w:r w:rsidRPr="0052700D">
              <w:rPr>
                <w:rFonts w:ascii="Times New Roman" w:hAnsi="Times New Roman" w:cs="Times New Roman"/>
                <w:sz w:val="20"/>
                <w:szCs w:val="20"/>
                <w:lang w:eastAsia="ru-RU"/>
              </w:rPr>
              <w:t>наименование (фамилия, имя, отчество (при наличии) физического лица (для участника закупки - физического лица)</w:t>
            </w:r>
            <w:proofErr w:type="gramEnd"/>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2</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6</w:t>
            </w: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387"/>
        <w:gridCol w:w="368"/>
        <w:gridCol w:w="1655"/>
        <w:gridCol w:w="368"/>
        <w:gridCol w:w="185"/>
        <w:gridCol w:w="1105"/>
        <w:gridCol w:w="368"/>
        <w:gridCol w:w="2919"/>
      </w:tblGrid>
      <w:tr w:rsidR="0052700D" w:rsidRPr="0052700D" w:rsidTr="00AC2CBE">
        <w:trPr>
          <w:trHeight w:val="14"/>
        </w:trPr>
        <w:tc>
          <w:tcPr>
            <w:tcW w:w="240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Руководитель</w:t>
            </w:r>
          </w:p>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(уполномоченное лицо)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(должность)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(расшифровка подписи)</w:t>
            </w:r>
          </w:p>
        </w:tc>
      </w:tr>
      <w:tr w:rsidR="0052700D" w:rsidRPr="0052700D" w:rsidTr="00AC2CBE">
        <w:trPr>
          <w:gridAfter w:val="3"/>
          <w:wAfter w:w="4365" w:type="dxa"/>
          <w:trHeight w:val="14"/>
        </w:trPr>
        <w:tc>
          <w:tcPr>
            <w:tcW w:w="4990" w:type="dxa"/>
            <w:gridSpan w:val="5"/>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gridAfter w:val="3"/>
          <w:wAfter w:w="4365" w:type="dxa"/>
        </w:trPr>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"__" _________ 20__ г.</w:t>
            </w: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963"/>
        <w:gridCol w:w="2023"/>
        <w:gridCol w:w="369"/>
      </w:tblGrid>
      <w:tr w:rsidR="0052700D" w:rsidRPr="0052700D" w:rsidTr="00AC2CBE">
        <w:trPr>
          <w:trHeight w:val="14"/>
        </w:trPr>
        <w:tc>
          <w:tcPr>
            <w:tcW w:w="702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Лист N</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Всего листов</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Указывается при наличии.</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В случае проведения аукциона на право заключить контракт цена, предложенная участником закупки, указывается со знаком.</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t>*** Не заполняется в случае, предусмотренном частью 24 статьи 22 </w:t>
      </w:r>
      <w:hyperlink r:id="rId41" w:history="1">
        <w:r w:rsidRPr="0052700D">
          <w:rPr>
            <w:rFonts w:ascii="Times New Roman" w:hAnsi="Times New Roman" w:cs="Times New Roman"/>
            <w:spacing w:val="2"/>
            <w:lang w:eastAsia="ru-RU"/>
          </w:rPr>
          <w:t xml:space="preserve">Федерального закона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w:t>
      </w: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52700D" w:rsidRPr="0052700D" w:rsidRDefault="00AC2CBE" w:rsidP="00080F44">
      <w:pPr>
        <w:pStyle w:val="a7"/>
        <w:jc w:val="right"/>
        <w:rPr>
          <w:rFonts w:ascii="Times New Roman" w:hAnsi="Times New Roman" w:cs="Times New Roman"/>
          <w:spacing w:val="2"/>
          <w:sz w:val="28"/>
          <w:szCs w:val="28"/>
          <w:lang w:eastAsia="ru-RU"/>
        </w:rPr>
      </w:pPr>
      <w:r w:rsidRPr="0052700D">
        <w:rPr>
          <w:rFonts w:ascii="Times New Roman" w:hAnsi="Times New Roman" w:cs="Times New Roman"/>
          <w:spacing w:val="2"/>
          <w:sz w:val="28"/>
          <w:szCs w:val="28"/>
          <w:lang w:eastAsia="ru-RU"/>
        </w:rPr>
        <w:br/>
      </w:r>
    </w:p>
    <w:p w:rsidR="0052700D" w:rsidRPr="0052700D" w:rsidRDefault="0052700D" w:rsidP="00080F44">
      <w:pPr>
        <w:pStyle w:val="a7"/>
        <w:jc w:val="right"/>
        <w:rPr>
          <w:rFonts w:ascii="Times New Roman" w:hAnsi="Times New Roman" w:cs="Times New Roman"/>
          <w:spacing w:val="2"/>
          <w:sz w:val="28"/>
          <w:szCs w:val="28"/>
          <w:lang w:eastAsia="ru-RU"/>
        </w:rPr>
      </w:pPr>
    </w:p>
    <w:p w:rsidR="0052700D" w:rsidRPr="0052700D" w:rsidRDefault="0052700D" w:rsidP="00080F44">
      <w:pPr>
        <w:pStyle w:val="a7"/>
        <w:jc w:val="right"/>
        <w:rPr>
          <w:rFonts w:ascii="Times New Roman" w:hAnsi="Times New Roman" w:cs="Times New Roman"/>
          <w:spacing w:val="2"/>
          <w:sz w:val="28"/>
          <w:szCs w:val="28"/>
          <w:lang w:eastAsia="ru-RU"/>
        </w:rPr>
      </w:pPr>
    </w:p>
    <w:p w:rsidR="0052700D" w:rsidRPr="0052700D" w:rsidRDefault="0052700D" w:rsidP="00080F44">
      <w:pPr>
        <w:pStyle w:val="a7"/>
        <w:jc w:val="right"/>
        <w:rPr>
          <w:rFonts w:ascii="Times New Roman" w:hAnsi="Times New Roman" w:cs="Times New Roman"/>
          <w:spacing w:val="2"/>
          <w:sz w:val="28"/>
          <w:szCs w:val="28"/>
          <w:lang w:eastAsia="ru-RU"/>
        </w:rPr>
      </w:pPr>
    </w:p>
    <w:p w:rsidR="0052700D" w:rsidRPr="0052700D" w:rsidRDefault="0052700D" w:rsidP="00080F44">
      <w:pPr>
        <w:pStyle w:val="a7"/>
        <w:jc w:val="right"/>
        <w:rPr>
          <w:rFonts w:ascii="Times New Roman" w:hAnsi="Times New Roman" w:cs="Times New Roman"/>
          <w:spacing w:val="2"/>
          <w:sz w:val="28"/>
          <w:szCs w:val="28"/>
          <w:lang w:eastAsia="ru-RU"/>
        </w:rPr>
      </w:pPr>
    </w:p>
    <w:p w:rsidR="00080F44" w:rsidRPr="0052700D" w:rsidRDefault="00AC2CBE" w:rsidP="00080F44">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lastRenderedPageBreak/>
        <w:t xml:space="preserve">Приложение </w:t>
      </w:r>
      <w:r w:rsidR="00A40236" w:rsidRPr="0052700D">
        <w:rPr>
          <w:rFonts w:ascii="Times New Roman" w:hAnsi="Times New Roman" w:cs="Times New Roman"/>
          <w:spacing w:val="2"/>
          <w:sz w:val="24"/>
          <w:szCs w:val="24"/>
          <w:lang w:eastAsia="ru-RU"/>
        </w:rPr>
        <w:t>№</w:t>
      </w:r>
      <w:r w:rsidRPr="0052700D">
        <w:rPr>
          <w:rFonts w:ascii="Times New Roman" w:hAnsi="Times New Roman" w:cs="Times New Roman"/>
          <w:spacing w:val="2"/>
          <w:sz w:val="24"/>
          <w:szCs w:val="24"/>
          <w:lang w:eastAsia="ru-RU"/>
        </w:rPr>
        <w:t xml:space="preserve"> 4</w:t>
      </w:r>
      <w:r w:rsidRPr="0052700D">
        <w:rPr>
          <w:rFonts w:ascii="Times New Roman" w:hAnsi="Times New Roman" w:cs="Times New Roman"/>
          <w:spacing w:val="2"/>
          <w:sz w:val="24"/>
          <w:szCs w:val="24"/>
          <w:lang w:eastAsia="ru-RU"/>
        </w:rPr>
        <w:br/>
      </w:r>
      <w:r w:rsidR="00080F44" w:rsidRPr="0052700D">
        <w:rPr>
          <w:rFonts w:ascii="Times New Roman" w:hAnsi="Times New Roman" w:cs="Times New Roman"/>
          <w:spacing w:val="2"/>
          <w:sz w:val="24"/>
          <w:szCs w:val="24"/>
          <w:lang w:eastAsia="ru-RU"/>
        </w:rPr>
        <w:t>к Порядку взаимодействия Комитета</w:t>
      </w:r>
      <w:r w:rsidR="00080F44" w:rsidRPr="0052700D">
        <w:rPr>
          <w:rFonts w:ascii="Times New Roman" w:hAnsi="Times New Roman" w:cs="Times New Roman"/>
          <w:spacing w:val="2"/>
          <w:sz w:val="24"/>
          <w:szCs w:val="24"/>
          <w:lang w:eastAsia="ru-RU"/>
        </w:rPr>
        <w:br/>
        <w:t xml:space="preserve">финансов администрации </w:t>
      </w:r>
    </w:p>
    <w:p w:rsidR="00080F44" w:rsidRPr="0052700D" w:rsidRDefault="00080F44" w:rsidP="00080F44">
      <w:pPr>
        <w:pStyle w:val="a7"/>
        <w:jc w:val="right"/>
        <w:rPr>
          <w:rFonts w:ascii="Times New Roman" w:hAnsi="Times New Roman" w:cs="Times New Roman"/>
          <w:spacing w:val="2"/>
          <w:sz w:val="24"/>
          <w:szCs w:val="24"/>
          <w:lang w:eastAsia="ru-RU"/>
        </w:rPr>
      </w:pP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r w:rsidRPr="0052700D">
        <w:rPr>
          <w:rFonts w:ascii="Times New Roman" w:hAnsi="Times New Roman" w:cs="Times New Roman"/>
          <w:spacing w:val="2"/>
          <w:sz w:val="24"/>
          <w:szCs w:val="24"/>
          <w:lang w:eastAsia="ru-RU"/>
        </w:rPr>
        <w:br/>
        <w:t>с муниципальными заказчиками</w:t>
      </w:r>
      <w:r w:rsidRPr="0052700D">
        <w:rPr>
          <w:rFonts w:ascii="Times New Roman" w:hAnsi="Times New Roman" w:cs="Times New Roman"/>
          <w:spacing w:val="2"/>
          <w:sz w:val="24"/>
          <w:szCs w:val="24"/>
          <w:lang w:eastAsia="ru-RU"/>
        </w:rPr>
        <w:br/>
        <w:t>(заказчиками) при осуществлении</w:t>
      </w:r>
      <w:r w:rsidRPr="0052700D">
        <w:rPr>
          <w:rFonts w:ascii="Times New Roman" w:hAnsi="Times New Roman" w:cs="Times New Roman"/>
          <w:spacing w:val="2"/>
          <w:sz w:val="24"/>
          <w:szCs w:val="24"/>
          <w:lang w:eastAsia="ru-RU"/>
        </w:rPr>
        <w:br/>
        <w:t>контроля в сфере закупок</w:t>
      </w:r>
      <w:r w:rsidRPr="0052700D">
        <w:rPr>
          <w:rFonts w:ascii="Times New Roman" w:hAnsi="Times New Roman" w:cs="Times New Roman"/>
          <w:spacing w:val="2"/>
          <w:sz w:val="24"/>
          <w:szCs w:val="24"/>
          <w:lang w:eastAsia="ru-RU"/>
        </w:rPr>
        <w:br/>
        <w:t>товаров, работ, услуг для</w:t>
      </w:r>
      <w:r w:rsidRPr="0052700D">
        <w:rPr>
          <w:rFonts w:ascii="Times New Roman" w:hAnsi="Times New Roman" w:cs="Times New Roman"/>
          <w:spacing w:val="2"/>
          <w:sz w:val="24"/>
          <w:szCs w:val="24"/>
          <w:lang w:eastAsia="ru-RU"/>
        </w:rPr>
        <w:br/>
        <w:t>обеспечения муниципальных нужд</w:t>
      </w:r>
      <w:r w:rsidRPr="0052700D">
        <w:rPr>
          <w:rFonts w:ascii="Times New Roman" w:hAnsi="Times New Roman" w:cs="Times New Roman"/>
          <w:spacing w:val="2"/>
          <w:sz w:val="24"/>
          <w:szCs w:val="24"/>
          <w:lang w:eastAsia="ru-RU"/>
        </w:rPr>
        <w:br/>
      </w: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p>
    <w:p w:rsidR="00AC2CBE" w:rsidRPr="0052700D" w:rsidRDefault="00AC2CBE" w:rsidP="00080F44">
      <w:pPr>
        <w:pStyle w:val="a7"/>
        <w:jc w:val="right"/>
        <w:rPr>
          <w:rFonts w:ascii="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11"/>
        <w:gridCol w:w="2943"/>
        <w:gridCol w:w="1101"/>
      </w:tblGrid>
      <w:tr w:rsidR="0052700D" w:rsidRPr="0052700D" w:rsidTr="00AC2CBE">
        <w:trPr>
          <w:trHeight w:val="14"/>
        </w:trPr>
        <w:tc>
          <w:tcPr>
            <w:tcW w:w="5359"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2957"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1109" w:type="dxa"/>
            <w:hideMark/>
          </w:tcPr>
          <w:p w:rsidR="00AC2CBE" w:rsidRPr="0052700D" w:rsidRDefault="00AC2CBE" w:rsidP="00871453">
            <w:pPr>
              <w:pStyle w:val="a7"/>
              <w:jc w:val="both"/>
              <w:rPr>
                <w:rFonts w:ascii="Times New Roman" w:hAnsi="Times New Roman" w:cs="Times New Roman"/>
                <w:sz w:val="28"/>
                <w:szCs w:val="28"/>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Гриф секретности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bl>
    <w:p w:rsidR="00A40236" w:rsidRPr="0052700D" w:rsidRDefault="00A40236" w:rsidP="00871453">
      <w:pPr>
        <w:pStyle w:val="a7"/>
        <w:jc w:val="both"/>
        <w:rPr>
          <w:rFonts w:ascii="Times New Roman" w:hAnsi="Times New Roman" w:cs="Times New Roman"/>
          <w:spacing w:val="2"/>
          <w:lang w:eastAsia="ru-RU"/>
        </w:rPr>
      </w:pPr>
    </w:p>
    <w:p w:rsidR="00A40236"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УВЕДОМЛЕНИЕ</w:t>
      </w:r>
    </w:p>
    <w:p w:rsidR="00AC2CBE"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о соответствии контролируемой информации Правилам осуществления контроля, предусмотренного частью 5 статьи 99 </w:t>
      </w:r>
      <w:hyperlink r:id="rId42" w:history="1">
        <w:r w:rsidRPr="0052700D">
          <w:rPr>
            <w:rFonts w:ascii="Times New Roman" w:hAnsi="Times New Roman" w:cs="Times New Roman"/>
            <w:spacing w:val="2"/>
            <w:lang w:eastAsia="ru-RU"/>
          </w:rPr>
          <w:t xml:space="preserve">Федерального закона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p>
    <w:p w:rsidR="00A40236" w:rsidRPr="0052700D" w:rsidRDefault="00A40236" w:rsidP="00A40236">
      <w:pPr>
        <w:pStyle w:val="a7"/>
        <w:jc w:val="center"/>
        <w:rPr>
          <w:rFonts w:ascii="Times New Roman" w:hAnsi="Times New Roman" w:cs="Times New Roman"/>
          <w:spacing w:val="2"/>
          <w:lang w:eastAsia="ru-RU"/>
        </w:rPr>
      </w:pPr>
    </w:p>
    <w:tbl>
      <w:tblPr>
        <w:tblW w:w="0" w:type="auto"/>
        <w:tblCellMar>
          <w:left w:w="0" w:type="dxa"/>
          <w:right w:w="0" w:type="dxa"/>
        </w:tblCellMar>
        <w:tblLook w:val="04A0" w:firstRow="1" w:lastRow="0" w:firstColumn="1" w:lastColumn="0" w:noHBand="0" w:noVBand="1"/>
      </w:tblPr>
      <w:tblGrid>
        <w:gridCol w:w="1838"/>
        <w:gridCol w:w="1096"/>
        <w:gridCol w:w="547"/>
        <w:gridCol w:w="370"/>
        <w:gridCol w:w="544"/>
        <w:gridCol w:w="1839"/>
        <w:gridCol w:w="180"/>
        <w:gridCol w:w="368"/>
        <w:gridCol w:w="923"/>
        <w:gridCol w:w="550"/>
        <w:gridCol w:w="1100"/>
      </w:tblGrid>
      <w:tr w:rsidR="0052700D" w:rsidRPr="0052700D" w:rsidTr="00AC2CBE">
        <w:trPr>
          <w:trHeight w:val="14"/>
        </w:trPr>
        <w:tc>
          <w:tcPr>
            <w:tcW w:w="3511"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hideMark/>
          </w:tcPr>
          <w:p w:rsidR="00AC2CBE" w:rsidRPr="0052700D" w:rsidRDefault="00AC2CBE" w:rsidP="00871453">
            <w:pPr>
              <w:pStyle w:val="a7"/>
              <w:jc w:val="both"/>
              <w:rPr>
                <w:rFonts w:ascii="Times New Roman" w:hAnsi="Times New Roman" w:cs="Times New Roman"/>
                <w:lang w:eastAsia="ru-RU"/>
              </w:rPr>
            </w:pPr>
          </w:p>
        </w:tc>
        <w:tc>
          <w:tcPr>
            <w:tcW w:w="2587"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hideMark/>
          </w:tcPr>
          <w:p w:rsidR="00AC2CBE" w:rsidRPr="0052700D" w:rsidRDefault="00AC2CBE" w:rsidP="00871453">
            <w:pPr>
              <w:pStyle w:val="a7"/>
              <w:jc w:val="both"/>
              <w:rPr>
                <w:rFonts w:ascii="Times New Roman" w:hAnsi="Times New Roman" w:cs="Times New Roman"/>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lang w:eastAsia="ru-RU"/>
              </w:rPr>
            </w:pPr>
          </w:p>
        </w:tc>
        <w:tc>
          <w:tcPr>
            <w:tcW w:w="1109" w:type="dxa"/>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Коды</w:t>
            </w: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органа контроля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заказчика</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Организационно-правовая форма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3" w:history="1">
              <w:r w:rsidRPr="0052700D">
                <w:rPr>
                  <w:rFonts w:ascii="Times New Roman" w:hAnsi="Times New Roman" w:cs="Times New Roman"/>
                  <w:sz w:val="20"/>
                  <w:szCs w:val="20"/>
                  <w:lang w:eastAsia="ru-RU"/>
                </w:rPr>
                <w:t>ОКОПФ</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Форма собственности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ОКФС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Место нахождения, телефон, адрес электронной почты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4"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 бюджета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5"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trHeight w:val="14"/>
        </w:trPr>
        <w:tc>
          <w:tcPr>
            <w:tcW w:w="1848"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44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Реквизиты объекта контроля</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Реквизиты документа, содержащего информацию для осуществления контроля</w:t>
            </w:r>
          </w:p>
        </w:tc>
      </w:tr>
      <w:tr w:rsidR="0052700D" w:rsidRPr="0052700D" w:rsidTr="00AC2C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дата</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дата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номер</w:t>
            </w:r>
          </w:p>
        </w:tc>
      </w:tr>
      <w:tr w:rsidR="0052700D" w:rsidRPr="0052700D" w:rsidTr="00AC2C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4</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6</w:t>
            </w:r>
          </w:p>
        </w:tc>
      </w:tr>
      <w:tr w:rsidR="0052700D" w:rsidRPr="0052700D" w:rsidTr="00AC2C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384"/>
        <w:gridCol w:w="368"/>
        <w:gridCol w:w="1655"/>
        <w:gridCol w:w="368"/>
        <w:gridCol w:w="1290"/>
        <w:gridCol w:w="368"/>
        <w:gridCol w:w="2922"/>
      </w:tblGrid>
      <w:tr w:rsidR="0052700D" w:rsidRPr="0052700D" w:rsidTr="00AC2CBE">
        <w:trPr>
          <w:trHeight w:val="14"/>
        </w:trPr>
        <w:tc>
          <w:tcPr>
            <w:tcW w:w="4435"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4990" w:type="dxa"/>
            <w:gridSpan w:val="4"/>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Результат контроля</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контролируемая информация соответствует</w:t>
            </w:r>
          </w:p>
        </w:tc>
      </w:tr>
      <w:tr w:rsidR="0052700D" w:rsidRPr="0052700D" w:rsidTr="00AC2CBE">
        <w:trPr>
          <w:trHeight w:val="14"/>
        </w:trPr>
        <w:tc>
          <w:tcPr>
            <w:tcW w:w="240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Ответственный исполнитель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(должность)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(расшифровка подписи)</w:t>
            </w: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4953"/>
        <w:gridCol w:w="2012"/>
        <w:gridCol w:w="2021"/>
        <w:gridCol w:w="369"/>
      </w:tblGrid>
      <w:tr w:rsidR="00AC2CBE" w:rsidRPr="0052700D" w:rsidTr="00AC2CBE">
        <w:trPr>
          <w:gridAfter w:val="3"/>
          <w:wAfter w:w="4365" w:type="dxa"/>
          <w:trHeight w:val="14"/>
        </w:trPr>
        <w:tc>
          <w:tcPr>
            <w:tcW w:w="4990"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AC2CBE" w:rsidRPr="0052700D" w:rsidTr="00AC2CBE">
        <w:trPr>
          <w:gridAfter w:val="3"/>
          <w:wAfter w:w="4365" w:type="dxa"/>
        </w:trPr>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"__" _________ 20__ г.</w:t>
            </w:r>
          </w:p>
        </w:tc>
      </w:tr>
      <w:tr w:rsidR="0052700D" w:rsidRPr="0052700D" w:rsidTr="00AC2CBE">
        <w:trPr>
          <w:trHeight w:val="14"/>
        </w:trPr>
        <w:tc>
          <w:tcPr>
            <w:tcW w:w="7022"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Лист N</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Всего листов</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 Указывается при наличии.</w:t>
      </w: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A40236" w:rsidRPr="0052700D" w:rsidRDefault="00A40236" w:rsidP="00080F44">
      <w:pPr>
        <w:pStyle w:val="a7"/>
        <w:jc w:val="right"/>
        <w:rPr>
          <w:rFonts w:ascii="Times New Roman" w:hAnsi="Times New Roman" w:cs="Times New Roman"/>
          <w:spacing w:val="2"/>
          <w:sz w:val="28"/>
          <w:szCs w:val="28"/>
          <w:lang w:eastAsia="ru-RU"/>
        </w:rPr>
      </w:pPr>
    </w:p>
    <w:p w:rsidR="00080F44" w:rsidRPr="0052700D" w:rsidRDefault="00AC2CBE" w:rsidP="00080F44">
      <w:pPr>
        <w:pStyle w:val="a7"/>
        <w:jc w:val="right"/>
        <w:rPr>
          <w:rFonts w:ascii="Times New Roman" w:hAnsi="Times New Roman" w:cs="Times New Roman"/>
          <w:spacing w:val="2"/>
          <w:sz w:val="24"/>
          <w:szCs w:val="24"/>
          <w:lang w:eastAsia="ru-RU"/>
        </w:rPr>
      </w:pPr>
      <w:r w:rsidRPr="0052700D">
        <w:rPr>
          <w:rFonts w:ascii="Times New Roman" w:hAnsi="Times New Roman" w:cs="Times New Roman"/>
          <w:spacing w:val="2"/>
          <w:sz w:val="24"/>
          <w:szCs w:val="24"/>
          <w:lang w:eastAsia="ru-RU"/>
        </w:rPr>
        <w:lastRenderedPageBreak/>
        <w:t xml:space="preserve">Приложение </w:t>
      </w:r>
      <w:r w:rsidR="00A40236" w:rsidRPr="0052700D">
        <w:rPr>
          <w:rFonts w:ascii="Times New Roman" w:hAnsi="Times New Roman" w:cs="Times New Roman"/>
          <w:spacing w:val="2"/>
          <w:sz w:val="24"/>
          <w:szCs w:val="24"/>
          <w:lang w:eastAsia="ru-RU"/>
        </w:rPr>
        <w:t>№</w:t>
      </w:r>
      <w:r w:rsidRPr="0052700D">
        <w:rPr>
          <w:rFonts w:ascii="Times New Roman" w:hAnsi="Times New Roman" w:cs="Times New Roman"/>
          <w:spacing w:val="2"/>
          <w:sz w:val="24"/>
          <w:szCs w:val="24"/>
          <w:lang w:eastAsia="ru-RU"/>
        </w:rPr>
        <w:t xml:space="preserve"> 5</w:t>
      </w:r>
      <w:r w:rsidRPr="0052700D">
        <w:rPr>
          <w:rFonts w:ascii="Times New Roman" w:hAnsi="Times New Roman" w:cs="Times New Roman"/>
          <w:spacing w:val="2"/>
          <w:sz w:val="24"/>
          <w:szCs w:val="24"/>
          <w:lang w:eastAsia="ru-RU"/>
        </w:rPr>
        <w:br/>
      </w:r>
      <w:r w:rsidR="00080F44" w:rsidRPr="0052700D">
        <w:rPr>
          <w:rFonts w:ascii="Times New Roman" w:hAnsi="Times New Roman" w:cs="Times New Roman"/>
          <w:spacing w:val="2"/>
          <w:sz w:val="24"/>
          <w:szCs w:val="24"/>
          <w:lang w:eastAsia="ru-RU"/>
        </w:rPr>
        <w:t>к Порядку взаимодействия Комитета</w:t>
      </w:r>
      <w:r w:rsidR="00080F44" w:rsidRPr="0052700D">
        <w:rPr>
          <w:rFonts w:ascii="Times New Roman" w:hAnsi="Times New Roman" w:cs="Times New Roman"/>
          <w:spacing w:val="2"/>
          <w:sz w:val="24"/>
          <w:szCs w:val="24"/>
          <w:lang w:eastAsia="ru-RU"/>
        </w:rPr>
        <w:br/>
        <w:t xml:space="preserve">финансов администрации </w:t>
      </w:r>
    </w:p>
    <w:p w:rsidR="00080F44" w:rsidRPr="0052700D" w:rsidRDefault="00080F44" w:rsidP="00080F44">
      <w:pPr>
        <w:pStyle w:val="a7"/>
        <w:jc w:val="right"/>
        <w:rPr>
          <w:rFonts w:ascii="Times New Roman" w:hAnsi="Times New Roman" w:cs="Times New Roman"/>
          <w:spacing w:val="2"/>
          <w:sz w:val="24"/>
          <w:szCs w:val="24"/>
          <w:lang w:eastAsia="ru-RU"/>
        </w:rPr>
      </w:pP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r w:rsidRPr="0052700D">
        <w:rPr>
          <w:rFonts w:ascii="Times New Roman" w:hAnsi="Times New Roman" w:cs="Times New Roman"/>
          <w:spacing w:val="2"/>
          <w:sz w:val="24"/>
          <w:szCs w:val="24"/>
          <w:lang w:eastAsia="ru-RU"/>
        </w:rPr>
        <w:br/>
        <w:t>с муниципальными заказчиками</w:t>
      </w:r>
      <w:r w:rsidRPr="0052700D">
        <w:rPr>
          <w:rFonts w:ascii="Times New Roman" w:hAnsi="Times New Roman" w:cs="Times New Roman"/>
          <w:spacing w:val="2"/>
          <w:sz w:val="24"/>
          <w:szCs w:val="24"/>
          <w:lang w:eastAsia="ru-RU"/>
        </w:rPr>
        <w:br/>
        <w:t>(заказчиками) при осуществлении</w:t>
      </w:r>
      <w:r w:rsidRPr="0052700D">
        <w:rPr>
          <w:rFonts w:ascii="Times New Roman" w:hAnsi="Times New Roman" w:cs="Times New Roman"/>
          <w:spacing w:val="2"/>
          <w:sz w:val="24"/>
          <w:szCs w:val="24"/>
          <w:lang w:eastAsia="ru-RU"/>
        </w:rPr>
        <w:br/>
        <w:t>контроля в сфере закупок</w:t>
      </w:r>
      <w:r w:rsidRPr="0052700D">
        <w:rPr>
          <w:rFonts w:ascii="Times New Roman" w:hAnsi="Times New Roman" w:cs="Times New Roman"/>
          <w:spacing w:val="2"/>
          <w:sz w:val="24"/>
          <w:szCs w:val="24"/>
          <w:lang w:eastAsia="ru-RU"/>
        </w:rPr>
        <w:br/>
        <w:t>товаров, работ, услуг для</w:t>
      </w:r>
      <w:r w:rsidRPr="0052700D">
        <w:rPr>
          <w:rFonts w:ascii="Times New Roman" w:hAnsi="Times New Roman" w:cs="Times New Roman"/>
          <w:spacing w:val="2"/>
          <w:sz w:val="24"/>
          <w:szCs w:val="24"/>
          <w:lang w:eastAsia="ru-RU"/>
        </w:rPr>
        <w:br/>
        <w:t>обеспечения муниципальных нужд</w:t>
      </w:r>
      <w:r w:rsidRPr="0052700D">
        <w:rPr>
          <w:rFonts w:ascii="Times New Roman" w:hAnsi="Times New Roman" w:cs="Times New Roman"/>
          <w:spacing w:val="2"/>
          <w:sz w:val="24"/>
          <w:szCs w:val="24"/>
          <w:lang w:eastAsia="ru-RU"/>
        </w:rPr>
        <w:br/>
      </w:r>
      <w:proofErr w:type="spellStart"/>
      <w:r w:rsidRPr="0052700D">
        <w:rPr>
          <w:rFonts w:ascii="Times New Roman" w:hAnsi="Times New Roman" w:cs="Times New Roman"/>
          <w:spacing w:val="2"/>
          <w:sz w:val="24"/>
          <w:szCs w:val="24"/>
          <w:lang w:eastAsia="ru-RU"/>
        </w:rPr>
        <w:t>Омсукчанского</w:t>
      </w:r>
      <w:proofErr w:type="spellEnd"/>
      <w:r w:rsidRPr="0052700D">
        <w:rPr>
          <w:rFonts w:ascii="Times New Roman" w:hAnsi="Times New Roman" w:cs="Times New Roman"/>
          <w:spacing w:val="2"/>
          <w:sz w:val="24"/>
          <w:szCs w:val="24"/>
          <w:lang w:eastAsia="ru-RU"/>
        </w:rPr>
        <w:t xml:space="preserve"> городского округа</w:t>
      </w:r>
    </w:p>
    <w:p w:rsidR="00AC2CBE" w:rsidRPr="0052700D" w:rsidRDefault="00AC2CBE" w:rsidP="00080F44">
      <w:pPr>
        <w:pStyle w:val="a7"/>
        <w:jc w:val="right"/>
        <w:rPr>
          <w:rFonts w:ascii="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11"/>
        <w:gridCol w:w="2943"/>
        <w:gridCol w:w="1101"/>
      </w:tblGrid>
      <w:tr w:rsidR="0052700D" w:rsidRPr="0052700D" w:rsidTr="00AC2CBE">
        <w:trPr>
          <w:trHeight w:val="14"/>
        </w:trPr>
        <w:tc>
          <w:tcPr>
            <w:tcW w:w="5359"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2957" w:type="dxa"/>
            <w:hideMark/>
          </w:tcPr>
          <w:p w:rsidR="00AC2CBE" w:rsidRPr="0052700D" w:rsidRDefault="00AC2CBE" w:rsidP="00871453">
            <w:pPr>
              <w:pStyle w:val="a7"/>
              <w:jc w:val="both"/>
              <w:rPr>
                <w:rFonts w:ascii="Times New Roman" w:hAnsi="Times New Roman" w:cs="Times New Roman"/>
                <w:sz w:val="28"/>
                <w:szCs w:val="28"/>
                <w:lang w:eastAsia="ru-RU"/>
              </w:rPr>
            </w:pPr>
          </w:p>
        </w:tc>
        <w:tc>
          <w:tcPr>
            <w:tcW w:w="1109" w:type="dxa"/>
            <w:hideMark/>
          </w:tcPr>
          <w:p w:rsidR="00AC2CBE" w:rsidRPr="0052700D" w:rsidRDefault="00AC2CBE" w:rsidP="00871453">
            <w:pPr>
              <w:pStyle w:val="a7"/>
              <w:jc w:val="both"/>
              <w:rPr>
                <w:rFonts w:ascii="Times New Roman" w:hAnsi="Times New Roman" w:cs="Times New Roman"/>
                <w:sz w:val="28"/>
                <w:szCs w:val="28"/>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Гриф секретности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r w:rsidRPr="0052700D">
              <w:rPr>
                <w:rFonts w:ascii="Times New Roman" w:hAnsi="Times New Roman" w:cs="Times New Roman"/>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lang w:eastAsia="ru-RU"/>
              </w:rPr>
            </w:pPr>
          </w:p>
        </w:tc>
      </w:tr>
    </w:tbl>
    <w:p w:rsidR="00A40236" w:rsidRPr="0052700D" w:rsidRDefault="00A40236" w:rsidP="00A40236">
      <w:pPr>
        <w:pStyle w:val="a7"/>
        <w:jc w:val="center"/>
        <w:rPr>
          <w:rFonts w:ascii="Times New Roman" w:hAnsi="Times New Roman" w:cs="Times New Roman"/>
          <w:spacing w:val="2"/>
          <w:lang w:eastAsia="ru-RU"/>
        </w:rPr>
      </w:pPr>
    </w:p>
    <w:p w:rsidR="00A40236"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 xml:space="preserve">ПРОТОКОЛ </w:t>
      </w:r>
    </w:p>
    <w:p w:rsidR="00AC2CBE" w:rsidRPr="0052700D" w:rsidRDefault="00AC2CBE" w:rsidP="00A40236">
      <w:pPr>
        <w:pStyle w:val="a7"/>
        <w:jc w:val="center"/>
        <w:rPr>
          <w:rFonts w:ascii="Times New Roman" w:hAnsi="Times New Roman" w:cs="Times New Roman"/>
          <w:spacing w:val="2"/>
          <w:lang w:eastAsia="ru-RU"/>
        </w:rPr>
      </w:pPr>
      <w:r w:rsidRPr="0052700D">
        <w:rPr>
          <w:rFonts w:ascii="Times New Roman" w:hAnsi="Times New Roman" w:cs="Times New Roman"/>
          <w:spacing w:val="2"/>
          <w:lang w:eastAsia="ru-RU"/>
        </w:rPr>
        <w:t>о несоответствии контролируемой информации Правилам осуществления контроля, предусмотренного частью 5 статьи 99 </w:t>
      </w:r>
      <w:hyperlink r:id="rId46" w:history="1">
        <w:r w:rsidRPr="0052700D">
          <w:rPr>
            <w:rFonts w:ascii="Times New Roman" w:hAnsi="Times New Roman" w:cs="Times New Roman"/>
            <w:spacing w:val="2"/>
            <w:lang w:eastAsia="ru-RU"/>
          </w:rPr>
          <w:t xml:space="preserve">Федерального закона </w:t>
        </w:r>
        <w:r w:rsidR="00A40236" w:rsidRPr="0052700D">
          <w:rPr>
            <w:rFonts w:ascii="Times New Roman" w:hAnsi="Times New Roman" w:cs="Times New Roman"/>
            <w:spacing w:val="2"/>
            <w:lang w:eastAsia="ru-RU"/>
          </w:rPr>
          <w:t>«</w:t>
        </w:r>
        <w:r w:rsidRPr="0052700D">
          <w:rPr>
            <w:rFonts w:ascii="Times New Roman" w:hAnsi="Times New Roman" w:cs="Times New Roman"/>
            <w:spacing w:val="2"/>
            <w:lang w:eastAsia="ru-RU"/>
          </w:rPr>
          <w:t>О контрактной системе в сфере закупок товаров, работ, услуг для обеспечения государственных и муниципальных нужд</w:t>
        </w:r>
      </w:hyperlink>
      <w:r w:rsidR="00A40236" w:rsidRPr="0052700D">
        <w:rPr>
          <w:rFonts w:ascii="Times New Roman" w:hAnsi="Times New Roman" w:cs="Times New Roman"/>
          <w:spacing w:val="2"/>
          <w:lang w:eastAsia="ru-RU"/>
        </w:rPr>
        <w:t>»</w:t>
      </w:r>
    </w:p>
    <w:p w:rsidR="00A40236" w:rsidRPr="0052700D" w:rsidRDefault="00A40236" w:rsidP="00A40236">
      <w:pPr>
        <w:pStyle w:val="a7"/>
        <w:jc w:val="center"/>
        <w:rPr>
          <w:rFonts w:ascii="Times New Roman" w:hAnsi="Times New Roman" w:cs="Times New Roman"/>
          <w:spacing w:val="2"/>
          <w:lang w:eastAsia="ru-RU"/>
        </w:rPr>
      </w:pPr>
    </w:p>
    <w:tbl>
      <w:tblPr>
        <w:tblW w:w="0" w:type="auto"/>
        <w:tblCellMar>
          <w:left w:w="0" w:type="dxa"/>
          <w:right w:w="0" w:type="dxa"/>
        </w:tblCellMar>
        <w:tblLook w:val="04A0" w:firstRow="1" w:lastRow="0" w:firstColumn="1" w:lastColumn="0" w:noHBand="0" w:noVBand="1"/>
      </w:tblPr>
      <w:tblGrid>
        <w:gridCol w:w="2020"/>
        <w:gridCol w:w="1278"/>
        <w:gridCol w:w="182"/>
        <w:gridCol w:w="370"/>
        <w:gridCol w:w="910"/>
        <w:gridCol w:w="1654"/>
        <w:gridCol w:w="185"/>
        <w:gridCol w:w="183"/>
        <w:gridCol w:w="1109"/>
        <w:gridCol w:w="364"/>
        <w:gridCol w:w="1100"/>
      </w:tblGrid>
      <w:tr w:rsidR="0052700D" w:rsidRPr="0052700D" w:rsidTr="00AC2CBE">
        <w:trPr>
          <w:trHeight w:val="14"/>
        </w:trPr>
        <w:tc>
          <w:tcPr>
            <w:tcW w:w="3511" w:type="dxa"/>
            <w:gridSpan w:val="3"/>
            <w:hideMark/>
          </w:tcPr>
          <w:p w:rsidR="00AC2CBE" w:rsidRPr="0052700D" w:rsidRDefault="00AC2CBE" w:rsidP="00871453">
            <w:pPr>
              <w:pStyle w:val="a7"/>
              <w:jc w:val="both"/>
              <w:rPr>
                <w:rFonts w:ascii="Times New Roman" w:hAnsi="Times New Roman" w:cs="Times New Roman"/>
                <w:lang w:eastAsia="ru-RU"/>
              </w:rPr>
            </w:pPr>
          </w:p>
        </w:tc>
        <w:tc>
          <w:tcPr>
            <w:tcW w:w="370" w:type="dxa"/>
            <w:hideMark/>
          </w:tcPr>
          <w:p w:rsidR="00AC2CBE" w:rsidRPr="0052700D" w:rsidRDefault="00AC2CBE" w:rsidP="00871453">
            <w:pPr>
              <w:pStyle w:val="a7"/>
              <w:jc w:val="both"/>
              <w:rPr>
                <w:rFonts w:ascii="Times New Roman" w:hAnsi="Times New Roman" w:cs="Times New Roman"/>
                <w:lang w:eastAsia="ru-RU"/>
              </w:rPr>
            </w:pPr>
          </w:p>
        </w:tc>
        <w:tc>
          <w:tcPr>
            <w:tcW w:w="2587" w:type="dxa"/>
            <w:gridSpan w:val="2"/>
            <w:hideMark/>
          </w:tcPr>
          <w:p w:rsidR="00AC2CBE" w:rsidRPr="0052700D" w:rsidRDefault="00AC2CBE" w:rsidP="00871453">
            <w:pPr>
              <w:pStyle w:val="a7"/>
              <w:jc w:val="both"/>
              <w:rPr>
                <w:rFonts w:ascii="Times New Roman" w:hAnsi="Times New Roman" w:cs="Times New Roman"/>
                <w:lang w:eastAsia="ru-RU"/>
              </w:rPr>
            </w:pPr>
          </w:p>
        </w:tc>
        <w:tc>
          <w:tcPr>
            <w:tcW w:w="370" w:type="dxa"/>
            <w:gridSpan w:val="2"/>
            <w:hideMark/>
          </w:tcPr>
          <w:p w:rsidR="00AC2CBE" w:rsidRPr="0052700D" w:rsidRDefault="00AC2CBE" w:rsidP="00871453">
            <w:pPr>
              <w:pStyle w:val="a7"/>
              <w:jc w:val="both"/>
              <w:rPr>
                <w:rFonts w:ascii="Times New Roman" w:hAnsi="Times New Roman" w:cs="Times New Roman"/>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lang w:eastAsia="ru-RU"/>
              </w:rPr>
            </w:pPr>
          </w:p>
        </w:tc>
        <w:tc>
          <w:tcPr>
            <w:tcW w:w="1109" w:type="dxa"/>
            <w:hideMark/>
          </w:tcPr>
          <w:p w:rsidR="00AC2CBE" w:rsidRPr="0052700D" w:rsidRDefault="00AC2CBE" w:rsidP="00871453">
            <w:pPr>
              <w:pStyle w:val="a7"/>
              <w:jc w:val="both"/>
              <w:rPr>
                <w:rFonts w:ascii="Times New Roman" w:hAnsi="Times New Roman" w:cs="Times New Roman"/>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Коды</w:t>
            </w: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органа контроля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Полное наименование заказчика</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ИНН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КПП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Организационно-правовая форма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7" w:history="1">
              <w:r w:rsidRPr="0052700D">
                <w:rPr>
                  <w:rFonts w:ascii="Times New Roman" w:hAnsi="Times New Roman" w:cs="Times New Roman"/>
                  <w:sz w:val="20"/>
                  <w:szCs w:val="20"/>
                  <w:lang w:eastAsia="ru-RU"/>
                </w:rPr>
                <w:t>ОКОПФ</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Форма собственности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ОКФС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Место нахождения, телефон, адрес электронной почты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8"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 бюджета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 </w:t>
            </w:r>
            <w:hyperlink r:id="rId49" w:history="1">
              <w:r w:rsidRPr="0052700D">
                <w:rPr>
                  <w:rFonts w:ascii="Times New Roman" w:hAnsi="Times New Roman" w:cs="Times New Roman"/>
                  <w:sz w:val="20"/>
                  <w:szCs w:val="20"/>
                  <w:lang w:eastAsia="ru-RU"/>
                </w:rPr>
                <w:t>ОКТМО</w:t>
              </w:r>
            </w:hyperlink>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trHeight w:val="14"/>
        </w:trPr>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Реквизиты объекта контроля</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Реквизиты документа, содержащего информацию для осуществления контроля</w:t>
            </w: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дата</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номер</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наименование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дата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номер</w:t>
            </w: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б</w:t>
            </w:r>
          </w:p>
        </w:tc>
      </w:tr>
      <w:tr w:rsidR="0052700D" w:rsidRPr="0052700D" w:rsidTr="00AC2C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sz w:val="20"/>
          <w:szCs w:val="20"/>
          <w:lang w:eastAsia="ru-RU"/>
        </w:rPr>
      </w:pPr>
      <w:r w:rsidRPr="0052700D">
        <w:rPr>
          <w:rFonts w:ascii="Times New Roman" w:hAnsi="Times New Roman" w:cs="Times New Roman"/>
          <w:spacing w:val="2"/>
          <w:sz w:val="20"/>
          <w:szCs w:val="20"/>
          <w:lang w:eastAsia="ru-RU"/>
        </w:rPr>
        <w:br/>
        <w:t>Выявленные несоответствия: ________________________________________________</w:t>
      </w:r>
    </w:p>
    <w:p w:rsidR="00AC2CBE" w:rsidRPr="0052700D" w:rsidRDefault="00AC2CBE" w:rsidP="00871453">
      <w:pPr>
        <w:pStyle w:val="a7"/>
        <w:jc w:val="both"/>
        <w:rPr>
          <w:rFonts w:ascii="Times New Roman" w:hAnsi="Times New Roman" w:cs="Times New Roman"/>
          <w:spacing w:val="2"/>
          <w:sz w:val="20"/>
          <w:szCs w:val="20"/>
          <w:lang w:eastAsia="ru-RU"/>
        </w:rPr>
      </w:pPr>
      <w:r w:rsidRPr="0052700D">
        <w:rPr>
          <w:rFonts w:ascii="Times New Roman" w:hAnsi="Times New Roman" w:cs="Times New Roman"/>
          <w:spacing w:val="2"/>
          <w:sz w:val="20"/>
          <w:szCs w:val="20"/>
          <w:lang w:eastAsia="ru-RU"/>
        </w:rPr>
        <w:b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2384"/>
        <w:gridCol w:w="368"/>
        <w:gridCol w:w="1655"/>
        <w:gridCol w:w="368"/>
        <w:gridCol w:w="185"/>
        <w:gridCol w:w="1105"/>
        <w:gridCol w:w="368"/>
        <w:gridCol w:w="2922"/>
      </w:tblGrid>
      <w:tr w:rsidR="0052700D" w:rsidRPr="0052700D" w:rsidTr="00AC2CBE">
        <w:trPr>
          <w:trHeight w:val="14"/>
        </w:trPr>
        <w:tc>
          <w:tcPr>
            <w:tcW w:w="240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Ответственный исполнитель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(должность)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(расшифровка подписи)</w:t>
            </w:r>
          </w:p>
        </w:tc>
      </w:tr>
      <w:tr w:rsidR="0052700D" w:rsidRPr="0052700D" w:rsidTr="00AC2CBE">
        <w:trPr>
          <w:gridAfter w:val="3"/>
          <w:wAfter w:w="4365" w:type="dxa"/>
          <w:trHeight w:val="14"/>
        </w:trPr>
        <w:tc>
          <w:tcPr>
            <w:tcW w:w="4990" w:type="dxa"/>
            <w:gridSpan w:val="5"/>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rPr>
          <w:gridAfter w:val="3"/>
          <w:wAfter w:w="4365" w:type="dxa"/>
        </w:trPr>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"__" _________ 20__ г.</w:t>
            </w:r>
          </w:p>
        </w:tc>
      </w:tr>
    </w:tbl>
    <w:p w:rsidR="00AC2CBE" w:rsidRPr="0052700D" w:rsidRDefault="00AC2CBE" w:rsidP="00871453">
      <w:pPr>
        <w:pStyle w:val="a7"/>
        <w:jc w:val="both"/>
        <w:rPr>
          <w:rFonts w:ascii="Times New Roman" w:hAnsi="Times New Roman" w:cs="Times New Roman"/>
          <w:vanish/>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963"/>
        <w:gridCol w:w="2023"/>
        <w:gridCol w:w="369"/>
      </w:tblGrid>
      <w:tr w:rsidR="0052700D" w:rsidRPr="0052700D" w:rsidTr="00AC2CBE">
        <w:trPr>
          <w:trHeight w:val="14"/>
        </w:trPr>
        <w:tc>
          <w:tcPr>
            <w:tcW w:w="7022"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hideMark/>
          </w:tcPr>
          <w:p w:rsidR="00AC2CBE" w:rsidRPr="0052700D" w:rsidRDefault="00AC2CBE" w:rsidP="00871453">
            <w:pPr>
              <w:pStyle w:val="a7"/>
              <w:jc w:val="both"/>
              <w:rPr>
                <w:rFonts w:ascii="Times New Roman" w:hAnsi="Times New Roman" w:cs="Times New Roman"/>
                <w:sz w:val="20"/>
                <w:szCs w:val="20"/>
                <w:lang w:eastAsia="ru-RU"/>
              </w:rPr>
            </w:pPr>
          </w:p>
        </w:tc>
        <w:tc>
          <w:tcPr>
            <w:tcW w:w="370" w:type="dxa"/>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Лист N</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r w:rsidR="0052700D" w:rsidRPr="0052700D" w:rsidTr="00AC2CB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r w:rsidRPr="0052700D">
              <w:rPr>
                <w:rFonts w:ascii="Times New Roman" w:hAnsi="Times New Roman" w:cs="Times New Roman"/>
                <w:sz w:val="20"/>
                <w:szCs w:val="20"/>
                <w:lang w:eastAsia="ru-RU"/>
              </w:rPr>
              <w:t>Всего листов</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CBE" w:rsidRPr="0052700D" w:rsidRDefault="00AC2CBE" w:rsidP="00871453">
            <w:pPr>
              <w:pStyle w:val="a7"/>
              <w:jc w:val="both"/>
              <w:rPr>
                <w:rFonts w:ascii="Times New Roman" w:hAnsi="Times New Roman" w:cs="Times New Roman"/>
                <w:sz w:val="20"/>
                <w:szCs w:val="20"/>
                <w:lang w:eastAsia="ru-RU"/>
              </w:rPr>
            </w:pPr>
          </w:p>
        </w:tc>
      </w:tr>
    </w:tbl>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________________</w:t>
      </w:r>
    </w:p>
    <w:p w:rsidR="00AC2CBE" w:rsidRPr="0052700D" w:rsidRDefault="00AC2CBE" w:rsidP="00871453">
      <w:pPr>
        <w:pStyle w:val="a7"/>
        <w:jc w:val="both"/>
        <w:rPr>
          <w:rFonts w:ascii="Times New Roman" w:hAnsi="Times New Roman" w:cs="Times New Roman"/>
          <w:spacing w:val="2"/>
          <w:lang w:eastAsia="ru-RU"/>
        </w:rPr>
      </w:pPr>
      <w:r w:rsidRPr="0052700D">
        <w:rPr>
          <w:rFonts w:ascii="Times New Roman" w:hAnsi="Times New Roman" w:cs="Times New Roman"/>
          <w:spacing w:val="2"/>
          <w:lang w:eastAsia="ru-RU"/>
        </w:rPr>
        <w:br/>
        <w:t>* Указывается при наличии.</w:t>
      </w:r>
    </w:p>
    <w:p w:rsidR="000300E8" w:rsidRPr="0052700D" w:rsidRDefault="000300E8" w:rsidP="00871453">
      <w:pPr>
        <w:pStyle w:val="a7"/>
        <w:jc w:val="both"/>
        <w:rPr>
          <w:rFonts w:ascii="Times New Roman" w:hAnsi="Times New Roman" w:cs="Times New Roman"/>
        </w:rPr>
      </w:pPr>
    </w:p>
    <w:p w:rsidR="0052700D" w:rsidRPr="0052700D" w:rsidRDefault="0052700D" w:rsidP="00871453">
      <w:pPr>
        <w:pStyle w:val="a7"/>
        <w:jc w:val="both"/>
        <w:rPr>
          <w:rFonts w:ascii="Times New Roman" w:hAnsi="Times New Roman" w:cs="Times New Roman"/>
        </w:rPr>
      </w:pPr>
    </w:p>
    <w:p w:rsidR="0052700D" w:rsidRPr="0052700D" w:rsidRDefault="0052700D" w:rsidP="00871453">
      <w:pPr>
        <w:pStyle w:val="a7"/>
        <w:jc w:val="both"/>
        <w:rPr>
          <w:rFonts w:ascii="Times New Roman" w:hAnsi="Times New Roman" w:cs="Times New Roman"/>
        </w:rPr>
      </w:pPr>
    </w:p>
    <w:p w:rsidR="0052700D" w:rsidRPr="0052700D" w:rsidRDefault="0052700D" w:rsidP="00871453">
      <w:pPr>
        <w:pStyle w:val="a7"/>
        <w:jc w:val="both"/>
        <w:rPr>
          <w:rFonts w:ascii="Times New Roman" w:hAnsi="Times New Roman" w:cs="Times New Roman"/>
        </w:rPr>
      </w:pPr>
    </w:p>
    <w:p w:rsidR="0052700D" w:rsidRPr="0052700D" w:rsidRDefault="0052700D" w:rsidP="00871453">
      <w:pPr>
        <w:pStyle w:val="a7"/>
        <w:jc w:val="both"/>
        <w:rPr>
          <w:rFonts w:ascii="Times New Roman" w:hAnsi="Times New Roman" w:cs="Times New Roman"/>
        </w:rPr>
      </w:pPr>
      <w:r w:rsidRPr="0052700D">
        <w:rPr>
          <w:rFonts w:ascii="Times New Roman" w:hAnsi="Times New Roman" w:cs="Times New Roman"/>
        </w:rPr>
        <w:tab/>
      </w:r>
      <w:r w:rsidRPr="0052700D">
        <w:rPr>
          <w:rFonts w:ascii="Times New Roman" w:hAnsi="Times New Roman" w:cs="Times New Roman"/>
        </w:rPr>
        <w:tab/>
      </w:r>
      <w:r w:rsidRPr="0052700D">
        <w:rPr>
          <w:rFonts w:ascii="Times New Roman" w:hAnsi="Times New Roman" w:cs="Times New Roman"/>
        </w:rPr>
        <w:tab/>
        <w:t>__________________________________________________</w:t>
      </w:r>
    </w:p>
    <w:sectPr w:rsidR="0052700D" w:rsidRPr="0052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10"/>
    <w:rsid w:val="000300E8"/>
    <w:rsid w:val="00080F44"/>
    <w:rsid w:val="000D188B"/>
    <w:rsid w:val="00461444"/>
    <w:rsid w:val="00482F3B"/>
    <w:rsid w:val="004E39DB"/>
    <w:rsid w:val="00514410"/>
    <w:rsid w:val="0052700D"/>
    <w:rsid w:val="00645015"/>
    <w:rsid w:val="00737A8F"/>
    <w:rsid w:val="007A3AE9"/>
    <w:rsid w:val="008429D2"/>
    <w:rsid w:val="008456DF"/>
    <w:rsid w:val="00871453"/>
    <w:rsid w:val="008D2DE9"/>
    <w:rsid w:val="008D5254"/>
    <w:rsid w:val="00914BA6"/>
    <w:rsid w:val="00A11D9A"/>
    <w:rsid w:val="00A40236"/>
    <w:rsid w:val="00A716D9"/>
    <w:rsid w:val="00AC2CBE"/>
    <w:rsid w:val="00BB6242"/>
    <w:rsid w:val="00BC1B26"/>
    <w:rsid w:val="00D1236E"/>
    <w:rsid w:val="00E07F38"/>
    <w:rsid w:val="00F76B74"/>
    <w:rsid w:val="00FB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C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2C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C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C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2CB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C2CBE"/>
  </w:style>
  <w:style w:type="paragraph" w:customStyle="1" w:styleId="headertext">
    <w:name w:val="header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2CBE"/>
    <w:rPr>
      <w:color w:val="0000FF"/>
      <w:u w:val="single"/>
    </w:rPr>
  </w:style>
  <w:style w:type="character" w:styleId="a4">
    <w:name w:val="FollowedHyperlink"/>
    <w:basedOn w:val="a0"/>
    <w:uiPriority w:val="99"/>
    <w:semiHidden/>
    <w:unhideWhenUsed/>
    <w:rsid w:val="00AC2CBE"/>
    <w:rPr>
      <w:color w:val="800080"/>
      <w:u w:val="single"/>
    </w:rPr>
  </w:style>
  <w:style w:type="paragraph" w:styleId="a5">
    <w:name w:val="Normal (Web)"/>
    <w:basedOn w:val="a"/>
    <w:uiPriority w:val="99"/>
    <w:semiHidden/>
    <w:unhideWhenUsed/>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7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71453"/>
    <w:pPr>
      <w:spacing w:after="0" w:line="240" w:lineRule="auto"/>
    </w:pPr>
  </w:style>
  <w:style w:type="paragraph" w:styleId="a8">
    <w:name w:val="Balloon Text"/>
    <w:basedOn w:val="a"/>
    <w:link w:val="a9"/>
    <w:uiPriority w:val="99"/>
    <w:semiHidden/>
    <w:unhideWhenUsed/>
    <w:rsid w:val="00737A8F"/>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737A8F"/>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C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2C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C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C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2CB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C2CBE"/>
  </w:style>
  <w:style w:type="paragraph" w:customStyle="1" w:styleId="headertext">
    <w:name w:val="header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2CBE"/>
    <w:rPr>
      <w:color w:val="0000FF"/>
      <w:u w:val="single"/>
    </w:rPr>
  </w:style>
  <w:style w:type="character" w:styleId="a4">
    <w:name w:val="FollowedHyperlink"/>
    <w:basedOn w:val="a0"/>
    <w:uiPriority w:val="99"/>
    <w:semiHidden/>
    <w:unhideWhenUsed/>
    <w:rsid w:val="00AC2CBE"/>
    <w:rPr>
      <w:color w:val="800080"/>
      <w:u w:val="single"/>
    </w:rPr>
  </w:style>
  <w:style w:type="paragraph" w:styleId="a5">
    <w:name w:val="Normal (Web)"/>
    <w:basedOn w:val="a"/>
    <w:uiPriority w:val="99"/>
    <w:semiHidden/>
    <w:unhideWhenUsed/>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C2C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7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71453"/>
    <w:pPr>
      <w:spacing w:after="0" w:line="240" w:lineRule="auto"/>
    </w:pPr>
  </w:style>
  <w:style w:type="paragraph" w:styleId="a8">
    <w:name w:val="Balloon Text"/>
    <w:basedOn w:val="a"/>
    <w:link w:val="a9"/>
    <w:uiPriority w:val="99"/>
    <w:semiHidden/>
    <w:unhideWhenUsed/>
    <w:rsid w:val="00737A8F"/>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737A8F"/>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907">
      <w:bodyDiv w:val="1"/>
      <w:marLeft w:val="0"/>
      <w:marRight w:val="0"/>
      <w:marTop w:val="0"/>
      <w:marBottom w:val="0"/>
      <w:divBdr>
        <w:top w:val="none" w:sz="0" w:space="0" w:color="auto"/>
        <w:left w:val="none" w:sz="0" w:space="0" w:color="auto"/>
        <w:bottom w:val="none" w:sz="0" w:space="0" w:color="auto"/>
        <w:right w:val="none" w:sz="0" w:space="0" w:color="auto"/>
      </w:divBdr>
      <w:divsChild>
        <w:div w:id="665860046">
          <w:marLeft w:val="0"/>
          <w:marRight w:val="0"/>
          <w:marTop w:val="0"/>
          <w:marBottom w:val="0"/>
          <w:divBdr>
            <w:top w:val="none" w:sz="0" w:space="0" w:color="auto"/>
            <w:left w:val="none" w:sz="0" w:space="0" w:color="auto"/>
            <w:bottom w:val="none" w:sz="0" w:space="0" w:color="auto"/>
            <w:right w:val="none" w:sz="0" w:space="0" w:color="auto"/>
          </w:divBdr>
          <w:divsChild>
            <w:div w:id="1797721235">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719279191">
              <w:marLeft w:val="0"/>
              <w:marRight w:val="0"/>
              <w:marTop w:val="0"/>
              <w:marBottom w:val="0"/>
              <w:divBdr>
                <w:top w:val="none" w:sz="0" w:space="0" w:color="auto"/>
                <w:left w:val="none" w:sz="0" w:space="0" w:color="auto"/>
                <w:bottom w:val="none" w:sz="0" w:space="0" w:color="auto"/>
                <w:right w:val="none" w:sz="0" w:space="0" w:color="auto"/>
              </w:divBdr>
            </w:div>
            <w:div w:id="284309666">
              <w:marLeft w:val="0"/>
              <w:marRight w:val="0"/>
              <w:marTop w:val="0"/>
              <w:marBottom w:val="0"/>
              <w:divBdr>
                <w:top w:val="none" w:sz="0" w:space="0" w:color="auto"/>
                <w:left w:val="none" w:sz="0" w:space="0" w:color="auto"/>
                <w:bottom w:val="none" w:sz="0" w:space="0" w:color="auto"/>
                <w:right w:val="none" w:sz="0" w:space="0" w:color="auto"/>
              </w:divBdr>
            </w:div>
            <w:div w:id="1886596278">
              <w:marLeft w:val="0"/>
              <w:marRight w:val="0"/>
              <w:marTop w:val="0"/>
              <w:marBottom w:val="0"/>
              <w:divBdr>
                <w:top w:val="none" w:sz="0" w:space="0" w:color="auto"/>
                <w:left w:val="none" w:sz="0" w:space="0" w:color="auto"/>
                <w:bottom w:val="none" w:sz="0" w:space="0" w:color="auto"/>
                <w:right w:val="none" w:sz="0" w:space="0" w:color="auto"/>
              </w:divBdr>
            </w:div>
            <w:div w:id="71045394">
              <w:marLeft w:val="0"/>
              <w:marRight w:val="0"/>
              <w:marTop w:val="0"/>
              <w:marBottom w:val="0"/>
              <w:divBdr>
                <w:top w:val="none" w:sz="0" w:space="0" w:color="auto"/>
                <w:left w:val="none" w:sz="0" w:space="0" w:color="auto"/>
                <w:bottom w:val="none" w:sz="0" w:space="0" w:color="auto"/>
                <w:right w:val="none" w:sz="0" w:space="0" w:color="auto"/>
              </w:divBdr>
            </w:div>
            <w:div w:id="1589655507">
              <w:marLeft w:val="0"/>
              <w:marRight w:val="0"/>
              <w:marTop w:val="0"/>
              <w:marBottom w:val="0"/>
              <w:divBdr>
                <w:top w:val="none" w:sz="0" w:space="0" w:color="auto"/>
                <w:left w:val="none" w:sz="0" w:space="0" w:color="auto"/>
                <w:bottom w:val="none" w:sz="0" w:space="0" w:color="auto"/>
                <w:right w:val="none" w:sz="0" w:space="0" w:color="auto"/>
              </w:divBdr>
            </w:div>
            <w:div w:id="273367129">
              <w:marLeft w:val="0"/>
              <w:marRight w:val="0"/>
              <w:marTop w:val="0"/>
              <w:marBottom w:val="0"/>
              <w:divBdr>
                <w:top w:val="none" w:sz="0" w:space="0" w:color="auto"/>
                <w:left w:val="none" w:sz="0" w:space="0" w:color="auto"/>
                <w:bottom w:val="none" w:sz="0" w:space="0" w:color="auto"/>
                <w:right w:val="none" w:sz="0" w:space="0" w:color="auto"/>
              </w:divBdr>
            </w:div>
            <w:div w:id="773017504">
              <w:marLeft w:val="0"/>
              <w:marRight w:val="0"/>
              <w:marTop w:val="0"/>
              <w:marBottom w:val="0"/>
              <w:divBdr>
                <w:top w:val="none" w:sz="0" w:space="0" w:color="auto"/>
                <w:left w:val="none" w:sz="0" w:space="0" w:color="auto"/>
                <w:bottom w:val="none" w:sz="0" w:space="0" w:color="auto"/>
                <w:right w:val="none" w:sz="0" w:space="0" w:color="auto"/>
              </w:divBdr>
            </w:div>
            <w:div w:id="760689028">
              <w:marLeft w:val="0"/>
              <w:marRight w:val="0"/>
              <w:marTop w:val="0"/>
              <w:marBottom w:val="0"/>
              <w:divBdr>
                <w:top w:val="none" w:sz="0" w:space="0" w:color="auto"/>
                <w:left w:val="none" w:sz="0" w:space="0" w:color="auto"/>
                <w:bottom w:val="none" w:sz="0" w:space="0" w:color="auto"/>
                <w:right w:val="none" w:sz="0" w:space="0" w:color="auto"/>
              </w:divBdr>
            </w:div>
            <w:div w:id="888999223">
              <w:marLeft w:val="0"/>
              <w:marRight w:val="0"/>
              <w:marTop w:val="0"/>
              <w:marBottom w:val="0"/>
              <w:divBdr>
                <w:top w:val="none" w:sz="0" w:space="0" w:color="auto"/>
                <w:left w:val="none" w:sz="0" w:space="0" w:color="auto"/>
                <w:bottom w:val="none" w:sz="0" w:space="0" w:color="auto"/>
                <w:right w:val="none" w:sz="0" w:space="0" w:color="auto"/>
              </w:divBdr>
            </w:div>
            <w:div w:id="523909507">
              <w:marLeft w:val="0"/>
              <w:marRight w:val="0"/>
              <w:marTop w:val="0"/>
              <w:marBottom w:val="0"/>
              <w:divBdr>
                <w:top w:val="none" w:sz="0" w:space="0" w:color="auto"/>
                <w:left w:val="none" w:sz="0" w:space="0" w:color="auto"/>
                <w:bottom w:val="none" w:sz="0" w:space="0" w:color="auto"/>
                <w:right w:val="none" w:sz="0" w:space="0" w:color="auto"/>
              </w:divBdr>
            </w:div>
            <w:div w:id="1836871683">
              <w:marLeft w:val="0"/>
              <w:marRight w:val="0"/>
              <w:marTop w:val="0"/>
              <w:marBottom w:val="0"/>
              <w:divBdr>
                <w:top w:val="none" w:sz="0" w:space="0" w:color="auto"/>
                <w:left w:val="none" w:sz="0" w:space="0" w:color="auto"/>
                <w:bottom w:val="none" w:sz="0" w:space="0" w:color="auto"/>
                <w:right w:val="none" w:sz="0" w:space="0" w:color="auto"/>
              </w:divBdr>
            </w:div>
            <w:div w:id="1850754598">
              <w:marLeft w:val="0"/>
              <w:marRight w:val="0"/>
              <w:marTop w:val="0"/>
              <w:marBottom w:val="0"/>
              <w:divBdr>
                <w:top w:val="none" w:sz="0" w:space="0" w:color="auto"/>
                <w:left w:val="none" w:sz="0" w:space="0" w:color="auto"/>
                <w:bottom w:val="none" w:sz="0" w:space="0" w:color="auto"/>
                <w:right w:val="none" w:sz="0" w:space="0" w:color="auto"/>
              </w:divBdr>
            </w:div>
            <w:div w:id="365446326">
              <w:marLeft w:val="0"/>
              <w:marRight w:val="0"/>
              <w:marTop w:val="0"/>
              <w:marBottom w:val="0"/>
              <w:divBdr>
                <w:top w:val="none" w:sz="0" w:space="0" w:color="auto"/>
                <w:left w:val="none" w:sz="0" w:space="0" w:color="auto"/>
                <w:bottom w:val="none" w:sz="0" w:space="0" w:color="auto"/>
                <w:right w:val="none" w:sz="0" w:space="0" w:color="auto"/>
              </w:divBdr>
            </w:div>
            <w:div w:id="1864126288">
              <w:marLeft w:val="0"/>
              <w:marRight w:val="0"/>
              <w:marTop w:val="0"/>
              <w:marBottom w:val="0"/>
              <w:divBdr>
                <w:top w:val="none" w:sz="0" w:space="0" w:color="auto"/>
                <w:left w:val="none" w:sz="0" w:space="0" w:color="auto"/>
                <w:bottom w:val="none" w:sz="0" w:space="0" w:color="auto"/>
                <w:right w:val="none" w:sz="0" w:space="0" w:color="auto"/>
              </w:divBdr>
            </w:div>
            <w:div w:id="1857814899">
              <w:marLeft w:val="0"/>
              <w:marRight w:val="0"/>
              <w:marTop w:val="0"/>
              <w:marBottom w:val="0"/>
              <w:divBdr>
                <w:top w:val="none" w:sz="0" w:space="0" w:color="auto"/>
                <w:left w:val="none" w:sz="0" w:space="0" w:color="auto"/>
                <w:bottom w:val="none" w:sz="0" w:space="0" w:color="auto"/>
                <w:right w:val="none" w:sz="0" w:space="0" w:color="auto"/>
              </w:divBdr>
            </w:div>
            <w:div w:id="1868441494">
              <w:marLeft w:val="0"/>
              <w:marRight w:val="0"/>
              <w:marTop w:val="0"/>
              <w:marBottom w:val="0"/>
              <w:divBdr>
                <w:top w:val="none" w:sz="0" w:space="0" w:color="auto"/>
                <w:left w:val="none" w:sz="0" w:space="0" w:color="auto"/>
                <w:bottom w:val="none" w:sz="0" w:space="0" w:color="auto"/>
                <w:right w:val="none" w:sz="0" w:space="0" w:color="auto"/>
              </w:divBdr>
            </w:div>
            <w:div w:id="1416584905">
              <w:marLeft w:val="0"/>
              <w:marRight w:val="0"/>
              <w:marTop w:val="0"/>
              <w:marBottom w:val="0"/>
              <w:divBdr>
                <w:top w:val="none" w:sz="0" w:space="0" w:color="auto"/>
                <w:left w:val="none" w:sz="0" w:space="0" w:color="auto"/>
                <w:bottom w:val="none" w:sz="0" w:space="0" w:color="auto"/>
                <w:right w:val="none" w:sz="0" w:space="0" w:color="auto"/>
              </w:divBdr>
            </w:div>
            <w:div w:id="1708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http://docs.cntd.ru/document/1200096794" TargetMode="External"/><Relationship Id="rId26" Type="http://schemas.openxmlformats.org/officeDocument/2006/relationships/hyperlink" Target="http://docs.cntd.ru/document/499011838" TargetMode="External"/><Relationship Id="rId39" Type="http://schemas.openxmlformats.org/officeDocument/2006/relationships/hyperlink" Target="http://docs.cntd.ru/document/1200106990" TargetMode="External"/><Relationship Id="rId3" Type="http://schemas.openxmlformats.org/officeDocument/2006/relationships/settings" Target="settings.xml"/><Relationship Id="rId21" Type="http://schemas.openxmlformats.org/officeDocument/2006/relationships/hyperlink" Target="http://docs.cntd.ru/document/9055125" TargetMode="External"/><Relationship Id="rId34" Type="http://schemas.openxmlformats.org/officeDocument/2006/relationships/hyperlink" Target="http://docs.cntd.ru/document/499011838" TargetMode="External"/><Relationship Id="rId42" Type="http://schemas.openxmlformats.org/officeDocument/2006/relationships/hyperlink" Target="http://docs.cntd.ru/document/499011838" TargetMode="External"/><Relationship Id="rId47" Type="http://schemas.openxmlformats.org/officeDocument/2006/relationships/hyperlink" Target="http://docs.cntd.ru/document/1200096794" TargetMode="External"/><Relationship Id="rId50" Type="http://schemas.openxmlformats.org/officeDocument/2006/relationships/fontTable" Target="fontTable.xml"/><Relationship Id="rId7" Type="http://schemas.openxmlformats.org/officeDocument/2006/relationships/hyperlink" Target="http://docs.cntd.ru/document/499060955"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499011838" TargetMode="External"/><Relationship Id="rId33" Type="http://schemas.openxmlformats.org/officeDocument/2006/relationships/hyperlink" Target="http://docs.cntd.ru/document/499011838" TargetMode="External"/><Relationship Id="rId38" Type="http://schemas.openxmlformats.org/officeDocument/2006/relationships/hyperlink" Target="http://docs.cntd.ru/document/1200106990" TargetMode="External"/><Relationship Id="rId46" Type="http://schemas.openxmlformats.org/officeDocument/2006/relationships/hyperlink" Target="http://docs.cntd.ru/document/499011838" TargetMode="External"/><Relationship Id="rId2" Type="http://schemas.microsoft.com/office/2007/relationships/stylesWithEffects" Target="stylesWithEffects.xml"/><Relationship Id="rId16" Type="http://schemas.openxmlformats.org/officeDocument/2006/relationships/hyperlink" Target="http://docs.cntd.ru/document/901714433" TargetMode="External"/><Relationship Id="rId20" Type="http://schemas.openxmlformats.org/officeDocument/2006/relationships/hyperlink" Target="http://docs.cntd.ru/document/1200106990" TargetMode="External"/><Relationship Id="rId29" Type="http://schemas.openxmlformats.org/officeDocument/2006/relationships/hyperlink" Target="http://docs.cntd.ru/document/1200106990" TargetMode="External"/><Relationship Id="rId41" Type="http://schemas.openxmlformats.org/officeDocument/2006/relationships/hyperlink" Target="http://docs.cntd.ru/document/499011838" TargetMode="External"/><Relationship Id="rId1" Type="http://schemas.openxmlformats.org/officeDocument/2006/relationships/styles" Target="styles.xml"/><Relationship Id="rId6" Type="http://schemas.openxmlformats.org/officeDocument/2006/relationships/hyperlink" Target="http://docs.cntd.ru/document/565509712" TargetMode="External"/><Relationship Id="rId11" Type="http://schemas.openxmlformats.org/officeDocument/2006/relationships/hyperlink" Target="http://docs.cntd.ru/document/563413016" TargetMode="External"/><Relationship Id="rId24" Type="http://schemas.openxmlformats.org/officeDocument/2006/relationships/hyperlink" Target="http://docs.cntd.ru/document/499011838" TargetMode="External"/><Relationship Id="rId32" Type="http://schemas.openxmlformats.org/officeDocument/2006/relationships/hyperlink" Target="http://docs.cntd.ru/document/499011838" TargetMode="External"/><Relationship Id="rId37" Type="http://schemas.openxmlformats.org/officeDocument/2006/relationships/hyperlink" Target="http://docs.cntd.ru/document/1200096794" TargetMode="External"/><Relationship Id="rId40" Type="http://schemas.openxmlformats.org/officeDocument/2006/relationships/hyperlink" Target="http://docs.cntd.ru/document/9055125" TargetMode="External"/><Relationship Id="rId45" Type="http://schemas.openxmlformats.org/officeDocument/2006/relationships/hyperlink" Target="http://docs.cntd.ru/document/1200106990"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901714433"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1200096794" TargetMode="External"/><Relationship Id="rId36" Type="http://schemas.openxmlformats.org/officeDocument/2006/relationships/hyperlink" Target="http://docs.cntd.ru/document/499011838" TargetMode="External"/><Relationship Id="rId49" Type="http://schemas.openxmlformats.org/officeDocument/2006/relationships/hyperlink" Target="http://docs.cntd.ru/document/1200106990"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1200106990" TargetMode="External"/><Relationship Id="rId31" Type="http://schemas.openxmlformats.org/officeDocument/2006/relationships/hyperlink" Target="http://docs.cntd.ru/document/9055125" TargetMode="External"/><Relationship Id="rId44" Type="http://schemas.openxmlformats.org/officeDocument/2006/relationships/hyperlink" Target="http://docs.cntd.ru/document/1200106990"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1200106990" TargetMode="External"/><Relationship Id="rId35" Type="http://schemas.openxmlformats.org/officeDocument/2006/relationships/hyperlink" Target="http://docs.cntd.ru/document/499011838" TargetMode="External"/><Relationship Id="rId43" Type="http://schemas.openxmlformats.org/officeDocument/2006/relationships/hyperlink" Target="http://docs.cntd.ru/document/1200096794" TargetMode="External"/><Relationship Id="rId48" Type="http://schemas.openxmlformats.org/officeDocument/2006/relationships/hyperlink" Target="http://docs.cntd.ru/document/1200106990" TargetMode="External"/><Relationship Id="rId8" Type="http://schemas.openxmlformats.org/officeDocument/2006/relationships/hyperlink" Target="http://docs.cntd.ru/document/5475021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1</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Личман</dc:creator>
  <cp:keywords/>
  <dc:description/>
  <cp:lastModifiedBy>Елена Личман</cp:lastModifiedBy>
  <cp:revision>31</cp:revision>
  <cp:lastPrinted>2021-01-27T01:22:00Z</cp:lastPrinted>
  <dcterms:created xsi:type="dcterms:W3CDTF">2021-01-25T07:21:00Z</dcterms:created>
  <dcterms:modified xsi:type="dcterms:W3CDTF">2021-01-27T01:22:00Z</dcterms:modified>
</cp:coreProperties>
</file>