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7" w:rsidRPr="00B23FF2" w:rsidRDefault="00432247" w:rsidP="00432247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432247" w:rsidRPr="00B23FF2" w:rsidRDefault="00432247" w:rsidP="00432247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432247" w:rsidRPr="00B23FF2" w:rsidRDefault="00432247" w:rsidP="00432247">
      <w:pPr>
        <w:jc w:val="center"/>
        <w:rPr>
          <w:b/>
          <w:bCs/>
          <w:sz w:val="28"/>
        </w:rPr>
      </w:pPr>
    </w:p>
    <w:p w:rsidR="00432247" w:rsidRPr="00B23FF2" w:rsidRDefault="00432247" w:rsidP="00432247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432247" w:rsidRPr="003313FB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32247" w:rsidRPr="003313FB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32247" w:rsidRPr="003C73B0" w:rsidRDefault="00432247" w:rsidP="004322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21.01.2021г. № </w:t>
      </w:r>
      <w:r>
        <w:rPr>
          <w:rFonts w:ascii="Times New Roman" w:hAnsi="Times New Roman" w:cs="Times New Roman"/>
          <w:sz w:val="28"/>
        </w:rPr>
        <w:t>4</w:t>
      </w:r>
    </w:p>
    <w:p w:rsidR="00432247" w:rsidRPr="003C73B0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432247" w:rsidRDefault="00432247" w:rsidP="0043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247" w:rsidRPr="00FE4C27" w:rsidRDefault="0043224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483F07" w:rsidRPr="00A16080" w:rsidTr="009A5B59">
        <w:trPr>
          <w:trHeight w:val="2486"/>
        </w:trPr>
        <w:tc>
          <w:tcPr>
            <w:tcW w:w="4598" w:type="dxa"/>
          </w:tcPr>
          <w:p w:rsidR="00483F07" w:rsidRPr="00784152" w:rsidRDefault="00784152" w:rsidP="0043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</w:t>
            </w:r>
            <w:r w:rsidR="0043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изменений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решение Собрани</w:t>
            </w:r>
            <w:r w:rsidR="0043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представителей Омсу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чанского городского округа от 12.03.2015г. № 30 «Об утверждении Положения о порядке сдачи в аре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и безвозмездное пользование муниципального имущества мун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образования «Омсу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чанский городской округ»</w:t>
            </w:r>
          </w:p>
        </w:tc>
      </w:tr>
    </w:tbl>
    <w:p w:rsidR="00483F07" w:rsidRDefault="00483F07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4152" w:rsidRPr="0015579B" w:rsidRDefault="0015579B" w:rsidP="00432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5579B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от 24.07.1998</w:t>
      </w:r>
      <w:r w:rsidR="00432247">
        <w:rPr>
          <w:rFonts w:ascii="Times New Roman" w:hAnsi="Times New Roman" w:cs="Times New Roman"/>
          <w:sz w:val="28"/>
          <w:szCs w:val="28"/>
        </w:rPr>
        <w:t>г.</w:t>
      </w:r>
      <w:r w:rsidRPr="0015579B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Федерации»,</w:t>
      </w:r>
      <w:r w:rsidRPr="0015579B">
        <w:rPr>
          <w:rFonts w:ascii="Times New Roman" w:hAnsi="Times New Roman" w:cs="Times New Roman"/>
          <w:szCs w:val="28"/>
        </w:rPr>
        <w:t xml:space="preserve"> </w:t>
      </w:r>
      <w:r w:rsidRPr="0015579B">
        <w:rPr>
          <w:rFonts w:ascii="Times New Roman" w:hAnsi="Times New Roman" w:cs="Times New Roman"/>
          <w:sz w:val="28"/>
          <w:szCs w:val="28"/>
        </w:rPr>
        <w:t>Прик</w:t>
      </w:r>
      <w:r w:rsidRPr="0015579B">
        <w:rPr>
          <w:rFonts w:ascii="Times New Roman" w:hAnsi="Times New Roman" w:cs="Times New Roman"/>
          <w:sz w:val="28"/>
          <w:szCs w:val="28"/>
        </w:rPr>
        <w:t>а</w:t>
      </w:r>
      <w:r w:rsidRPr="0015579B">
        <w:rPr>
          <w:rFonts w:ascii="Times New Roman" w:hAnsi="Times New Roman" w:cs="Times New Roman"/>
          <w:sz w:val="28"/>
          <w:szCs w:val="28"/>
        </w:rPr>
        <w:t>зом Министерства образования и молодежной политики Магаданской обл</w:t>
      </w:r>
      <w:r w:rsidRPr="0015579B">
        <w:rPr>
          <w:rFonts w:ascii="Times New Roman" w:hAnsi="Times New Roman" w:cs="Times New Roman"/>
          <w:sz w:val="28"/>
          <w:szCs w:val="28"/>
        </w:rPr>
        <w:t>а</w:t>
      </w:r>
      <w:r w:rsidRPr="0015579B">
        <w:rPr>
          <w:rFonts w:ascii="Times New Roman" w:hAnsi="Times New Roman" w:cs="Times New Roman"/>
          <w:sz w:val="28"/>
          <w:szCs w:val="28"/>
        </w:rPr>
        <w:t>сти от 28.02.2014г. №</w:t>
      </w:r>
      <w:r w:rsidR="00432247">
        <w:rPr>
          <w:rFonts w:ascii="Times New Roman" w:hAnsi="Times New Roman" w:cs="Times New Roman"/>
          <w:sz w:val="28"/>
          <w:szCs w:val="28"/>
        </w:rPr>
        <w:t xml:space="preserve"> </w:t>
      </w:r>
      <w:r w:rsidRPr="0015579B">
        <w:rPr>
          <w:rFonts w:ascii="Times New Roman" w:hAnsi="Times New Roman" w:cs="Times New Roman"/>
          <w:sz w:val="28"/>
          <w:szCs w:val="28"/>
        </w:rPr>
        <w:t xml:space="preserve">192 «Об утверждении </w:t>
      </w:r>
      <w:proofErr w:type="gramStart"/>
      <w:r w:rsidRPr="0015579B">
        <w:rPr>
          <w:rFonts w:ascii="Times New Roman" w:hAnsi="Times New Roman" w:cs="Times New Roman"/>
          <w:sz w:val="28"/>
          <w:szCs w:val="28"/>
        </w:rPr>
        <w:t>порядка проведения оценки п</w:t>
      </w:r>
      <w:r w:rsidRPr="0015579B">
        <w:rPr>
          <w:rFonts w:ascii="Times New Roman" w:hAnsi="Times New Roman" w:cs="Times New Roman"/>
          <w:sz w:val="28"/>
          <w:szCs w:val="28"/>
        </w:rPr>
        <w:t>о</w:t>
      </w:r>
      <w:r w:rsidRPr="0015579B">
        <w:rPr>
          <w:rFonts w:ascii="Times New Roman" w:hAnsi="Times New Roman" w:cs="Times New Roman"/>
          <w:sz w:val="28"/>
          <w:szCs w:val="28"/>
        </w:rPr>
        <w:t>следствий принятия решения</w:t>
      </w:r>
      <w:proofErr w:type="gramEnd"/>
      <w:r w:rsidRPr="0015579B">
        <w:rPr>
          <w:rFonts w:ascii="Times New Roman" w:hAnsi="Times New Roman" w:cs="Times New Roman"/>
          <w:sz w:val="28"/>
          <w:szCs w:val="28"/>
        </w:rPr>
        <w:t xml:space="preserve"> о реконструкции, модернизации, изменении назначения (аренде) объектов собственности образовательной организации, находящейся в ведении Магаданской области, муниципальной образовател</w:t>
      </w:r>
      <w:r w:rsidRPr="0015579B">
        <w:rPr>
          <w:rFonts w:ascii="Times New Roman" w:hAnsi="Times New Roman" w:cs="Times New Roman"/>
          <w:sz w:val="28"/>
          <w:szCs w:val="28"/>
        </w:rPr>
        <w:t>ь</w:t>
      </w:r>
      <w:r w:rsidRPr="0015579B">
        <w:rPr>
          <w:rFonts w:ascii="Times New Roman" w:hAnsi="Times New Roman" w:cs="Times New Roman"/>
          <w:sz w:val="28"/>
          <w:szCs w:val="28"/>
        </w:rPr>
        <w:t>ной организации, включая критерии этой оценки (по типам данных образов</w:t>
      </w:r>
      <w:r w:rsidRPr="0015579B">
        <w:rPr>
          <w:rFonts w:ascii="Times New Roman" w:hAnsi="Times New Roman" w:cs="Times New Roman"/>
          <w:sz w:val="28"/>
          <w:szCs w:val="28"/>
        </w:rPr>
        <w:t>а</w:t>
      </w:r>
      <w:r w:rsidRPr="0015579B">
        <w:rPr>
          <w:rFonts w:ascii="Times New Roman" w:hAnsi="Times New Roman" w:cs="Times New Roman"/>
          <w:sz w:val="28"/>
          <w:szCs w:val="28"/>
        </w:rPr>
        <w:t>тельных организаций), порядка создания комиссии по оценке последствий такого решения и подготовки ею заключений», ст. 38 Устава муниципальн</w:t>
      </w:r>
      <w:r w:rsidRPr="0015579B">
        <w:rPr>
          <w:rFonts w:ascii="Times New Roman" w:hAnsi="Times New Roman" w:cs="Times New Roman"/>
          <w:sz w:val="28"/>
          <w:szCs w:val="28"/>
        </w:rPr>
        <w:t>о</w:t>
      </w:r>
      <w:r w:rsidRPr="0015579B">
        <w:rPr>
          <w:rFonts w:ascii="Times New Roman" w:hAnsi="Times New Roman" w:cs="Times New Roman"/>
          <w:sz w:val="28"/>
          <w:szCs w:val="28"/>
        </w:rPr>
        <w:t>го образования «Омсукчанский городской округ»</w:t>
      </w:r>
      <w:r w:rsidR="00BA1B11">
        <w:rPr>
          <w:rFonts w:ascii="Times New Roman" w:hAnsi="Times New Roman" w:cs="Times New Roman"/>
          <w:sz w:val="28"/>
          <w:szCs w:val="28"/>
        </w:rPr>
        <w:t>,</w:t>
      </w:r>
      <w:r w:rsidRPr="0015579B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РЕШИЛО</w:t>
      </w:r>
      <w:r w:rsidRPr="00CA551C">
        <w:rPr>
          <w:rFonts w:ascii="Times New Roman" w:hAnsi="Times New Roman"/>
          <w:caps/>
          <w:color w:val="000000"/>
          <w:sz w:val="28"/>
          <w:szCs w:val="28"/>
        </w:rPr>
        <w:t xml:space="preserve">: 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152" w:rsidRPr="0096502B" w:rsidRDefault="00784152" w:rsidP="00432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224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 Собрания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Омсукчанского горо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ского округа от 12.03.2015г. № 30 «Об утверждении Положения о порядке сдачи в аренду и безвозмездное пользование муниципального имущества м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«Омсукчанский городской округ»</w:t>
      </w:r>
      <w:r w:rsidR="002002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</w:t>
      </w:r>
      <w:r w:rsidR="002002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00212">
        <w:rPr>
          <w:rFonts w:ascii="Times New Roman" w:hAnsi="Times New Roman" w:cs="Times New Roman"/>
          <w:color w:val="000000"/>
          <w:sz w:val="28"/>
          <w:szCs w:val="28"/>
        </w:rPr>
        <w:t>жение)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155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00212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4152" w:rsidRDefault="00784152" w:rsidP="00432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680C95">
        <w:rPr>
          <w:rFonts w:ascii="Times New Roman" w:hAnsi="Times New Roman" w:cs="Times New Roman"/>
          <w:color w:val="000000"/>
          <w:sz w:val="28"/>
          <w:szCs w:val="28"/>
        </w:rPr>
        <w:t xml:space="preserve">«Основные условия сдачи имущества в аренду или безвозмездное пользование» 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>пункт 2.4. дополнить абзац</w:t>
      </w:r>
      <w:r w:rsidR="007C0DE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>дующего содержания:</w:t>
      </w:r>
    </w:p>
    <w:p w:rsidR="00C83C58" w:rsidRDefault="008452A0" w:rsidP="00432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0DE0">
        <w:rPr>
          <w:rFonts w:ascii="Times New Roman" w:hAnsi="Times New Roman" w:cs="Times New Roman"/>
          <w:color w:val="000000"/>
          <w:sz w:val="28"/>
          <w:szCs w:val="28"/>
        </w:rPr>
        <w:t>В случае е</w:t>
      </w:r>
      <w:r w:rsidR="00C83C58">
        <w:rPr>
          <w:rFonts w:ascii="Times New Roman" w:hAnsi="Times New Roman" w:cs="Times New Roman"/>
          <w:sz w:val="28"/>
          <w:szCs w:val="28"/>
        </w:rPr>
        <w:t>сли муниципальная организация</w:t>
      </w:r>
      <w:r w:rsidR="007C0DE0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="00C83C58">
        <w:rPr>
          <w:rFonts w:ascii="Times New Roman" w:hAnsi="Times New Roman" w:cs="Times New Roman"/>
          <w:sz w:val="28"/>
          <w:szCs w:val="28"/>
        </w:rPr>
        <w:t>, образующая социальную инфраструктуру для детей, сдает в аренду, передает в безво</w:t>
      </w:r>
      <w:r w:rsidR="00C83C58">
        <w:rPr>
          <w:rFonts w:ascii="Times New Roman" w:hAnsi="Times New Roman" w:cs="Times New Roman"/>
          <w:sz w:val="28"/>
          <w:szCs w:val="28"/>
        </w:rPr>
        <w:t>з</w:t>
      </w:r>
      <w:r w:rsidR="00C83C58">
        <w:rPr>
          <w:rFonts w:ascii="Times New Roman" w:hAnsi="Times New Roman" w:cs="Times New Roman"/>
          <w:sz w:val="28"/>
          <w:szCs w:val="28"/>
        </w:rPr>
        <w:lastRenderedPageBreak/>
        <w:t>мездное пользование закрепленные за ней объекты собственности, заключ</w:t>
      </w:r>
      <w:r w:rsidR="00C83C58">
        <w:rPr>
          <w:rFonts w:ascii="Times New Roman" w:hAnsi="Times New Roman" w:cs="Times New Roman"/>
          <w:sz w:val="28"/>
          <w:szCs w:val="28"/>
        </w:rPr>
        <w:t>е</w:t>
      </w:r>
      <w:r w:rsidR="00C83C58">
        <w:rPr>
          <w:rFonts w:ascii="Times New Roman" w:hAnsi="Times New Roman" w:cs="Times New Roman"/>
          <w:sz w:val="28"/>
          <w:szCs w:val="28"/>
        </w:rPr>
        <w:t>нию договора аренды и договора безвозмездного пользования должна пре</w:t>
      </w:r>
      <w:r w:rsidR="00C83C58">
        <w:rPr>
          <w:rFonts w:ascii="Times New Roman" w:hAnsi="Times New Roman" w:cs="Times New Roman"/>
          <w:sz w:val="28"/>
          <w:szCs w:val="28"/>
        </w:rPr>
        <w:t>д</w:t>
      </w:r>
      <w:r w:rsidR="00C83C58">
        <w:rPr>
          <w:rFonts w:ascii="Times New Roman" w:hAnsi="Times New Roman" w:cs="Times New Roman"/>
          <w:sz w:val="28"/>
          <w:szCs w:val="28"/>
        </w:rPr>
        <w:t>шествовать проводимая учредителем в установленном порядке оценка п</w:t>
      </w:r>
      <w:r w:rsidR="00C83C58">
        <w:rPr>
          <w:rFonts w:ascii="Times New Roman" w:hAnsi="Times New Roman" w:cs="Times New Roman"/>
          <w:sz w:val="28"/>
          <w:szCs w:val="28"/>
        </w:rPr>
        <w:t>о</w:t>
      </w:r>
      <w:r w:rsidR="00C83C58">
        <w:rPr>
          <w:rFonts w:ascii="Times New Roman" w:hAnsi="Times New Roman" w:cs="Times New Roman"/>
          <w:sz w:val="28"/>
          <w:szCs w:val="28"/>
        </w:rPr>
        <w:t>следствий заключения таких договоров для обеспечения жизнедеятельности, образования, развития, отдыха и оздоровления детей, оказания им медици</w:t>
      </w:r>
      <w:r w:rsidR="00C83C58">
        <w:rPr>
          <w:rFonts w:ascii="Times New Roman" w:hAnsi="Times New Roman" w:cs="Times New Roman"/>
          <w:sz w:val="28"/>
          <w:szCs w:val="28"/>
        </w:rPr>
        <w:t>н</w:t>
      </w:r>
      <w:r w:rsidR="00C83C58">
        <w:rPr>
          <w:rFonts w:ascii="Times New Roman" w:hAnsi="Times New Roman" w:cs="Times New Roman"/>
          <w:sz w:val="28"/>
          <w:szCs w:val="28"/>
        </w:rPr>
        <w:t>ской помощи, профилактики заболеваний у детей, их социальной защиты и социального обслуживания.</w:t>
      </w:r>
    </w:p>
    <w:p w:rsidR="008452A0" w:rsidRDefault="00C83C58" w:rsidP="00432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и договор безвозмездного пользования не могут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ключаться, если в результате проведенной оценки последствий их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установлена возможность ухудшения указанных в предыдущем абзаце условий».</w:t>
      </w:r>
    </w:p>
    <w:p w:rsidR="00784152" w:rsidRPr="00AD64C0" w:rsidRDefault="00784152" w:rsidP="00D00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152" w:rsidRPr="00432247" w:rsidRDefault="00784152" w:rsidP="004322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CA551C">
        <w:rPr>
          <w:rFonts w:ascii="Times New Roman" w:hAnsi="Times New Roman" w:cs="Times New Roman"/>
          <w:bCs/>
          <w:sz w:val="28"/>
          <w:szCs w:val="28"/>
        </w:rPr>
        <w:t>2</w:t>
      </w:r>
      <w:r w:rsidRPr="00CA551C">
        <w:rPr>
          <w:rFonts w:ascii="Times New Roman" w:hAnsi="Times New Roman" w:cs="Times New Roman"/>
          <w:sz w:val="28"/>
          <w:szCs w:val="28"/>
        </w:rPr>
        <w:t xml:space="preserve">. 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r w:rsidR="00EB2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с момента опубликования в г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зете «Омсукчанские вести» и подлежит размещению на официальном </w:t>
      </w:r>
      <w:r w:rsidRPr="00CA551C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Pr="00CA551C">
        <w:rPr>
          <w:rFonts w:ascii="Times New Roman" w:hAnsi="Times New Roman" w:cs="Times New Roman"/>
          <w:sz w:val="28"/>
          <w:szCs w:val="28"/>
        </w:rPr>
        <w:t>н</w:t>
      </w:r>
      <w:r w:rsidRPr="00CA551C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Pr="00CA551C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CA551C">
        <w:rPr>
          <w:rFonts w:ascii="Times New Roman" w:hAnsi="Times New Roman" w:cs="Times New Roman"/>
          <w:sz w:val="28"/>
          <w:szCs w:val="28"/>
        </w:rPr>
        <w:t>)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247" w:rsidRPr="00733C3D" w:rsidRDefault="00432247" w:rsidP="0043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733C3D">
        <w:rPr>
          <w:rFonts w:ascii="Times New Roman" w:hAnsi="Times New Roman" w:cs="Times New Roman"/>
          <w:sz w:val="28"/>
        </w:rPr>
        <w:t xml:space="preserve"> </w:t>
      </w:r>
    </w:p>
    <w:p w:rsidR="00432247" w:rsidRPr="00733C3D" w:rsidRDefault="00432247" w:rsidP="0043224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О.В. </w:t>
      </w:r>
      <w:proofErr w:type="spellStart"/>
      <w:r w:rsidRPr="00733C3D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432247" w:rsidRPr="00733C3D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47" w:rsidRPr="00733C3D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47" w:rsidRPr="00733C3D" w:rsidRDefault="00432247" w:rsidP="0043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32247" w:rsidRPr="00733C3D" w:rsidRDefault="00432247" w:rsidP="00432247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О.Ю.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743AC" w:rsidRPr="00FE4C27" w:rsidRDefault="007743AC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55" w:rsidRDefault="00A45E55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Sect="00432247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F3A1B"/>
    <w:rsid w:val="001F4059"/>
    <w:rsid w:val="00200212"/>
    <w:rsid w:val="00202674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32247"/>
    <w:rsid w:val="004515E2"/>
    <w:rsid w:val="00457F25"/>
    <w:rsid w:val="004778EA"/>
    <w:rsid w:val="00482A7F"/>
    <w:rsid w:val="00483F07"/>
    <w:rsid w:val="00490483"/>
    <w:rsid w:val="00496D0B"/>
    <w:rsid w:val="004B3594"/>
    <w:rsid w:val="004C75B3"/>
    <w:rsid w:val="00536F5D"/>
    <w:rsid w:val="00562B4C"/>
    <w:rsid w:val="0057073A"/>
    <w:rsid w:val="0057242D"/>
    <w:rsid w:val="005727C9"/>
    <w:rsid w:val="00582F61"/>
    <w:rsid w:val="00587084"/>
    <w:rsid w:val="0059627A"/>
    <w:rsid w:val="005B5107"/>
    <w:rsid w:val="005F45D3"/>
    <w:rsid w:val="00607774"/>
    <w:rsid w:val="0063160E"/>
    <w:rsid w:val="006474FF"/>
    <w:rsid w:val="00665C83"/>
    <w:rsid w:val="00680C95"/>
    <w:rsid w:val="00692F25"/>
    <w:rsid w:val="006956B3"/>
    <w:rsid w:val="006B3892"/>
    <w:rsid w:val="006C25B4"/>
    <w:rsid w:val="006D7847"/>
    <w:rsid w:val="006E07B4"/>
    <w:rsid w:val="006E2919"/>
    <w:rsid w:val="00733E88"/>
    <w:rsid w:val="00736F52"/>
    <w:rsid w:val="007743AC"/>
    <w:rsid w:val="00782C68"/>
    <w:rsid w:val="00784152"/>
    <w:rsid w:val="00797DB4"/>
    <w:rsid w:val="007A3090"/>
    <w:rsid w:val="007C0DE0"/>
    <w:rsid w:val="007D12EF"/>
    <w:rsid w:val="00817F4C"/>
    <w:rsid w:val="008452A0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A5B59"/>
    <w:rsid w:val="009B062D"/>
    <w:rsid w:val="009B194E"/>
    <w:rsid w:val="00A16080"/>
    <w:rsid w:val="00A17B3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632E4"/>
    <w:rsid w:val="00B64A40"/>
    <w:rsid w:val="00B9479C"/>
    <w:rsid w:val="00BA1B11"/>
    <w:rsid w:val="00BD0758"/>
    <w:rsid w:val="00C13466"/>
    <w:rsid w:val="00C44558"/>
    <w:rsid w:val="00C618FE"/>
    <w:rsid w:val="00C66F2F"/>
    <w:rsid w:val="00C83C58"/>
    <w:rsid w:val="00C846EF"/>
    <w:rsid w:val="00CB6D6A"/>
    <w:rsid w:val="00CF465B"/>
    <w:rsid w:val="00D005A1"/>
    <w:rsid w:val="00D134A9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10BD3"/>
    <w:rsid w:val="00E15A90"/>
    <w:rsid w:val="00E3164E"/>
    <w:rsid w:val="00E37481"/>
    <w:rsid w:val="00E45E9B"/>
    <w:rsid w:val="00E6506B"/>
    <w:rsid w:val="00E73B2F"/>
    <w:rsid w:val="00E836EF"/>
    <w:rsid w:val="00E873D0"/>
    <w:rsid w:val="00EB2A99"/>
    <w:rsid w:val="00EF2AB1"/>
    <w:rsid w:val="00F10F34"/>
    <w:rsid w:val="00F175D2"/>
    <w:rsid w:val="00F20156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975E-1056-4D4F-B411-5CFD25E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22</cp:revision>
  <cp:lastPrinted>2021-01-26T00:33:00Z</cp:lastPrinted>
  <dcterms:created xsi:type="dcterms:W3CDTF">2019-02-04T01:44:00Z</dcterms:created>
  <dcterms:modified xsi:type="dcterms:W3CDTF">2021-01-26T00:35:00Z</dcterms:modified>
</cp:coreProperties>
</file>