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8371A" w:rsidRPr="00FF2A16" w:rsidRDefault="00B8371A" w:rsidP="00B8371A">
      <w:pPr>
        <w:pStyle w:val="a3"/>
        <w:rPr>
          <w:szCs w:val="32"/>
        </w:rPr>
      </w:pPr>
      <w:r w:rsidRPr="00FF2A16">
        <w:rPr>
          <w:szCs w:val="32"/>
        </w:rPr>
        <w:t>АДМИНИСТРАЦИЯ</w:t>
      </w:r>
    </w:p>
    <w:p w:rsidR="00B8371A" w:rsidRPr="00FF2A16" w:rsidRDefault="00B8371A" w:rsidP="00B8371A">
      <w:pPr>
        <w:pStyle w:val="a3"/>
        <w:rPr>
          <w:szCs w:val="32"/>
        </w:rPr>
      </w:pPr>
      <w:r w:rsidRPr="00FF2A16">
        <w:rPr>
          <w:szCs w:val="32"/>
        </w:rPr>
        <w:t>ОМСУКЧАНСКОГО ГОРОДСКОГО ОКРУГА</w:t>
      </w: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371A" w:rsidRPr="00FF2A16" w:rsidRDefault="00B8371A" w:rsidP="00B8371A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8371A" w:rsidRPr="008E147B" w:rsidRDefault="00B8371A" w:rsidP="00B8371A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B8371A" w:rsidRPr="00FF2A16" w:rsidRDefault="008408A0" w:rsidP="00B837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="00B8371A" w:rsidRPr="00FF2A16">
        <w:rPr>
          <w:rFonts w:ascii="Times New Roman" w:hAnsi="Times New Roman"/>
        </w:rPr>
        <w:t xml:space="preserve">От </w:t>
      </w:r>
      <w:r w:rsidR="00B8371A" w:rsidRPr="00FF2A16">
        <w:rPr>
          <w:rFonts w:ascii="Times New Roman" w:hAnsi="Times New Roman"/>
          <w:sz w:val="28"/>
          <w:szCs w:val="28"/>
        </w:rPr>
        <w:t xml:space="preserve">    2</w:t>
      </w:r>
      <w:r w:rsidR="008E147B">
        <w:rPr>
          <w:rFonts w:ascii="Times New Roman" w:hAnsi="Times New Roman"/>
          <w:sz w:val="28"/>
          <w:szCs w:val="28"/>
        </w:rPr>
        <w:t>9.07</w:t>
      </w:r>
      <w:r w:rsidR="00B8371A" w:rsidRPr="00FF2A16">
        <w:rPr>
          <w:rFonts w:ascii="Times New Roman" w:hAnsi="Times New Roman"/>
          <w:sz w:val="28"/>
          <w:szCs w:val="28"/>
        </w:rPr>
        <w:t>.2015г.</w:t>
      </w:r>
      <w:r w:rsidR="00B8371A" w:rsidRPr="00FF2A16">
        <w:rPr>
          <w:rFonts w:ascii="Times New Roman" w:hAnsi="Times New Roman"/>
        </w:rPr>
        <w:t xml:space="preserve">        №</w:t>
      </w:r>
      <w:r w:rsidR="00B8371A">
        <w:rPr>
          <w:rFonts w:ascii="Times New Roman" w:hAnsi="Times New Roman"/>
          <w:sz w:val="28"/>
          <w:szCs w:val="28"/>
        </w:rPr>
        <w:t xml:space="preserve">    </w:t>
      </w:r>
      <w:r w:rsidR="008E147B">
        <w:rPr>
          <w:rFonts w:ascii="Times New Roman" w:hAnsi="Times New Roman"/>
          <w:sz w:val="28"/>
          <w:szCs w:val="28"/>
        </w:rPr>
        <w:t>566</w:t>
      </w: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B8371A" w:rsidRPr="00FF2A16" w:rsidRDefault="00B8371A" w:rsidP="00B8371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B8371A" w:rsidRPr="008E147B" w:rsidRDefault="00B8371A" w:rsidP="00B8371A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8E147B" w:rsidRDefault="008E147B" w:rsidP="00B83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CAA" w:rsidRDefault="00C22CAA" w:rsidP="00B83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CAA" w:rsidRDefault="00C22CAA" w:rsidP="00B83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47B" w:rsidRPr="008E147B" w:rsidRDefault="008E147B" w:rsidP="00B8371A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147B" w:rsidTr="008E147B">
        <w:trPr>
          <w:trHeight w:val="2340"/>
        </w:trPr>
        <w:tc>
          <w:tcPr>
            <w:tcW w:w="4644" w:type="dxa"/>
          </w:tcPr>
          <w:p w:rsidR="008E147B" w:rsidRDefault="008E147B" w:rsidP="008E1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осуществлению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ниципальной функции «Осущест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сукчанского городского округа»</w:t>
            </w:r>
          </w:p>
          <w:p w:rsidR="008E147B" w:rsidRDefault="008E147B" w:rsidP="00B83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647" w:rsidRPr="008E147B" w:rsidRDefault="0088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C22CAA" w:rsidRDefault="00C22CAA" w:rsidP="008E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7B" w:rsidRPr="008E147B" w:rsidRDefault="008E147B" w:rsidP="008E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47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8E14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147B">
        <w:rPr>
          <w:rFonts w:ascii="Times New Roman" w:hAnsi="Times New Roman" w:cs="Times New Roman"/>
          <w:sz w:val="28"/>
          <w:szCs w:val="28"/>
        </w:rPr>
        <w:t xml:space="preserve"> от 27.07.2010 N 210-ФЗ "Об орг</w:t>
      </w:r>
      <w:r w:rsidRPr="008E147B">
        <w:rPr>
          <w:rFonts w:ascii="Times New Roman" w:hAnsi="Times New Roman" w:cs="Times New Roman"/>
          <w:sz w:val="28"/>
          <w:szCs w:val="28"/>
        </w:rPr>
        <w:t>а</w:t>
      </w:r>
      <w:r w:rsidRPr="008E147B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в соо</w:t>
      </w:r>
      <w:r w:rsidRPr="008E147B">
        <w:rPr>
          <w:rFonts w:ascii="Times New Roman" w:hAnsi="Times New Roman" w:cs="Times New Roman"/>
          <w:sz w:val="28"/>
          <w:szCs w:val="28"/>
        </w:rPr>
        <w:t>т</w:t>
      </w:r>
      <w:r w:rsidRPr="008E147B">
        <w:rPr>
          <w:rFonts w:ascii="Times New Roman" w:hAnsi="Times New Roman" w:cs="Times New Roman"/>
          <w:sz w:val="28"/>
          <w:szCs w:val="28"/>
        </w:rPr>
        <w:t>ветствии с постановлением Администрации Магаданской области от 07.03.2013г. №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</w:t>
      </w:r>
      <w:r w:rsidRPr="008E147B">
        <w:rPr>
          <w:rFonts w:ascii="Times New Roman" w:hAnsi="Times New Roman" w:cs="Times New Roman"/>
          <w:sz w:val="28"/>
          <w:szCs w:val="28"/>
        </w:rPr>
        <w:t>н</w:t>
      </w:r>
      <w:r w:rsidRPr="008E147B">
        <w:rPr>
          <w:rFonts w:ascii="Times New Roman" w:hAnsi="Times New Roman" w:cs="Times New Roman"/>
          <w:sz w:val="28"/>
          <w:szCs w:val="28"/>
        </w:rPr>
        <w:t xml:space="preserve">ской области», администрация Омсукчанского городского округа, </w:t>
      </w:r>
    </w:p>
    <w:p w:rsidR="008E147B" w:rsidRPr="008E147B" w:rsidRDefault="008E147B" w:rsidP="008E147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E147B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8E147B" w:rsidRPr="008E147B" w:rsidRDefault="008E147B" w:rsidP="008E147B">
      <w:pPr>
        <w:spacing w:after="0" w:line="240" w:lineRule="auto"/>
        <w:rPr>
          <w:rFonts w:ascii="Times New Roman" w:hAnsi="Times New Roman" w:cs="Times New Roman"/>
          <w:caps/>
          <w:sz w:val="20"/>
          <w:szCs w:val="28"/>
        </w:rPr>
      </w:pPr>
    </w:p>
    <w:p w:rsidR="008E147B" w:rsidRPr="008E147B" w:rsidRDefault="008E147B" w:rsidP="008E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8E147B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E147B">
        <w:rPr>
          <w:rFonts w:ascii="Times New Roman" w:hAnsi="Times New Roman" w:cs="Times New Roman"/>
          <w:sz w:val="28"/>
          <w:szCs w:val="28"/>
        </w:rPr>
        <w:t xml:space="preserve"> по осуществлению муниц</w:t>
      </w:r>
      <w:r w:rsidRPr="008E147B">
        <w:rPr>
          <w:rFonts w:ascii="Times New Roman" w:hAnsi="Times New Roman" w:cs="Times New Roman"/>
          <w:sz w:val="28"/>
          <w:szCs w:val="28"/>
        </w:rPr>
        <w:t>и</w:t>
      </w:r>
      <w:r w:rsidRPr="008E147B">
        <w:rPr>
          <w:rFonts w:ascii="Times New Roman" w:hAnsi="Times New Roman" w:cs="Times New Roman"/>
          <w:sz w:val="28"/>
          <w:szCs w:val="28"/>
        </w:rPr>
        <w:t xml:space="preserve">пальной функции «Осуществление муниципального </w:t>
      </w:r>
      <w:proofErr w:type="gramStart"/>
      <w:r w:rsidRPr="008E1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47B">
        <w:rPr>
          <w:rFonts w:ascii="Times New Roman" w:hAnsi="Times New Roman" w:cs="Times New Roman"/>
          <w:sz w:val="28"/>
          <w:szCs w:val="28"/>
        </w:rPr>
        <w:t xml:space="preserve"> сохранн</w:t>
      </w:r>
      <w:r w:rsidRPr="008E147B">
        <w:rPr>
          <w:rFonts w:ascii="Times New Roman" w:hAnsi="Times New Roman" w:cs="Times New Roman"/>
          <w:sz w:val="28"/>
          <w:szCs w:val="28"/>
        </w:rPr>
        <w:t>о</w:t>
      </w:r>
      <w:r w:rsidRPr="008E147B">
        <w:rPr>
          <w:rFonts w:ascii="Times New Roman" w:hAnsi="Times New Roman" w:cs="Times New Roman"/>
          <w:sz w:val="28"/>
          <w:szCs w:val="28"/>
        </w:rPr>
        <w:t>стью автомобильных дорог местного значения в границах Омсукчанского г</w:t>
      </w:r>
      <w:r w:rsidRPr="008E147B">
        <w:rPr>
          <w:rFonts w:ascii="Times New Roman" w:hAnsi="Times New Roman" w:cs="Times New Roman"/>
          <w:sz w:val="28"/>
          <w:szCs w:val="28"/>
        </w:rPr>
        <w:t>о</w:t>
      </w:r>
      <w:r w:rsidRPr="008E147B">
        <w:rPr>
          <w:rFonts w:ascii="Times New Roman" w:hAnsi="Times New Roman" w:cs="Times New Roman"/>
          <w:sz w:val="28"/>
          <w:szCs w:val="28"/>
        </w:rPr>
        <w:t>родского округа» согласно приложению.</w:t>
      </w:r>
    </w:p>
    <w:p w:rsidR="008E147B" w:rsidRPr="008E147B" w:rsidRDefault="008E147B" w:rsidP="008E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7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8E14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E147B">
        <w:rPr>
          <w:rFonts w:ascii="Times New Roman" w:hAnsi="Times New Roman" w:cs="Times New Roman"/>
          <w:sz w:val="28"/>
          <w:szCs w:val="28"/>
        </w:rPr>
        <w:t xml:space="preserve"> администрации Омсукча</w:t>
      </w:r>
      <w:r w:rsidRPr="008E147B">
        <w:rPr>
          <w:rFonts w:ascii="Times New Roman" w:hAnsi="Times New Roman" w:cs="Times New Roman"/>
          <w:sz w:val="28"/>
          <w:szCs w:val="28"/>
        </w:rPr>
        <w:t>н</w:t>
      </w:r>
      <w:r w:rsidRPr="008E147B">
        <w:rPr>
          <w:rFonts w:ascii="Times New Roman" w:hAnsi="Times New Roman" w:cs="Times New Roman"/>
          <w:sz w:val="28"/>
          <w:szCs w:val="28"/>
        </w:rPr>
        <w:t xml:space="preserve">ского района от 08.11.2012 г. № 502 «Об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Pr="008E14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47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</w:t>
      </w:r>
      <w:r w:rsidRPr="008E147B">
        <w:rPr>
          <w:rFonts w:ascii="Times New Roman" w:hAnsi="Times New Roman" w:cs="Times New Roman"/>
          <w:sz w:val="28"/>
          <w:szCs w:val="28"/>
        </w:rPr>
        <w:t>о</w:t>
      </w:r>
      <w:r w:rsidRPr="008E147B">
        <w:rPr>
          <w:rFonts w:ascii="Times New Roman" w:hAnsi="Times New Roman" w:cs="Times New Roman"/>
          <w:sz w:val="28"/>
          <w:szCs w:val="28"/>
        </w:rPr>
        <w:t>рог местного значения вне границ населенных пунктов Омсукчанского ра</w:t>
      </w:r>
      <w:r w:rsidRPr="008E147B">
        <w:rPr>
          <w:rFonts w:ascii="Times New Roman" w:hAnsi="Times New Roman" w:cs="Times New Roman"/>
          <w:sz w:val="28"/>
          <w:szCs w:val="28"/>
        </w:rPr>
        <w:t>й</w:t>
      </w:r>
      <w:r w:rsidRPr="008E147B">
        <w:rPr>
          <w:rFonts w:ascii="Times New Roman" w:hAnsi="Times New Roman" w:cs="Times New Roman"/>
          <w:sz w:val="28"/>
          <w:szCs w:val="28"/>
        </w:rPr>
        <w:t>она»».</w:t>
      </w:r>
    </w:p>
    <w:p w:rsidR="008E147B" w:rsidRDefault="008E147B" w:rsidP="008E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47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8" w:history="1">
        <w:r w:rsidRPr="008E147B">
          <w:rPr>
            <w:rStyle w:val="a5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8E147B">
        <w:rPr>
          <w:rFonts w:ascii="Times New Roman" w:hAnsi="Times New Roman" w:cs="Times New Roman"/>
          <w:sz w:val="28"/>
          <w:szCs w:val="28"/>
        </w:rPr>
        <w:t>).</w:t>
      </w:r>
    </w:p>
    <w:p w:rsidR="008E147B" w:rsidRDefault="008E147B" w:rsidP="008E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E14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E1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4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8E147B">
        <w:rPr>
          <w:rFonts w:ascii="Times New Roman" w:hAnsi="Times New Roman" w:cs="Times New Roman"/>
          <w:sz w:val="28"/>
          <w:szCs w:val="28"/>
        </w:rPr>
        <w:t>о</w:t>
      </w:r>
      <w:r w:rsidRPr="008E147B">
        <w:rPr>
          <w:rFonts w:ascii="Times New Roman" w:hAnsi="Times New Roman" w:cs="Times New Roman"/>
          <w:sz w:val="28"/>
          <w:szCs w:val="28"/>
        </w:rPr>
        <w:t>бой.</w:t>
      </w:r>
    </w:p>
    <w:p w:rsidR="008E147B" w:rsidRPr="008E147B" w:rsidRDefault="008E147B" w:rsidP="008E1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B97375" w:rsidRDefault="00B97375" w:rsidP="008E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75" w:rsidRDefault="00B97375" w:rsidP="008E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7B" w:rsidRPr="008E147B" w:rsidRDefault="008E147B" w:rsidP="008E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7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E147B">
        <w:rPr>
          <w:rFonts w:ascii="Times New Roman" w:hAnsi="Times New Roman" w:cs="Times New Roman"/>
          <w:sz w:val="28"/>
          <w:szCs w:val="28"/>
        </w:rPr>
        <w:tab/>
      </w:r>
      <w:r w:rsidRPr="008E147B">
        <w:rPr>
          <w:rFonts w:ascii="Times New Roman" w:hAnsi="Times New Roman" w:cs="Times New Roman"/>
          <w:sz w:val="28"/>
          <w:szCs w:val="28"/>
        </w:rPr>
        <w:tab/>
      </w:r>
      <w:r w:rsidRPr="008E147B">
        <w:rPr>
          <w:rFonts w:ascii="Times New Roman" w:hAnsi="Times New Roman" w:cs="Times New Roman"/>
          <w:sz w:val="28"/>
          <w:szCs w:val="28"/>
        </w:rPr>
        <w:tab/>
      </w:r>
      <w:r w:rsidRPr="008E147B">
        <w:rPr>
          <w:rFonts w:ascii="Times New Roman" w:hAnsi="Times New Roman" w:cs="Times New Roman"/>
          <w:sz w:val="28"/>
          <w:szCs w:val="28"/>
        </w:rPr>
        <w:tab/>
      </w:r>
      <w:r w:rsidRPr="008E1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147B">
        <w:rPr>
          <w:rFonts w:ascii="Times New Roman" w:hAnsi="Times New Roman" w:cs="Times New Roman"/>
          <w:sz w:val="28"/>
          <w:szCs w:val="28"/>
        </w:rPr>
        <w:t xml:space="preserve">С.П. Кучеренко   </w:t>
      </w: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C22CAA" w:rsidRDefault="00C22CAA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</w:rPr>
      </w:pPr>
      <w:r w:rsidRPr="00640C18">
        <w:rPr>
          <w:rFonts w:ascii="Times New Roman" w:hAnsi="Times New Roman" w:cs="Times New Roman"/>
        </w:rPr>
        <w:t xml:space="preserve">Приложение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5664" w:firstLine="6"/>
        <w:jc w:val="right"/>
        <w:outlineLvl w:val="0"/>
        <w:rPr>
          <w:rFonts w:ascii="Times New Roman" w:hAnsi="Times New Roman" w:cs="Times New Roman"/>
        </w:rPr>
      </w:pPr>
      <w:r w:rsidRPr="00640C18">
        <w:rPr>
          <w:rFonts w:ascii="Times New Roman" w:hAnsi="Times New Roman" w:cs="Times New Roman"/>
        </w:rPr>
        <w:t xml:space="preserve">  к постановлению администрации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r w:rsidRPr="00640C18">
        <w:rPr>
          <w:rFonts w:ascii="Times New Roman" w:hAnsi="Times New Roman" w:cs="Times New Roman"/>
        </w:rPr>
        <w:t>городского округа</w:t>
      </w:r>
    </w:p>
    <w:p w:rsidR="00640C18" w:rsidRDefault="00640C18" w:rsidP="00640C1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40C1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29.07.</w:t>
      </w:r>
      <w:r w:rsidRPr="00640C18">
        <w:rPr>
          <w:rFonts w:ascii="Times New Roman" w:hAnsi="Times New Roman" w:cs="Times New Roman"/>
        </w:rPr>
        <w:t xml:space="preserve">2015г. № </w:t>
      </w:r>
      <w:r>
        <w:rPr>
          <w:rFonts w:ascii="Times New Roman" w:hAnsi="Times New Roman" w:cs="Times New Roman"/>
        </w:rPr>
        <w:t>566</w:t>
      </w:r>
    </w:p>
    <w:p w:rsidR="00640C18" w:rsidRDefault="00640C18" w:rsidP="00640C1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b/>
          <w:sz w:val="28"/>
          <w:szCs w:val="28"/>
        </w:rPr>
        <w:t>АДМИНИСТРАТИВНЫЙ  РЕГЛАМЕНТ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муниципальной функции «Осуществление 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Омсукчанского городского округа»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1.1. Наименование (вид) муниципальной функции – «Осуществление муниципального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C18">
        <w:rPr>
          <w:rFonts w:ascii="Times New Roman" w:hAnsi="Times New Roman" w:cs="Times New Roman"/>
          <w:sz w:val="28"/>
          <w:szCs w:val="28"/>
        </w:rPr>
        <w:t>сохранност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40C1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Омсукчанского городского округа» (ОГО).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1.2. Орган, уполномоченный на осуществление муниципального контр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 xml:space="preserve">ля – управление ЖКХ и градостроительства администрации Омсукчанского городского округа. 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1.3. Муниципальный контроль за сохранности автомобильных дорог м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стного значения в границах Омсукчанского городского округа осуществляе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:</w:t>
      </w:r>
    </w:p>
    <w:p w:rsidR="00640C18" w:rsidRPr="00640C18" w:rsidRDefault="00640C18" w:rsidP="00640C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от 30 декабря 2001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195-ФЗ;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06 октября 2003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08 ноября 2007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257-ФЗ «Об автом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ции»;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 законом от 26 декабря 2008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Федеральным законом от 10 декабря 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196-ФЗ «О безопа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ности дорожного движения»;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муниципальными правовыми актами;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640C18" w:rsidRPr="00640C18" w:rsidRDefault="00640C18" w:rsidP="00640C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1.4. Термины (основные понятия), используемые в настоящем админис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ративном регламенте: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автомобильная дорога</w:t>
      </w:r>
      <w:r w:rsidRPr="00640C18">
        <w:rPr>
          <w:rFonts w:ascii="Times New Roman" w:hAnsi="Times New Roman"/>
          <w:sz w:val="28"/>
          <w:szCs w:val="28"/>
        </w:rPr>
        <w:t xml:space="preserve"> – объект транспортной инфраструктуры, пре</w:t>
      </w:r>
      <w:r w:rsidRPr="00640C18">
        <w:rPr>
          <w:rFonts w:ascii="Times New Roman" w:hAnsi="Times New Roman"/>
          <w:sz w:val="28"/>
          <w:szCs w:val="28"/>
        </w:rPr>
        <w:t>д</w:t>
      </w:r>
      <w:r w:rsidRPr="00640C18">
        <w:rPr>
          <w:rFonts w:ascii="Times New Roman" w:hAnsi="Times New Roman"/>
          <w:sz w:val="28"/>
          <w:szCs w:val="28"/>
        </w:rPr>
        <w:t>назначенный для движения транспортных средств и включающий в себя з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мельные участки в границах полосы отвода автомобильной дороги и расп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ложенные на них или под ними конструктивные элементы (дорожное поло</w:t>
      </w:r>
      <w:r w:rsidRPr="00640C18">
        <w:rPr>
          <w:rFonts w:ascii="Times New Roman" w:hAnsi="Times New Roman"/>
          <w:sz w:val="28"/>
          <w:szCs w:val="28"/>
        </w:rPr>
        <w:t>т</w:t>
      </w:r>
      <w:r w:rsidRPr="00640C18">
        <w:rPr>
          <w:rFonts w:ascii="Times New Roman" w:hAnsi="Times New Roman"/>
          <w:sz w:val="28"/>
          <w:szCs w:val="28"/>
        </w:rPr>
        <w:lastRenderedPageBreak/>
        <w:t>но, дорожное покрытие и подобные элементы) и дорожные сооружения, я</w:t>
      </w:r>
      <w:r w:rsidRPr="00640C18">
        <w:rPr>
          <w:rFonts w:ascii="Times New Roman" w:hAnsi="Times New Roman"/>
          <w:sz w:val="28"/>
          <w:szCs w:val="28"/>
        </w:rPr>
        <w:t>в</w:t>
      </w:r>
      <w:r w:rsidRPr="00640C18">
        <w:rPr>
          <w:rFonts w:ascii="Times New Roman" w:hAnsi="Times New Roman"/>
          <w:sz w:val="28"/>
          <w:szCs w:val="28"/>
        </w:rPr>
        <w:t>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защитные дорожные сооружения</w:t>
      </w:r>
      <w:r w:rsidRPr="00640C18">
        <w:rPr>
          <w:rFonts w:ascii="Times New Roman" w:hAnsi="Times New Roman"/>
          <w:sz w:val="28"/>
          <w:szCs w:val="28"/>
        </w:rPr>
        <w:t xml:space="preserve"> – сооружения, к которым относя</w:t>
      </w:r>
      <w:r w:rsidRPr="00640C18">
        <w:rPr>
          <w:rFonts w:ascii="Times New Roman" w:hAnsi="Times New Roman"/>
          <w:sz w:val="28"/>
          <w:szCs w:val="28"/>
        </w:rPr>
        <w:t>т</w:t>
      </w:r>
      <w:r w:rsidRPr="00640C18">
        <w:rPr>
          <w:rFonts w:ascii="Times New Roman" w:hAnsi="Times New Roman"/>
          <w:sz w:val="28"/>
          <w:szCs w:val="28"/>
        </w:rPr>
        <w:t xml:space="preserve">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640C18">
        <w:rPr>
          <w:rFonts w:ascii="Times New Roman" w:hAnsi="Times New Roman"/>
          <w:sz w:val="28"/>
          <w:szCs w:val="28"/>
        </w:rPr>
        <w:t>ш</w:t>
      </w:r>
      <w:r w:rsidRPr="00640C18">
        <w:rPr>
          <w:rFonts w:ascii="Times New Roman" w:hAnsi="Times New Roman"/>
          <w:sz w:val="28"/>
          <w:szCs w:val="28"/>
        </w:rPr>
        <w:t>у</w:t>
      </w:r>
      <w:r w:rsidRPr="00640C18">
        <w:rPr>
          <w:rFonts w:ascii="Times New Roman" w:hAnsi="Times New Roman"/>
          <w:sz w:val="28"/>
          <w:szCs w:val="28"/>
        </w:rPr>
        <w:t>мозащитные</w:t>
      </w:r>
      <w:proofErr w:type="spellEnd"/>
      <w:r w:rsidRPr="00640C18">
        <w:rPr>
          <w:rFonts w:ascii="Times New Roman" w:hAnsi="Times New Roman"/>
          <w:sz w:val="28"/>
          <w:szCs w:val="28"/>
        </w:rPr>
        <w:t xml:space="preserve"> и ветрозащитные устройства; подобные сооружения;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искусственные дорожные сооружения</w:t>
      </w:r>
      <w:r w:rsidRPr="00640C18">
        <w:rPr>
          <w:rFonts w:ascii="Times New Roman" w:hAnsi="Times New Roman"/>
          <w:sz w:val="28"/>
          <w:szCs w:val="28"/>
        </w:rPr>
        <w:t xml:space="preserve"> – сооружения, предназначе</w:t>
      </w:r>
      <w:r w:rsidRPr="00640C18">
        <w:rPr>
          <w:rFonts w:ascii="Times New Roman" w:hAnsi="Times New Roman"/>
          <w:sz w:val="28"/>
          <w:szCs w:val="28"/>
        </w:rPr>
        <w:t>н</w:t>
      </w:r>
      <w:r w:rsidRPr="00640C18">
        <w:rPr>
          <w:rFonts w:ascii="Times New Roman" w:hAnsi="Times New Roman"/>
          <w:sz w:val="28"/>
          <w:szCs w:val="28"/>
        </w:rPr>
        <w:t>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</w:t>
      </w:r>
      <w:r w:rsidRPr="00640C18">
        <w:rPr>
          <w:rFonts w:ascii="Times New Roman" w:hAnsi="Times New Roman"/>
          <w:sz w:val="28"/>
          <w:szCs w:val="28"/>
        </w:rPr>
        <w:t>у</w:t>
      </w:r>
      <w:r w:rsidRPr="00640C18">
        <w:rPr>
          <w:rFonts w:ascii="Times New Roman" w:hAnsi="Times New Roman"/>
          <w:sz w:val="28"/>
          <w:szCs w:val="28"/>
        </w:rPr>
        <w:t>бопроводы, тоннели, эстакады и т.п.  сооружения);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производственные объекты</w:t>
      </w:r>
      <w:r w:rsidRPr="00640C18">
        <w:rPr>
          <w:rFonts w:ascii="Times New Roman" w:hAnsi="Times New Roman"/>
          <w:sz w:val="28"/>
          <w:szCs w:val="28"/>
        </w:rPr>
        <w:t xml:space="preserve"> – сооружения, используемые при кап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тальном ремонте, ремонте, содержании автомобильных дорог;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элементы обустройства автомобильных дорог</w:t>
      </w:r>
      <w:r w:rsidRPr="00640C18">
        <w:rPr>
          <w:rFonts w:ascii="Times New Roman" w:hAnsi="Times New Roman"/>
          <w:sz w:val="28"/>
          <w:szCs w:val="28"/>
        </w:rPr>
        <w:t xml:space="preserve"> – сооружения, к к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торым относятся дорожные знаки, дорожные ограждения, светофоры и др</w:t>
      </w:r>
      <w:r w:rsidRPr="00640C18">
        <w:rPr>
          <w:rFonts w:ascii="Times New Roman" w:hAnsi="Times New Roman"/>
          <w:sz w:val="28"/>
          <w:szCs w:val="28"/>
        </w:rPr>
        <w:t>у</w:t>
      </w:r>
      <w:r w:rsidRPr="00640C18">
        <w:rPr>
          <w:rFonts w:ascii="Times New Roman" w:hAnsi="Times New Roman"/>
          <w:sz w:val="28"/>
          <w:szCs w:val="28"/>
        </w:rPr>
        <w:t>гие устройства для регулирования дорожного движения, места отдыха, ост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</w:t>
      </w:r>
      <w:r w:rsidRPr="00640C18">
        <w:rPr>
          <w:rFonts w:ascii="Times New Roman" w:hAnsi="Times New Roman"/>
          <w:sz w:val="28"/>
          <w:szCs w:val="28"/>
        </w:rPr>
        <w:t>с</w:t>
      </w:r>
      <w:r w:rsidRPr="00640C18">
        <w:rPr>
          <w:rFonts w:ascii="Times New Roman" w:hAnsi="Times New Roman"/>
          <w:sz w:val="28"/>
          <w:szCs w:val="28"/>
        </w:rPr>
        <w:t>портных средств, сооружения, предназначенные для охраны автомобильных дорог и искусственных дорожных сооружений, тротуары, другие предназн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ченные для</w:t>
      </w:r>
      <w:proofErr w:type="gramEnd"/>
      <w:r w:rsidRPr="00640C18">
        <w:rPr>
          <w:rFonts w:ascii="Times New Roman" w:hAnsi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дорожная деятельность</w:t>
      </w:r>
      <w:r w:rsidRPr="00640C18">
        <w:rPr>
          <w:rFonts w:ascii="Times New Roman" w:hAnsi="Times New Roman"/>
          <w:sz w:val="28"/>
          <w:szCs w:val="28"/>
        </w:rPr>
        <w:t xml:space="preserve"> – деятельность по проектированию, стро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тельству, реконструкции, капитальному ремонту, ремонту и содержанию а</w:t>
      </w:r>
      <w:r w:rsidRPr="00640C18">
        <w:rPr>
          <w:rFonts w:ascii="Times New Roman" w:hAnsi="Times New Roman"/>
          <w:sz w:val="28"/>
          <w:szCs w:val="28"/>
        </w:rPr>
        <w:t>в</w:t>
      </w:r>
      <w:r w:rsidRPr="00640C18">
        <w:rPr>
          <w:rFonts w:ascii="Times New Roman" w:hAnsi="Times New Roman"/>
          <w:sz w:val="28"/>
          <w:szCs w:val="28"/>
        </w:rPr>
        <w:t>томобильных дорог;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владельцы автомобильных дорог</w:t>
      </w:r>
      <w:r w:rsidRPr="00640C18">
        <w:rPr>
          <w:rFonts w:ascii="Times New Roman" w:hAnsi="Times New Roman"/>
          <w:sz w:val="28"/>
          <w:szCs w:val="28"/>
        </w:rPr>
        <w:t xml:space="preserve"> – исполнительные органы госуда</w:t>
      </w:r>
      <w:r w:rsidRPr="00640C18">
        <w:rPr>
          <w:rFonts w:ascii="Times New Roman" w:hAnsi="Times New Roman"/>
          <w:sz w:val="28"/>
          <w:szCs w:val="28"/>
        </w:rPr>
        <w:t>р</w:t>
      </w:r>
      <w:r w:rsidRPr="00640C18">
        <w:rPr>
          <w:rFonts w:ascii="Times New Roman" w:hAnsi="Times New Roman"/>
          <w:sz w:val="28"/>
          <w:szCs w:val="28"/>
        </w:rPr>
        <w:t xml:space="preserve">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</w:t>
      </w:r>
      <w:hyperlink r:id="rId9" w:history="1">
        <w:r w:rsidRPr="00640C18">
          <w:rPr>
            <w:rFonts w:ascii="Times New Roman" w:hAnsi="Times New Roman"/>
            <w:sz w:val="28"/>
            <w:szCs w:val="28"/>
          </w:rPr>
          <w:t>з</w:t>
        </w:r>
        <w:r w:rsidRPr="00640C18">
          <w:rPr>
            <w:rFonts w:ascii="Times New Roman" w:hAnsi="Times New Roman"/>
            <w:sz w:val="28"/>
            <w:szCs w:val="28"/>
          </w:rPr>
          <w:t>а</w:t>
        </w:r>
        <w:r w:rsidRPr="00640C18">
          <w:rPr>
            <w:rFonts w:ascii="Times New Roman" w:hAnsi="Times New Roman"/>
            <w:sz w:val="28"/>
            <w:szCs w:val="28"/>
          </w:rPr>
          <w:t>конодательством</w:t>
        </w:r>
      </w:hyperlink>
      <w:r w:rsidRPr="00640C18">
        <w:rPr>
          <w:rFonts w:ascii="Times New Roman" w:hAnsi="Times New Roman"/>
          <w:sz w:val="28"/>
          <w:szCs w:val="28"/>
        </w:rPr>
        <w:t xml:space="preserve"> РФ; 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пользователи</w:t>
      </w:r>
      <w:r w:rsidRPr="00640C18">
        <w:rPr>
          <w:rFonts w:ascii="Times New Roman" w:hAnsi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автомобильными</w:t>
      </w:r>
      <w:r w:rsidRPr="00640C18">
        <w:rPr>
          <w:rFonts w:ascii="Times New Roman" w:hAnsi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дорогами</w:t>
      </w:r>
      <w:r w:rsidRPr="00640C18">
        <w:rPr>
          <w:rFonts w:ascii="Times New Roman" w:hAnsi="Times New Roman"/>
          <w:sz w:val="28"/>
          <w:szCs w:val="28"/>
        </w:rPr>
        <w:t xml:space="preserve"> – физические и юридич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ские лица, использующие автомобильные дороги в качестве участников д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рожного движения;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40C18">
        <w:rPr>
          <w:rFonts w:ascii="Times New Roman" w:hAnsi="Times New Roman"/>
          <w:b/>
          <w:i/>
          <w:sz w:val="28"/>
          <w:szCs w:val="28"/>
        </w:rPr>
        <w:t>реконструкция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комплекс работ, при выпо</w:t>
      </w:r>
      <w:r w:rsidRPr="00640C18">
        <w:rPr>
          <w:rFonts w:ascii="Times New Roman" w:hAnsi="Times New Roman"/>
          <w:sz w:val="28"/>
          <w:szCs w:val="28"/>
        </w:rPr>
        <w:t>л</w:t>
      </w:r>
      <w:r w:rsidRPr="00640C18">
        <w:rPr>
          <w:rFonts w:ascii="Times New Roman" w:hAnsi="Times New Roman"/>
          <w:sz w:val="28"/>
          <w:szCs w:val="28"/>
        </w:rPr>
        <w:t>нении которых осуществляется изменение параметров автомобильной дор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ги, ее участков, ведущее к изменению класса и (или) категории автомобил</w:t>
      </w:r>
      <w:r w:rsidRPr="00640C18">
        <w:rPr>
          <w:rFonts w:ascii="Times New Roman" w:hAnsi="Times New Roman"/>
          <w:sz w:val="28"/>
          <w:szCs w:val="28"/>
        </w:rPr>
        <w:t>ь</w:t>
      </w:r>
      <w:r w:rsidRPr="00640C18">
        <w:rPr>
          <w:rFonts w:ascii="Times New Roman" w:hAnsi="Times New Roman"/>
          <w:sz w:val="28"/>
          <w:szCs w:val="28"/>
        </w:rPr>
        <w:t>ной дороги либо влекущее за собой изменение границы полосы отвода авт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мобильной дороги;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капитальный ремонт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комплекс работ по замене и (или) восстановлению конструктивных элементов автомобильной </w:t>
      </w:r>
      <w:r w:rsidRPr="00640C18">
        <w:rPr>
          <w:rFonts w:ascii="Times New Roman" w:hAnsi="Times New Roman"/>
          <w:sz w:val="28"/>
          <w:szCs w:val="28"/>
        </w:rPr>
        <w:lastRenderedPageBreak/>
        <w:t>дороги, дорожных сооружений и (или) их частей, выполнение которых ос</w:t>
      </w:r>
      <w:r w:rsidRPr="00640C18">
        <w:rPr>
          <w:rFonts w:ascii="Times New Roman" w:hAnsi="Times New Roman"/>
          <w:sz w:val="28"/>
          <w:szCs w:val="28"/>
        </w:rPr>
        <w:t>у</w:t>
      </w:r>
      <w:r w:rsidRPr="00640C18">
        <w:rPr>
          <w:rFonts w:ascii="Times New Roman" w:hAnsi="Times New Roman"/>
          <w:sz w:val="28"/>
          <w:szCs w:val="28"/>
        </w:rPr>
        <w:t>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</w:t>
      </w:r>
      <w:r w:rsidRPr="00640C18">
        <w:rPr>
          <w:rFonts w:ascii="Times New Roman" w:hAnsi="Times New Roman"/>
          <w:sz w:val="28"/>
          <w:szCs w:val="28"/>
        </w:rPr>
        <w:t>т</w:t>
      </w:r>
      <w:r w:rsidRPr="00640C18">
        <w:rPr>
          <w:rFonts w:ascii="Times New Roman" w:hAnsi="Times New Roman"/>
          <w:sz w:val="28"/>
          <w:szCs w:val="28"/>
        </w:rPr>
        <w:t>вода автомобильной дороги;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ремонт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 xml:space="preserve">стики надежности и </w:t>
      </w:r>
      <w:proofErr w:type="gramStart"/>
      <w:r w:rsidRPr="00640C1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640C18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содержание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комплекс работ по поддерж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нию надлежащего технического состояния автомобильной дороги, оценке ее технического состояния, а также по организации и обеспечению безопасн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сти дорожного движения;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объекты дорожного сервиса</w:t>
      </w:r>
      <w:r w:rsidRPr="00640C18">
        <w:rPr>
          <w:rFonts w:ascii="Times New Roman" w:hAnsi="Times New Roman"/>
          <w:sz w:val="28"/>
          <w:szCs w:val="28"/>
        </w:rPr>
        <w:t xml:space="preserve"> – здания, строения, сооружения, иные объекты, предназначенные для обслуживания участников дорожного движ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ния по пути следования (автозаправочные станции, автостанции, автовокз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полоса отвода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земельные участки (незав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симо от категории земель), которые предназначены для размещения конс</w:t>
      </w:r>
      <w:r w:rsidRPr="00640C18">
        <w:rPr>
          <w:rFonts w:ascii="Times New Roman" w:hAnsi="Times New Roman"/>
          <w:sz w:val="28"/>
          <w:szCs w:val="28"/>
        </w:rPr>
        <w:t>т</w:t>
      </w:r>
      <w:r w:rsidRPr="00640C18">
        <w:rPr>
          <w:rFonts w:ascii="Times New Roman" w:hAnsi="Times New Roman"/>
          <w:sz w:val="28"/>
          <w:szCs w:val="28"/>
        </w:rPr>
        <w:t>руктивных элементов автомобильной дороги, дорожных сооружений и на к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торых располагаются или могут располагаться объекты дорожного сервиса;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придорожные полосы автомобильной дороги</w:t>
      </w:r>
      <w:r w:rsidRPr="00640C18">
        <w:rPr>
          <w:rFonts w:ascii="Times New Roman" w:hAnsi="Times New Roman"/>
          <w:sz w:val="28"/>
          <w:szCs w:val="28"/>
        </w:rPr>
        <w:t xml:space="preserve"> – территории, которые прилегают с обеих сторон к полосе отвода автомобильной дороги и в гран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цах которых устанавливается особый режим использования земельных уч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стков (частей земельных участков) в целях обеспечения требований безопа</w:t>
      </w:r>
      <w:r w:rsidRPr="00640C18">
        <w:rPr>
          <w:rFonts w:ascii="Times New Roman" w:hAnsi="Times New Roman"/>
          <w:sz w:val="28"/>
          <w:szCs w:val="28"/>
        </w:rPr>
        <w:t>с</w:t>
      </w:r>
      <w:r w:rsidRPr="00640C18">
        <w:rPr>
          <w:rFonts w:ascii="Times New Roman" w:hAnsi="Times New Roman"/>
          <w:sz w:val="28"/>
          <w:szCs w:val="28"/>
        </w:rPr>
        <w:t>ности дорожного движения, а также нормальных условий реконструкции, к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питального ремонта, ремонта, содержания автомобильной дороги, ее сохра</w:t>
      </w:r>
      <w:r w:rsidRPr="00640C18">
        <w:rPr>
          <w:rFonts w:ascii="Times New Roman" w:hAnsi="Times New Roman"/>
          <w:sz w:val="28"/>
          <w:szCs w:val="28"/>
        </w:rPr>
        <w:t>н</w:t>
      </w:r>
      <w:r w:rsidRPr="00640C18">
        <w:rPr>
          <w:rFonts w:ascii="Times New Roman" w:hAnsi="Times New Roman"/>
          <w:sz w:val="28"/>
          <w:szCs w:val="28"/>
        </w:rPr>
        <w:t>ности с учетом перспектив развития автомобильной дороги.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разработка проекта</w:t>
        </w:r>
      </w:hyperlink>
      <w:r w:rsidRPr="00640C18">
        <w:rPr>
          <w:rFonts w:ascii="Times New Roman" w:hAnsi="Times New Roman"/>
          <w:b/>
          <w:i/>
          <w:sz w:val="28"/>
          <w:szCs w:val="28"/>
        </w:rPr>
        <w:t xml:space="preserve"> постановления (распоряжения) администр</w:t>
      </w:r>
      <w:r w:rsidRPr="00640C18">
        <w:rPr>
          <w:rFonts w:ascii="Times New Roman" w:hAnsi="Times New Roman"/>
          <w:b/>
          <w:i/>
          <w:sz w:val="28"/>
          <w:szCs w:val="28"/>
        </w:rPr>
        <w:t>а</w:t>
      </w:r>
      <w:r w:rsidRPr="00640C18">
        <w:rPr>
          <w:rFonts w:ascii="Times New Roman" w:hAnsi="Times New Roman"/>
          <w:b/>
          <w:i/>
          <w:sz w:val="28"/>
          <w:szCs w:val="28"/>
        </w:rPr>
        <w:t>ции района</w:t>
      </w:r>
      <w:r w:rsidRPr="00640C18">
        <w:rPr>
          <w:rFonts w:ascii="Times New Roman" w:hAnsi="Times New Roman"/>
          <w:sz w:val="28"/>
          <w:szCs w:val="28"/>
        </w:rPr>
        <w:t xml:space="preserve"> – подготовка исполнительно-распорядительной документации о назначении проведения проверочных мероприятий: документарных (план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вых и внеплановых), выездных (плановых и внеплановых), введения време</w:t>
      </w:r>
      <w:r w:rsidRPr="00640C18">
        <w:rPr>
          <w:rFonts w:ascii="Times New Roman" w:hAnsi="Times New Roman"/>
          <w:sz w:val="28"/>
          <w:szCs w:val="28"/>
        </w:rPr>
        <w:t>н</w:t>
      </w:r>
      <w:r w:rsidRPr="00640C18">
        <w:rPr>
          <w:rFonts w:ascii="Times New Roman" w:hAnsi="Times New Roman"/>
          <w:sz w:val="28"/>
          <w:szCs w:val="28"/>
        </w:rPr>
        <w:t>ных ограничений или прекращения движения на автомобильных дорогах м</w:t>
      </w:r>
      <w:r w:rsidRPr="00640C18">
        <w:rPr>
          <w:rFonts w:ascii="Times New Roman" w:hAnsi="Times New Roman"/>
          <w:sz w:val="28"/>
          <w:szCs w:val="28"/>
        </w:rPr>
        <w:t>у</w:t>
      </w:r>
      <w:r w:rsidRPr="00640C18">
        <w:rPr>
          <w:rFonts w:ascii="Times New Roman" w:hAnsi="Times New Roman"/>
          <w:sz w:val="28"/>
          <w:szCs w:val="28"/>
        </w:rPr>
        <w:t>ниципального значения и т.д.;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планирование</w:t>
        </w:r>
        <w:r w:rsidRPr="00640C18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 w:rsidRPr="00640C18">
        <w:rPr>
          <w:rFonts w:ascii="Times New Roman" w:hAnsi="Times New Roman"/>
          <w:sz w:val="28"/>
          <w:szCs w:val="28"/>
        </w:rPr>
        <w:t>– сбор, анализ, разработка и утверждение планов пр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ведения контрольных проверочных работ на перспективу по обеспечению содержания, проверке документации, проведения реконструкции, ремонтных и капитальных ремонтных работ автомобильных дорог местного значения;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документарная проверка (плановая/внеплановая)</w:t>
      </w:r>
      <w:r w:rsidRPr="00640C18">
        <w:rPr>
          <w:rFonts w:ascii="Times New Roman" w:hAnsi="Times New Roman"/>
          <w:sz w:val="28"/>
          <w:szCs w:val="28"/>
        </w:rPr>
        <w:t xml:space="preserve"> – проверка свед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 xml:space="preserve">ний, содержащихся в документах юридического лица (индивидуального предпринимателя), устанавливающих их организационно-правовую форму, </w:t>
      </w:r>
      <w:r w:rsidRPr="00640C18">
        <w:rPr>
          <w:rFonts w:ascii="Times New Roman" w:hAnsi="Times New Roman"/>
          <w:sz w:val="28"/>
          <w:szCs w:val="28"/>
        </w:rPr>
        <w:lastRenderedPageBreak/>
        <w:t>права и обязанности, документы, используемые при осуществлении их де</w:t>
      </w:r>
      <w:r w:rsidRPr="00640C18">
        <w:rPr>
          <w:rFonts w:ascii="Times New Roman" w:hAnsi="Times New Roman"/>
          <w:sz w:val="28"/>
          <w:szCs w:val="28"/>
        </w:rPr>
        <w:t>я</w:t>
      </w:r>
      <w:r w:rsidRPr="00640C18">
        <w:rPr>
          <w:rFonts w:ascii="Times New Roman" w:hAnsi="Times New Roman"/>
          <w:sz w:val="28"/>
          <w:szCs w:val="28"/>
        </w:rPr>
        <w:t>тельности и связанные с исполнением им обязательных требований и треб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ваний, установленных муниципальными правовыми актами, исполнением предписаний и постановлений органов муниципального контроля. Проводи</w:t>
      </w:r>
      <w:r w:rsidRPr="00640C18">
        <w:rPr>
          <w:rFonts w:ascii="Times New Roman" w:hAnsi="Times New Roman"/>
          <w:sz w:val="28"/>
          <w:szCs w:val="28"/>
        </w:rPr>
        <w:t>т</w:t>
      </w:r>
      <w:r w:rsidRPr="00640C18">
        <w:rPr>
          <w:rFonts w:ascii="Times New Roman" w:hAnsi="Times New Roman"/>
          <w:sz w:val="28"/>
          <w:szCs w:val="28"/>
        </w:rPr>
        <w:t>ся по месту нахождения органа муниципального контроля;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выездная проверка</w:t>
      </w:r>
      <w:r w:rsidRPr="00640C18">
        <w:rPr>
          <w:rFonts w:ascii="Times New Roman" w:hAnsi="Times New Roman"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(плановая/внеплановая)</w:t>
      </w:r>
      <w:r w:rsidRPr="00640C18">
        <w:rPr>
          <w:rFonts w:ascii="Times New Roman" w:hAnsi="Times New Roman"/>
          <w:sz w:val="28"/>
          <w:szCs w:val="28"/>
        </w:rPr>
        <w:t xml:space="preserve"> – проверка, </w:t>
      </w:r>
      <w:proofErr w:type="gramStart"/>
      <w:r w:rsidRPr="00640C18">
        <w:rPr>
          <w:rFonts w:ascii="Times New Roman" w:hAnsi="Times New Roman"/>
          <w:sz w:val="28"/>
          <w:szCs w:val="28"/>
        </w:rPr>
        <w:t>проводимая</w:t>
      </w:r>
      <w:proofErr w:type="gramEnd"/>
      <w:r w:rsidRPr="00640C18">
        <w:rPr>
          <w:rFonts w:ascii="Times New Roman" w:hAnsi="Times New Roman"/>
          <w:sz w:val="28"/>
          <w:szCs w:val="28"/>
        </w:rPr>
        <w:t xml:space="preserve"> в случае если при документарной проверке не представляется возможным оц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нить соответствие деятельности юридического лица, индивидуального пре</w:t>
      </w:r>
      <w:r w:rsidRPr="00640C18">
        <w:rPr>
          <w:rFonts w:ascii="Times New Roman" w:hAnsi="Times New Roman"/>
          <w:sz w:val="28"/>
          <w:szCs w:val="28"/>
        </w:rPr>
        <w:t>д</w:t>
      </w:r>
      <w:r w:rsidRPr="00640C18">
        <w:rPr>
          <w:rFonts w:ascii="Times New Roman" w:hAnsi="Times New Roman"/>
          <w:sz w:val="28"/>
          <w:szCs w:val="28"/>
        </w:rPr>
        <w:t>принимателя обязательным требованиям или требованиям, установленным муниципальными правовыми актами, без проведения соответствующих м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роприятий по контролю и производимая, как правило, по местонахождению субъекта предпринимательской деятельности или по месту расположения объекта собственности, относительно которого ее проводят;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0C18">
        <w:rPr>
          <w:rFonts w:ascii="Times New Roman" w:hAnsi="Times New Roman"/>
          <w:b/>
          <w:i/>
          <w:sz w:val="28"/>
          <w:szCs w:val="28"/>
        </w:rPr>
        <w:t>плановая проверка</w:t>
      </w:r>
      <w:r w:rsidRPr="00640C18">
        <w:rPr>
          <w:rFonts w:ascii="Times New Roman" w:hAnsi="Times New Roman"/>
          <w:sz w:val="28"/>
          <w:szCs w:val="28"/>
        </w:rPr>
        <w:t xml:space="preserve"> – проверка сведений, содержащихся в документах юридического лица (индивидуального предпринимателя), выполняемых (в</w:t>
      </w:r>
      <w:r w:rsidRPr="00640C18">
        <w:rPr>
          <w:rFonts w:ascii="Times New Roman" w:hAnsi="Times New Roman"/>
          <w:sz w:val="28"/>
          <w:szCs w:val="28"/>
        </w:rPr>
        <w:t>ы</w:t>
      </w:r>
      <w:r w:rsidRPr="00640C18">
        <w:rPr>
          <w:rFonts w:ascii="Times New Roman" w:hAnsi="Times New Roman"/>
          <w:sz w:val="28"/>
          <w:szCs w:val="28"/>
        </w:rPr>
        <w:t>полненных) ими работ по заключенным муниципальным контрактам на предмет содержания, ремонта и капитального ремонта автодорог местного значения, принимаемых мерах по исполнению обязательных требований и требований, установленных муниципальными правовыми актами, а также устранения предписаний ранее выявленных замечаний. В обязательном п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рядке должна быть предусмотрена в плане работы контролирующего органа;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/>
          <w:b/>
          <w:i/>
          <w:sz w:val="28"/>
          <w:szCs w:val="28"/>
        </w:rPr>
        <w:t>внеплановая проверка</w:t>
      </w:r>
      <w:r w:rsidRPr="00640C18">
        <w:rPr>
          <w:rFonts w:ascii="Times New Roman" w:hAnsi="Times New Roman"/>
          <w:sz w:val="28"/>
          <w:szCs w:val="28"/>
        </w:rPr>
        <w:t xml:space="preserve"> – проверка, не закрепленная в планах работы органа муниципального контроля за обеспечением сохранности автомобил</w:t>
      </w:r>
      <w:r w:rsidRPr="00640C18">
        <w:rPr>
          <w:rFonts w:ascii="Times New Roman" w:hAnsi="Times New Roman"/>
          <w:sz w:val="28"/>
          <w:szCs w:val="28"/>
        </w:rPr>
        <w:t>ь</w:t>
      </w:r>
      <w:r w:rsidRPr="00640C18">
        <w:rPr>
          <w:rFonts w:ascii="Times New Roman" w:hAnsi="Times New Roman"/>
          <w:sz w:val="28"/>
          <w:szCs w:val="28"/>
        </w:rPr>
        <w:t>ных дорог местного значения Омсукчанского района, в установленном п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рядке согласованная с органами прокуратуры района и проводимая исключ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тельно по решению руководителя, оформленного распоряжением главы а</w:t>
      </w:r>
      <w:r w:rsidRPr="00640C18">
        <w:rPr>
          <w:rFonts w:ascii="Times New Roman" w:hAnsi="Times New Roman"/>
          <w:sz w:val="28"/>
          <w:szCs w:val="28"/>
        </w:rPr>
        <w:t>д</w:t>
      </w:r>
      <w:r w:rsidRPr="00640C18">
        <w:rPr>
          <w:rFonts w:ascii="Times New Roman" w:hAnsi="Times New Roman"/>
          <w:sz w:val="28"/>
          <w:szCs w:val="28"/>
        </w:rPr>
        <w:t>министрации района при наличии хотя бы одного из обстоятельств, перечи</w:t>
      </w:r>
      <w:r w:rsidRPr="00640C18">
        <w:rPr>
          <w:rFonts w:ascii="Times New Roman" w:hAnsi="Times New Roman"/>
          <w:sz w:val="28"/>
          <w:szCs w:val="28"/>
        </w:rPr>
        <w:t>с</w:t>
      </w:r>
      <w:r w:rsidRPr="00640C18">
        <w:rPr>
          <w:rFonts w:ascii="Times New Roman" w:hAnsi="Times New Roman"/>
          <w:sz w:val="28"/>
          <w:szCs w:val="28"/>
        </w:rPr>
        <w:t>ленных в п. 3.4.5. настоящего регламента;</w:t>
      </w:r>
      <w:proofErr w:type="gramEnd"/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проведение</w:t>
        </w:r>
      </w:hyperlink>
      <w:r w:rsidRPr="00640C18">
        <w:rPr>
          <w:rFonts w:ascii="Times New Roman" w:hAnsi="Times New Roman"/>
          <w:b/>
          <w:i/>
          <w:sz w:val="28"/>
          <w:szCs w:val="28"/>
        </w:rPr>
        <w:t xml:space="preserve"> плановых и внеплановых проверо</w:t>
      </w:r>
      <w:r w:rsidRPr="00640C18">
        <w:rPr>
          <w:rFonts w:ascii="Times New Roman" w:hAnsi="Times New Roman"/>
          <w:b/>
          <w:sz w:val="28"/>
          <w:szCs w:val="28"/>
        </w:rPr>
        <w:t>к</w:t>
      </w:r>
      <w:r w:rsidRPr="00640C18">
        <w:rPr>
          <w:rFonts w:ascii="Times New Roman" w:hAnsi="Times New Roman"/>
          <w:sz w:val="28"/>
          <w:szCs w:val="28"/>
        </w:rPr>
        <w:t xml:space="preserve"> – проведение пров</w:t>
      </w:r>
      <w:r w:rsidRPr="00640C18">
        <w:rPr>
          <w:rFonts w:ascii="Times New Roman" w:hAnsi="Times New Roman"/>
          <w:sz w:val="28"/>
          <w:szCs w:val="28"/>
        </w:rPr>
        <w:t>е</w:t>
      </w:r>
      <w:r w:rsidRPr="00640C18">
        <w:rPr>
          <w:rFonts w:ascii="Times New Roman" w:hAnsi="Times New Roman"/>
          <w:sz w:val="28"/>
          <w:szCs w:val="28"/>
        </w:rPr>
        <w:t>рочных мероприятий по проверке документации, выполнения работ по з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 xml:space="preserve">ключенным муниципальным контрактам на предмет содержания, ремонта и капитального </w:t>
      </w:r>
      <w:proofErr w:type="gramStart"/>
      <w:r w:rsidRPr="00640C18">
        <w:rPr>
          <w:rFonts w:ascii="Times New Roman" w:hAnsi="Times New Roman"/>
          <w:sz w:val="28"/>
          <w:szCs w:val="28"/>
        </w:rPr>
        <w:t>ремонта</w:t>
      </w:r>
      <w:proofErr w:type="gramEnd"/>
      <w:r w:rsidRPr="00640C18">
        <w:rPr>
          <w:rFonts w:ascii="Times New Roman" w:hAnsi="Times New Roman"/>
          <w:sz w:val="28"/>
          <w:szCs w:val="28"/>
        </w:rPr>
        <w:t xml:space="preserve"> автомобильных дорог местного значения;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предписание</w:t>
        </w:r>
      </w:hyperlink>
      <w:r w:rsidRPr="00640C18">
        <w:rPr>
          <w:rFonts w:ascii="Times New Roman" w:hAnsi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/>
          <w:sz w:val="28"/>
          <w:szCs w:val="28"/>
        </w:rPr>
        <w:t>– официальный бланк документа установленной формы об устранении выявленных нарушений с указанием сроков их устранения с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>гласно приложению № 5 к настоящему административному регламенту;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организация приемки</w:t>
        </w:r>
      </w:hyperlink>
      <w:r w:rsidRPr="00640C18">
        <w:rPr>
          <w:rFonts w:ascii="Times New Roman" w:hAnsi="Times New Roman"/>
          <w:b/>
          <w:i/>
          <w:sz w:val="28"/>
          <w:szCs w:val="28"/>
        </w:rPr>
        <w:t xml:space="preserve"> выполненных работ</w:t>
      </w:r>
      <w:r w:rsidRPr="00640C18">
        <w:rPr>
          <w:rFonts w:ascii="Times New Roman" w:hAnsi="Times New Roman"/>
          <w:sz w:val="28"/>
          <w:szCs w:val="28"/>
        </w:rPr>
        <w:t xml:space="preserve"> – приемка выполненных объемов работ с составлением бланков официальной  документации по з</w:t>
      </w:r>
      <w:r w:rsidRPr="00640C18">
        <w:rPr>
          <w:rFonts w:ascii="Times New Roman" w:hAnsi="Times New Roman"/>
          <w:sz w:val="28"/>
          <w:szCs w:val="28"/>
        </w:rPr>
        <w:t>а</w:t>
      </w:r>
      <w:r w:rsidRPr="00640C18">
        <w:rPr>
          <w:rFonts w:ascii="Times New Roman" w:hAnsi="Times New Roman"/>
          <w:sz w:val="28"/>
          <w:szCs w:val="28"/>
        </w:rPr>
        <w:t>ключенным муниципальным контрактам выполнения работ по содержанию, ремонту и капитальному ремонту автомобильных дорог местного значения;</w:t>
      </w:r>
    </w:p>
    <w:p w:rsidR="00640C18" w:rsidRPr="00640C18" w:rsidRDefault="00640C18" w:rsidP="00640C18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40C18">
          <w:rPr>
            <w:rFonts w:ascii="Times New Roman" w:hAnsi="Times New Roman"/>
            <w:b/>
            <w:i/>
            <w:sz w:val="28"/>
            <w:szCs w:val="28"/>
          </w:rPr>
          <w:t>организация проверки</w:t>
        </w:r>
      </w:hyperlink>
      <w:r w:rsidRPr="00640C18">
        <w:rPr>
          <w:rFonts w:ascii="Times New Roman" w:hAnsi="Times New Roman"/>
          <w:b/>
          <w:i/>
          <w:sz w:val="28"/>
          <w:szCs w:val="28"/>
        </w:rPr>
        <w:t xml:space="preserve"> выполнения мероприятий по введению вр</w:t>
      </w:r>
      <w:r w:rsidRPr="00640C18">
        <w:rPr>
          <w:rFonts w:ascii="Times New Roman" w:hAnsi="Times New Roman"/>
          <w:b/>
          <w:i/>
          <w:sz w:val="28"/>
          <w:szCs w:val="28"/>
        </w:rPr>
        <w:t>е</w:t>
      </w:r>
      <w:r w:rsidRPr="00640C18">
        <w:rPr>
          <w:rFonts w:ascii="Times New Roman" w:hAnsi="Times New Roman"/>
          <w:b/>
          <w:i/>
          <w:sz w:val="28"/>
          <w:szCs w:val="28"/>
        </w:rPr>
        <w:t>менного ограничения или прекращения движения по автомобильным д</w:t>
      </w:r>
      <w:r w:rsidRPr="00640C18">
        <w:rPr>
          <w:rFonts w:ascii="Times New Roman" w:hAnsi="Times New Roman"/>
          <w:b/>
          <w:i/>
          <w:sz w:val="28"/>
          <w:szCs w:val="28"/>
        </w:rPr>
        <w:t>о</w:t>
      </w:r>
      <w:r w:rsidRPr="00640C18">
        <w:rPr>
          <w:rFonts w:ascii="Times New Roman" w:hAnsi="Times New Roman"/>
          <w:b/>
          <w:i/>
          <w:sz w:val="28"/>
          <w:szCs w:val="28"/>
        </w:rPr>
        <w:t>рогам муниципального значения</w:t>
      </w:r>
      <w:r w:rsidRPr="00640C18">
        <w:rPr>
          <w:rFonts w:ascii="Times New Roman" w:hAnsi="Times New Roman"/>
          <w:sz w:val="28"/>
          <w:szCs w:val="28"/>
        </w:rPr>
        <w:t xml:space="preserve"> – комплекс организационно-технических мероприятий с подготовкой исполнительно-распорядительной документации </w:t>
      </w:r>
      <w:r w:rsidRPr="00640C18">
        <w:rPr>
          <w:rFonts w:ascii="Times New Roman" w:hAnsi="Times New Roman"/>
          <w:sz w:val="28"/>
          <w:szCs w:val="28"/>
        </w:rPr>
        <w:lastRenderedPageBreak/>
        <w:t>об обоснованном введении временных ограничений или прекращения дв</w:t>
      </w:r>
      <w:r w:rsidRPr="00640C18">
        <w:rPr>
          <w:rFonts w:ascii="Times New Roman" w:hAnsi="Times New Roman"/>
          <w:sz w:val="28"/>
          <w:szCs w:val="28"/>
        </w:rPr>
        <w:t>и</w:t>
      </w:r>
      <w:r w:rsidRPr="00640C18">
        <w:rPr>
          <w:rFonts w:ascii="Times New Roman" w:hAnsi="Times New Roman"/>
          <w:sz w:val="28"/>
          <w:szCs w:val="28"/>
        </w:rPr>
        <w:t>жения на автомобильных дорогах местного значения.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1.5. 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Предметом назначенных проверочных мероприятий является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троль за</w:t>
      </w:r>
      <w:r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 w:rsidRPr="00640C18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>, соблюдение юрид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ческими лицами (индивидуальными предпринимателями) требований техн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ческих условий содержания, производства реконструкции (ремонта, кап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тального ремонта), а также размещения объектов, предназначенных для ос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ществления дорожной деятельности, объектов дорожного сервиса, рекла</w:t>
      </w:r>
      <w:r w:rsidRPr="00640C18">
        <w:rPr>
          <w:rFonts w:ascii="Times New Roman" w:hAnsi="Times New Roman" w:cs="Times New Roman"/>
          <w:sz w:val="28"/>
          <w:szCs w:val="28"/>
        </w:rPr>
        <w:t>м</w:t>
      </w:r>
      <w:r w:rsidRPr="00640C18">
        <w:rPr>
          <w:rFonts w:ascii="Times New Roman" w:hAnsi="Times New Roman" w:cs="Times New Roman"/>
          <w:sz w:val="28"/>
          <w:szCs w:val="28"/>
        </w:rPr>
        <w:t>ных конструкций и других объектов в полосе отвода и придорожной полосе автомобильных дорог, а также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соблюдение пользователями автомобильных дорог правил использования полос отвода и придорожных полос и обязанн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стей при использовании автомобильных дорог в части недопущения повре</w:t>
      </w:r>
      <w:r w:rsidRPr="00640C18">
        <w:rPr>
          <w:rFonts w:ascii="Times New Roman" w:hAnsi="Times New Roman" w:cs="Times New Roman"/>
          <w:sz w:val="28"/>
          <w:szCs w:val="28"/>
        </w:rPr>
        <w:t>ж</w:t>
      </w:r>
      <w:r w:rsidRPr="00640C18">
        <w:rPr>
          <w:rFonts w:ascii="Times New Roman" w:hAnsi="Times New Roman" w:cs="Times New Roman"/>
          <w:sz w:val="28"/>
          <w:szCs w:val="28"/>
        </w:rPr>
        <w:t>дения автомобильных дорог и их элементов.</w:t>
      </w:r>
    </w:p>
    <w:p w:rsidR="00640C18" w:rsidRPr="00640C18" w:rsidRDefault="00640C18" w:rsidP="00640C18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40C18">
        <w:rPr>
          <w:rFonts w:ascii="Times New Roman" w:hAnsi="Times New Roman"/>
          <w:sz w:val="28"/>
          <w:szCs w:val="28"/>
        </w:rPr>
        <w:t xml:space="preserve">1.6. Цели и задачи муниципального </w:t>
      </w:r>
      <w:proofErr w:type="gramStart"/>
      <w:r w:rsidRPr="00640C1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/>
          <w:sz w:val="28"/>
          <w:szCs w:val="28"/>
        </w:rPr>
        <w:t xml:space="preserve"> сохранностью автом</w:t>
      </w:r>
      <w:r w:rsidRPr="00640C18">
        <w:rPr>
          <w:rFonts w:ascii="Times New Roman" w:hAnsi="Times New Roman"/>
          <w:sz w:val="28"/>
          <w:szCs w:val="28"/>
        </w:rPr>
        <w:t>о</w:t>
      </w:r>
      <w:r w:rsidRPr="00640C18">
        <w:rPr>
          <w:rFonts w:ascii="Times New Roman" w:hAnsi="Times New Roman"/>
          <w:sz w:val="28"/>
          <w:szCs w:val="28"/>
        </w:rPr>
        <w:t xml:space="preserve">бильных дорог местного значения в границах </w:t>
      </w:r>
      <w:r>
        <w:rPr>
          <w:rFonts w:ascii="Times New Roman" w:hAnsi="Times New Roman"/>
          <w:color w:val="000000" w:themeColor="text1"/>
          <w:sz w:val="28"/>
          <w:szCs w:val="28"/>
        </w:rPr>
        <w:t>Омсукчанского городского о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руга</w:t>
      </w:r>
      <w:r w:rsidRPr="00640C18">
        <w:rPr>
          <w:rFonts w:ascii="Times New Roman" w:hAnsi="Times New Roman"/>
          <w:sz w:val="28"/>
          <w:szCs w:val="28"/>
        </w:rPr>
        <w:t>.</w:t>
      </w:r>
    </w:p>
    <w:p w:rsidR="00640C18" w:rsidRPr="00640C18" w:rsidRDefault="00640C18" w:rsidP="00640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1.6.1. Целью муниципального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ОГО является обеспечение соблюдения законодательства об автомобильных дорогах и о дорожной деятельности.</w:t>
      </w:r>
    </w:p>
    <w:p w:rsidR="00640C18" w:rsidRPr="00640C18" w:rsidRDefault="00640C18" w:rsidP="00640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1.6.2. Основной задачей является осуществление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 xml:space="preserve">троля (далее – муниципальный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1.6.3. Принципами осуществления муниципального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ностью автомобильных дорог местного значения являются: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доступность и открытость для юридических лиц, индивидуальных предпринимателей нормативных правовых актов, устанавливающих обяз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тельные требования по использованию автомобильных дорог местного зн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чения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>;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соблюдение прав и законных интересов юридических лиц (индивид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 xml:space="preserve">альных предпринимателей) при осуществлении муниципального дорожного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соответствие предмета проводимого мероприятия по контролю комп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тенции органа, осуществляющего муниципальный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 сохранн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стью автомобильных дорог местного значения;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учет мероприятий по муниципальному дорожному 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хранностью автомобильных дорог местного значения;</w:t>
      </w:r>
    </w:p>
    <w:p w:rsidR="00640C18" w:rsidRPr="00640C18" w:rsidRDefault="00640C18" w:rsidP="00640C1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возможность обжалования действий (бездействия) должностных лиц, уполномоченных на осуществление муниципального дорожного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 сохранностью автомобильных дорог местного значения, нарушающих пор</w:t>
      </w:r>
      <w:r w:rsidRPr="00640C18">
        <w:rPr>
          <w:rFonts w:ascii="Times New Roman" w:hAnsi="Times New Roman" w:cs="Times New Roman"/>
          <w:sz w:val="28"/>
          <w:szCs w:val="28"/>
        </w:rPr>
        <w:t>я</w:t>
      </w:r>
      <w:r w:rsidRPr="00640C18">
        <w:rPr>
          <w:rFonts w:ascii="Times New Roman" w:hAnsi="Times New Roman" w:cs="Times New Roman"/>
          <w:sz w:val="28"/>
          <w:szCs w:val="28"/>
        </w:rPr>
        <w:t>док проведения проверок, установленных нормативными правовыми актами РФ и настоящим административным регламентом;</w:t>
      </w:r>
    </w:p>
    <w:p w:rsidR="00640C18" w:rsidRPr="00640C18" w:rsidRDefault="00640C18" w:rsidP="00640C18">
      <w:pPr>
        <w:autoSpaceDE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иные принципы, установленные действующим законодательством РФ.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1.7. Права и обязанности должностных лиц при осуществлении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1.7.1. Должностными лицами, осуществляющими муниципальный д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рожный контроль, являются: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специалисты отдела архитектуры,  градостроительства и</w:t>
      </w:r>
      <w:r w:rsidRPr="00640C18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640C18">
        <w:rPr>
          <w:rFonts w:ascii="Times New Roman" w:hAnsi="Times New Roman" w:cs="Times New Roman"/>
          <w:sz w:val="28"/>
          <w:szCs w:val="28"/>
        </w:rPr>
        <w:t>й</w:t>
      </w:r>
      <w:r w:rsidRPr="00640C18">
        <w:rPr>
          <w:rFonts w:ascii="Times New Roman" w:hAnsi="Times New Roman" w:cs="Times New Roman"/>
          <w:sz w:val="28"/>
          <w:szCs w:val="28"/>
        </w:rPr>
        <w:t>ства и дорожного хозяйства управления ЖКХ и градостроительства админ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страции Омсукчанского городского округа;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члены контрольной группы, уполномоченные на участие в проведении плановых и внеплановых проверок в соответствии с распоряжением главы администрации Омсукчанского городского округа.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1.7.2. Должностные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указанные в пункте 1.7.1. настоящего админ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стративного регламента, в пределах установленных должностными регл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ментами полномочий при исполнении муниципальной функции имеют сл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дующие права: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и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формацию, документы и материалы, объяснения в письменной и устной формах, необходимые для проведения плановых и внеплановых проверок; осуществлять аудиозапись объяснений, а также фото- и видеосъемку с обяз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тельным уведомлением об этом опрашиваемого лица;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при осуществлении плановых проверок беспрепятственно по пред</w:t>
      </w:r>
      <w:r w:rsidRPr="00640C18">
        <w:rPr>
          <w:rFonts w:ascii="Times New Roman" w:hAnsi="Times New Roman" w:cs="Times New Roman"/>
          <w:sz w:val="28"/>
          <w:szCs w:val="28"/>
        </w:rPr>
        <w:t>ъ</w:t>
      </w:r>
      <w:r w:rsidRPr="00640C18">
        <w:rPr>
          <w:rFonts w:ascii="Times New Roman" w:hAnsi="Times New Roman" w:cs="Times New Roman"/>
          <w:sz w:val="28"/>
          <w:szCs w:val="28"/>
        </w:rPr>
        <w:t>явлении копии распоряжения на проведение плановой проверки посещать помещения, здания и территории. Которые занимают лица, в отношении к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 xml:space="preserve">торых осуществляется плановая проверка;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беспрепятственно осуществлять осмотр относящихся к предмету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верки территории, зданий и помещений, занимаемых субъектом проверки, предметов, документов и информации (сведений), содержащихся на любых ее носителях (в необходимых случаях при осуществлении осмотра произв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дится фото и видеозапись, копирование документов);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основанию муниципального дорожного контроля, а также в установлении лиц, виновных в нарушении законодательства в области и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 xml:space="preserve">пользования автомобильных дорог и полос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6) выдавать предписания юридическому лицу, индивидуальному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принимателю об устранении выявленных нарушений с указанием сроков их устранения.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</w:t>
      </w:r>
      <w:r w:rsidRPr="00640C18">
        <w:rPr>
          <w:rFonts w:ascii="Times New Roman" w:hAnsi="Times New Roman" w:cs="Times New Roman"/>
          <w:sz w:val="28"/>
          <w:szCs w:val="28"/>
        </w:rPr>
        <w:t>. Должностные лица, указанные в пункте 1.7.1. настоящего админ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стративного регламента, в соответствии со своими должностными регламе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тами при исполнении муниципальной функции обязаны: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2) соблюдать законодательство Российской Федерации, права и зако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ные интересы юридического лица, индивидуального предпринимателя,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верка которых проводиться;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проводить проверку на основании распоряжения руководителя органа муниципального дорожного контроля о ее проведении в соответствии с ее назначением;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ностей, выездную проверку только при предъявлении служебных удостов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рений, копии распоряжения руководителя, заместителя руководителя органа, уполномоченного на осуществление  муниципального дорожного контроля и в случаях, предусмотренных Регламентом, копии документа о согласовании проведения проверки с органом прокуратуры;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5) знакомить руководителя, иное должностное лицо или уполномоченн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6) соблюдать сроки проведения проверки, установленные законодател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ством;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7) осуществлять запись о проведенной проверке в журнале учета пров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рок;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8) учитывать при определении мер, принимаемых по фактам выявле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циальной опасности для жизни, здоровья людей, для возникновения чрезв</w:t>
      </w:r>
      <w:r w:rsidRPr="00640C18">
        <w:rPr>
          <w:rFonts w:ascii="Times New Roman" w:hAnsi="Times New Roman" w:cs="Times New Roman"/>
          <w:sz w:val="28"/>
          <w:szCs w:val="28"/>
        </w:rPr>
        <w:t>ы</w:t>
      </w:r>
      <w:r w:rsidRPr="00640C18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характера, а также не допускать необоснованное ограничение прав и законных интересов граждан, в том чи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ле индивидуальных предпринимателей, юридических лиц;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10) не требовать от юридического лица, индивидуального предприним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теля документы и иные сведения, предоставление которых не предусмотрен</w:t>
      </w:r>
      <w:r>
        <w:rPr>
          <w:rFonts w:ascii="Times New Roman" w:hAnsi="Times New Roman" w:cs="Times New Roman"/>
          <w:sz w:val="28"/>
          <w:szCs w:val="28"/>
        </w:rPr>
        <w:t>о законодательством Российской Ф</w:t>
      </w:r>
      <w:r w:rsidRPr="00640C18">
        <w:rPr>
          <w:rFonts w:ascii="Times New Roman" w:hAnsi="Times New Roman" w:cs="Times New Roman"/>
          <w:sz w:val="28"/>
          <w:szCs w:val="28"/>
        </w:rPr>
        <w:t>едерации;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11) перед началом проведения выездной проверки по просьбе руковод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12) принять меры по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меры по привлечению лиц, допусти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ших выявленные нарушения, к ответственности;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13) в случае, если при проведении проверки установлено, что деятел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ность юридического лица, его филиала, представительства, структурного подразделения, индивидуального предпринимателя, эксплуатация ими зд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ний, строений, сооружений, помещений, оборудования, подобных объектов, 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производимые и реализуемые ими товары (выполня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мые работы, предоставляемые услуги) представляют непосредственную у</w:t>
      </w:r>
      <w:r w:rsidRPr="00640C18">
        <w:rPr>
          <w:rFonts w:ascii="Times New Roman" w:hAnsi="Times New Roman" w:cs="Times New Roman"/>
          <w:sz w:val="28"/>
          <w:szCs w:val="28"/>
        </w:rPr>
        <w:t>г</w:t>
      </w:r>
      <w:r w:rsidRPr="00640C18">
        <w:rPr>
          <w:rFonts w:ascii="Times New Roman" w:hAnsi="Times New Roman" w:cs="Times New Roman"/>
          <w:sz w:val="28"/>
          <w:szCs w:val="28"/>
        </w:rPr>
        <w:t>розу причинения вреда жизни, здоровью граждан, возникновения чрезвыча</w:t>
      </w:r>
      <w:r w:rsidRPr="00640C18">
        <w:rPr>
          <w:rFonts w:ascii="Times New Roman" w:hAnsi="Times New Roman" w:cs="Times New Roman"/>
          <w:sz w:val="28"/>
          <w:szCs w:val="28"/>
        </w:rPr>
        <w:t>й</w:t>
      </w:r>
      <w:r w:rsidRPr="00640C18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или такой вред прич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нен, незамедлительно принять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меры по недопущению причинения вреда или прекращению его причинения;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14) довести до сведения граждан, юридических лиц, индивидуальных предпринимателей любым доступным способом информацию о наличии у</w:t>
      </w:r>
      <w:r w:rsidRPr="00640C18">
        <w:rPr>
          <w:rFonts w:ascii="Times New Roman" w:hAnsi="Times New Roman" w:cs="Times New Roman"/>
          <w:sz w:val="28"/>
          <w:szCs w:val="28"/>
        </w:rPr>
        <w:t>г</w:t>
      </w:r>
      <w:r w:rsidRPr="00640C18">
        <w:rPr>
          <w:rFonts w:ascii="Times New Roman" w:hAnsi="Times New Roman" w:cs="Times New Roman"/>
          <w:sz w:val="28"/>
          <w:szCs w:val="28"/>
        </w:rPr>
        <w:t>розы причинения вреда и способах его предотвращения.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1.8. Права и обязанности лиц, в отношении которых осуществляются  мероприятия по муниципальному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Омсукчанского городского округа: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1.8.1. Индивидуальный предприниматель и (или) его уполномоченный представитель, руководитель, иное должностное лицо и (или) уполномоче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ный представитель юридического лица, имеют право: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давать объяснения по вопросам, относящимся к предмету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получать от органа муниципального дорожного контроля, его дол</w:t>
      </w:r>
      <w:r w:rsidRPr="00640C18">
        <w:rPr>
          <w:rFonts w:ascii="Times New Roman" w:hAnsi="Times New Roman" w:cs="Times New Roman"/>
          <w:sz w:val="28"/>
          <w:szCs w:val="28"/>
        </w:rPr>
        <w:t>ж</w:t>
      </w:r>
      <w:r w:rsidRPr="00640C18">
        <w:rPr>
          <w:rFonts w:ascii="Times New Roman" w:hAnsi="Times New Roman" w:cs="Times New Roman"/>
          <w:sz w:val="28"/>
          <w:szCs w:val="28"/>
        </w:rPr>
        <w:t>ностных лиц информацию, которая относится к предмету проверки и предо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тавление которой предусмотрено 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294-ФЗ;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пального дорожного контроля;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5) в случае не согласия с фактами, выводами, предложениями, изложе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ными в акте проверки, либо с выданным предписанием об устранении выя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ленных нарушений в течение пятнадцати дней с даты получения акта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верки представить в орган муниципального дорожного контроля в письме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ной форме возражения в отношении акта проверки и (или) выданного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писания об устранении нарушений в целом или его отдельных положений.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При этом руководитель, иное должностное лицо или уполномоченный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ставитель юридического лица, индивидуальный предприниматель или его уполномоченное лицо имеют право приложить к таким возражениям док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менты, подтверждающие обоснованность таких возражений, или их завере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ные копии;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6) обжаловать действия (бездействия) должностных лиц органа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пального дорожного контроля, повлекшие за собой нарушение прав юрид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ческого лица при проведении проверки, в административном и (или) суде</w:t>
      </w:r>
      <w:r w:rsidRPr="00640C18">
        <w:rPr>
          <w:rFonts w:ascii="Times New Roman" w:hAnsi="Times New Roman" w:cs="Times New Roman"/>
          <w:sz w:val="28"/>
          <w:szCs w:val="28"/>
        </w:rPr>
        <w:t>б</w:t>
      </w:r>
      <w:r w:rsidRPr="00640C18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Федерации;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7) вести журнал учета проверок по типовой форме, утвержденной прик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зом Минэкономразвития РФ от 30 апреля 2009 года № 141.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1.8.2. Индивидуальный предприниматель и его уполномоченный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ставитель, руководитель и иное должностное лицо или уполномоченный представитель юридического лица, обязаны: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1) обеспечить беспрепятственный доступ должностного лица, осущест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ляющего проверку, к месту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направить в орган муниципальн</w:t>
      </w:r>
      <w:r>
        <w:rPr>
          <w:rFonts w:ascii="Times New Roman" w:hAnsi="Times New Roman" w:cs="Times New Roman"/>
          <w:sz w:val="28"/>
          <w:szCs w:val="28"/>
        </w:rPr>
        <w:t>ого дорожного контроля указанные</w:t>
      </w:r>
      <w:r w:rsidRPr="00640C18">
        <w:rPr>
          <w:rFonts w:ascii="Times New Roman" w:hAnsi="Times New Roman" w:cs="Times New Roman"/>
          <w:sz w:val="28"/>
          <w:szCs w:val="28"/>
        </w:rPr>
        <w:t xml:space="preserve"> в мотивированном запросе документы в течение десяти рабочих дней со дня получения запроса;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исполнить в установленный срок предписание органа муниципальн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го дорожного контроля об устранении выявленных нарушений обязательных требований;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предоставить должностным лицам органа муниципального дорожного контроля, проводившим выездную проверку, возможность ознакомиться с документами, связанными с целями и предметом выездной проверки, в сл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чае, если выездной проверке не предшествовало проведение документарной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5) соблюдать иные требования, установленные Федеральным законом от 26.12.2004г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При проведении проверки юридическое лицо и индивидуальный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приниматель обязаны обеспечить присутствие руководителей, иных должн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стных лиц или уполномоченных представителей, ответственных за организ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цию и проведение мероприятий по выполнению обязательных требований.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1.9. Результатом осуществления муниципального дорожного контроля является: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составление акта проверки муниципального дорожного контроля по форме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выдача предписания об устранении выявленных нарушений юридич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скому лицу, индивидуальному предпринимателю (приложение № 5 к адм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нистративному регламенту);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составление протоколов об административных правонарушениях, 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правление в органы прокуратуры, иные уполномоченные органы материалов, связанных с нарушением обязательных требований для рассмотрения дела об указанных административных правонарушениях и принятия мер по предо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вращению таких нарушений.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1.10. Субъектами проверки являются юридические лица (индивидуал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ные предприниматели), осуществляющие работы (реконструкция, ремонт, капитального ремонт и т.д.) в полосе отвода автомобильных дорог и прид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рожной полосе, владельцы объектов дорожного сервиса и пользователи а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томобильных дорог.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640C18" w:rsidRDefault="00640C18" w:rsidP="00640C1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Требования к порядку осуществления муниципальной функции.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Порядок информирования </w:t>
      </w:r>
      <w:proofErr w:type="gram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осуществления муниципал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 функции  по проведению проверок при осуществлении муниципального контроля за сохранностью автомобильных дорог местного значения </w:t>
      </w:r>
      <w:r w:rsidRPr="00640C18">
        <w:rPr>
          <w:rFonts w:ascii="Times New Roman" w:hAnsi="Times New Roman" w:cs="Times New Roman"/>
          <w:sz w:val="28"/>
          <w:szCs w:val="28"/>
        </w:rPr>
        <w:t>в гран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цах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</w:t>
      </w: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Информацию о порядке предоставления муниципальной функции можно получить: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в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жилищно-коммунального хозяйства и градостроительс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ва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</w:t>
      </w: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640C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гаданской области, пос. Омсукчан, ул. Ленина, 13.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- посредством информационно-телекоммуникационных сетей общего пользования (в сети Интернет, в том числе на официальном сайте админис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640C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40C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40C18">
        <w:rPr>
          <w:rFonts w:ascii="Times New Roman" w:hAnsi="Times New Roman" w:cs="Times New Roman"/>
          <w:sz w:val="28"/>
          <w:szCs w:val="28"/>
        </w:rPr>
        <w:t xml:space="preserve">, web-страница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 (далее – ОГО)</w:t>
      </w:r>
      <w:r w:rsidRPr="00640C18">
        <w:rPr>
          <w:rFonts w:ascii="Times New Roman" w:hAnsi="Times New Roman" w:cs="Times New Roman"/>
          <w:sz w:val="28"/>
          <w:szCs w:val="28"/>
        </w:rPr>
        <w:t>, оказывающего м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ниципальную функцию: 686410, Ма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гаданская область, пос. Омсукчан, ул. 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нина, 13; 2 этаж,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контактный телефон: 8(413-46) 91-851.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Приёмная – 2 этаж, контактный телефон/факс: 8(413-46)91-326;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руководителя </w:t>
      </w:r>
      <w:proofErr w:type="spell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: 8(413-46)91-410;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Телефон начальника отдела ар</w:t>
      </w:r>
      <w:r w:rsidR="002C2220">
        <w:rPr>
          <w:rFonts w:ascii="Times New Roman" w:hAnsi="Times New Roman" w:cs="Times New Roman"/>
          <w:color w:val="000000" w:themeColor="text1"/>
          <w:sz w:val="28"/>
          <w:szCs w:val="28"/>
        </w:rPr>
        <w:t>хитектуры,</w:t>
      </w:r>
      <w:r w:rsidR="003D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градостроительства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и доро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хозяйства </w:t>
      </w:r>
      <w:proofErr w:type="spell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: 8(413-46)91-851.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Pr="00640C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gkhovs</w:t>
        </w:r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40C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40C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40C1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0C18" w:rsidRPr="00640C18" w:rsidRDefault="00640C18" w:rsidP="00640C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</w:t>
      </w:r>
      <w:proofErr w:type="spell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Понедельник-четверг      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 09.00 до 18.15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 09.00 до 18.00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 12.45 до 14.00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дни: суббота, воскресенье, праздничные дни.</w:t>
      </w:r>
    </w:p>
    <w:p w:rsidR="00640C18" w:rsidRPr="00640C18" w:rsidRDefault="00640C18" w:rsidP="00640C1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граждан и юридических лиц в рабочие дни: понедельник-пятница с 09.00 до 18.00             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Pr="00640C1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640C18">
        <w:rPr>
          <w:rFonts w:ascii="Times New Roman" w:hAnsi="Times New Roman" w:cs="Times New Roman"/>
          <w:bCs/>
          <w:sz w:val="28"/>
          <w:szCs w:val="28"/>
        </w:rPr>
        <w:t>функции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Информирование заявителей производится: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1) по справочным телефонам;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2) при личном обращении в часы приема граждан;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3) при поступлении письменного обращения;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4) на информационных стендах;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5) на Едином портале государственных и муниципальных функций (у</w:t>
      </w:r>
      <w:r w:rsidRPr="00640C18">
        <w:rPr>
          <w:rFonts w:ascii="Times New Roman" w:hAnsi="Times New Roman" w:cs="Times New Roman"/>
          <w:bCs/>
          <w:sz w:val="28"/>
          <w:szCs w:val="28"/>
        </w:rPr>
        <w:t>с</w:t>
      </w:r>
      <w:r w:rsidRPr="00640C18">
        <w:rPr>
          <w:rFonts w:ascii="Times New Roman" w:hAnsi="Times New Roman" w:cs="Times New Roman"/>
          <w:bCs/>
          <w:sz w:val="28"/>
          <w:szCs w:val="28"/>
        </w:rPr>
        <w:t xml:space="preserve">луг) - </w:t>
      </w:r>
      <w:hyperlink r:id="rId18" w:history="1">
        <w:r w:rsidRPr="00640C18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http://pgu.magadan.ru</w:t>
        </w:r>
      </w:hyperlink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Информирование производится по следующим вопросам предоставления муниципальной функции о: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0C18">
        <w:rPr>
          <w:rFonts w:ascii="Times New Roman" w:hAnsi="Times New Roman" w:cs="Times New Roman"/>
          <w:bCs/>
          <w:sz w:val="28"/>
          <w:szCs w:val="28"/>
        </w:rPr>
        <w:t>месте</w:t>
      </w:r>
      <w:proofErr w:type="gramEnd"/>
      <w:r w:rsidRPr="00640C18">
        <w:rPr>
          <w:rFonts w:ascii="Times New Roman" w:hAnsi="Times New Roman" w:cs="Times New Roman"/>
          <w:bCs/>
          <w:sz w:val="28"/>
          <w:szCs w:val="28"/>
        </w:rPr>
        <w:t xml:space="preserve"> нахождения и графике работы учреждения, обращение в которое необходимо для предоставления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- нормативных правовых </w:t>
      </w:r>
      <w:proofErr w:type="gramStart"/>
      <w:r w:rsidRPr="00640C18">
        <w:rPr>
          <w:rFonts w:ascii="Times New Roman" w:hAnsi="Times New Roman" w:cs="Times New Roman"/>
          <w:bCs/>
          <w:sz w:val="28"/>
          <w:szCs w:val="28"/>
        </w:rPr>
        <w:t>актах</w:t>
      </w:r>
      <w:proofErr w:type="gramEnd"/>
      <w:r w:rsidRPr="00640C18">
        <w:rPr>
          <w:rFonts w:ascii="Times New Roman" w:hAnsi="Times New Roman" w:cs="Times New Roman"/>
          <w:bCs/>
          <w:sz w:val="28"/>
          <w:szCs w:val="28"/>
        </w:rPr>
        <w:t>, регламентирующих предоставление м</w:t>
      </w:r>
      <w:r w:rsidRPr="00640C18">
        <w:rPr>
          <w:rFonts w:ascii="Times New Roman" w:hAnsi="Times New Roman" w:cs="Times New Roman"/>
          <w:bCs/>
          <w:sz w:val="28"/>
          <w:szCs w:val="28"/>
        </w:rPr>
        <w:t>у</w:t>
      </w:r>
      <w:r w:rsidRPr="00640C18">
        <w:rPr>
          <w:rFonts w:ascii="Times New Roman" w:hAnsi="Times New Roman" w:cs="Times New Roman"/>
          <w:bCs/>
          <w:sz w:val="28"/>
          <w:szCs w:val="28"/>
        </w:rPr>
        <w:t>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0C18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640C18">
        <w:rPr>
          <w:rFonts w:ascii="Times New Roman" w:hAnsi="Times New Roman" w:cs="Times New Roman"/>
          <w:bCs/>
          <w:sz w:val="28"/>
          <w:szCs w:val="28"/>
        </w:rPr>
        <w:t xml:space="preserve"> и условиях предоставления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0C18">
        <w:rPr>
          <w:rFonts w:ascii="Times New Roman" w:hAnsi="Times New Roman" w:cs="Times New Roman"/>
          <w:bCs/>
          <w:sz w:val="28"/>
          <w:szCs w:val="28"/>
        </w:rPr>
        <w:t>перечне</w:t>
      </w:r>
      <w:proofErr w:type="gramEnd"/>
      <w:r w:rsidRPr="00640C18">
        <w:rPr>
          <w:rFonts w:ascii="Times New Roman" w:hAnsi="Times New Roman" w:cs="Times New Roman"/>
          <w:bCs/>
          <w:sz w:val="28"/>
          <w:szCs w:val="28"/>
        </w:rPr>
        <w:t xml:space="preserve"> и видах документов, необходимых для исполнения муниц</w:t>
      </w:r>
      <w:r w:rsidRPr="00640C18">
        <w:rPr>
          <w:rFonts w:ascii="Times New Roman" w:hAnsi="Times New Roman" w:cs="Times New Roman"/>
          <w:bCs/>
          <w:sz w:val="28"/>
          <w:szCs w:val="28"/>
        </w:rPr>
        <w:t>и</w:t>
      </w:r>
      <w:r w:rsidRPr="00640C18">
        <w:rPr>
          <w:rFonts w:ascii="Times New Roman" w:hAnsi="Times New Roman" w:cs="Times New Roman"/>
          <w:bCs/>
          <w:sz w:val="28"/>
          <w:szCs w:val="28"/>
        </w:rPr>
        <w:t>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>- ходе предоставления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C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640C18">
        <w:rPr>
          <w:rFonts w:ascii="Times New Roman" w:hAnsi="Times New Roman" w:cs="Times New Roman"/>
          <w:bCs/>
          <w:sz w:val="28"/>
          <w:szCs w:val="28"/>
        </w:rPr>
        <w:t>полномочиях</w:t>
      </w:r>
      <w:proofErr w:type="gramEnd"/>
      <w:r w:rsidRPr="00640C18">
        <w:rPr>
          <w:rFonts w:ascii="Times New Roman" w:hAnsi="Times New Roman" w:cs="Times New Roman"/>
          <w:bCs/>
          <w:sz w:val="28"/>
          <w:szCs w:val="28"/>
        </w:rPr>
        <w:t xml:space="preserve"> исполнителей, ответственных за оказание функции.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2.1.3. Информация о порядке исполнения муниципальной функции пре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посредством ее размещения в средствах массовой информации 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– СМИ), электронной почте, по телефону и (или) непосредственно и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полнителем, ответственным за исполнение муниципальной функции.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2.1.4. Для обеспечения информирования о порядке исполнения муниц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функции представляется следующая информация: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уполномоченного органа;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2) должностных лиц, исполняющих муниципальную функцию;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3) почтовый адрес уполномоченного органа;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4) № телефона, адрес электронной почты уполномоченного органа, должностных лиц;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4) график (режим) работы уполномоченного органа, должностных лиц;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6) порядок обжалования актов (решений) уполномоченного органа,  де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ствий или бездействия должностных лиц;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7) перечень и извлечения из нормативных правовых актов, регулиру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щих исполнение муниципальной функции.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2.1.5. Основными требованиями к информированию заявителей являю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достоверность предоставляемой информации;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четкость в изложении информации;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 полнота информирования;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и доступность получения информации.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2.1.6. Информирование заявителей осуществляется в устной или пис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менной форме следующим образом: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индивидуальное информирование;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- публичное информирование.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2.1.7. Индивидуальное устное информирование осуществляется испо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нителем при обращении заявителей за информацией лично или по телефону. Продолжительность индивидуального устного информирования каждого за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вителя составляет не более 10 минут. Время ожидания для получения устной консультации не должно превышать 15 минут.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2.1.8. Если для подготовки ответа требуется продолжительное время, и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полнитель, осуществляющее индивидуальное устное информирование, м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жет предложить заявителю обратиться за необходимой информацией в пис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менном виде. Индивидуальное письменное информирование осуществляется путем направления ответов почтовым отправлением.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2.1.9. Публичное письменное информирование осуществляется путем публикации информационных материалов в СМИ, включая официальный сайт муниципального образования «Омсукчанский городской округ» в и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формационно-телекоммуникационной сети «Интернет».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2.1.10. При информировании по электронной почте ответ на обращение отправляется в электронный адрес заявителя либо на иной адрес, указанный в обращении, в </w:t>
      </w:r>
      <w:proofErr w:type="gramStart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gramEnd"/>
      <w:r w:rsidRPr="0064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превышающий 30 дней со дня регистрации обращения в органе муниципального дорожного контроля.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2.2. Требования к документам, предоставляемым субъектами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 xml:space="preserve">Субъекты проверки при запросе предоставляют 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документы юридического лица (индивидуального предпринимателя), устанавливающие их организационно-правовую форму, права и обязанности, документы, используемые при осущ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троля, письменные пояснения.</w:t>
      </w:r>
      <w:proofErr w:type="gramEnd"/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2.2.2. Документы представляются в виде копий, заверенных печатью и соответственно подписью индивидуального предпринимателя, его уполн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моченного представителя, руководителя, иного должностного лица юридич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ского лица. Не требуется нотариального удостоверения копий документов, представляемых 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если иное не предусмотр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но законодательством Российской Федерации.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2.2.3. Юридическое лицо (индивидуальный предприниматель) вправе представить указанные в запросе документы в форме электронных докуме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тов в порядке, определяемом Правительством Российской Федерации.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2.3. Перечень оснований для приостановления исполнения муниципал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ной функции, либо отказа в исполнении муниципальной функции.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2.3.1. Основаниями, при наличии которых исполнение муниципальной функции приостанавливается, являются соответствующее определение или решение суда либо представление прокурора.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2.3.2. Муниципальная функция не исполняется в случае: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2) поступления 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обращений и заявлений, не позволяющих установить лицо, их направившее, а также обращений и 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явлений, не содержащих сведения о фактах: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также у</w:t>
      </w:r>
      <w:r w:rsidRPr="00640C18">
        <w:rPr>
          <w:rFonts w:ascii="Times New Roman" w:hAnsi="Times New Roman" w:cs="Times New Roman"/>
          <w:sz w:val="28"/>
          <w:szCs w:val="28"/>
        </w:rPr>
        <w:t>г</w:t>
      </w:r>
      <w:r w:rsidRPr="00640C18">
        <w:rPr>
          <w:rFonts w:ascii="Times New Roman" w:hAnsi="Times New Roman" w:cs="Times New Roman"/>
          <w:sz w:val="28"/>
          <w:szCs w:val="28"/>
        </w:rPr>
        <w:t>розы чрезвычайных ситуации природного и техногенного характера;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окр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жающей среде безопасности государства, а также угрозы чрезвычайных с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туации природного и техногенного характера;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торых нарушены);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решения прокуратуры об отказе в согласовании проведения внеплан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вой выездной проверки юридических лиц (индивидуальных предпринимат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лей).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2.4. Срок проведения каждой из проверок,  предусмотренных статьями 11 и 12 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>г. № 294-ФЗ</w:t>
      </w:r>
      <w:r w:rsidRPr="00640C18">
        <w:rPr>
          <w:rFonts w:ascii="Times New Roman" w:hAnsi="Times New Roman" w:cs="Times New Roman"/>
          <w:sz w:val="28"/>
          <w:szCs w:val="28"/>
        </w:rPr>
        <w:t>, не могут превышать двадцать рабочих дней.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В отношении одного субъекта малого предпринимательства общий срок проведения плановых выездных проверок не может превышать пятьдесят ч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сов для малого предприятия и пятнадцать часов для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тиз и расследований на основании мотивированных предложений должнос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ных лиц органа муниципального дорожного контроля, проводящих выездную плановую проверку, срок проведения выездной проверки может быть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длен руководителем органа муниципального дорожного контроля (замест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телем руководителя), но не более чем двадцать рабочих дней, в отношении малых предприятий – не более чем на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пятьдесят часов,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– не более чем на пятнадцать часов.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6"/>
          <w:szCs w:val="28"/>
        </w:rPr>
      </w:pPr>
    </w:p>
    <w:p w:rsidR="00640C18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C1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28"/>
        </w:rPr>
      </w:pP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3.1. Муниципальный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ОГО осуществляется по следующим этапам: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планирование проверок соблюдения юридическими лицами и индив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дуальными предпринимателями законодательства в области использования автомобильных дорог и осуществления дорожной деятельности местного значения;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назначение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оформление результатов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принятие уполномоченным лицом мер в отношении фактов наруш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ний, выявленных при проведении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Блок-схема осуществления муниципального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Pr="00640C18">
        <w:rPr>
          <w:rFonts w:ascii="Times New Roman" w:hAnsi="Times New Roman" w:cs="Times New Roman"/>
          <w:sz w:val="28"/>
          <w:szCs w:val="28"/>
        </w:rPr>
        <w:t xml:space="preserve"> 1 к админис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тивному Р</w:t>
      </w:r>
      <w:r w:rsidRPr="00640C18">
        <w:rPr>
          <w:rFonts w:ascii="Times New Roman" w:hAnsi="Times New Roman" w:cs="Times New Roman"/>
          <w:sz w:val="28"/>
          <w:szCs w:val="28"/>
        </w:rPr>
        <w:t>егламенту.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 Планирование контрольных мероприятий.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3.2.1. Планирование контрольных мероприятий (плановых/внеплановых проверок) осуществляется в соответствии со строгим соблюдением требов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ний действующего законодательства Российской Федерации и настоящего регламента.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3.2.2. Исполнитель, ответственный за подготовку, согласование и у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верждение ежегодного плана проведения плановых проверок исполняет об</w:t>
      </w:r>
      <w:r w:rsidRPr="00640C18">
        <w:rPr>
          <w:rFonts w:ascii="Times New Roman" w:hAnsi="Times New Roman" w:cs="Times New Roman"/>
          <w:sz w:val="28"/>
          <w:szCs w:val="28"/>
        </w:rPr>
        <w:t>я</w:t>
      </w:r>
      <w:r w:rsidRPr="00640C18">
        <w:rPr>
          <w:rFonts w:ascii="Times New Roman" w:hAnsi="Times New Roman" w:cs="Times New Roman"/>
          <w:sz w:val="28"/>
          <w:szCs w:val="28"/>
        </w:rPr>
        <w:t>занности в соответствии с должностной инструкцией и настоящим админ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стративным Регламентом.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3.2.3. В срок до 1 сентября текущего года исполнитель готовит проект ежегодного плана проведения плановых контрольных проверок.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3.2.4. С 1 октября по 25 октября проект ежегодного плана проведения проверок направляется в органы прокуратуры для внесения изменений и предложений.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3.2.5. После 31 ноября текущего года, предшествующего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, исполнитель готовит согласованный график проведения проверок на сл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дующий календарный год, который утверждается в установленном порядке.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3.2.6. Ежегодный план проведения плановых проверок формируется с учетом недопустимости проведения плановых проверок чаще, чем один раз в три года и включает: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наименование юридических лиц (их филиалов, представительств, об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дуальных предпринимателей, деятельность которых подлежит плановым проверкам, места нахождения юридических лиц (их филиалов, представ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тельств, обособленных структурных подразделений) или мест работы инд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видуальных предпринимателей  (мест фактического осуществления ими св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ей деятельности);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цель и основание проведения каждой плановой проверки;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дату начала и сроки проведения каждой плановой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наименование органа муниципального контроля, осуществляющего конкретную плановую проверку.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3.2.7. При проведении совместной плановой проверки органами гос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дарственного контроля (надзора) и органами муниципального контроля ук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зываются наименования всех участвующих в такой проверке органов.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подготовкой, процедурой согласования и утверждения ежегодного плана проведения плановых проверок осуществляется путем проверки сроков утверждения, соответствия форм и предъявляемым треб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ваниям.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3.2.9. Результатом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планир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вания проверок соблюдения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законодательства в области использования автомобил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ных дорог местного значения является подписанный руководителем органа муниципального дорожного контроля ежегодный план проведения проверок юридических лиц и индивидуальных предпринимателей.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3.2.10. Ежегодный план проведения плановых проверок согласовывается с органами прокуратуры района и подлежит размещению на официальном Интернет-сайте МО «Омсукчанский городской округ».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 Назначение проверочных мероприятий.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3.3.1. Виды проверочных мероприятий: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3.3.1.1. В зависимости от складывающейся ситуации руководителем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принимается на проведение проверочных м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роприятий в форме: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документарной (плановой/внеплановой)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выездной (плановой/внеплановой) проверки.</w:t>
      </w:r>
    </w:p>
    <w:p w:rsidR="00640C18" w:rsidRPr="00640C18" w:rsidRDefault="00640C18" w:rsidP="00640C1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3.3.1.2. Решение о проведении контрольного вида проверочных мер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 xml:space="preserve">приятий оформляется распоряжением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ции ОГО (согласно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</w:t>
      </w:r>
      <w:r w:rsidRPr="00640C18">
        <w:rPr>
          <w:rFonts w:ascii="Times New Roman" w:hAnsi="Times New Roman" w:cs="Times New Roman"/>
          <w:sz w:val="28"/>
          <w:szCs w:val="28"/>
        </w:rPr>
        <w:t>егламенту).</w:t>
      </w:r>
    </w:p>
    <w:p w:rsidR="00640C18" w:rsidRPr="00640C18" w:rsidRDefault="00640C18" w:rsidP="00640C1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3.3.2. Документарная проверка (плановая/внеплановая):</w:t>
      </w:r>
    </w:p>
    <w:p w:rsidR="00640C18" w:rsidRPr="00640C18" w:rsidRDefault="00640C18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Предметом документарной (плановой/внеплановой)</w:t>
      </w:r>
      <w:r w:rsidRPr="0064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 w:cs="Times New Roman"/>
          <w:sz w:val="28"/>
          <w:szCs w:val="28"/>
        </w:rPr>
        <w:t>проверки являются сведения, содержащиеся в документах юридического лица (инд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видуального предпринимателя), устанавливающих их организационно-правовую форму, права и обязанности, документы, используемые при осущ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ствлении их деятельности и связанные с исполнением им обязательных тр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бований и требований, установленных муниципальными правовыми актами, исполнением предписаний и постановлений органов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троля.</w:t>
      </w:r>
      <w:proofErr w:type="gramEnd"/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</w:t>
      </w:r>
      <w:r w:rsidR="00640C18" w:rsidRPr="00640C18">
        <w:rPr>
          <w:rFonts w:ascii="Times New Roman" w:hAnsi="Times New Roman" w:cs="Times New Roman"/>
          <w:sz w:val="28"/>
          <w:szCs w:val="28"/>
        </w:rPr>
        <w:t>е</w:t>
      </w:r>
      <w:r w:rsidR="00640C18" w:rsidRPr="00640C18">
        <w:rPr>
          <w:rFonts w:ascii="Times New Roman" w:hAnsi="Times New Roman" w:cs="Times New Roman"/>
          <w:sz w:val="28"/>
          <w:szCs w:val="28"/>
        </w:rPr>
        <w:t>плановой) проводится по месту нахождения органа муниципального контр</w:t>
      </w:r>
      <w:r w:rsidR="00640C18" w:rsidRPr="00640C18">
        <w:rPr>
          <w:rFonts w:ascii="Times New Roman" w:hAnsi="Times New Roman" w:cs="Times New Roman"/>
          <w:sz w:val="28"/>
          <w:szCs w:val="28"/>
        </w:rPr>
        <w:t>о</w:t>
      </w:r>
      <w:r w:rsidR="00640C18" w:rsidRPr="00640C18">
        <w:rPr>
          <w:rFonts w:ascii="Times New Roman" w:hAnsi="Times New Roman" w:cs="Times New Roman"/>
          <w:sz w:val="28"/>
          <w:szCs w:val="28"/>
        </w:rPr>
        <w:t>ля.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В процессе проведения документарной проверки в первую оч</w:t>
      </w:r>
      <w:r w:rsidR="00640C18" w:rsidRPr="00640C18">
        <w:rPr>
          <w:rFonts w:ascii="Times New Roman" w:hAnsi="Times New Roman" w:cs="Times New Roman"/>
          <w:sz w:val="28"/>
          <w:szCs w:val="28"/>
        </w:rPr>
        <w:t>е</w:t>
      </w:r>
      <w:r w:rsidR="00640C18" w:rsidRPr="00640C18">
        <w:rPr>
          <w:rFonts w:ascii="Times New Roman" w:hAnsi="Times New Roman" w:cs="Times New Roman"/>
          <w:sz w:val="28"/>
          <w:szCs w:val="28"/>
        </w:rPr>
        <w:t>редь рассматриваются документы юридического лица (индивидуального предпринимателя), имеющиеся в распоряжении органа муниципального ко</w:t>
      </w:r>
      <w:r w:rsidR="00640C18" w:rsidRPr="00640C18">
        <w:rPr>
          <w:rFonts w:ascii="Times New Roman" w:hAnsi="Times New Roman" w:cs="Times New Roman"/>
          <w:sz w:val="28"/>
          <w:szCs w:val="28"/>
        </w:rPr>
        <w:t>н</w:t>
      </w:r>
      <w:r w:rsidR="00640C18" w:rsidRPr="00640C18">
        <w:rPr>
          <w:rFonts w:ascii="Times New Roman" w:hAnsi="Times New Roman" w:cs="Times New Roman"/>
          <w:sz w:val="28"/>
          <w:szCs w:val="28"/>
        </w:rPr>
        <w:t>троля, акты предыдущих проверок, материалы рассмотрения дел об админ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стративных правонарушениях и иные документы о </w:t>
      </w:r>
      <w:proofErr w:type="gramStart"/>
      <w:r w:rsidR="00640C18" w:rsidRPr="00640C18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40C18" w:rsidRPr="00640C18">
        <w:rPr>
          <w:rFonts w:ascii="Times New Roman" w:hAnsi="Times New Roman" w:cs="Times New Roman"/>
          <w:sz w:val="28"/>
          <w:szCs w:val="28"/>
        </w:rPr>
        <w:t>в</w:t>
      </w:r>
      <w:r w:rsidR="00640C18" w:rsidRPr="00640C18">
        <w:rPr>
          <w:rFonts w:ascii="Times New Roman" w:hAnsi="Times New Roman" w:cs="Times New Roman"/>
          <w:sz w:val="28"/>
          <w:szCs w:val="28"/>
        </w:rPr>
        <w:t>ленных в отношении этих юридического лица (индивидуального предприн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мателя) муниципального контроля.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40C18" w:rsidRPr="00640C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</w:t>
      </w:r>
      <w:r w:rsidR="00640C18" w:rsidRPr="00640C18">
        <w:rPr>
          <w:rFonts w:ascii="Times New Roman" w:hAnsi="Times New Roman" w:cs="Times New Roman"/>
          <w:sz w:val="28"/>
          <w:szCs w:val="28"/>
        </w:rPr>
        <w:t>у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ментах, имеющихся в распоряжении </w:t>
      </w:r>
      <w:proofErr w:type="spellStart"/>
      <w:r w:rsidR="00640C18" w:rsidRPr="00640C18">
        <w:rPr>
          <w:rFonts w:ascii="Times New Roman" w:hAnsi="Times New Roman" w:cs="Times New Roman"/>
          <w:sz w:val="28"/>
          <w:szCs w:val="28"/>
        </w:rPr>
        <w:t>УЖКХиДХ</w:t>
      </w:r>
      <w:proofErr w:type="spell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выз</w:t>
      </w:r>
      <w:r w:rsidR="00640C18" w:rsidRPr="00640C18">
        <w:rPr>
          <w:rFonts w:ascii="Times New Roman" w:hAnsi="Times New Roman" w:cs="Times New Roman"/>
          <w:sz w:val="28"/>
          <w:szCs w:val="28"/>
        </w:rPr>
        <w:t>ы</w:t>
      </w:r>
      <w:r w:rsidR="00640C18" w:rsidRPr="00640C18">
        <w:rPr>
          <w:rFonts w:ascii="Times New Roman" w:hAnsi="Times New Roman" w:cs="Times New Roman"/>
          <w:sz w:val="28"/>
          <w:szCs w:val="28"/>
        </w:rPr>
        <w:t>вает обоснованные сомнения, либо эти сведения не позволяют оценить и</w:t>
      </w:r>
      <w:r w:rsidR="00640C18" w:rsidRPr="00640C18">
        <w:rPr>
          <w:rFonts w:ascii="Times New Roman" w:hAnsi="Times New Roman" w:cs="Times New Roman"/>
          <w:sz w:val="28"/>
          <w:szCs w:val="28"/>
        </w:rPr>
        <w:t>с</w:t>
      </w:r>
      <w:r w:rsidR="00640C18" w:rsidRPr="00640C18">
        <w:rPr>
          <w:rFonts w:ascii="Times New Roman" w:hAnsi="Times New Roman" w:cs="Times New Roman"/>
          <w:sz w:val="28"/>
          <w:szCs w:val="28"/>
        </w:rPr>
        <w:t>полнение юридическим лицом (индивидуальным предпринимателем) обяз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>тельных требований или требований, установленных муниципальными пр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вовыми актами, </w:t>
      </w:r>
      <w:proofErr w:type="spellStart"/>
      <w:r w:rsidR="00640C18" w:rsidRPr="00640C18">
        <w:rPr>
          <w:rFonts w:ascii="Times New Roman" w:hAnsi="Times New Roman" w:cs="Times New Roman"/>
          <w:sz w:val="28"/>
          <w:szCs w:val="28"/>
        </w:rPr>
        <w:t>УЖКХиДХ</w:t>
      </w:r>
      <w:proofErr w:type="spell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направляет в адрес юрид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ческого лица, адрес индивидуального предпринимателя мотивированный з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>веренная печатью копия распоряжения администрации ОГО о проведении проверки.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В течение 10 (десяти рабочих дней) со дня получения мотивир</w:t>
      </w:r>
      <w:r w:rsidR="00640C18" w:rsidRPr="00640C18">
        <w:rPr>
          <w:rFonts w:ascii="Times New Roman" w:hAnsi="Times New Roman" w:cs="Times New Roman"/>
          <w:sz w:val="28"/>
          <w:szCs w:val="28"/>
        </w:rPr>
        <w:t>о</w:t>
      </w:r>
      <w:r w:rsidR="00640C18" w:rsidRPr="00640C18">
        <w:rPr>
          <w:rFonts w:ascii="Times New Roman" w:hAnsi="Times New Roman" w:cs="Times New Roman"/>
          <w:sz w:val="28"/>
          <w:szCs w:val="28"/>
        </w:rPr>
        <w:t>ванного запроса юридическое лицо (индивидуальный предприниматель) об</w:t>
      </w:r>
      <w:r w:rsidR="00640C18" w:rsidRPr="00640C18">
        <w:rPr>
          <w:rFonts w:ascii="Times New Roman" w:hAnsi="Times New Roman" w:cs="Times New Roman"/>
          <w:sz w:val="28"/>
          <w:szCs w:val="28"/>
        </w:rPr>
        <w:t>я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заны направить в </w:t>
      </w:r>
      <w:proofErr w:type="spellStart"/>
      <w:r w:rsidR="00640C18"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указанные в запросе док</w:t>
      </w:r>
      <w:r w:rsidR="00640C18" w:rsidRPr="00640C18">
        <w:rPr>
          <w:rFonts w:ascii="Times New Roman" w:hAnsi="Times New Roman" w:cs="Times New Roman"/>
          <w:sz w:val="28"/>
          <w:szCs w:val="28"/>
        </w:rPr>
        <w:t>у</w:t>
      </w:r>
      <w:r w:rsidR="00640C18" w:rsidRPr="00640C18">
        <w:rPr>
          <w:rFonts w:ascii="Times New Roman" w:hAnsi="Times New Roman" w:cs="Times New Roman"/>
          <w:sz w:val="28"/>
          <w:szCs w:val="28"/>
        </w:rPr>
        <w:t>менты.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</w:t>
      </w:r>
      <w:r w:rsidR="00640C18" w:rsidRPr="00640C18">
        <w:rPr>
          <w:rFonts w:ascii="Times New Roman" w:hAnsi="Times New Roman" w:cs="Times New Roman"/>
          <w:sz w:val="28"/>
          <w:szCs w:val="28"/>
        </w:rPr>
        <w:t>у</w:t>
      </w:r>
      <w:r w:rsidR="00640C18" w:rsidRPr="00640C18">
        <w:rPr>
          <w:rFonts w:ascii="Times New Roman" w:hAnsi="Times New Roman" w:cs="Times New Roman"/>
          <w:sz w:val="28"/>
          <w:szCs w:val="28"/>
        </w:rPr>
        <w:t>ального предпринимателя, его уполномоченного представителя, руководит</w:t>
      </w:r>
      <w:r w:rsidR="00640C18" w:rsidRPr="00640C18">
        <w:rPr>
          <w:rFonts w:ascii="Times New Roman" w:hAnsi="Times New Roman" w:cs="Times New Roman"/>
          <w:sz w:val="28"/>
          <w:szCs w:val="28"/>
        </w:rPr>
        <w:t>е</w:t>
      </w:r>
      <w:r w:rsidR="00640C18" w:rsidRPr="00640C18">
        <w:rPr>
          <w:rFonts w:ascii="Times New Roman" w:hAnsi="Times New Roman" w:cs="Times New Roman"/>
          <w:sz w:val="28"/>
          <w:szCs w:val="28"/>
        </w:rPr>
        <w:t>ля, иного должностного лица юридического лица. Юридическое лицо (инд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видуальный предприниматель) вправе представить указанные в запросе д</w:t>
      </w:r>
      <w:r w:rsidR="00640C18" w:rsidRPr="00640C18">
        <w:rPr>
          <w:rFonts w:ascii="Times New Roman" w:hAnsi="Times New Roman" w:cs="Times New Roman"/>
          <w:sz w:val="28"/>
          <w:szCs w:val="28"/>
        </w:rPr>
        <w:t>о</w:t>
      </w:r>
      <w:r w:rsidR="00640C18" w:rsidRPr="00640C18">
        <w:rPr>
          <w:rFonts w:ascii="Times New Roman" w:hAnsi="Times New Roman" w:cs="Times New Roman"/>
          <w:sz w:val="28"/>
          <w:szCs w:val="28"/>
        </w:rPr>
        <w:t>кументы в форме электронных документов в порядке, определяемом Прав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Не допускается требовать нотариального удостоверения копий документов, представляемых в </w:t>
      </w:r>
      <w:proofErr w:type="spellStart"/>
      <w:r w:rsidR="00640C18"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>ции ОГО, если иное не предусмотрено законодательством Российской Фед</w:t>
      </w:r>
      <w:r w:rsidR="00640C18" w:rsidRPr="00640C18">
        <w:rPr>
          <w:rFonts w:ascii="Times New Roman" w:hAnsi="Times New Roman" w:cs="Times New Roman"/>
          <w:sz w:val="28"/>
          <w:szCs w:val="28"/>
        </w:rPr>
        <w:t>е</w:t>
      </w:r>
      <w:r w:rsidR="00640C18" w:rsidRPr="00640C18">
        <w:rPr>
          <w:rFonts w:ascii="Times New Roman" w:hAnsi="Times New Roman" w:cs="Times New Roman"/>
          <w:sz w:val="28"/>
          <w:szCs w:val="28"/>
        </w:rPr>
        <w:t>рации.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 (индивидуал</w:t>
      </w:r>
      <w:r w:rsidR="00640C18" w:rsidRPr="00640C18">
        <w:rPr>
          <w:rFonts w:ascii="Times New Roman" w:hAnsi="Times New Roman" w:cs="Times New Roman"/>
          <w:sz w:val="28"/>
          <w:szCs w:val="28"/>
        </w:rPr>
        <w:t>ь</w:t>
      </w:r>
      <w:r w:rsidR="00640C18"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ным предпринимателем) </w:t>
      </w:r>
      <w:proofErr w:type="gramStart"/>
      <w:r w:rsidR="00640C18" w:rsidRPr="00640C1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либо несоответствие сведений, соде</w:t>
      </w:r>
      <w:r w:rsidR="00640C18" w:rsidRPr="00640C18">
        <w:rPr>
          <w:rFonts w:ascii="Times New Roman" w:hAnsi="Times New Roman" w:cs="Times New Roman"/>
          <w:sz w:val="28"/>
          <w:szCs w:val="28"/>
        </w:rPr>
        <w:t>р</w:t>
      </w:r>
      <w:r w:rsidR="00640C18" w:rsidRPr="00640C18">
        <w:rPr>
          <w:rFonts w:ascii="Times New Roman" w:hAnsi="Times New Roman" w:cs="Times New Roman"/>
          <w:sz w:val="28"/>
          <w:szCs w:val="28"/>
        </w:rPr>
        <w:t xml:space="preserve">жащихся в этих документах, сведениям, содержащимся в имеющихся </w:t>
      </w:r>
      <w:proofErr w:type="spellStart"/>
      <w:r w:rsidR="00640C18" w:rsidRPr="00640C18">
        <w:rPr>
          <w:rFonts w:ascii="Times New Roman" w:hAnsi="Times New Roman" w:cs="Times New Roman"/>
          <w:sz w:val="28"/>
          <w:szCs w:val="28"/>
        </w:rPr>
        <w:t>УЖ</w:t>
      </w:r>
      <w:r w:rsidR="00640C18" w:rsidRPr="00640C18">
        <w:rPr>
          <w:rFonts w:ascii="Times New Roman" w:hAnsi="Times New Roman" w:cs="Times New Roman"/>
          <w:sz w:val="28"/>
          <w:szCs w:val="28"/>
        </w:rPr>
        <w:t>К</w:t>
      </w:r>
      <w:r w:rsidR="00640C18" w:rsidRPr="00640C18">
        <w:rPr>
          <w:rFonts w:ascii="Times New Roman" w:hAnsi="Times New Roman" w:cs="Times New Roman"/>
          <w:sz w:val="28"/>
          <w:szCs w:val="28"/>
        </w:rPr>
        <w:t>ХиГ</w:t>
      </w:r>
      <w:proofErr w:type="spell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документах и (или) полученным в ходе осущест</w:t>
      </w:r>
      <w:r w:rsidR="00640C18" w:rsidRPr="00640C18">
        <w:rPr>
          <w:rFonts w:ascii="Times New Roman" w:hAnsi="Times New Roman" w:cs="Times New Roman"/>
          <w:sz w:val="28"/>
          <w:szCs w:val="28"/>
        </w:rPr>
        <w:t>в</w:t>
      </w:r>
      <w:r w:rsidR="00640C18" w:rsidRPr="00640C18">
        <w:rPr>
          <w:rFonts w:ascii="Times New Roman" w:hAnsi="Times New Roman" w:cs="Times New Roman"/>
          <w:sz w:val="28"/>
          <w:szCs w:val="28"/>
        </w:rPr>
        <w:t>ления муниципального контроля, информация об этом направляется юрид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ческому лицу (индивидуальному предпринимателю) с требованием предст</w:t>
      </w:r>
      <w:r w:rsidR="00640C18" w:rsidRPr="00640C18">
        <w:rPr>
          <w:rFonts w:ascii="Times New Roman" w:hAnsi="Times New Roman" w:cs="Times New Roman"/>
          <w:sz w:val="28"/>
          <w:szCs w:val="28"/>
        </w:rPr>
        <w:t>а</w:t>
      </w:r>
      <w:r w:rsidR="00640C18" w:rsidRPr="00640C18">
        <w:rPr>
          <w:rFonts w:ascii="Times New Roman" w:hAnsi="Times New Roman" w:cs="Times New Roman"/>
          <w:sz w:val="28"/>
          <w:szCs w:val="28"/>
        </w:rPr>
        <w:t>вить в течение десяти рабочих дней необходимые пояснения в письменной форме.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пре</w:t>
      </w:r>
      <w:r w:rsidR="00640C18" w:rsidRPr="00640C18">
        <w:rPr>
          <w:rFonts w:ascii="Times New Roman" w:hAnsi="Times New Roman" w:cs="Times New Roman"/>
          <w:sz w:val="28"/>
          <w:szCs w:val="28"/>
        </w:rPr>
        <w:t>д</w:t>
      </w:r>
      <w:r w:rsidR="00640C18" w:rsidRPr="00640C18">
        <w:rPr>
          <w:rFonts w:ascii="Times New Roman" w:hAnsi="Times New Roman" w:cs="Times New Roman"/>
          <w:sz w:val="28"/>
          <w:szCs w:val="28"/>
        </w:rPr>
        <w:t>ставляющие пояснения относительно выявленных ошибок и (или) против</w:t>
      </w:r>
      <w:r w:rsidR="00640C18" w:rsidRPr="00640C18">
        <w:rPr>
          <w:rFonts w:ascii="Times New Roman" w:hAnsi="Times New Roman" w:cs="Times New Roman"/>
          <w:sz w:val="28"/>
          <w:szCs w:val="28"/>
        </w:rPr>
        <w:t>о</w:t>
      </w:r>
      <w:r w:rsidR="00640C18" w:rsidRPr="00640C18">
        <w:rPr>
          <w:rFonts w:ascii="Times New Roman" w:hAnsi="Times New Roman" w:cs="Times New Roman"/>
          <w:sz w:val="28"/>
          <w:szCs w:val="28"/>
        </w:rPr>
        <w:t>речий в представленных документах либо относительно несоответствия св</w:t>
      </w:r>
      <w:r w:rsidR="00640C18" w:rsidRPr="00640C18">
        <w:rPr>
          <w:rFonts w:ascii="Times New Roman" w:hAnsi="Times New Roman" w:cs="Times New Roman"/>
          <w:sz w:val="28"/>
          <w:szCs w:val="28"/>
        </w:rPr>
        <w:t>е</w:t>
      </w:r>
      <w:r w:rsidR="00640C18" w:rsidRPr="00640C18">
        <w:rPr>
          <w:rFonts w:ascii="Times New Roman" w:hAnsi="Times New Roman" w:cs="Times New Roman"/>
          <w:sz w:val="28"/>
          <w:szCs w:val="28"/>
        </w:rPr>
        <w:t>дений, вправе представить дополнительно документы, подтверждающие до</w:t>
      </w:r>
      <w:r w:rsidR="00640C18" w:rsidRPr="00640C18">
        <w:rPr>
          <w:rFonts w:ascii="Times New Roman" w:hAnsi="Times New Roman" w:cs="Times New Roman"/>
          <w:sz w:val="28"/>
          <w:szCs w:val="28"/>
        </w:rPr>
        <w:t>с</w:t>
      </w:r>
      <w:r w:rsidR="00640C18" w:rsidRPr="00640C18">
        <w:rPr>
          <w:rFonts w:ascii="Times New Roman" w:hAnsi="Times New Roman" w:cs="Times New Roman"/>
          <w:sz w:val="28"/>
          <w:szCs w:val="28"/>
        </w:rPr>
        <w:t>товерность ранее представленных документов.</w:t>
      </w:r>
    </w:p>
    <w:p w:rsidR="00640C18" w:rsidRPr="00640C18" w:rsidRDefault="003D323B" w:rsidP="00640C18">
      <w:pPr>
        <w:numPr>
          <w:ilvl w:val="3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18" w:rsidRPr="00640C18">
        <w:rPr>
          <w:rFonts w:ascii="Times New Roman" w:hAnsi="Times New Roman" w:cs="Times New Roman"/>
          <w:sz w:val="28"/>
          <w:szCs w:val="28"/>
        </w:rPr>
        <w:t>Исполнитель, проводящий проверку, обязано рассмотреть пре</w:t>
      </w:r>
      <w:r w:rsidR="00640C18" w:rsidRPr="00640C18">
        <w:rPr>
          <w:rFonts w:ascii="Times New Roman" w:hAnsi="Times New Roman" w:cs="Times New Roman"/>
          <w:sz w:val="28"/>
          <w:szCs w:val="28"/>
        </w:rPr>
        <w:t>д</w:t>
      </w:r>
      <w:r w:rsidR="00640C18" w:rsidRPr="00640C18">
        <w:rPr>
          <w:rFonts w:ascii="Times New Roman" w:hAnsi="Times New Roman" w:cs="Times New Roman"/>
          <w:sz w:val="28"/>
          <w:szCs w:val="28"/>
        </w:rPr>
        <w:t>ставленные руководителем или иным должностным лицом юридического лица (индивидуальным предпринимателем), его уполномоченным представ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телем пояснения и документы, подтверждающие достоверность ранее пре</w:t>
      </w:r>
      <w:r w:rsidR="00640C18" w:rsidRPr="00640C18">
        <w:rPr>
          <w:rFonts w:ascii="Times New Roman" w:hAnsi="Times New Roman" w:cs="Times New Roman"/>
          <w:sz w:val="28"/>
          <w:szCs w:val="28"/>
        </w:rPr>
        <w:t>д</w:t>
      </w:r>
      <w:r w:rsidR="00640C18" w:rsidRPr="00640C18">
        <w:rPr>
          <w:rFonts w:ascii="Times New Roman" w:hAnsi="Times New Roman" w:cs="Times New Roman"/>
          <w:sz w:val="28"/>
          <w:szCs w:val="28"/>
        </w:rPr>
        <w:t>ставленных документов. В случае</w:t>
      </w:r>
      <w:proofErr w:type="gramStart"/>
      <w:r w:rsidR="00640C18" w:rsidRPr="00640C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C18" w:rsidRPr="00640C18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выявляются пр</w:t>
      </w:r>
      <w:r w:rsidR="00640C18" w:rsidRPr="00640C18">
        <w:rPr>
          <w:rFonts w:ascii="Times New Roman" w:hAnsi="Times New Roman" w:cs="Times New Roman"/>
          <w:sz w:val="28"/>
          <w:szCs w:val="28"/>
        </w:rPr>
        <w:t>и</w:t>
      </w:r>
      <w:r w:rsidR="00640C18" w:rsidRPr="00640C18">
        <w:rPr>
          <w:rFonts w:ascii="Times New Roman" w:hAnsi="Times New Roman" w:cs="Times New Roman"/>
          <w:sz w:val="28"/>
          <w:szCs w:val="28"/>
        </w:rPr>
        <w:t>знаки нарушения обязательных требований или требований, установленных муниципальными правовыми актами, лица, осуществляющие муниципал</w:t>
      </w:r>
      <w:r w:rsidR="00640C18" w:rsidRPr="00640C18">
        <w:rPr>
          <w:rFonts w:ascii="Times New Roman" w:hAnsi="Times New Roman" w:cs="Times New Roman"/>
          <w:sz w:val="28"/>
          <w:szCs w:val="28"/>
        </w:rPr>
        <w:t>ь</w:t>
      </w:r>
      <w:r w:rsidR="00640C18" w:rsidRPr="00640C18">
        <w:rPr>
          <w:rFonts w:ascii="Times New Roman" w:hAnsi="Times New Roman" w:cs="Times New Roman"/>
          <w:sz w:val="28"/>
          <w:szCs w:val="28"/>
        </w:rPr>
        <w:t>ный контроль вправе провести выездную проверку.</w:t>
      </w:r>
    </w:p>
    <w:p w:rsidR="00640C18" w:rsidRPr="00640C18" w:rsidRDefault="00640C18" w:rsidP="0064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 </w:t>
      </w:r>
      <w:r w:rsidRPr="003D323B">
        <w:rPr>
          <w:rFonts w:ascii="Times New Roman" w:hAnsi="Times New Roman" w:cs="Times New Roman"/>
          <w:sz w:val="28"/>
          <w:szCs w:val="28"/>
        </w:rPr>
        <w:t>Выездная проверка (плановая/внеплановая):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3.3.3.1.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Предметом выездной (плановой/внеплановой)</w:t>
      </w:r>
      <w:r w:rsidRPr="0064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 w:cs="Times New Roman"/>
          <w:sz w:val="28"/>
          <w:szCs w:val="28"/>
        </w:rPr>
        <w:t>проверки являю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ся содержащиеся в документах юридического лица/индивидуального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принимателя сведений о соблюдении юр. лицом/индивидуальным предпр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нимателем в процессе осуществления деятельности требований сохранности автомобильных дорог, установленных законодательством Российской Фед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рации, нормативными правовыми актами Магаданской области,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пальными правовыми актами ОГО, выполнение предписаний уполномоче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ного органа, проведение мероприятий по предотвращению причинения вреда жизни, здоровью граждан, вреда животным, растениям, окружающей среде, по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обеспечению безопасности участников дорожного движения, по пред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преждению возникновения чрезвычайных ситуаций природного и техноге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ного характера, по ликвидации последствий причинения такого вреда.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3.3.3.2. Выездная проверка (как плановая, так и внеплановая) проводится по месту нахождения юридического лица, месту осуществления деятельн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сти индивидуального предпринимателя и (или) по месту фактического ос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ществления их деятельности.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3.3.3.3. Выездная проверка проводится в случае, если в ходе проведения документарной проверке не представляется возможным оценить соответс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вие деятельности юридического лица/индивидуального предпринимателя обязательным требованиям или требованиям, установленным муниципал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ными правовыми актами, без проведения соответствующего мероприятия по контролю.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3.3.3.4.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распоряжения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</w:t>
      </w:r>
      <w:r w:rsidR="003D323B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назначении проверки, обяз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тельного ознакомления руководителя или иного должностного лица юрид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ческого лица/индивидуального предпринимателя, его уполномоченного представителя с программой проведения проверки, с полномочиями пров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дящих выездную проверку лиц, а также с целями, задачами, основаниями проведения выездной проверки, видами и объемом мероприятий по контр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лю, составом экспертов, представителями экспертных организаций, привл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каемых к выездной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проверке, со сроками и с условиями ее проведения.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3.3.3.5.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лица/индивидуального предпринимателя, его уполномоченный представитель обязаны предоставить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на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территорию, в используемые юридическим лицом, индивидуальным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3.3.3.6. </w:t>
      </w:r>
      <w:proofErr w:type="gramStart"/>
      <w:r w:rsidRPr="00640C18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юридическими лицами, индивидуал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ными предпринимателями и гражданами, их уполномоченными представит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лями, в отношении которых проводится выездная проверка, возможности 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полнителям, проводящим выездную проверку, ознакомиться с документами, связанными с целями, задачами и предметом выездной проверки (если в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gramEnd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на территорию, в используемые юридическими лицами (индивидуальными предпринимателями) и гражданами при осуществлении ими деятельности здания, строения, сооружения, помещения, к используем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му оборудованию, подобным объектам, должностные лица органа муниц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пального контроля составляют а</w:t>
      </w:r>
      <w:proofErr w:type="gramStart"/>
      <w:r w:rsidRPr="00640C18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640C18">
        <w:rPr>
          <w:rFonts w:ascii="Times New Roman" w:hAnsi="Times New Roman" w:cs="Times New Roman"/>
          <w:color w:val="000000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ниципальный контроль.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3.3.3.7. 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Указанный акт; распоряжение о проверке; документ, подтве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ждающий надлежащее уведомление о проверке; иные документы направл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ются в орган, уполномоченный составлять протокол об административном правонарушении для привлечения нарушителя к административной ответс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венности в соответствии с текущим законодательством Российской Федер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3.3.3.8.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вправе привлечь к проведению выездной проверки юридического лица/индивидуального предпринимателя 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экспертов, экспертные организации, не состоящие в гражданско-правовых и трудовых отношениях с юридическим лицом, индивидуальным предприн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мателем, в отношении которых проводится проверка, и не являющиеся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ф</w:t>
      </w:r>
      <w:r w:rsidRPr="00640C18">
        <w:rPr>
          <w:rFonts w:ascii="Times New Roman" w:hAnsi="Times New Roman" w:cs="Times New Roman"/>
          <w:sz w:val="28"/>
          <w:szCs w:val="28"/>
        </w:rPr>
        <w:t>филированными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640C18" w:rsidRPr="003D323B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3B">
        <w:rPr>
          <w:rFonts w:ascii="Times New Roman" w:hAnsi="Times New Roman" w:cs="Times New Roman"/>
          <w:sz w:val="28"/>
          <w:szCs w:val="28"/>
        </w:rPr>
        <w:t>3.4. Проведение контрольных проверочных мероприятий.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3.4.1. Порядок проведения проверок: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3.4.1.1. Для начала проведения проверочных мероприятий необходимо: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наличие ежегодного плана проведения проверок (при плановой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 xml:space="preserve">верке), распоряжения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назн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чении проверки (при плановой/внеплановой проверке);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истечение срока исполнения предписания об устранении выявленных нарушений или поступление в администрацию района заявлений в форме информации о фактах угрозы причинения вреда жизни, здоровью граждан, животным, растениям, окружающей среде, безопасности государства, а также возникновения ЧС природного или техногенного характера (при внеплановой проверке).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3.4.1.2. Должностное лицо, ответственное за подготовку документов по подготовке, назначению и проведению проверочных мероприятий является специалист </w:t>
      </w:r>
      <w:r w:rsidR="003D323B">
        <w:rPr>
          <w:rFonts w:ascii="Times New Roman" w:hAnsi="Times New Roman" w:cs="Times New Roman"/>
          <w:sz w:val="28"/>
          <w:szCs w:val="28"/>
        </w:rPr>
        <w:t xml:space="preserve">отдела архитектуры, градостроительства и дорожного </w:t>
      </w:r>
      <w:proofErr w:type="spellStart"/>
      <w:r w:rsidR="003D323B">
        <w:rPr>
          <w:rFonts w:ascii="Times New Roman" w:hAnsi="Times New Roman" w:cs="Times New Roman"/>
          <w:sz w:val="28"/>
          <w:szCs w:val="28"/>
        </w:rPr>
        <w:t>хозяйств</w:t>
      </w:r>
      <w:r w:rsidR="003D323B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(далее – исполнитель) администрации ОГО, уполномоченный на проведение проверки в соответствии с распоряжением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и в соответствии с должностной инструкцией.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3.4.2.</w:t>
      </w:r>
      <w:r w:rsidRPr="0064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23B">
        <w:rPr>
          <w:rFonts w:ascii="Times New Roman" w:hAnsi="Times New Roman" w:cs="Times New Roman"/>
          <w:sz w:val="28"/>
          <w:szCs w:val="28"/>
        </w:rPr>
        <w:t>Основания проведения проверочных мероприятий.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3.4.3. Основанием для назначения плановой проверки является Ежего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 xml:space="preserve">ный план проведения плановых проверок.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3.4.3.1. Плановая проверка назначается распоряжением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проведении проверки (согласно прилож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нию № 2 к административному регламенту).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3.4.3.2. О проведении плановой проверки юридическое лицо (индивид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 xml:space="preserve">альный предприниматель) уведомляется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 не позднее чем в течение трех рабочих дней до начала ее проведения посредс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вом направления копии распоряжения о проведении проверки заказным по</w:t>
      </w:r>
      <w:r w:rsidRPr="00640C18">
        <w:rPr>
          <w:rFonts w:ascii="Times New Roman" w:hAnsi="Times New Roman" w:cs="Times New Roman"/>
          <w:sz w:val="28"/>
          <w:szCs w:val="28"/>
        </w:rPr>
        <w:t>ч</w:t>
      </w:r>
      <w:r w:rsidRPr="00640C18">
        <w:rPr>
          <w:rFonts w:ascii="Times New Roman" w:hAnsi="Times New Roman" w:cs="Times New Roman"/>
          <w:sz w:val="28"/>
          <w:szCs w:val="28"/>
        </w:rPr>
        <w:t>товым отправлением с уведомлением о вручении или иным доступным сп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собом.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3.4.3.3. В случае проведения плановой проверки членов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саморегулиру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 обязано уведомить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самор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гулируемую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организацию в целях обеспечения возможности участия или присутствия ее представителя при проведении плановой проверки.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3.4.4. </w:t>
      </w:r>
      <w:r w:rsidRPr="003D323B">
        <w:rPr>
          <w:rFonts w:ascii="Times New Roman" w:hAnsi="Times New Roman" w:cs="Times New Roman"/>
          <w:sz w:val="28"/>
          <w:szCs w:val="28"/>
        </w:rPr>
        <w:t>Основания проведения внеплановой проверки.</w:t>
      </w:r>
    </w:p>
    <w:p w:rsidR="00640C18" w:rsidRPr="00640C18" w:rsidRDefault="00640C18" w:rsidP="00640C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3.4.4.1. Проверка является внеплановой, если она проводится на основ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нии юридических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фактов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не будучи включенной в ежегодный план пров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рочных мероприятий.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3.4.4.2. Основанием для проведения внеплановой проверки являются: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- истечение срока исполнения юридическим лицом или индивидуальным предпринимателем ранее выданного предписания об устранении выявленн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го нарушения обязательных требований;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 поступление 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обращений и заявлений граждан, юридических лиц информации от органов государственной власти, органов местного самоуправления, из средств массовой информации о сл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дующих фактах:</w:t>
      </w:r>
    </w:p>
    <w:p w:rsidR="00640C18" w:rsidRPr="00640C18" w:rsidRDefault="00640C18" w:rsidP="0064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40C18" w:rsidRPr="00640C18" w:rsidRDefault="00640C18" w:rsidP="0064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тениям, окружающей среде, безопасности участников дорожного движения, а также возникновение чрезвычайных ситуаций природного и техногенного характера;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3.4.4.3. Внеплановая проверка назначается распоряжением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проведении проверки, которое в устано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ленном порядке подлежит согласованию с органами прокуратуры (согласно приложению № 2 к административному регламенту).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3.4.4.4. Любые проверочные мероприятия должны быть назначены с учетом сроков, установленных ежегодным планом проведения плановых проверок или иным документом (в случае проведения внеплановых пров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рок).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3.4.4.5. О проведении внеплановой выездной проверки юридическое л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цо/индивидуальный предприниматель уведомляются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ции ОГО не менее чем за двадцать четыре часа до начала ее проведения л</w:t>
      </w:r>
      <w:r w:rsidRPr="00640C18">
        <w:rPr>
          <w:rFonts w:ascii="Times New Roman" w:hAnsi="Times New Roman" w:cs="Times New Roman"/>
          <w:sz w:val="28"/>
          <w:szCs w:val="28"/>
        </w:rPr>
        <w:t>ю</w:t>
      </w:r>
      <w:r w:rsidRPr="00640C18">
        <w:rPr>
          <w:rFonts w:ascii="Times New Roman" w:hAnsi="Times New Roman" w:cs="Times New Roman"/>
          <w:sz w:val="28"/>
          <w:szCs w:val="28"/>
        </w:rPr>
        <w:t>бым доступным способом.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3.4.4.6.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 /индивидуального предпринимателя причинен или причиняется вред жизни, здоровью граждан, вред животным, растениям, окружающей среде, безопа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ности участников дорожного движения, а также возникли или могут возни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нуть чрезвычайные ситуации природного и техногенного характера уведо</w:t>
      </w:r>
      <w:r w:rsidRPr="00640C18">
        <w:rPr>
          <w:rFonts w:ascii="Times New Roman" w:hAnsi="Times New Roman" w:cs="Times New Roman"/>
          <w:sz w:val="28"/>
          <w:szCs w:val="28"/>
        </w:rPr>
        <w:t>м</w:t>
      </w:r>
      <w:r w:rsidRPr="00640C18">
        <w:rPr>
          <w:rFonts w:ascii="Times New Roman" w:hAnsi="Times New Roman" w:cs="Times New Roman"/>
          <w:sz w:val="28"/>
          <w:szCs w:val="28"/>
        </w:rPr>
        <w:t>ление юридических лиц/индивидуальных предпринимателей о начале пров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дения внеплановой выездной проверки не требуется.</w:t>
      </w:r>
      <w:proofErr w:type="gramEnd"/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3.4.4.7. В случае проведения внеплановой выездной проверки членов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организации (далее – СРО)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  обязано уведомить СРО о проведении внеплановой выездной проверки в ц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лях обеспечения возможности участия или присутствия ее представителя при проведении внеплановой выездной проверки.</w:t>
      </w:r>
    </w:p>
    <w:p w:rsidR="00640C18" w:rsidRPr="003D323B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3.4.5. </w:t>
      </w:r>
      <w:r w:rsidRPr="003D323B">
        <w:rPr>
          <w:rFonts w:ascii="Times New Roman" w:hAnsi="Times New Roman" w:cs="Times New Roman"/>
          <w:sz w:val="28"/>
          <w:szCs w:val="28"/>
        </w:rPr>
        <w:t xml:space="preserve">Срок осуществления муниципальной функции по проведению проверок при осуществлении муниципального </w:t>
      </w:r>
      <w:proofErr w:type="gramStart"/>
      <w:r w:rsidRPr="003D32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23B">
        <w:rPr>
          <w:rFonts w:ascii="Times New Roman" w:hAnsi="Times New Roman" w:cs="Times New Roman"/>
          <w:sz w:val="28"/>
          <w:szCs w:val="28"/>
        </w:rPr>
        <w:t xml:space="preserve"> обеспечением с</w:t>
      </w:r>
      <w:r w:rsidRPr="003D323B">
        <w:rPr>
          <w:rFonts w:ascii="Times New Roman" w:hAnsi="Times New Roman" w:cs="Times New Roman"/>
          <w:sz w:val="28"/>
          <w:szCs w:val="28"/>
        </w:rPr>
        <w:t>о</w:t>
      </w:r>
      <w:r w:rsidRPr="003D323B">
        <w:rPr>
          <w:rFonts w:ascii="Times New Roman" w:hAnsi="Times New Roman" w:cs="Times New Roman"/>
          <w:sz w:val="28"/>
          <w:szCs w:val="28"/>
        </w:rPr>
        <w:t xml:space="preserve">хранности автомобильных дорог местного значения ОГО.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3.4.5.1.  Сроки проведения проверочных мероприятий составляют:</w:t>
      </w:r>
    </w:p>
    <w:p w:rsidR="00640C18" w:rsidRPr="00640C18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- по подготовке распоряжения руководителя уполномоченного органа о 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проведении проверки – 7 (семь рабочих) дней;</w:t>
      </w:r>
    </w:p>
    <w:p w:rsidR="00640C18" w:rsidRPr="00640C18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по проведению проверки 20 (двадцать рабочих) дней;</w:t>
      </w:r>
    </w:p>
    <w:p w:rsidR="00640C18" w:rsidRPr="00640C18" w:rsidRDefault="00640C18" w:rsidP="00640C18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 по продлению (в случае необходимости) срока проведения проверки – 20 (двадцать рабочих) дней;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- по составлению акта проверки – 3 (три рабочих) дня.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3.4.5.2. Срок проведения проверочных мероприятий каждой из проверок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(плановая/внеплановая), выездная (плановая/внеплановая) по общему правилу не должен превышать двадцать рабочих дней.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3.4.5.3. В отношении одного субъекта малого предпринимательства о</w:t>
      </w:r>
      <w:r w:rsidRPr="00640C18">
        <w:rPr>
          <w:rFonts w:ascii="Times New Roman" w:hAnsi="Times New Roman" w:cs="Times New Roman"/>
          <w:sz w:val="28"/>
          <w:szCs w:val="28"/>
        </w:rPr>
        <w:t>б</w:t>
      </w:r>
      <w:r w:rsidRPr="00640C18">
        <w:rPr>
          <w:rFonts w:ascii="Times New Roman" w:hAnsi="Times New Roman" w:cs="Times New Roman"/>
          <w:sz w:val="28"/>
          <w:szCs w:val="28"/>
        </w:rPr>
        <w:t>щий срок проведения плановых выездных проверок не превышает пятидес</w:t>
      </w:r>
      <w:r w:rsidRPr="00640C18">
        <w:rPr>
          <w:rFonts w:ascii="Times New Roman" w:hAnsi="Times New Roman" w:cs="Times New Roman"/>
          <w:sz w:val="28"/>
          <w:szCs w:val="28"/>
        </w:rPr>
        <w:t>я</w:t>
      </w:r>
      <w:r w:rsidRPr="00640C18">
        <w:rPr>
          <w:rFonts w:ascii="Times New Roman" w:hAnsi="Times New Roman" w:cs="Times New Roman"/>
          <w:sz w:val="28"/>
          <w:szCs w:val="28"/>
        </w:rPr>
        <w:t xml:space="preserve">ти часов для малого предприятия и пятнадцати часов для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3.4.5.4.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ведения сложных и (или) длительных исследований, испытаний, специал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 xml:space="preserve">ных экспертиз и расследований на основании мотивированных предложений должностных лиц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проводящих выездную плановую проверку, срок проведения выездной плановой проверки может быть продлен руководителем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но не более чем на двадцать рабочих дней, в отношении малых предприятий не более чем на пятьдесят часов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3.4.5.5. Заверенные печатью копии распоряжения 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проведении проверки вручаются под роспись специалисту отдела архитектуры и градостроительства, благоустройства и дорожного хозяйства, проводящему проверку, руководителю, иному должн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стному лицу или уполномоченному представителю юридического лица, и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дивидуальному предпринимателю, его уполномоченному представителю. По требованию подлежащих проверке лиц исполнитель, осуществляющий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верку, обязан представить информацию об органах муниципального контр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ля, а также об экспертах, экспертных организациях в целях подтверждения своих полномочий.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3.4.5.6. По просьбе руководителя, иного должностного лица или упо</w:t>
      </w:r>
      <w:r w:rsidRPr="00640C18">
        <w:rPr>
          <w:rFonts w:ascii="Times New Roman" w:hAnsi="Times New Roman" w:cs="Times New Roman"/>
          <w:sz w:val="28"/>
          <w:szCs w:val="28"/>
        </w:rPr>
        <w:t>л</w:t>
      </w:r>
      <w:r w:rsidRPr="00640C18">
        <w:rPr>
          <w:rFonts w:ascii="Times New Roman" w:hAnsi="Times New Roman" w:cs="Times New Roman"/>
          <w:sz w:val="28"/>
          <w:szCs w:val="28"/>
        </w:rPr>
        <w:t>номоченного представителя юридического лица/индивидуального предпр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нимателя, его уполномоченного представителя исполнитель, осуществля</w:t>
      </w:r>
      <w:r w:rsidRPr="00640C18">
        <w:rPr>
          <w:rFonts w:ascii="Times New Roman" w:hAnsi="Times New Roman" w:cs="Times New Roman"/>
          <w:sz w:val="28"/>
          <w:szCs w:val="28"/>
        </w:rPr>
        <w:t>ю</w:t>
      </w:r>
      <w:r w:rsidRPr="00640C18">
        <w:rPr>
          <w:rFonts w:ascii="Times New Roman" w:hAnsi="Times New Roman" w:cs="Times New Roman"/>
          <w:sz w:val="28"/>
          <w:szCs w:val="28"/>
        </w:rPr>
        <w:t>щий муниципальный контроль обязан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 /индивидуальным предпринимателем при осуществлении деятельности.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3.4.5.7. В распоряжении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проведении проверки указываются: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ого) лиц(а) и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полнителей, уполномоченных на проведение проверки, а также пр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влекаемых к проведению проверки экспертов, представителей экспер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3) наименование юридического лица или фамилия, имя, отчество инд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видуального предпринимателя, проверка которых проводится, места нахождения юридических лиц (их филиалов, представительств, об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собленных структурных подразделений) или места работы индивид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альных предпринимателей (места фактического осуществления ими деятельности);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мых для достижения целей и задач проведения проверки;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7) административный регламент по осуществлению муниципального контроля;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лей и задач проведения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3.4.5.8. Плановые проверки проводятся не чаще чем один раз в три года.</w:t>
      </w:r>
    </w:p>
    <w:p w:rsidR="00640C18" w:rsidRPr="003D323B" w:rsidRDefault="00640C18" w:rsidP="0064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323B">
        <w:rPr>
          <w:rFonts w:ascii="Times New Roman" w:hAnsi="Times New Roman" w:cs="Times New Roman"/>
          <w:sz w:val="28"/>
          <w:szCs w:val="28"/>
        </w:rPr>
        <w:t>3.5. Порядок оформления результатов проверки.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3.5.1. Основанием для оформления результатов проверки является з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вершение действий по осуществлению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proofErr w:type="gramStart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исполнителями составляется </w:t>
      </w:r>
      <w:hyperlink r:id="rId19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по 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повой форме (согласно приложению № 4 к административному регламенту), утвержденной Приказом Министерства экономического развития Российской Федерации от 30 апреля 20</w:t>
      </w:r>
      <w:r w:rsidR="003D323B">
        <w:rPr>
          <w:rFonts w:ascii="Times New Roman" w:hAnsi="Times New Roman" w:cs="Times New Roman"/>
          <w:color w:val="000000"/>
          <w:sz w:val="28"/>
          <w:szCs w:val="28"/>
        </w:rPr>
        <w:t>09 года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№ 141 «О реализации положений Фед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рального закона «О защите прав юридических лиц и индивидуальных пре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принимателей при осуществлении государственного контроля (надзора) и муниципального контроля» в двух экземплярах, а при выявлении админис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ративного правонарушения – в трех экземплярах</w:t>
      </w:r>
      <w:proofErr w:type="gramEnd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40C18">
        <w:rPr>
          <w:rFonts w:ascii="Times New Roman" w:hAnsi="Times New Roman" w:cs="Times New Roman"/>
          <w:color w:val="000000"/>
          <w:sz w:val="28"/>
          <w:szCs w:val="28"/>
        </w:rPr>
        <w:t>один</w:t>
      </w:r>
      <w:proofErr w:type="gramEnd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с копиями приложений вручается руководителю, иному должностному лицу или упо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номоченному представителю юридического лица, индивидуальному пре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принимателю, его уполномоченному представителю под расписку об озн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комлении либо отказе в ознакомлении с актом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3.5.3. Порядок оформления результатов проверки осуществляется в 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со </w:t>
      </w:r>
      <w:hyperlink r:id="rId20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640C18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троля».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3.5.4. Ответственным за оформление результатов проверки является и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полнитель – лицо, проводившее проверку.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3.5.5. Акт проверки оформляется непосредственно после завершения проверки, за исключением случаев, предусмотренных действующим закон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3.5.6. В акте проверки указываются: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1) дата, время и место составления акта проверки;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наименование органа муниципального контроля;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3) дата и номер распоряжения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о назначении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фамилии, имена, отчества и должности лица исполнителя, проводи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шего проверку;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дуального предпринимателя,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ниях обязательных требований и требований, установленных муниципал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ными правовыми актами, об их характере и о лицах, допустивших указанные нарушения;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верки руководителя, иного должностного лица или уполномоченного пре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ставителя юридического лица (индивидуального предпринимателя), его уполномоченного представителя, присутствовавших при проведении прове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ки, о наличии их подписей или об отказе от совершения подписи, а также сведения о внесении в журнал учета проверок записи о проведенной прове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ке либо о невозможности внесения такой записи в связи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 отсутствием у юридического лица (индивидуального предпринимателя) указанного журн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ла;</w:t>
      </w:r>
    </w:p>
    <w:p w:rsidR="00640C18" w:rsidRPr="00640C18" w:rsidRDefault="00640C18" w:rsidP="00640C1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9) подпис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и) исполнителей, проводивших проверку.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>ственной среды, протоколы или заключения проведенных исследований, и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пытаний и экспертиз, объяснения работников юридического лица, работн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ков индивидуального предпринимателя, на которых возлагается ответстве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ность за нарушение обязательных требований или требований, установле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ных муниципальными правовыми актами, предписания об устранении выя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ленных нарушений и иные связанные с результатами проверки документы или их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3.5.8. По результатам проверки лицами, проводящими проверку, соста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ляется акт установленной формы в двух экземплярах.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смотренных законодательством РФ.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3.5.9. Один из экземпляров акта с копиями приложений вручается рук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водителю, иному должностному лицу или уполномоченному представителю юридического лица (индивидуального предпринимателя), его уполномоче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ному представителю под расписку об ознакомлении либо об отказе в озн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комлении с актом проверки.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</w:t>
      </w:r>
      <w:r w:rsidRPr="00640C18">
        <w:rPr>
          <w:rFonts w:ascii="Times New Roman" w:hAnsi="Times New Roman" w:cs="Times New Roman"/>
          <w:sz w:val="28"/>
          <w:szCs w:val="28"/>
        </w:rPr>
        <w:t>ж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ностного лица или уполномоченного представителя юридического лица (и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дивидуального предпринимателя), их уполномоченных представителей, а также в случае отказа проверяемого лица дать расписку об ознакомлении л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троля.</w:t>
      </w:r>
      <w:proofErr w:type="gramEnd"/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3.5.10. В случае если для составления акта проверки необходимо пол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лю, и вручается руководителю, иному должностному лицу или уполном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ченному представителю юридического лица (индивидуального предприн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мателя), его уполномоченному представителю под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расписку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либо направл</w:t>
      </w:r>
      <w:r w:rsidRPr="00640C18">
        <w:rPr>
          <w:rFonts w:ascii="Times New Roman" w:hAnsi="Times New Roman" w:cs="Times New Roman"/>
          <w:sz w:val="28"/>
          <w:szCs w:val="28"/>
        </w:rPr>
        <w:t>я</w:t>
      </w:r>
      <w:r w:rsidRPr="00640C18">
        <w:rPr>
          <w:rFonts w:ascii="Times New Roman" w:hAnsi="Times New Roman" w:cs="Times New Roman"/>
          <w:sz w:val="28"/>
          <w:szCs w:val="28"/>
        </w:rPr>
        <w:t xml:space="preserve">ется заказным почтовым отправлением с уведомлением о вручении,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органа мун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ципального контроля.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3.4.11. В случае если для проведения внеплановой выездной проверки требовалось  согласование ее проведения с органом прокуратуры, копия акта проверки направляется в орган прокуратуры, которым принято решение о 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гласовании проведения проверки, в течение пяти рабочих дней со дня с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ставления акта проверки.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3.5.12. В случае выявления при проведении проверки нарушений юр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дическим лицом (индивидуальным предпринимателем) обязательных треб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ваний или требований, установленных муниципальными правовыми актами, должностные лица, проводившие проверку, выдают юридическому лицу, и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 xml:space="preserve">дивидуальному предпринимателю </w:t>
      </w:r>
      <w:hyperlink r:id="rId21" w:history="1">
        <w:r w:rsidRPr="00640C18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Pr="00640C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(приложение № 5 к административному регламенту), в котором указывают срок исполнения предписания.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3.5.13. В случае невозможности вручения предписания лицу, допусти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шему нарушение, </w:t>
      </w:r>
      <w:hyperlink r:id="rId22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предписание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юридическому лицу /индивидуальному предпринимателю по почте заказным письмом с уведо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лением о вручении.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3.5.14. При оформлении </w:t>
      </w:r>
      <w:hyperlink r:id="rId23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предписания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срок, необход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мый для устранения нарушения, с момента вручения </w:t>
      </w:r>
      <w:hyperlink r:id="rId24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предписания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3.5.15. В случае выявления административного правонарушения, испо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нитель, проводивший проверку, обязан в трехдневный срок с момента по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писания </w:t>
      </w:r>
      <w:hyperlink r:id="rId25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направить третий экземпляр </w:t>
      </w:r>
      <w:hyperlink r:id="rId26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в органы, уполномоченные осуществлять процессуальные действия в отношении суб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ектов проверки, совершивших административные правонарушения, в соо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 об административных нарушениях.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3.5.16.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 xml:space="preserve">Исполнитель – должностное лицо, исполняющее муниципальную функцию, осуществляет учет выявленных нарушений путем ведения </w:t>
      </w:r>
      <w:hyperlink r:id="rId27" w:history="1">
        <w:r w:rsidRPr="00640C18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640C18">
        <w:rPr>
          <w:rFonts w:ascii="Times New Roman" w:hAnsi="Times New Roman" w:cs="Times New Roman"/>
          <w:sz w:val="28"/>
          <w:szCs w:val="28"/>
        </w:rPr>
        <w:t xml:space="preserve"> выявленных нарушений (приложение № 6 к административному регламенту), хранение в течение одного года всех относящихся к проведению контроля 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документов (в том числе, актов, копий предписаний, почтовых уведомлений), экспертиз, объяснений работников юридического лица, работников индив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дуального предпринимателя, иных пользователей автомобильных дорог (ф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зических лиц) и иных связанных с результатами проверки документов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или их копий.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3.5.17.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Юридическое лицо/индивидуальный предприниматель, проверка которых проводилась, в случае несогласия с фактами, выводами, предлож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ниями, изложенными в акте проверки, либо с 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выданным </w:t>
      </w:r>
      <w:hyperlink r:id="rId28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предписанием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выявленных нарушений в течение пятнадцати дней с даты пол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чения </w:t>
      </w:r>
      <w:hyperlink r:id="rId29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вправе представить в адрес </w:t>
      </w:r>
      <w:proofErr w:type="spellStart"/>
      <w:r w:rsidRPr="00640C18">
        <w:rPr>
          <w:rFonts w:ascii="Times New Roman" w:hAnsi="Times New Roman" w:cs="Times New Roman"/>
          <w:color w:val="000000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ОГО в письменной форме возражения в отношении </w:t>
      </w:r>
      <w:hyperlink r:id="rId30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и (или) выданного </w:t>
      </w:r>
      <w:hyperlink r:id="rId31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предписания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об устранении выявленных нарушений в целом</w:t>
      </w:r>
      <w:proofErr w:type="gramEnd"/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или его отдельных положений. При этом юридическое лицо, индивидуальный предприниматель, прилагает документы, подтверждающие обоснованность таких возражений, или их заверенные копии, либо в согласованный срок п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редает их на рассмотрение.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3.5.18. Если в ходе проверки стало известно, что хозяйственная или иная деятельность, являющаяся объектом проверки, связана с нарушениями тр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бований законодательства, вопросы выявления, предотвращения и пресеч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ния которых не относятся к компетенции проверяющих контролирующего органа, исполнитель обязан направить в соответствующие уполномоченные органы информацию (сведения) о таких нарушениях.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color w:val="000000"/>
          <w:sz w:val="28"/>
          <w:szCs w:val="28"/>
        </w:rPr>
        <w:t>3.5.19. Руководитель, иное должностное лицо или уполномоченный представитель юридического лица/индивидуальный предприниматель, его уполномоченный представитель при проведении проверки имеют права, пр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дусмотренные </w:t>
      </w:r>
      <w:hyperlink r:id="rId32" w:history="1">
        <w:r w:rsidRPr="00640C18">
          <w:rPr>
            <w:rFonts w:ascii="Times New Roman" w:hAnsi="Times New Roman" w:cs="Times New Roman"/>
            <w:color w:val="000000"/>
            <w:sz w:val="28"/>
            <w:szCs w:val="28"/>
          </w:rPr>
          <w:t>главой 3</w:t>
        </w:r>
      </w:hyperlink>
      <w:r w:rsidRPr="00640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C18">
        <w:rPr>
          <w:rFonts w:ascii="Times New Roman" w:hAnsi="Times New Roman" w:cs="Times New Roman"/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троля».</w:t>
      </w:r>
    </w:p>
    <w:p w:rsidR="00640C18" w:rsidRPr="003D323B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23B">
        <w:rPr>
          <w:rFonts w:ascii="Times New Roman" w:hAnsi="Times New Roman" w:cs="Times New Roman"/>
          <w:sz w:val="28"/>
          <w:szCs w:val="28"/>
        </w:rPr>
        <w:t>3.6. Принятие мер реагирования по результатам проверки</w:t>
      </w:r>
      <w:r w:rsidRPr="003D323B">
        <w:rPr>
          <w:rFonts w:ascii="Times New Roman" w:hAnsi="Times New Roman" w:cs="Times New Roman"/>
          <w:i/>
          <w:sz w:val="28"/>
          <w:szCs w:val="28"/>
        </w:rPr>
        <w:t>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3.6.1. Принятие уполномоченными лицами мер в отношении фактов 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рушений, выявленных при проведении проверочных мероприятий: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3.6.1.1.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Факты нарушений, выявленные в результате проведения прове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ки являются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основанием для принятия мер, предусмотренных действующим законодательством.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3.6.1.2. Ответственным за принятие мер реагирования в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сроки, устано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ленные действующим законодательством в соответствии с настоящим регл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ментом является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исполнитель – лицо, уполномоченное на проведение пр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 xml:space="preserve">верки. 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3.6.2. Исполнител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и), проводивший(е) проверку, в пределах полном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чий, предусмотренных законодательством Российской Федерации, обязан(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>):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1) выдать акт проверки (предписание об устранении нарушений) юрид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ческому лицу/индивидуальному предпринимателю об устранении выявле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 xml:space="preserve">ных нарушений, по результатам муниципального контроля за обеспечением сохранности автомобильных дорог, с указанием сроков их устранения и (или) </w:t>
      </w:r>
      <w:r w:rsidRPr="00640C1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жизни, здоровью граждан, вреда животным, растениям, окружающей среде, безопа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ности государства, а также предупреждению возникновения чрезвычайных ситуаций природного и техногенного характера;</w:t>
      </w:r>
      <w:proofErr w:type="gramEnd"/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 причинения вреда жизни, здоровью граждан, вред ж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вотным, растениям, окружающей среде, безопасности государства, а также предупреждению возникновения чрезвычайных ситуаций природного и те</w:t>
      </w:r>
      <w:r w:rsidRPr="00640C18">
        <w:rPr>
          <w:rFonts w:ascii="Times New Roman" w:hAnsi="Times New Roman" w:cs="Times New Roman"/>
          <w:sz w:val="28"/>
          <w:szCs w:val="28"/>
        </w:rPr>
        <w:t>х</w:t>
      </w:r>
      <w:r w:rsidRPr="00640C18">
        <w:rPr>
          <w:rFonts w:ascii="Times New Roman" w:hAnsi="Times New Roman" w:cs="Times New Roman"/>
          <w:sz w:val="28"/>
          <w:szCs w:val="28"/>
        </w:rPr>
        <w:t>ногенного характера, а также меры по привлечению лиц, допустивших выя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ленные нарушения, к мерам ответственности.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3) В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случаях, установленных действующим законодательством могут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быть приняты иные меры.</w:t>
      </w:r>
    </w:p>
    <w:p w:rsidR="00640C18" w:rsidRPr="003D323B" w:rsidRDefault="00640C18" w:rsidP="00640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0C18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18">
        <w:rPr>
          <w:rFonts w:ascii="Times New Roman" w:hAnsi="Times New Roman" w:cs="Times New Roman"/>
          <w:b/>
          <w:sz w:val="28"/>
          <w:szCs w:val="28"/>
        </w:rPr>
        <w:t>муниципальной функции.</w:t>
      </w:r>
    </w:p>
    <w:p w:rsidR="003D323B" w:rsidRPr="003D323B" w:rsidRDefault="003D323B" w:rsidP="00640C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40C18" w:rsidRPr="00640C18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лицами положений настоящего административного регламента, устанавл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вающих требования к предоставлению  муниципальной функции «Осущест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ление муниципального контроля за сохранностью автомобильных дорог м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стного значения в границах ОГО осуществляется начальником отдела арх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тектуры и градостроительства, благоустройства и дорожного хозяйства а</w:t>
      </w:r>
      <w:r w:rsidRPr="00640C18">
        <w:rPr>
          <w:rFonts w:ascii="Times New Roman" w:hAnsi="Times New Roman" w:cs="Times New Roman"/>
          <w:sz w:val="28"/>
          <w:szCs w:val="28"/>
        </w:rPr>
        <w:t>д</w:t>
      </w:r>
      <w:r w:rsidRPr="00640C18">
        <w:rPr>
          <w:rFonts w:ascii="Times New Roman" w:hAnsi="Times New Roman" w:cs="Times New Roman"/>
          <w:sz w:val="28"/>
          <w:szCs w:val="28"/>
        </w:rPr>
        <w:t xml:space="preserve">министрации ОГО, руководителем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>.</w:t>
      </w:r>
    </w:p>
    <w:p w:rsidR="00640C18" w:rsidRPr="00640C18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4.1.1 Текущий контроль осуществляется в пределах сроков, устано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ленных для соответствующих административных процедур настоящим адм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нистративным регламентом. При выявлении должностными лицами наруш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ний установленных положений принимаются меры к устранению выявле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ных нарушений.</w:t>
      </w:r>
    </w:p>
    <w:p w:rsidR="00640C18" w:rsidRPr="00640C18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4.1.2 Текущий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 xml:space="preserve">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при осущес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влении муниципального дорожного контроля, принятие решений и подгото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ку ответов на обращения заявителей.</w:t>
      </w:r>
    </w:p>
    <w:p w:rsidR="00640C18" w:rsidRPr="003D323B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4.2. </w:t>
      </w:r>
      <w:r w:rsidRPr="003D323B">
        <w:rPr>
          <w:rFonts w:ascii="Times New Roman" w:hAnsi="Times New Roman" w:cs="Times New Roman"/>
          <w:sz w:val="28"/>
          <w:szCs w:val="28"/>
        </w:rPr>
        <w:t>Другие формы контроля:</w:t>
      </w:r>
    </w:p>
    <w:p w:rsidR="00640C18" w:rsidRPr="00640C18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4.2.1 Муниципальные служащие и иные должностные лица, участву</w:t>
      </w:r>
      <w:r w:rsidRPr="00640C18">
        <w:rPr>
          <w:rFonts w:ascii="Times New Roman" w:hAnsi="Times New Roman" w:cs="Times New Roman"/>
          <w:sz w:val="28"/>
          <w:szCs w:val="28"/>
        </w:rPr>
        <w:t>ю</w:t>
      </w:r>
      <w:r w:rsidRPr="00640C18">
        <w:rPr>
          <w:rFonts w:ascii="Times New Roman" w:hAnsi="Times New Roman" w:cs="Times New Roman"/>
          <w:sz w:val="28"/>
          <w:szCs w:val="28"/>
        </w:rPr>
        <w:t>щие в предоставлении муниципальной функции несут персональную отве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ственность за незаконные решения, действия (бездействия), принимаемые (осуществляемые) в ходе осуществления функции в соответствии с законод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40C18" w:rsidRPr="00640C18" w:rsidRDefault="00640C18" w:rsidP="00640C18">
      <w:pPr>
        <w:spacing w:after="0" w:line="240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 лицами положений настоящего административного регламента, осуществляется п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 xml:space="preserve">тем проведения проверок соблюдения и исполнения исполнителями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 положений настоящего административного регл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мента, законодательства Российской Федерации.</w:t>
      </w:r>
    </w:p>
    <w:p w:rsidR="00640C18" w:rsidRPr="00640C18" w:rsidRDefault="00640C18" w:rsidP="00640C18">
      <w:pPr>
        <w:pStyle w:val="11"/>
        <w:spacing w:before="0" w:after="0"/>
        <w:rPr>
          <w:sz w:val="28"/>
          <w:szCs w:val="28"/>
        </w:rPr>
      </w:pPr>
      <w:r w:rsidRPr="00640C18">
        <w:rPr>
          <w:sz w:val="28"/>
          <w:szCs w:val="28"/>
        </w:rPr>
        <w:lastRenderedPageBreak/>
        <w:tab/>
      </w:r>
      <w:r w:rsidRPr="00640C18">
        <w:rPr>
          <w:sz w:val="28"/>
          <w:szCs w:val="28"/>
        </w:rPr>
        <w:tab/>
        <w:t>4.2.3.  </w:t>
      </w:r>
      <w:proofErr w:type="gramStart"/>
      <w:r w:rsidRPr="00640C18">
        <w:rPr>
          <w:sz w:val="28"/>
          <w:szCs w:val="28"/>
        </w:rPr>
        <w:t>Контроль за</w:t>
      </w:r>
      <w:proofErr w:type="gramEnd"/>
      <w:r w:rsidRPr="00640C18">
        <w:rPr>
          <w:sz w:val="28"/>
          <w:szCs w:val="28"/>
        </w:rPr>
        <w:t xml:space="preserve"> полнотой и качеством оказания муниципальной функции включает в себя проведение проверок, выявление и устранение н</w:t>
      </w:r>
      <w:r w:rsidRPr="00640C18">
        <w:rPr>
          <w:sz w:val="28"/>
          <w:szCs w:val="28"/>
        </w:rPr>
        <w:t>а</w:t>
      </w:r>
      <w:r w:rsidRPr="00640C18">
        <w:rPr>
          <w:sz w:val="28"/>
          <w:szCs w:val="28"/>
        </w:rPr>
        <w:t>рушений прав потребителей; рассмотрение, принятие решений и подготовку ответов на обращения потребителей результатов осуществления муниц</w:t>
      </w:r>
      <w:r w:rsidRPr="00640C18">
        <w:rPr>
          <w:sz w:val="28"/>
          <w:szCs w:val="28"/>
        </w:rPr>
        <w:t>и</w:t>
      </w:r>
      <w:r w:rsidRPr="00640C18">
        <w:rPr>
          <w:sz w:val="28"/>
          <w:szCs w:val="28"/>
        </w:rPr>
        <w:t>пальной функции, содержащих жалобы на решения, действия (бездействие) исполнителей.</w:t>
      </w:r>
    </w:p>
    <w:p w:rsidR="00640C18" w:rsidRPr="00640C18" w:rsidRDefault="00640C18" w:rsidP="00640C18">
      <w:pPr>
        <w:pStyle w:val="11"/>
        <w:spacing w:before="0" w:after="0"/>
        <w:rPr>
          <w:sz w:val="28"/>
          <w:szCs w:val="28"/>
        </w:rPr>
      </w:pPr>
      <w:r w:rsidRPr="00640C18">
        <w:rPr>
          <w:sz w:val="28"/>
          <w:szCs w:val="28"/>
        </w:rPr>
        <w:tab/>
        <w:t xml:space="preserve">  </w:t>
      </w:r>
      <w:r w:rsidRPr="00640C18">
        <w:rPr>
          <w:sz w:val="28"/>
          <w:szCs w:val="28"/>
        </w:rPr>
        <w:tab/>
        <w:t xml:space="preserve">4.2.4. По результатам проведенных проверок, в случае </w:t>
      </w:r>
      <w:proofErr w:type="gramStart"/>
      <w:r w:rsidRPr="00640C18">
        <w:rPr>
          <w:sz w:val="28"/>
          <w:szCs w:val="28"/>
        </w:rPr>
        <w:t>выявления  н</w:t>
      </w:r>
      <w:r w:rsidRPr="00640C18">
        <w:rPr>
          <w:sz w:val="28"/>
          <w:szCs w:val="28"/>
        </w:rPr>
        <w:t>а</w:t>
      </w:r>
      <w:r w:rsidRPr="00640C18">
        <w:rPr>
          <w:sz w:val="28"/>
          <w:szCs w:val="28"/>
        </w:rPr>
        <w:t>рушений прав потребителей результатов осуществления муниципальной</w:t>
      </w:r>
      <w:proofErr w:type="gramEnd"/>
      <w:r w:rsidRPr="00640C18">
        <w:rPr>
          <w:sz w:val="28"/>
          <w:szCs w:val="28"/>
        </w:rPr>
        <w:t xml:space="preserve"> функции, осуществляется привлечение виновных лиц к ответственности в соответствии с законодательством Российской Федерации.</w:t>
      </w:r>
    </w:p>
    <w:p w:rsidR="00640C18" w:rsidRPr="00640C18" w:rsidRDefault="00640C18" w:rsidP="00640C18">
      <w:pPr>
        <w:pStyle w:val="11"/>
        <w:spacing w:before="0" w:after="0"/>
        <w:ind w:firstLine="709"/>
        <w:rPr>
          <w:sz w:val="28"/>
          <w:szCs w:val="28"/>
        </w:rPr>
      </w:pPr>
      <w:r w:rsidRPr="00640C18">
        <w:rPr>
          <w:sz w:val="28"/>
          <w:szCs w:val="28"/>
        </w:rPr>
        <w:t>4.2.5.</w:t>
      </w:r>
      <w:r w:rsidRPr="00640C18">
        <w:rPr>
          <w:b/>
          <w:sz w:val="28"/>
          <w:szCs w:val="28"/>
        </w:rPr>
        <w:t xml:space="preserve"> </w:t>
      </w:r>
      <w:r w:rsidRPr="00640C18">
        <w:rPr>
          <w:sz w:val="28"/>
          <w:szCs w:val="28"/>
        </w:rPr>
        <w:t>Проведение проверок может носить как плановый (осущест</w:t>
      </w:r>
      <w:r w:rsidRPr="00640C18">
        <w:rPr>
          <w:sz w:val="28"/>
          <w:szCs w:val="28"/>
        </w:rPr>
        <w:t>в</w:t>
      </w:r>
      <w:r w:rsidRPr="00640C18">
        <w:rPr>
          <w:sz w:val="28"/>
          <w:szCs w:val="28"/>
        </w:rPr>
        <w:t>ляться на основании полугодовых или годовых планов работы), так и тем</w:t>
      </w:r>
      <w:r w:rsidRPr="00640C18">
        <w:rPr>
          <w:sz w:val="28"/>
          <w:szCs w:val="28"/>
        </w:rPr>
        <w:t>а</w:t>
      </w:r>
      <w:r w:rsidRPr="00640C18">
        <w:rPr>
          <w:sz w:val="28"/>
          <w:szCs w:val="28"/>
        </w:rPr>
        <w:t>тический характер (проверка оказания муниципальной функции по отдел</w:t>
      </w:r>
      <w:r w:rsidRPr="00640C18">
        <w:rPr>
          <w:sz w:val="28"/>
          <w:szCs w:val="28"/>
        </w:rPr>
        <w:t>ь</w:t>
      </w:r>
      <w:r w:rsidRPr="00640C18">
        <w:rPr>
          <w:sz w:val="28"/>
          <w:szCs w:val="28"/>
        </w:rPr>
        <w:t>ным направлениям проверок, отдельным категориям потребителей – юрид</w:t>
      </w:r>
      <w:r w:rsidRPr="00640C18">
        <w:rPr>
          <w:sz w:val="28"/>
          <w:szCs w:val="28"/>
        </w:rPr>
        <w:t>и</w:t>
      </w:r>
      <w:r w:rsidRPr="00640C18">
        <w:rPr>
          <w:sz w:val="28"/>
          <w:szCs w:val="28"/>
        </w:rPr>
        <w:t>ческое лицо/индивидуальный предприниматель, оперативный и внеплановый характер (по конкретному обращению – заявлению потребител</w:t>
      </w:r>
      <w:proofErr w:type="gramStart"/>
      <w:r w:rsidRPr="00640C18">
        <w:rPr>
          <w:sz w:val="28"/>
          <w:szCs w:val="28"/>
        </w:rPr>
        <w:t>я(</w:t>
      </w:r>
      <w:proofErr w:type="gramEnd"/>
      <w:r w:rsidRPr="00640C18">
        <w:rPr>
          <w:sz w:val="28"/>
          <w:szCs w:val="28"/>
        </w:rPr>
        <w:t>ей)).</w:t>
      </w:r>
    </w:p>
    <w:p w:rsidR="00640C18" w:rsidRPr="00640C18" w:rsidRDefault="00640C18" w:rsidP="00640C18">
      <w:pPr>
        <w:pStyle w:val="11"/>
        <w:spacing w:before="0" w:after="0"/>
        <w:rPr>
          <w:color w:val="FF0000"/>
          <w:sz w:val="28"/>
          <w:szCs w:val="28"/>
        </w:rPr>
      </w:pPr>
      <w:r w:rsidRPr="00640C18">
        <w:rPr>
          <w:b/>
          <w:sz w:val="28"/>
          <w:szCs w:val="28"/>
        </w:rPr>
        <w:t xml:space="preserve">          </w:t>
      </w:r>
      <w:r w:rsidRPr="00640C18">
        <w:rPr>
          <w:b/>
          <w:sz w:val="28"/>
          <w:szCs w:val="28"/>
        </w:rPr>
        <w:tab/>
      </w:r>
      <w:r w:rsidRPr="00640C18">
        <w:rPr>
          <w:sz w:val="28"/>
          <w:szCs w:val="28"/>
        </w:rPr>
        <w:t>4.2.6.  Все должностные лица, участвующие в предоставлении данной муниципальной функции несут персональную ответственность за выполн</w:t>
      </w:r>
      <w:r w:rsidRPr="00640C18">
        <w:rPr>
          <w:sz w:val="28"/>
          <w:szCs w:val="28"/>
        </w:rPr>
        <w:t>е</w:t>
      </w:r>
      <w:r w:rsidRPr="00640C18">
        <w:rPr>
          <w:sz w:val="28"/>
          <w:szCs w:val="28"/>
        </w:rPr>
        <w:t>ние своих обязанностей и соблюдение сроков выполнение административных процедур, указанны</w:t>
      </w:r>
      <w:r w:rsidR="003D323B">
        <w:rPr>
          <w:sz w:val="28"/>
          <w:szCs w:val="28"/>
        </w:rPr>
        <w:t>х в настоящем административном Р</w:t>
      </w:r>
      <w:r w:rsidRPr="00640C18">
        <w:rPr>
          <w:sz w:val="28"/>
          <w:szCs w:val="28"/>
        </w:rPr>
        <w:t xml:space="preserve">егламенте. 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5.  Досудебный (внесудебный) порядок обжалования решений 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осуществляющего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18" w:rsidRPr="00640C18" w:rsidRDefault="00640C18" w:rsidP="00640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функцию, а также должностных лиц, муниципальных служащих.</w:t>
      </w:r>
    </w:p>
    <w:p w:rsidR="00640C18" w:rsidRPr="00640C18" w:rsidRDefault="00640C18" w:rsidP="0064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шений и действий (бездействия) органа, осуществляющего муниципальную функцию, должностного лица органа, осуществляющего муниципальную функцию либо муниципального служащего.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в том числе, в следующих случаях: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нарушение срока осуществления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тами для осуществления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пальными правовыми актами для осуществления муниципальной функции;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функции, если основания о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РФ, муниципальными правов</w:t>
      </w:r>
      <w:r w:rsidRPr="00640C18">
        <w:rPr>
          <w:rFonts w:ascii="Times New Roman" w:hAnsi="Times New Roman" w:cs="Times New Roman"/>
          <w:sz w:val="28"/>
          <w:szCs w:val="28"/>
        </w:rPr>
        <w:t>ы</w:t>
      </w:r>
      <w:r w:rsidRPr="00640C18">
        <w:rPr>
          <w:rFonts w:ascii="Times New Roman" w:hAnsi="Times New Roman" w:cs="Times New Roman"/>
          <w:sz w:val="28"/>
          <w:szCs w:val="28"/>
        </w:rPr>
        <w:t>ми актами;</w:t>
      </w:r>
      <w:proofErr w:type="gramEnd"/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фун</w:t>
      </w:r>
      <w:r w:rsidRPr="00640C18">
        <w:rPr>
          <w:rFonts w:ascii="Times New Roman" w:hAnsi="Times New Roman" w:cs="Times New Roman"/>
          <w:sz w:val="28"/>
          <w:szCs w:val="28"/>
        </w:rPr>
        <w:t>к</w:t>
      </w:r>
      <w:r w:rsidRPr="00640C18">
        <w:rPr>
          <w:rFonts w:ascii="Times New Roman" w:hAnsi="Times New Roman" w:cs="Times New Roman"/>
          <w:sz w:val="28"/>
          <w:szCs w:val="28"/>
        </w:rPr>
        <w:t>ции платы, не предусмотренной нормативными правовыми актами РФ, но</w:t>
      </w:r>
      <w:r w:rsidRPr="00640C18">
        <w:rPr>
          <w:rFonts w:ascii="Times New Roman" w:hAnsi="Times New Roman" w:cs="Times New Roman"/>
          <w:sz w:val="28"/>
          <w:szCs w:val="28"/>
        </w:rPr>
        <w:t>р</w:t>
      </w:r>
      <w:r w:rsidRPr="00640C18">
        <w:rPr>
          <w:rFonts w:ascii="Times New Roman" w:hAnsi="Times New Roman" w:cs="Times New Roman"/>
          <w:sz w:val="28"/>
          <w:szCs w:val="28"/>
        </w:rPr>
        <w:t>мативными правовыми актами субъектов РФ, муниципальными правовыми актами;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C18">
        <w:rPr>
          <w:rFonts w:ascii="Times New Roman" w:hAnsi="Times New Roman" w:cs="Times New Roman"/>
          <w:sz w:val="28"/>
          <w:szCs w:val="28"/>
        </w:rPr>
        <w:t>7) отказ должностного лица органа, осуществляющего муниципальную функцию в исправлении допущенных опечаток и ошибок в выданных в 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зультате осуществления муниципальной функции документах либо наруш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  <w:proofErr w:type="gramEnd"/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5.2.1. Порядок подачи жалобы: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5.2.1.1. Жалоба на действия (бездействие)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исполнителя, осуществля</w:t>
      </w:r>
      <w:r w:rsidRPr="00640C18">
        <w:rPr>
          <w:rFonts w:ascii="Times New Roman" w:hAnsi="Times New Roman" w:cs="Times New Roman"/>
          <w:sz w:val="28"/>
          <w:szCs w:val="28"/>
        </w:rPr>
        <w:t>ю</w:t>
      </w:r>
      <w:r w:rsidRPr="00640C18">
        <w:rPr>
          <w:rFonts w:ascii="Times New Roman" w:hAnsi="Times New Roman" w:cs="Times New Roman"/>
          <w:sz w:val="28"/>
          <w:szCs w:val="28"/>
        </w:rPr>
        <w:t>щего муниципальную функцию подается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руководителю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ОГО. Жалобы на решения, принятые руководителем 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>, подаются главе администрации ОГО.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5.2.1.2. Жалоба может быть направлена по почте, через многофункци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осуществляющего муниц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пальную функцию, единого портала государственных и муниципальных у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луг и функций либо регионального портала государственных и муниципал</w:t>
      </w:r>
      <w:r w:rsidRPr="00640C18">
        <w:rPr>
          <w:rFonts w:ascii="Times New Roman" w:hAnsi="Times New Roman" w:cs="Times New Roman"/>
          <w:sz w:val="28"/>
          <w:szCs w:val="28"/>
        </w:rPr>
        <w:t>ь</w:t>
      </w:r>
      <w:r w:rsidRPr="00640C18">
        <w:rPr>
          <w:rFonts w:ascii="Times New Roman" w:hAnsi="Times New Roman" w:cs="Times New Roman"/>
          <w:sz w:val="28"/>
          <w:szCs w:val="28"/>
        </w:rPr>
        <w:t>ных услуг и функций, а также может быть принята при личном приеме заяв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теля.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5.2.1.3. Порядок, особенности подачи и рассмотрения жалоб на решения и действия (бездействие) муниципальных служащих органов местного сам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управления и их должностных лиц, устанавливаются Правительством Ро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РФ и м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5.2.2. Содержание жалобы: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5.2.2.1. Жалоба должна содержать: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1) наименование органа, осуществляющего муниципальную функцию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ЖХКиГ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должностного лица – исполнителя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>, осуществляющего муниципальную функцию, сведения об обжалуемых р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>шениях и действиях (бездействиях) муниципальных служащих, осущест</w:t>
      </w:r>
      <w:r w:rsidRPr="00640C18">
        <w:rPr>
          <w:rFonts w:ascii="Times New Roman" w:hAnsi="Times New Roman" w:cs="Times New Roman"/>
          <w:sz w:val="28"/>
          <w:szCs w:val="28"/>
        </w:rPr>
        <w:t>в</w:t>
      </w:r>
      <w:r w:rsidRPr="00640C18">
        <w:rPr>
          <w:rFonts w:ascii="Times New Roman" w:hAnsi="Times New Roman" w:cs="Times New Roman"/>
          <w:sz w:val="28"/>
          <w:szCs w:val="28"/>
        </w:rPr>
        <w:t>ляющих муниципальную функцию;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2) Ф.И.О., сведения о месте жительства заявителя – физ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>ица либо н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именование, сведения о месте нахождения заявителя – юр.лица, а также н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мер (номера) контактного тел., адрес (адреса) электронной почты (при нал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чии) и почтовый адрес, по которым должен быть направлен ответ заявителю;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3) доводы, на основании которых заявитель не согласен с решением и действием (бездействием) исполнителя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администрации ОГО, осуществляющего муниципальную функцию контроля. Заявителем м</w:t>
      </w:r>
      <w:r w:rsidRPr="00640C18">
        <w:rPr>
          <w:rFonts w:ascii="Times New Roman" w:hAnsi="Times New Roman" w:cs="Times New Roman"/>
          <w:sz w:val="28"/>
          <w:szCs w:val="28"/>
        </w:rPr>
        <w:t>о</w:t>
      </w:r>
      <w:r w:rsidRPr="00640C18">
        <w:rPr>
          <w:rFonts w:ascii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5.2.3. Порядок</w:t>
      </w:r>
      <w:r w:rsidRPr="00640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18">
        <w:rPr>
          <w:rFonts w:ascii="Times New Roman" w:hAnsi="Times New Roman" w:cs="Times New Roman"/>
          <w:sz w:val="28"/>
          <w:szCs w:val="28"/>
        </w:rPr>
        <w:t>рассмотрения жалобы: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lastRenderedPageBreak/>
        <w:t xml:space="preserve">5.2.3.1.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Жалоба в приеме документов у заявителя либо в исправлении допущенных опечаток и ошибок или в случае обжалования нарушения уст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новленного срока таких исправлений, поступившая в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 xml:space="preserve">ции ОГО, подлежит рассмотрению руководителем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в течение пя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>надцати рабочих дней со дня ее регистрации, а в случае обжалования реш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ния руководителя </w:t>
      </w:r>
      <w:proofErr w:type="spellStart"/>
      <w:r w:rsidRPr="00640C18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640C18">
        <w:rPr>
          <w:rFonts w:ascii="Times New Roman" w:hAnsi="Times New Roman" w:cs="Times New Roman"/>
          <w:sz w:val="28"/>
          <w:szCs w:val="28"/>
        </w:rPr>
        <w:t xml:space="preserve"> – в течение пяти рабочих дней со дня ее регис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 xml:space="preserve">рации главой администрации ОГО. </w:t>
      </w:r>
      <w:proofErr w:type="gramEnd"/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5.2.3.2. По результатам рассмотрения жалобы администрация ОГО пр</w:t>
      </w:r>
      <w:r w:rsidRPr="00640C18">
        <w:rPr>
          <w:rFonts w:ascii="Times New Roman" w:hAnsi="Times New Roman" w:cs="Times New Roman"/>
          <w:sz w:val="28"/>
          <w:szCs w:val="28"/>
        </w:rPr>
        <w:t>и</w:t>
      </w:r>
      <w:r w:rsidRPr="00640C1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40C18">
        <w:rPr>
          <w:rFonts w:ascii="Times New Roman" w:hAnsi="Times New Roman" w:cs="Times New Roman"/>
          <w:sz w:val="28"/>
          <w:szCs w:val="28"/>
        </w:rPr>
        <w:t>е</w:t>
      </w:r>
      <w:r w:rsidRPr="00640C18">
        <w:rPr>
          <w:rFonts w:ascii="Times New Roman" w:hAnsi="Times New Roman" w:cs="Times New Roman"/>
          <w:sz w:val="28"/>
          <w:szCs w:val="28"/>
        </w:rPr>
        <w:t xml:space="preserve">ния руководителя УЖКХ администрации ОГО;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5.2.3.3. Не позднее дня, следующего за днем принятия решения, указа</w:t>
      </w:r>
      <w:r w:rsidRPr="00640C18">
        <w:rPr>
          <w:rFonts w:ascii="Times New Roman" w:hAnsi="Times New Roman" w:cs="Times New Roman"/>
          <w:sz w:val="28"/>
          <w:szCs w:val="28"/>
        </w:rPr>
        <w:t>н</w:t>
      </w:r>
      <w:r w:rsidRPr="00640C18">
        <w:rPr>
          <w:rFonts w:ascii="Times New Roman" w:hAnsi="Times New Roman" w:cs="Times New Roman"/>
          <w:sz w:val="28"/>
          <w:szCs w:val="28"/>
        </w:rPr>
        <w:t>ного в п. 5.2.1, заявителю в письменной форме и по желанию заявителя в электронной форме направляется мотивированный ответ о результатах ра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5.2.3.4. В случае установления в ходе или по результатам </w:t>
      </w:r>
      <w:proofErr w:type="gramStart"/>
      <w:r w:rsidRPr="00640C1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0C18">
        <w:rPr>
          <w:rFonts w:ascii="Times New Roman" w:hAnsi="Times New Roman" w:cs="Times New Roman"/>
          <w:sz w:val="28"/>
          <w:szCs w:val="28"/>
        </w:rPr>
        <w:t xml:space="preserve"> или прест</w:t>
      </w:r>
      <w:r w:rsidRPr="00640C18">
        <w:rPr>
          <w:rFonts w:ascii="Times New Roman" w:hAnsi="Times New Roman" w:cs="Times New Roman"/>
          <w:sz w:val="28"/>
          <w:szCs w:val="28"/>
        </w:rPr>
        <w:t>у</w:t>
      </w:r>
      <w:r w:rsidRPr="00640C18">
        <w:rPr>
          <w:rFonts w:ascii="Times New Roman" w:hAnsi="Times New Roman" w:cs="Times New Roman"/>
          <w:sz w:val="28"/>
          <w:szCs w:val="28"/>
        </w:rPr>
        <w:t>пления должностные лица, наделенные полномочиями по рассмотрению ж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лоб в соответствии с п. 5.2.1.1, незамедлительно направляет имеющиеся м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>5.2.3.5. Положения Федерального закона от 27.07.2010г. № 210-ФЗ «Об организации осуществления государственных и муниципальных услуг», у</w:t>
      </w:r>
      <w:r w:rsidRPr="00640C18">
        <w:rPr>
          <w:rFonts w:ascii="Times New Roman" w:hAnsi="Times New Roman" w:cs="Times New Roman"/>
          <w:sz w:val="28"/>
          <w:szCs w:val="28"/>
        </w:rPr>
        <w:t>с</w:t>
      </w:r>
      <w:r w:rsidRPr="00640C18">
        <w:rPr>
          <w:rFonts w:ascii="Times New Roman" w:hAnsi="Times New Roman" w:cs="Times New Roman"/>
          <w:sz w:val="28"/>
          <w:szCs w:val="28"/>
        </w:rPr>
        <w:t>танавливающие порядок рассмотрения жалоб на нарушения прав граждан и организаций при предоставлении муниципальных услуг, не распространяю</w:t>
      </w:r>
      <w:r w:rsidRPr="00640C18">
        <w:rPr>
          <w:rFonts w:ascii="Times New Roman" w:hAnsi="Times New Roman" w:cs="Times New Roman"/>
          <w:sz w:val="28"/>
          <w:szCs w:val="28"/>
        </w:rPr>
        <w:t>т</w:t>
      </w:r>
      <w:r w:rsidRPr="00640C18">
        <w:rPr>
          <w:rFonts w:ascii="Times New Roman" w:hAnsi="Times New Roman" w:cs="Times New Roman"/>
          <w:sz w:val="28"/>
          <w:szCs w:val="28"/>
        </w:rPr>
        <w:t xml:space="preserve">ся на отношения, регулируемые Федеральным </w:t>
      </w:r>
      <w:hyperlink r:id="rId33" w:history="1">
        <w:r w:rsidRPr="00640C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323B">
        <w:rPr>
          <w:rFonts w:ascii="Times New Roman" w:hAnsi="Times New Roman" w:cs="Times New Roman"/>
          <w:sz w:val="28"/>
          <w:szCs w:val="28"/>
        </w:rPr>
        <w:t xml:space="preserve"> от 02 мая 2006 года</w:t>
      </w:r>
      <w:r w:rsidRPr="00640C1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</w:t>
      </w:r>
      <w:r w:rsidRPr="00640C18">
        <w:rPr>
          <w:rFonts w:ascii="Times New Roman" w:hAnsi="Times New Roman" w:cs="Times New Roman"/>
          <w:sz w:val="28"/>
          <w:szCs w:val="28"/>
        </w:rPr>
        <w:t>а</w:t>
      </w:r>
      <w:r w:rsidRPr="00640C18">
        <w:rPr>
          <w:rFonts w:ascii="Times New Roman" w:hAnsi="Times New Roman" w:cs="Times New Roman"/>
          <w:sz w:val="28"/>
          <w:szCs w:val="28"/>
        </w:rPr>
        <w:t>ции».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  <w:r w:rsidRPr="00640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40C18" w:rsidRPr="00640C18" w:rsidRDefault="00640C18" w:rsidP="00640C18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6ECD" w:rsidRDefault="00146ECD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46915" w:rsidTr="002C2220">
        <w:tc>
          <w:tcPr>
            <w:tcW w:w="4076" w:type="dxa"/>
            <w:vAlign w:val="center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1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</w:t>
            </w:r>
            <w:r w:rsidRPr="00F46915">
              <w:rPr>
                <w:rFonts w:ascii="Times New Roman" w:hAnsi="Times New Roman" w:cs="Times New Roman"/>
                <w:bCs/>
              </w:rPr>
              <w:t>к</w:t>
            </w:r>
            <w:r w:rsidRPr="00F46915">
              <w:rPr>
                <w:rFonts w:ascii="Times New Roman" w:hAnsi="Times New Roman" w:cs="Times New Roman"/>
                <w:bCs/>
              </w:rPr>
              <w:t xml:space="preserve">ции «Осуществление муниципального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</w:t>
            </w:r>
            <w:r w:rsidRPr="00F46915">
              <w:rPr>
                <w:rFonts w:ascii="Times New Roman" w:hAnsi="Times New Roman" w:cs="Times New Roman"/>
                <w:bCs/>
              </w:rPr>
              <w:t>ь</w:t>
            </w:r>
            <w:r w:rsidRPr="00F46915">
              <w:rPr>
                <w:rFonts w:ascii="Times New Roman" w:hAnsi="Times New Roman" w:cs="Times New Roman"/>
                <w:bCs/>
              </w:rPr>
              <w:t>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F46915">
        <w:rPr>
          <w:rFonts w:ascii="Times New Roman" w:hAnsi="Times New Roman" w:cs="Times New Roman"/>
          <w:sz w:val="24"/>
        </w:rPr>
        <w:t xml:space="preserve">последовательности административных процедур при исполнении </w:t>
      </w:r>
      <w:proofErr w:type="spellStart"/>
      <w:r w:rsidRPr="00F46915">
        <w:rPr>
          <w:rFonts w:ascii="Times New Roman" w:hAnsi="Times New Roman" w:cs="Times New Roman"/>
          <w:color w:val="000000"/>
          <w:sz w:val="24"/>
        </w:rPr>
        <w:t>ОАГиДХ</w:t>
      </w:r>
      <w:proofErr w:type="spellEnd"/>
      <w:r w:rsidRPr="00F4691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F46915">
        <w:rPr>
          <w:rFonts w:ascii="Times New Roman" w:hAnsi="Times New Roman" w:cs="Times New Roman"/>
          <w:color w:val="000000"/>
          <w:sz w:val="24"/>
        </w:rPr>
        <w:t>УЖКХиГ</w:t>
      </w:r>
      <w:proofErr w:type="spellEnd"/>
      <w:r w:rsidRPr="00F46915">
        <w:rPr>
          <w:rFonts w:ascii="Times New Roman" w:hAnsi="Times New Roman" w:cs="Times New Roman"/>
          <w:color w:val="000000"/>
          <w:sz w:val="24"/>
        </w:rPr>
        <w:t xml:space="preserve"> а</w:t>
      </w:r>
      <w:r w:rsidRPr="00F46915">
        <w:rPr>
          <w:rFonts w:ascii="Times New Roman" w:hAnsi="Times New Roman" w:cs="Times New Roman"/>
          <w:color w:val="000000"/>
          <w:sz w:val="24"/>
        </w:rPr>
        <w:t>д</w:t>
      </w:r>
      <w:r w:rsidRPr="00F46915">
        <w:rPr>
          <w:rFonts w:ascii="Times New Roman" w:hAnsi="Times New Roman" w:cs="Times New Roman"/>
          <w:color w:val="000000"/>
          <w:sz w:val="24"/>
        </w:rPr>
        <w:t>мин</w:t>
      </w:r>
      <w:r w:rsidRPr="00F46915">
        <w:rPr>
          <w:rFonts w:ascii="Times New Roman" w:hAnsi="Times New Roman" w:cs="Times New Roman"/>
          <w:color w:val="000000"/>
          <w:sz w:val="24"/>
        </w:rPr>
        <w:t>и</w:t>
      </w:r>
      <w:r w:rsidRPr="00F46915">
        <w:rPr>
          <w:rFonts w:ascii="Times New Roman" w:hAnsi="Times New Roman" w:cs="Times New Roman"/>
          <w:color w:val="000000"/>
          <w:sz w:val="24"/>
        </w:rPr>
        <w:t>страции  Омсукчанского г</w:t>
      </w:r>
      <w:r w:rsidRPr="00F46915">
        <w:rPr>
          <w:rFonts w:ascii="Times New Roman" w:hAnsi="Times New Roman" w:cs="Times New Roman"/>
          <w:color w:val="000000"/>
          <w:sz w:val="24"/>
        </w:rPr>
        <w:t>о</w:t>
      </w:r>
      <w:r w:rsidRPr="00F46915">
        <w:rPr>
          <w:rFonts w:ascii="Times New Roman" w:hAnsi="Times New Roman" w:cs="Times New Roman"/>
          <w:color w:val="000000"/>
          <w:sz w:val="24"/>
        </w:rPr>
        <w:t>родского о</w:t>
      </w:r>
      <w:r w:rsidRPr="00F46915">
        <w:rPr>
          <w:rFonts w:ascii="Times New Roman" w:hAnsi="Times New Roman" w:cs="Times New Roman"/>
          <w:color w:val="000000"/>
          <w:sz w:val="24"/>
        </w:rPr>
        <w:t>к</w:t>
      </w:r>
      <w:r w:rsidRPr="00F46915">
        <w:rPr>
          <w:rFonts w:ascii="Times New Roman" w:hAnsi="Times New Roman" w:cs="Times New Roman"/>
          <w:color w:val="000000"/>
          <w:sz w:val="24"/>
        </w:rPr>
        <w:t>р</w:t>
      </w:r>
      <w:r w:rsidRPr="00F46915">
        <w:rPr>
          <w:rFonts w:ascii="Times New Roman" w:hAnsi="Times New Roman" w:cs="Times New Roman"/>
          <w:color w:val="000000"/>
          <w:sz w:val="24"/>
        </w:rPr>
        <w:t>у</w:t>
      </w:r>
      <w:r w:rsidRPr="00F46915">
        <w:rPr>
          <w:rFonts w:ascii="Times New Roman" w:hAnsi="Times New Roman" w:cs="Times New Roman"/>
          <w:color w:val="000000"/>
          <w:sz w:val="24"/>
        </w:rPr>
        <w:t>га Маг</w:t>
      </w:r>
      <w:r w:rsidRPr="00F46915">
        <w:rPr>
          <w:rFonts w:ascii="Times New Roman" w:hAnsi="Times New Roman" w:cs="Times New Roman"/>
          <w:color w:val="000000"/>
          <w:sz w:val="24"/>
        </w:rPr>
        <w:t>а</w:t>
      </w:r>
      <w:r w:rsidRPr="00F46915">
        <w:rPr>
          <w:rFonts w:ascii="Times New Roman" w:hAnsi="Times New Roman" w:cs="Times New Roman"/>
          <w:color w:val="000000"/>
          <w:sz w:val="24"/>
        </w:rPr>
        <w:t xml:space="preserve">данской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46915">
        <w:rPr>
          <w:rFonts w:ascii="Times New Roman" w:hAnsi="Times New Roman" w:cs="Times New Roman"/>
          <w:color w:val="000000"/>
          <w:sz w:val="24"/>
        </w:rPr>
        <w:t>о</w:t>
      </w:r>
      <w:r w:rsidRPr="00F46915">
        <w:rPr>
          <w:rFonts w:ascii="Times New Roman" w:hAnsi="Times New Roman" w:cs="Times New Roman"/>
          <w:color w:val="000000"/>
          <w:sz w:val="24"/>
        </w:rPr>
        <w:t>б</w:t>
      </w:r>
      <w:r w:rsidRPr="00F46915">
        <w:rPr>
          <w:rFonts w:ascii="Times New Roman" w:hAnsi="Times New Roman" w:cs="Times New Roman"/>
          <w:color w:val="000000"/>
          <w:sz w:val="24"/>
        </w:rPr>
        <w:t>ласти мун</w:t>
      </w:r>
      <w:r w:rsidRPr="00F46915">
        <w:rPr>
          <w:rFonts w:ascii="Times New Roman" w:hAnsi="Times New Roman" w:cs="Times New Roman"/>
          <w:color w:val="000000"/>
          <w:sz w:val="24"/>
        </w:rPr>
        <w:t>и</w:t>
      </w:r>
      <w:r w:rsidRPr="00F46915">
        <w:rPr>
          <w:rFonts w:ascii="Times New Roman" w:hAnsi="Times New Roman" w:cs="Times New Roman"/>
          <w:color w:val="000000"/>
          <w:sz w:val="24"/>
        </w:rPr>
        <w:t>ц</w:t>
      </w:r>
      <w:r w:rsidRPr="00F46915">
        <w:rPr>
          <w:rFonts w:ascii="Times New Roman" w:hAnsi="Times New Roman" w:cs="Times New Roman"/>
          <w:color w:val="000000"/>
          <w:sz w:val="24"/>
        </w:rPr>
        <w:t>и</w:t>
      </w:r>
      <w:r w:rsidRPr="00F46915">
        <w:rPr>
          <w:rFonts w:ascii="Times New Roman" w:hAnsi="Times New Roman" w:cs="Times New Roman"/>
          <w:color w:val="000000"/>
          <w:sz w:val="24"/>
        </w:rPr>
        <w:t xml:space="preserve">пальной </w:t>
      </w:r>
      <w:r w:rsidRPr="00F46915">
        <w:rPr>
          <w:rFonts w:ascii="Times New Roman" w:hAnsi="Times New Roman" w:cs="Times New Roman"/>
          <w:sz w:val="24"/>
        </w:rPr>
        <w:t xml:space="preserve">функции «Осуществление муниципального контроля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46915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сохранностью</w:t>
      </w:r>
      <w:r w:rsidRPr="00F46915">
        <w:rPr>
          <w:rFonts w:ascii="Times New Roman" w:hAnsi="Times New Roman" w:cs="Times New Roman"/>
          <w:sz w:val="24"/>
        </w:rPr>
        <w:t xml:space="preserve"> автомобил</w:t>
      </w:r>
      <w:r>
        <w:rPr>
          <w:rFonts w:ascii="Times New Roman" w:hAnsi="Times New Roman" w:cs="Times New Roman"/>
          <w:sz w:val="24"/>
        </w:rPr>
        <w:t xml:space="preserve">ьных дорог местного значения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 w:rsidRPr="00F46915">
        <w:rPr>
          <w:rFonts w:ascii="Times New Roman" w:hAnsi="Times New Roman" w:cs="Times New Roman"/>
          <w:sz w:val="24"/>
        </w:rPr>
        <w:t xml:space="preserve"> </w:t>
      </w:r>
    </w:p>
    <w:p w:rsidR="00F46915" w:rsidRPr="00F46915" w:rsidRDefault="00F46915" w:rsidP="00F469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F46915">
        <w:rPr>
          <w:rFonts w:ascii="Times New Roman" w:hAnsi="Times New Roman" w:cs="Times New Roman"/>
          <w:sz w:val="24"/>
        </w:rPr>
        <w:t>границ</w:t>
      </w:r>
      <w:r>
        <w:rPr>
          <w:rFonts w:ascii="Times New Roman" w:hAnsi="Times New Roman" w:cs="Times New Roman"/>
          <w:sz w:val="24"/>
        </w:rPr>
        <w:t>ах</w:t>
      </w:r>
      <w:proofErr w:type="gramEnd"/>
      <w:r w:rsidRPr="00F46915">
        <w:rPr>
          <w:rFonts w:ascii="Times New Roman" w:hAnsi="Times New Roman" w:cs="Times New Roman"/>
          <w:sz w:val="24"/>
        </w:rPr>
        <w:t xml:space="preserve"> населенных пунктов Омсукчанского городского окру</w:t>
      </w:r>
      <w:r w:rsidR="002C2220">
        <w:rPr>
          <w:rFonts w:ascii="Times New Roman" w:hAnsi="Times New Roman" w:cs="Times New Roman"/>
          <w:sz w:val="24"/>
        </w:rPr>
        <w:t>га»</w:t>
      </w: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81915</wp:posOffset>
            </wp:positionV>
            <wp:extent cx="5762625" cy="6715125"/>
            <wp:effectExtent l="19050" t="0" r="952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D14A1C" w:rsidTr="002C2220">
        <w:trPr>
          <w:trHeight w:val="1974"/>
        </w:trPr>
        <w:tc>
          <w:tcPr>
            <w:tcW w:w="3651" w:type="dxa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2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F46915" w:rsidRDefault="00F46915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5DB3" w:rsidRPr="00A9528A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lastRenderedPageBreak/>
        <w:t>РАСПОРЯЖЕНИЕ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органа муниципального контроля о проведении</w:t>
      </w:r>
    </w:p>
    <w:p w:rsidR="003E5DB3" w:rsidRPr="00A9528A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9528A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3E5DB3" w:rsidRPr="00B65814" w:rsidRDefault="003E5DB3" w:rsidP="003E5DB3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B65814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3E5DB3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. № ______</w:t>
      </w: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1. Провести проверку в отношении________________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Место нахождения: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а) фактического осуществления им деятельности)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ми), уполномоченным(ми) на про</w:t>
      </w:r>
      <w:r>
        <w:rPr>
          <w:rFonts w:ascii="Times New Roman" w:hAnsi="Times New Roman" w:cs="Times New Roman"/>
          <w:sz w:val="24"/>
          <w:szCs w:val="24"/>
        </w:rPr>
        <w:t>ведение проверки: 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 (должностных лиц), уполномоченног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spellStart"/>
      <w:proofErr w:type="gramEnd"/>
      <w:r w:rsidRPr="00B65814">
        <w:rPr>
          <w:rFonts w:ascii="Times New Roman" w:hAnsi="Times New Roman" w:cs="Times New Roman"/>
        </w:rPr>
        <w:t>ых</w:t>
      </w:r>
      <w:proofErr w:type="spellEnd"/>
      <w:r w:rsidRPr="00B65814">
        <w:rPr>
          <w:rFonts w:ascii="Times New Roman" w:hAnsi="Times New Roman" w:cs="Times New Roman"/>
        </w:rPr>
        <w:t>) на проведение проверки)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ных организаций следующих лиц: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привлекаемых к проведению проверки экспертов и (или) наименование экспертной организации с указанием реквизитов свидетельства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об аккредитации и наименования органа по аккредитации, выдавшего свидетельство об аккредитации)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5. Установить, что: настоящая проверка проводится с </w:t>
      </w:r>
      <w:r>
        <w:rPr>
          <w:rFonts w:ascii="Times New Roman" w:hAnsi="Times New Roman" w:cs="Times New Roman"/>
          <w:sz w:val="24"/>
          <w:szCs w:val="24"/>
        </w:rPr>
        <w:t>целью: 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3E5DB3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При установлении целей проводимой проверки указывается следующая информация: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ссылка на утвержденный ежегодный план проведения плановых проверок;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ранее выданного проверяемому лицу предписания об устранении выя</w:t>
      </w:r>
      <w:r w:rsidRPr="00B65814">
        <w:rPr>
          <w:rFonts w:ascii="Times New Roman" w:hAnsi="Times New Roman" w:cs="Times New Roman"/>
          <w:sz w:val="24"/>
          <w:szCs w:val="24"/>
        </w:rPr>
        <w:t>в</w:t>
      </w:r>
      <w:r w:rsidRPr="00B65814">
        <w:rPr>
          <w:rFonts w:ascii="Times New Roman" w:hAnsi="Times New Roman" w:cs="Times New Roman"/>
          <w:sz w:val="24"/>
          <w:szCs w:val="24"/>
        </w:rPr>
        <w:t xml:space="preserve">ленного нарушения,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 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обращений и заявлений граждан, юридических лиц, индивидуальных предпринимателей, поступивших в органы муниципального контроля;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приказа (распоряжения) руководителя органа государственного контр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ля (надзора), изданного в соответствии с поручениями Президента РФ, Правительства РФ;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 требования прокурора о проведении внеплановой проверки в рамках  надзора за исполнением законов и реквизиты прилагаемых к требованию материалов и обращений;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в) в случае проведения внеплановой выездной проверки, которая подлежит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B65814">
        <w:rPr>
          <w:rFonts w:ascii="Times New Roman" w:hAnsi="Times New Roman" w:cs="Times New Roman"/>
          <w:sz w:val="24"/>
          <w:szCs w:val="24"/>
        </w:rPr>
        <w:t xml:space="preserve"> органами прокуратуры, но в целях принятия неотложных мер должна быть  пров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дена незамедлительно в связи с причинением вреда либо нарушением проверяемых треб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ваний, если такое причинение вреда либо нарушение требований обнаружено непосредс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венно в момент его совершения:</w:t>
      </w:r>
    </w:p>
    <w:p w:rsidR="003E5DB3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lastRenderedPageBreak/>
        <w:t>- реквизиты прилагаемой копии документа (рапорта, докладной записки и другие), представленного должностным лицом, обнаружившим</w:t>
      </w:r>
      <w:r>
        <w:rPr>
          <w:rFonts w:ascii="Times New Roman" w:hAnsi="Times New Roman" w:cs="Times New Roman"/>
          <w:sz w:val="24"/>
          <w:szCs w:val="24"/>
        </w:rPr>
        <w:t xml:space="preserve"> нарушение.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5814">
        <w:rPr>
          <w:rFonts w:ascii="Times New Roman" w:hAnsi="Times New Roman" w:cs="Times New Roman"/>
          <w:sz w:val="24"/>
          <w:szCs w:val="24"/>
        </w:rPr>
        <w:t>адачами настоящей проверки являются: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):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   отдельных видов предпринимательской деятельности, обязательным требованиям;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выполнение предписаний органов муниципального контроля;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: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предотвращению причинения вреда жизни, здоровью граждан, вреда животным, растениям, окружающей среде;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предупреждению возникновения чрезвычайных ситуаций природного и техноге</w:t>
      </w:r>
      <w:r w:rsidRPr="00B65814">
        <w:rPr>
          <w:rFonts w:ascii="Times New Roman" w:hAnsi="Times New Roman" w:cs="Times New Roman"/>
          <w:sz w:val="24"/>
          <w:szCs w:val="24"/>
        </w:rPr>
        <w:t>н</w:t>
      </w:r>
      <w:r w:rsidRPr="00B65814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3E5DB3" w:rsidRPr="00B65814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обеспечению безопасности государства;</w:t>
      </w:r>
    </w:p>
    <w:p w:rsidR="003E5DB3" w:rsidRPr="00F31160" w:rsidRDefault="003E5DB3" w:rsidP="003E5DB3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31160">
        <w:rPr>
          <w:rFonts w:ascii="Times New Roman" w:hAnsi="Times New Roman" w:cs="Times New Roman"/>
          <w:sz w:val="24"/>
          <w:szCs w:val="24"/>
        </w:rPr>
        <w:t>ликвидации последствий причинения такого вреда.</w:t>
      </w:r>
    </w:p>
    <w:p w:rsidR="003E5DB3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7. Срок проведения проверки: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5DB3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К проведению проверки приступить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B65814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предметом проверки)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9. В процессе проверки провести следующие мероприятия по контролю, необхо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для достижения целей и задач проведения прове</w:t>
      </w:r>
      <w:r>
        <w:rPr>
          <w:rFonts w:ascii="Times New Roman" w:hAnsi="Times New Roman" w:cs="Times New Roman"/>
          <w:sz w:val="24"/>
          <w:szCs w:val="24"/>
        </w:rPr>
        <w:t>рки: __________________________________________________________________________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3E5DB3" w:rsidRPr="00B65814" w:rsidRDefault="003E5DB3" w:rsidP="003E5DB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10. Перечень административных регламентов по осуществлению муниципального контроля (при их наличии):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3E5DB3" w:rsidRPr="00A02636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B65814">
        <w:rPr>
          <w:rFonts w:ascii="Times New Roman" w:hAnsi="Times New Roman" w:cs="Times New Roman"/>
        </w:rPr>
        <w:t xml:space="preserve"> (с указанием наименований, номеров и дат их принятия)</w:t>
      </w:r>
    </w:p>
    <w:p w:rsidR="003E5DB3" w:rsidRPr="00B65814" w:rsidRDefault="003E5DB3" w:rsidP="003E5D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11. Перечень документов, представление которых юридическим лицом, индивид</w:t>
      </w:r>
      <w:r w:rsidRPr="00B65814">
        <w:rPr>
          <w:rFonts w:ascii="Times New Roman" w:hAnsi="Times New Roman" w:cs="Times New Roman"/>
          <w:sz w:val="24"/>
          <w:szCs w:val="24"/>
        </w:rPr>
        <w:t>у</w:t>
      </w:r>
      <w:r w:rsidRPr="00B65814">
        <w:rPr>
          <w:rFonts w:ascii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верки: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муниципального </w:t>
      </w:r>
      <w:proofErr w:type="gramEnd"/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контроля, издавшего распоряжение или приказ о проведении проверки)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5DB3" w:rsidRPr="00B65814" w:rsidRDefault="003E5DB3" w:rsidP="003E5DB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(подпись, заверенная печатью)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 должность должностного лица, непосредственно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готовившего проект распоряжения (приказа), контактный телефон, электронный адрес (при наличии))</w:t>
      </w:r>
      <w:proofErr w:type="gramEnd"/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 xml:space="preserve">        </w:t>
      </w: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46915" w:rsidTr="002C2220">
        <w:tc>
          <w:tcPr>
            <w:tcW w:w="3651" w:type="dxa"/>
          </w:tcPr>
          <w:p w:rsidR="00C22CAA" w:rsidRDefault="00C22CAA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3E5DB3">
            <w:pPr>
              <w:autoSpaceDE w:val="0"/>
              <w:autoSpaceDN w:val="0"/>
              <w:adjustRightInd w:val="0"/>
              <w:outlineLvl w:val="0"/>
              <w:rPr>
                <w:szCs w:val="18"/>
              </w:rPr>
            </w:pPr>
          </w:p>
        </w:tc>
      </w:tr>
    </w:tbl>
    <w:p w:rsidR="003E5DB3" w:rsidRPr="003E5DB3" w:rsidRDefault="003E5DB3" w:rsidP="003E5DB3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3E5DB3" w:rsidRPr="008A53D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>(наименование органа прокуратуры)</w:t>
      </w:r>
    </w:p>
    <w:p w:rsidR="003E5DB3" w:rsidRPr="008A53D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 w:rsidRPr="00B65814">
        <w:rPr>
          <w:rFonts w:ascii="Times New Roman" w:hAnsi="Times New Roman" w:cs="Times New Roman"/>
        </w:rPr>
        <w:t>(наименование органа муниципального</w:t>
      </w:r>
      <w:proofErr w:type="gramEnd"/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контроля с указанием юридического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адреса)</w:t>
      </w:r>
    </w:p>
    <w:p w:rsidR="003E5DB3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согласовании органом муниципального контроля с органом прокуратуры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</w:t>
      </w:r>
    </w:p>
    <w:p w:rsidR="003E5DB3" w:rsidRPr="00B65814" w:rsidRDefault="003E5DB3" w:rsidP="003E5D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3E5DB3" w:rsidRPr="003E5DB3" w:rsidRDefault="003E5DB3" w:rsidP="003E5DB3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35" w:history="1">
        <w:r w:rsidRPr="008A53D4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 декабря 2008 г. №  294-ФЗ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</w:t>
      </w:r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предпринимателей при  осущес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влении  государственного  контроля  (надзора) 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2008, №</w:t>
      </w:r>
      <w:r w:rsidRPr="00B65814">
        <w:rPr>
          <w:rFonts w:ascii="Times New Roman" w:hAnsi="Times New Roman" w:cs="Times New Roman"/>
          <w:sz w:val="24"/>
          <w:szCs w:val="24"/>
        </w:rPr>
        <w:t xml:space="preserve"> 52, ст. 6249)  просим  согласия на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ведение внеплановой выездной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(наименование, адрес (место нахождения) постоянно действующего  исполнительного органа юридического лица, государственный регистрационный номер записи о государственной регистрации юридического л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принимателя, идентификационный номер налогоплательщика)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6581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3E5DB3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18"/>
          <w:szCs w:val="24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Основание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5DB3" w:rsidRPr="008A53D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proofErr w:type="gramStart"/>
      <w:r w:rsidRPr="008A53D4">
        <w:rPr>
          <w:rFonts w:ascii="Times New Roman" w:hAnsi="Times New Roman" w:cs="Times New Roman"/>
          <w:color w:val="000000"/>
        </w:rPr>
        <w:t xml:space="preserve">(ссылка на положение Федерального </w:t>
      </w:r>
      <w:hyperlink r:id="rId36" w:history="1">
        <w:r w:rsidRPr="008A53D4">
          <w:rPr>
            <w:rFonts w:ascii="Times New Roman" w:hAnsi="Times New Roman" w:cs="Times New Roman"/>
            <w:color w:val="000000"/>
          </w:rPr>
          <w:t>закона</w:t>
        </w:r>
      </w:hyperlink>
      <w:r>
        <w:rPr>
          <w:rFonts w:ascii="Times New Roman" w:hAnsi="Times New Roman" w:cs="Times New Roman"/>
          <w:color w:val="000000"/>
        </w:rPr>
        <w:t xml:space="preserve">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 xml:space="preserve">О защите прав </w:t>
      </w:r>
      <w:proofErr w:type="gramEnd"/>
    </w:p>
    <w:p w:rsidR="003E5DB3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 xml:space="preserve">юридических лиц и индивидуальных предпринимателей при осуществлении </w:t>
      </w:r>
      <w:proofErr w:type="gramStart"/>
      <w:r w:rsidRPr="008A53D4">
        <w:rPr>
          <w:rFonts w:ascii="Times New Roman" w:hAnsi="Times New Roman" w:cs="Times New Roman"/>
          <w:color w:val="000000"/>
        </w:rPr>
        <w:t>государственного</w:t>
      </w:r>
      <w:proofErr w:type="gramEnd"/>
      <w:r w:rsidRPr="008A53D4">
        <w:rPr>
          <w:rFonts w:ascii="Times New Roman" w:hAnsi="Times New Roman" w:cs="Times New Roman"/>
          <w:color w:val="000000"/>
        </w:rPr>
        <w:t xml:space="preserve"> </w:t>
      </w:r>
    </w:p>
    <w:p w:rsidR="003E5DB3" w:rsidRPr="008A53D4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>контроля (надзора)</w:t>
      </w:r>
      <w:r>
        <w:rPr>
          <w:rFonts w:ascii="Times New Roman" w:hAnsi="Times New Roman" w:cs="Times New Roman"/>
          <w:color w:val="000000"/>
        </w:rPr>
        <w:t xml:space="preserve"> и муниципального контроля»</w:t>
      </w:r>
      <w:r w:rsidRPr="008A53D4">
        <w:rPr>
          <w:rFonts w:ascii="Times New Roman" w:hAnsi="Times New Roman" w:cs="Times New Roman"/>
          <w:color w:val="000000"/>
        </w:rPr>
        <w:t>)</w:t>
      </w:r>
    </w:p>
    <w:p w:rsidR="003E5DB3" w:rsidRPr="003E5DB3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16"/>
          <w:szCs w:val="24"/>
        </w:rPr>
      </w:pPr>
    </w:p>
    <w:p w:rsidR="003E5DB3" w:rsidRPr="008A53D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3. Дата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3E5DB3" w:rsidRPr="008A53D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4. Время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 w:rsidRPr="008A53D4">
        <w:rPr>
          <w:rFonts w:ascii="Times New Roman" w:hAnsi="Times New Roman" w:cs="Times New Roman"/>
          <w:color w:val="000000"/>
        </w:rPr>
        <w:t xml:space="preserve">(указывается  в  случае, если основанием проведения проверки является часть </w:t>
      </w:r>
      <w:hyperlink r:id="rId37" w:history="1">
        <w:r w:rsidRPr="008A53D4">
          <w:rPr>
            <w:rFonts w:ascii="Times New Roman" w:hAnsi="Times New Roman" w:cs="Times New Roman"/>
            <w:color w:val="000000"/>
          </w:rPr>
          <w:t>12 статьи 10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8A53D4">
        <w:rPr>
          <w:rFonts w:ascii="Times New Roman" w:hAnsi="Times New Roman" w:cs="Times New Roman"/>
          <w:color w:val="000000"/>
        </w:rPr>
        <w:t>Федеральног</w:t>
      </w:r>
      <w:r>
        <w:rPr>
          <w:rFonts w:ascii="Times New Roman" w:hAnsi="Times New Roman" w:cs="Times New Roman"/>
          <w:color w:val="000000"/>
        </w:rPr>
        <w:t>о закона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>О защите прав юридических лиц и индивидуальных предприним</w:t>
      </w:r>
      <w:r w:rsidRPr="008A53D4">
        <w:rPr>
          <w:rFonts w:ascii="Times New Roman" w:hAnsi="Times New Roman" w:cs="Times New Roman"/>
          <w:color w:val="000000"/>
        </w:rPr>
        <w:t>а</w:t>
      </w:r>
      <w:r w:rsidRPr="008A53D4">
        <w:rPr>
          <w:rFonts w:ascii="Times New Roman" w:hAnsi="Times New Roman" w:cs="Times New Roman"/>
          <w:color w:val="000000"/>
        </w:rPr>
        <w:t>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</w:rPr>
        <w:t>»</w:t>
      </w:r>
      <w:r w:rsidRPr="00B65814">
        <w:rPr>
          <w:rFonts w:ascii="Times New Roman" w:hAnsi="Times New Roman" w:cs="Times New Roman"/>
        </w:rPr>
        <w:t>)</w:t>
      </w:r>
    </w:p>
    <w:p w:rsidR="003E5DB3" w:rsidRPr="003E5DB3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10"/>
          <w:szCs w:val="24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(копия распоряжения </w:t>
      </w:r>
      <w:r w:rsidRPr="00B65814">
        <w:rPr>
          <w:rFonts w:ascii="Times New Roman" w:hAnsi="Times New Roman" w:cs="Times New Roman"/>
        </w:rPr>
        <w:t>руководителя, заместителя руководителя органа муниципального контроля о провед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t>нии внеплановой выездной проверки.</w:t>
      </w:r>
      <w:proofErr w:type="gramEnd"/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    ______________</w:t>
      </w:r>
      <w:r>
        <w:rPr>
          <w:rFonts w:ascii="Times New Roman" w:hAnsi="Times New Roman" w:cs="Times New Roman"/>
          <w:sz w:val="24"/>
          <w:szCs w:val="24"/>
        </w:rPr>
        <w:t>__   __________________________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ab/>
        <w:t xml:space="preserve">(наименование должностного лица)    </w:t>
      </w:r>
      <w:r w:rsidRPr="00B65814">
        <w:rPr>
          <w:rFonts w:ascii="Times New Roman" w:hAnsi="Times New Roman" w:cs="Times New Roman"/>
        </w:rPr>
        <w:tab/>
        <w:t xml:space="preserve">       (подпись)   </w:t>
      </w:r>
      <w:r w:rsidRPr="00B65814">
        <w:rPr>
          <w:rFonts w:ascii="Times New Roman" w:hAnsi="Times New Roman" w:cs="Times New Roman"/>
        </w:rPr>
        <w:tab/>
        <w:t xml:space="preserve">  </w:t>
      </w:r>
      <w:r w:rsidRPr="00B65814">
        <w:rPr>
          <w:rFonts w:ascii="Times New Roman" w:hAnsi="Times New Roman" w:cs="Times New Roman"/>
        </w:rPr>
        <w:tab/>
        <w:t xml:space="preserve">       (фамилия, имя, отчество)</w:t>
      </w:r>
    </w:p>
    <w:p w:rsidR="003E5DB3" w:rsidRPr="00B65814" w:rsidRDefault="003E5DB3" w:rsidP="003E5DB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</w:t>
      </w:r>
    </w:p>
    <w:p w:rsidR="003E5DB3" w:rsidRPr="00B65814" w:rsidRDefault="003E5DB3" w:rsidP="003E5D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65814">
        <w:rPr>
          <w:rFonts w:ascii="Times New Roman" w:hAnsi="Times New Roman" w:cs="Times New Roman"/>
        </w:rPr>
        <w:t xml:space="preserve"> М.П.</w:t>
      </w:r>
    </w:p>
    <w:p w:rsidR="003E5DB3" w:rsidRDefault="003E5DB3" w:rsidP="003E5DB3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 xml:space="preserve">      </w:t>
      </w:r>
    </w:p>
    <w:p w:rsidR="00BC1234" w:rsidRDefault="00BC1234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46915" w:rsidTr="002C2220">
        <w:tc>
          <w:tcPr>
            <w:tcW w:w="3651" w:type="dxa"/>
          </w:tcPr>
          <w:p w:rsidR="002C2220" w:rsidRDefault="002C2220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4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BC1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915" w:rsidRDefault="00F46915" w:rsidP="00BC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Pr="00B65814" w:rsidRDefault="00BC1234" w:rsidP="00BC1234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</w:t>
      </w:r>
      <w:r w:rsidRPr="00B658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20__ г.  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lastRenderedPageBreak/>
        <w:t xml:space="preserve">           (место </w:t>
      </w:r>
      <w:r>
        <w:rPr>
          <w:rFonts w:ascii="Times New Roman" w:hAnsi="Times New Roman" w:cs="Times New Roman"/>
        </w:rPr>
        <w:t xml:space="preserve">составления акта)    </w:t>
      </w:r>
      <w:r>
        <w:rPr>
          <w:rFonts w:ascii="Times New Roman" w:hAnsi="Times New Roman" w:cs="Times New Roman"/>
        </w:rPr>
        <w:tab/>
        <w:t xml:space="preserve">     </w:t>
      </w:r>
      <w:r w:rsidRPr="00B65814">
        <w:rPr>
          <w:rFonts w:ascii="Times New Roman" w:hAnsi="Times New Roman" w:cs="Times New Roman"/>
        </w:rPr>
        <w:t>(дата составления акта)</w:t>
      </w:r>
      <w:r w:rsidRPr="00B65814">
        <w:rPr>
          <w:rFonts w:ascii="Times New Roman" w:hAnsi="Times New Roman" w:cs="Times New Roman"/>
        </w:rPr>
        <w:tab/>
        <w:t xml:space="preserve">           (время составления акта)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BC1234" w:rsidRPr="00AC1C90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90">
        <w:rPr>
          <w:rFonts w:ascii="Times New Roman" w:hAnsi="Times New Roman" w:cs="Times New Roman"/>
          <w:b/>
          <w:sz w:val="24"/>
          <w:szCs w:val="24"/>
        </w:rPr>
        <w:t>№ 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(место проведения проверки)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BC1234" w:rsidRPr="00B65814" w:rsidRDefault="00BC1234" w:rsidP="00BC123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(плановая/внеплановая, документарная/выездная)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BC1234" w:rsidRPr="0015389C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разделений юридического лица или при осуществлении деятельности индивидуального предпринимателя по нескольким адресам)</w:t>
      </w:r>
    </w:p>
    <w:p w:rsidR="00BC1234" w:rsidRPr="0015389C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5814">
        <w:rPr>
          <w:rFonts w:ascii="Times New Roman" w:hAnsi="Times New Roman" w:cs="Times New Roman"/>
        </w:rPr>
        <w:t>(рабочих дней/часов)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Акт составлен: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BC1234" w:rsidRPr="00316185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6581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(фамилии, инициалы, подпись, дата, время)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BC1234" w:rsidRPr="00316185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Лицо (а), проводившее проверку:  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должностного лица (должностных лиц), проводившег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их) проверку; в случае привлечения к участию в проверке экспертов, экспертных организ</w:t>
      </w:r>
      <w:r w:rsidRPr="00B65814">
        <w:rPr>
          <w:rFonts w:ascii="Times New Roman" w:hAnsi="Times New Roman" w:cs="Times New Roman"/>
        </w:rPr>
        <w:t>а</w:t>
      </w:r>
      <w:r w:rsidRPr="00B65814">
        <w:rPr>
          <w:rFonts w:ascii="Times New Roman" w:hAnsi="Times New Roman" w:cs="Times New Roman"/>
        </w:rPr>
        <w:t xml:space="preserve">ций указываются 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экспертов и/или наим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t>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 xml:space="preserve">теля индивидуального предпринимателя, уполномоченного представителя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 </w:t>
      </w:r>
      <w:r w:rsidRPr="00B65814">
        <w:rPr>
          <w:rFonts w:ascii="Times New Roman" w:hAnsi="Times New Roman" w:cs="Times New Roman"/>
        </w:rPr>
        <w:lastRenderedPageBreak/>
        <w:t xml:space="preserve">(в случае проведения проверки члена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организации), присутствовавших при проведении мероприятий по проверке)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  мун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ципальными  правовыми  актами  (с  указанием  положений (нормативных) правовых а</w:t>
      </w:r>
      <w:r w:rsidRPr="00B65814">
        <w:rPr>
          <w:rFonts w:ascii="Times New Roman" w:hAnsi="Times New Roman" w:cs="Times New Roman"/>
          <w:sz w:val="24"/>
          <w:szCs w:val="24"/>
        </w:rPr>
        <w:t>к</w:t>
      </w:r>
      <w:r w:rsidRPr="00B65814">
        <w:rPr>
          <w:rFonts w:ascii="Times New Roman" w:hAnsi="Times New Roman" w:cs="Times New Roman"/>
          <w:sz w:val="24"/>
          <w:szCs w:val="24"/>
        </w:rPr>
        <w:t>тов):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234" w:rsidRPr="001C1E0F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  <w:r w:rsidRPr="00B65814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BC123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ния отдельных видов предпринимательской деятельности, обязательным  требованиям (с  указанием  положений  (нормативных) правовых актов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______________________________________________________________________________________________________________________________________________________;</w:t>
      </w:r>
      <w:proofErr w:type="gramEnd"/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 xml:space="preserve">выявлены факты невыполнения </w:t>
      </w:r>
      <w:hyperlink r:id="rId38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предписаний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(с ук</w:t>
      </w:r>
      <w:r w:rsidRPr="00B65814">
        <w:rPr>
          <w:rFonts w:ascii="Times New Roman" w:hAnsi="Times New Roman" w:cs="Times New Roman"/>
          <w:sz w:val="24"/>
          <w:szCs w:val="24"/>
        </w:rPr>
        <w:t>а</w:t>
      </w:r>
      <w:r w:rsidRPr="00B65814">
        <w:rPr>
          <w:rFonts w:ascii="Times New Roman" w:hAnsi="Times New Roman" w:cs="Times New Roman"/>
          <w:sz w:val="24"/>
          <w:szCs w:val="24"/>
        </w:rPr>
        <w:t>занием реквизитов выданных предписаний):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</w:t>
      </w:r>
      <w:r w:rsidRPr="00B65814">
        <w:rPr>
          <w:rFonts w:ascii="Times New Roman" w:hAnsi="Times New Roman" w:cs="Times New Roman"/>
          <w:sz w:val="24"/>
          <w:szCs w:val="24"/>
        </w:rPr>
        <w:t xml:space="preserve"> не выявлено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BC1234" w:rsidRPr="00316185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Запись в </w:t>
      </w:r>
      <w:hyperlink r:id="rId39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проводимых органами муниципального контроля, внесена (заполняется при проведении выездной проверки):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BC1234" w:rsidRPr="00B6581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BC123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C1234" w:rsidRPr="00B65814" w:rsidRDefault="008408A0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C1234"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="00BC1234"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</w:t>
      </w:r>
      <w:r w:rsidR="00BC1234" w:rsidRPr="00B65814">
        <w:rPr>
          <w:rFonts w:ascii="Times New Roman" w:hAnsi="Times New Roman" w:cs="Times New Roman"/>
          <w:sz w:val="24"/>
          <w:szCs w:val="24"/>
        </w:rPr>
        <w:t>о</w:t>
      </w:r>
      <w:r w:rsidR="00BC1234" w:rsidRPr="00B65814">
        <w:rPr>
          <w:rFonts w:ascii="Times New Roman" w:hAnsi="Times New Roman" w:cs="Times New Roman"/>
          <w:sz w:val="24"/>
          <w:szCs w:val="24"/>
        </w:rPr>
        <w:t>димых органами муниципального контроля, отсутствует (заполняется при проведении в</w:t>
      </w:r>
      <w:r w:rsidR="00BC1234" w:rsidRPr="00B65814">
        <w:rPr>
          <w:rFonts w:ascii="Times New Roman" w:hAnsi="Times New Roman" w:cs="Times New Roman"/>
          <w:sz w:val="24"/>
          <w:szCs w:val="24"/>
        </w:rPr>
        <w:t>ы</w:t>
      </w:r>
      <w:r w:rsidR="00BC1234" w:rsidRPr="00B65814">
        <w:rPr>
          <w:rFonts w:ascii="Times New Roman" w:hAnsi="Times New Roman" w:cs="Times New Roman"/>
          <w:sz w:val="24"/>
          <w:szCs w:val="24"/>
        </w:rPr>
        <w:t>ездной проверки):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BC123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BC1234" w:rsidRPr="00B65814" w:rsidRDefault="00BC1234" w:rsidP="00BC1234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Прилагаемые к акту документы: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Подписи лиц, проводивших проверку:  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руководителя, иного должностного </w:t>
      </w:r>
      <w:proofErr w:type="gramEnd"/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 или уполномоченного представителя юридического лица, индивидуального предпринимателя, 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его уполномоченного представителя)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 20___ г.</w:t>
      </w:r>
      <w:r w:rsidRPr="00B658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</w:t>
      </w:r>
    </w:p>
    <w:p w:rsidR="00BC1234" w:rsidRPr="00B65814" w:rsidRDefault="00BC1234" w:rsidP="00BC1234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1234" w:rsidRDefault="00BC1234" w:rsidP="00BC1234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B65814">
        <w:rPr>
          <w:rFonts w:ascii="Times New Roman" w:hAnsi="Times New Roman" w:cs="Times New Roman"/>
        </w:rPr>
        <w:t>(подпись уполномоченного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 xml:space="preserve">должностного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14">
        <w:rPr>
          <w:rFonts w:ascii="Times New Roman" w:hAnsi="Times New Roman" w:cs="Times New Roman"/>
        </w:rPr>
        <w:t>лица (лиц),</w:t>
      </w:r>
      <w:r>
        <w:rPr>
          <w:rFonts w:ascii="Times New Roman" w:hAnsi="Times New Roman" w:cs="Times New Roman"/>
        </w:rPr>
        <w:t xml:space="preserve"> п</w:t>
      </w:r>
      <w:r w:rsidRPr="00B65814">
        <w:rPr>
          <w:rFonts w:ascii="Times New Roman" w:hAnsi="Times New Roman" w:cs="Times New Roman"/>
        </w:rPr>
        <w:t>роводившего проверку)</w:t>
      </w: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t xml:space="preserve">        </w:t>
      </w: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3E5DB3" w:rsidRDefault="003E5DB3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15" w:rsidRDefault="00F46915" w:rsidP="00BC1234">
      <w:pPr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hAnsi="Times New Roman" w:cs="Times New Roman"/>
          <w:szCs w:val="1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46915" w:rsidTr="002C2220">
        <w:tc>
          <w:tcPr>
            <w:tcW w:w="3651" w:type="dxa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C22CAA" w:rsidRDefault="00C22CAA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C22CAA" w:rsidRDefault="00C22CAA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C22CAA" w:rsidRDefault="00C22CAA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C22CAA" w:rsidRDefault="00C22CAA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5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C1234" w:rsidRPr="00B65814" w:rsidRDefault="00BC1234" w:rsidP="00BC1234">
      <w:pPr>
        <w:autoSpaceDE w:val="0"/>
        <w:autoSpaceDN w:val="0"/>
        <w:adjustRightInd w:val="0"/>
        <w:jc w:val="right"/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об устранении нарушений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 20__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________ 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Время _____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>Населенный пункт (иная территория)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14">
        <w:rPr>
          <w:rFonts w:ascii="Times New Roman" w:hAnsi="Times New Roman" w:cs="Times New Roman"/>
        </w:rPr>
        <w:t>(Ф.И.О. должностного лица)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</w:t>
      </w:r>
      <w:r>
        <w:rPr>
          <w:rFonts w:ascii="Times New Roman" w:hAnsi="Times New Roman" w:cs="Times New Roman"/>
          <w:sz w:val="24"/>
          <w:szCs w:val="24"/>
        </w:rPr>
        <w:t>ии акта выявления нарушения от 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 20__ г. № ______.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23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наименование юридического лица, юридический адрес, Ф.И.О представителя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(работника) юридического лица, ИП, иного участника)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нарушений:</w:t>
      </w:r>
    </w:p>
    <w:p w:rsidR="00BC1234" w:rsidRPr="00B65814" w:rsidRDefault="00BC1234" w:rsidP="00BC1234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35"/>
        <w:gridCol w:w="1985"/>
        <w:gridCol w:w="1984"/>
      </w:tblGrid>
      <w:tr w:rsidR="00BC1234" w:rsidRPr="00316185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6185">
              <w:rPr>
                <w:rFonts w:ascii="Times New Roman" w:hAnsi="Times New Roman" w:cs="Times New Roman"/>
              </w:rPr>
              <w:t>/</w:t>
            </w:r>
            <w:proofErr w:type="spell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234" w:rsidRPr="00316185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34" w:rsidRPr="00B65814" w:rsidTr="006C158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34" w:rsidRPr="00B65814" w:rsidRDefault="00BC1234" w:rsidP="00BC1234">
      <w:pPr>
        <w:autoSpaceDE w:val="0"/>
        <w:autoSpaceDN w:val="0"/>
        <w:adjustRightInd w:val="0"/>
        <w:ind w:firstLine="540"/>
        <w:jc w:val="both"/>
      </w:pPr>
    </w:p>
    <w:p w:rsidR="00BC1234" w:rsidRPr="00B65814" w:rsidRDefault="00BC1234" w:rsidP="00BC1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сообщить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20__ г.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(адрес, контактный телефон)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выдал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(должность, Ф.И.О., подпись)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получил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(Ф.И.О., подпись, дата)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Отметка о невозможности вручения предписания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234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46915" w:rsidTr="002C2220">
        <w:tc>
          <w:tcPr>
            <w:tcW w:w="3651" w:type="dxa"/>
          </w:tcPr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2C2220" w:rsidRDefault="002C2220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2C2220" w:rsidRDefault="002C2220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</w:p>
          <w:p w:rsidR="00F46915" w:rsidRDefault="00F46915" w:rsidP="00F469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18"/>
              </w:rPr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Cs w:val="18"/>
              </w:rPr>
              <w:t>6</w:t>
            </w:r>
          </w:p>
          <w:p w:rsidR="00F46915" w:rsidRPr="00F46915" w:rsidRDefault="00F46915" w:rsidP="00F46915">
            <w:pPr>
              <w:autoSpaceDE w:val="0"/>
              <w:autoSpaceDN w:val="0"/>
              <w:adjustRightInd w:val="0"/>
              <w:outlineLvl w:val="0"/>
            </w:pPr>
            <w:r w:rsidRPr="003E5DB3">
              <w:rPr>
                <w:rFonts w:ascii="Times New Roman" w:hAnsi="Times New Roman" w:cs="Times New Roman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Cs w:val="18"/>
              </w:rPr>
              <w:t>административному Р</w:t>
            </w:r>
            <w:r w:rsidRPr="003E5DB3">
              <w:rPr>
                <w:rFonts w:ascii="Times New Roman" w:hAnsi="Times New Roman" w:cs="Times New Roman"/>
                <w:szCs w:val="18"/>
              </w:rPr>
              <w:t>егламенту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3E5DB3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F46915">
              <w:rPr>
                <w:rFonts w:ascii="Times New Roman" w:hAnsi="Times New Roman" w:cs="Times New Roman"/>
                <w:bCs/>
              </w:rPr>
              <w:t>по осуществлению муниципальной функции «Осуществление муниц</w:t>
            </w:r>
            <w:r w:rsidRPr="00F46915">
              <w:rPr>
                <w:rFonts w:ascii="Times New Roman" w:hAnsi="Times New Roman" w:cs="Times New Roman"/>
                <w:bCs/>
              </w:rPr>
              <w:t>и</w:t>
            </w:r>
            <w:r w:rsidRPr="00F46915">
              <w:rPr>
                <w:rFonts w:ascii="Times New Roman" w:hAnsi="Times New Roman" w:cs="Times New Roman"/>
                <w:bCs/>
              </w:rPr>
              <w:t xml:space="preserve">пального </w:t>
            </w:r>
            <w:proofErr w:type="gramStart"/>
            <w:r w:rsidRPr="00F46915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F46915">
              <w:rPr>
                <w:rFonts w:ascii="Times New Roman" w:hAnsi="Times New Roman" w:cs="Times New Roman"/>
                <w:bCs/>
              </w:rPr>
              <w:t xml:space="preserve"> сохранностью автомобильных дорог местного значения в границах Омсукчанского городского округа»</w:t>
            </w:r>
          </w:p>
          <w:p w:rsidR="00F46915" w:rsidRDefault="00F46915" w:rsidP="008E1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234" w:rsidRPr="00F46915" w:rsidRDefault="00BC1234" w:rsidP="00BC1234">
      <w:pPr>
        <w:autoSpaceDE w:val="0"/>
        <w:autoSpaceDN w:val="0"/>
        <w:adjustRightInd w:val="0"/>
        <w:jc w:val="right"/>
        <w:rPr>
          <w:sz w:val="4"/>
        </w:rPr>
      </w:pPr>
    </w:p>
    <w:p w:rsidR="00BC1234" w:rsidRPr="00316185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8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учета проверок юридического лица, индивидуального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 xml:space="preserve">предпринимателя, </w:t>
      </w:r>
      <w:proofErr w:type="gramStart"/>
      <w:r w:rsidRPr="00B65814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B65814">
        <w:rPr>
          <w:rFonts w:ascii="Times New Roman" w:hAnsi="Times New Roman" w:cs="Times New Roman"/>
          <w:b/>
          <w:sz w:val="24"/>
          <w:szCs w:val="24"/>
        </w:rPr>
        <w:t xml:space="preserve"> органами муниципального контроля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(дата начала ведения журнала)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8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лица/фамилия, имя, отчество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 случае</w:t>
      </w:r>
      <w:proofErr w:type="gramStart"/>
      <w:r w:rsidRPr="00B65814">
        <w:rPr>
          <w:rFonts w:ascii="Times New Roman" w:hAnsi="Times New Roman" w:cs="Times New Roman"/>
        </w:rPr>
        <w:t>,</w:t>
      </w:r>
      <w:proofErr w:type="gramEnd"/>
      <w:r w:rsidRPr="00B65814">
        <w:rPr>
          <w:rFonts w:ascii="Times New Roman" w:hAnsi="Times New Roman" w:cs="Times New Roman"/>
        </w:rPr>
        <w:t xml:space="preserve"> если имеется) индивидуального предпринимателя)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(адрес (место нахождения) постоянно действующего исполнительного органа юридического 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лица/место жительства (место осуществления деятельности (если не совпадает с местом жительства) инд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видуального предпринимателя)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государственный регистрационный номер записи о государственной регистрации </w:t>
      </w:r>
      <w:proofErr w:type="gramStart"/>
      <w:r w:rsidRPr="00B65814">
        <w:rPr>
          <w:rFonts w:ascii="Times New Roman" w:hAnsi="Times New Roman" w:cs="Times New Roman"/>
        </w:rPr>
        <w:t>юридического</w:t>
      </w:r>
      <w:proofErr w:type="gramEnd"/>
      <w:r w:rsidRPr="00B65814">
        <w:rPr>
          <w:rFonts w:ascii="Times New Roman" w:hAnsi="Times New Roman" w:cs="Times New Roman"/>
        </w:rPr>
        <w:t xml:space="preserve"> 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лица/индивидуального предпринимателя, идентификационный номер налогоплательщика </w:t>
      </w:r>
    </w:p>
    <w:p w:rsidR="00BC123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(для индивидуального предпринимателя); номер реестровой записи и дата включения сведений 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в реестр субъектов малого или среднего предпринимательства (для субъектов малого или среднего предпр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нимательства))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Ответственное лицо: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(в случае, если имеется), должность лица (лиц),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ответственного за ведение журнала учета проверок)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(в случае, если имеется) руководителя юридического лица, </w:t>
      </w:r>
      <w:proofErr w:type="gramEnd"/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индивидуального предпринимателя)</w:t>
      </w:r>
    </w:p>
    <w:p w:rsidR="00BC1234" w:rsidRP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10"/>
          <w:szCs w:val="24"/>
        </w:rPr>
      </w:pP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Подпись: ____________________________________________________</w:t>
      </w:r>
    </w:p>
    <w:p w:rsidR="00F46915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1234" w:rsidRPr="00B65814" w:rsidRDefault="00BC1234" w:rsidP="00BC12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BC1234" w:rsidRPr="00B65814" w:rsidRDefault="00BC1234" w:rsidP="00BC12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Сведения о проводимых проверках</w:t>
      </w:r>
    </w:p>
    <w:p w:rsidR="00BC1234" w:rsidRPr="00B65814" w:rsidRDefault="00BC1234" w:rsidP="00BC1234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12"/>
        <w:gridCol w:w="3164"/>
      </w:tblGrid>
      <w:tr w:rsidR="00BC1234" w:rsidRPr="00B65814" w:rsidTr="006C158F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Общее время проведения проверки (в отношении субъектов малого предпринимательства  и </w:t>
            </w:r>
            <w:proofErr w:type="spell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 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вается в часах)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муниципального контроля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3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распоряжения или приказа о проведении пр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12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Вид проверки (плановая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внеплановая): в отношении плановой проверки:</w:t>
            </w:r>
          </w:p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со ссылкой на ежегодный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план проведения проверок; в отношении внеплановой выездной проверки:</w:t>
            </w:r>
          </w:p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 указанием на дату и номер решения прокурора о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совании проведения проверки (в случае, если такое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сование необходимо)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дивидуальному предпринимателю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84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Выявленные нарушения обязательных требований (указ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ваются содержание  выявленного нарушения со ссылкой на положение нормативного правового акта, которым уст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новлено нарушенное требование, допустившее его лицо)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48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Дата, номер и содержание выданного предписания об ус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ранении выявленных нарушений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Фамилии, имена, отчества (в случае если имеется), дол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ность должностного лица (должностных лиц), проводящ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их)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72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(в случае, если имеется), должн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сти экспертов, представителей экспертных организаций, привлеченных к  проведению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234" w:rsidRPr="00B65814" w:rsidTr="006C158F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34" w:rsidRPr="00B65814" w:rsidRDefault="00BC1234" w:rsidP="006C15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(лиц), проводившего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234" w:rsidRPr="00B65814" w:rsidRDefault="00BC1234" w:rsidP="006C1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F46915" w:rsidP="00F4691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</w:t>
      </w: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Default="00BC1234" w:rsidP="00BC123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C1234" w:rsidRPr="00F46915" w:rsidRDefault="00BC1234" w:rsidP="00BC1234">
      <w:pPr>
        <w:autoSpaceDE w:val="0"/>
        <w:autoSpaceDN w:val="0"/>
        <w:adjustRightInd w:val="0"/>
        <w:jc w:val="right"/>
        <w:outlineLvl w:val="1"/>
        <w:rPr>
          <w:sz w:val="4"/>
          <w:szCs w:val="20"/>
        </w:rPr>
      </w:pPr>
    </w:p>
    <w:p w:rsidR="00BC1234" w:rsidRPr="008E147B" w:rsidRDefault="00BC1234" w:rsidP="008E1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C1234" w:rsidRPr="008E147B" w:rsidSect="00D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A98160F"/>
    <w:multiLevelType w:val="hybridMultilevel"/>
    <w:tmpl w:val="E62851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0CED04CF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0">
    <w:nsid w:val="10134B2C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1">
    <w:nsid w:val="11B166D9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2">
    <w:nsid w:val="163D5B6E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3">
    <w:nsid w:val="168A64A3"/>
    <w:multiLevelType w:val="multilevel"/>
    <w:tmpl w:val="32F67E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4">
    <w:nsid w:val="1D882E94"/>
    <w:multiLevelType w:val="multilevel"/>
    <w:tmpl w:val="60CAB7E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>
    <w:nsid w:val="24F74A57"/>
    <w:multiLevelType w:val="multilevel"/>
    <w:tmpl w:val="3A38EF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6">
    <w:nsid w:val="250D1E46"/>
    <w:multiLevelType w:val="multilevel"/>
    <w:tmpl w:val="3D3CB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270E0F6F"/>
    <w:multiLevelType w:val="multilevel"/>
    <w:tmpl w:val="77C8C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2B145DD6"/>
    <w:multiLevelType w:val="multilevel"/>
    <w:tmpl w:val="33B649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2B42345A"/>
    <w:multiLevelType w:val="hybridMultilevel"/>
    <w:tmpl w:val="831C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64B48"/>
    <w:multiLevelType w:val="multilevel"/>
    <w:tmpl w:val="BC42EA3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2E0F1F77"/>
    <w:multiLevelType w:val="multilevel"/>
    <w:tmpl w:val="A476D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2EE53567"/>
    <w:multiLevelType w:val="multilevel"/>
    <w:tmpl w:val="F202F77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3">
    <w:nsid w:val="31A367B4"/>
    <w:multiLevelType w:val="multilevel"/>
    <w:tmpl w:val="5C5EE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33341B5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5">
    <w:nsid w:val="35041B83"/>
    <w:multiLevelType w:val="multilevel"/>
    <w:tmpl w:val="B0CE7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64C32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8">
    <w:nsid w:val="3DA2437B"/>
    <w:multiLevelType w:val="multilevel"/>
    <w:tmpl w:val="253A65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9">
    <w:nsid w:val="3EAB64BA"/>
    <w:multiLevelType w:val="multilevel"/>
    <w:tmpl w:val="FA1455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404A24A7"/>
    <w:multiLevelType w:val="multilevel"/>
    <w:tmpl w:val="8C1A2BB4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C23AF4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>
    <w:nsid w:val="51963A37"/>
    <w:multiLevelType w:val="hybridMultilevel"/>
    <w:tmpl w:val="0B5654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6">
    <w:nsid w:val="57367653"/>
    <w:multiLevelType w:val="multilevel"/>
    <w:tmpl w:val="30580CF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7">
    <w:nsid w:val="585739E6"/>
    <w:multiLevelType w:val="multilevel"/>
    <w:tmpl w:val="E4A2E1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593B63E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9">
    <w:nsid w:val="603B044C"/>
    <w:multiLevelType w:val="multilevel"/>
    <w:tmpl w:val="19AAEE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0">
    <w:nsid w:val="64654671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1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72141"/>
    <w:multiLevelType w:val="multilevel"/>
    <w:tmpl w:val="063A2F6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>
    <w:nsid w:val="69594A1A"/>
    <w:multiLevelType w:val="multilevel"/>
    <w:tmpl w:val="04DCB50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4">
    <w:nsid w:val="6A7C5FA8"/>
    <w:multiLevelType w:val="multilevel"/>
    <w:tmpl w:val="EBA4A7C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C814EC6"/>
    <w:multiLevelType w:val="multilevel"/>
    <w:tmpl w:val="A7C6C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6">
    <w:nsid w:val="71E82595"/>
    <w:multiLevelType w:val="multilevel"/>
    <w:tmpl w:val="1F2A14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7">
    <w:nsid w:val="77FB3BA9"/>
    <w:multiLevelType w:val="multilevel"/>
    <w:tmpl w:val="E910C8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1"/>
  </w:num>
  <w:num w:numId="12">
    <w:abstractNumId w:val="49"/>
  </w:num>
  <w:num w:numId="13">
    <w:abstractNumId w:val="26"/>
  </w:num>
  <w:num w:numId="14">
    <w:abstractNumId w:val="48"/>
  </w:num>
  <w:num w:numId="15">
    <w:abstractNumId w:val="32"/>
  </w:num>
  <w:num w:numId="16">
    <w:abstractNumId w:val="8"/>
  </w:num>
  <w:num w:numId="17">
    <w:abstractNumId w:val="19"/>
  </w:num>
  <w:num w:numId="18">
    <w:abstractNumId w:val="25"/>
  </w:num>
  <w:num w:numId="19">
    <w:abstractNumId w:val="21"/>
  </w:num>
  <w:num w:numId="20">
    <w:abstractNumId w:val="18"/>
  </w:num>
  <w:num w:numId="21">
    <w:abstractNumId w:val="23"/>
  </w:num>
  <w:num w:numId="22">
    <w:abstractNumId w:val="37"/>
  </w:num>
  <w:num w:numId="23">
    <w:abstractNumId w:val="16"/>
  </w:num>
  <w:num w:numId="24">
    <w:abstractNumId w:val="44"/>
  </w:num>
  <w:num w:numId="25">
    <w:abstractNumId w:val="43"/>
  </w:num>
  <w:num w:numId="26">
    <w:abstractNumId w:val="30"/>
  </w:num>
  <w:num w:numId="27">
    <w:abstractNumId w:val="34"/>
  </w:num>
  <w:num w:numId="28">
    <w:abstractNumId w:val="13"/>
  </w:num>
  <w:num w:numId="29">
    <w:abstractNumId w:val="45"/>
  </w:num>
  <w:num w:numId="30">
    <w:abstractNumId w:val="47"/>
  </w:num>
  <w:num w:numId="31">
    <w:abstractNumId w:val="42"/>
  </w:num>
  <w:num w:numId="32">
    <w:abstractNumId w:val="22"/>
  </w:num>
  <w:num w:numId="33">
    <w:abstractNumId w:val="29"/>
  </w:num>
  <w:num w:numId="34">
    <w:abstractNumId w:val="14"/>
  </w:num>
  <w:num w:numId="35">
    <w:abstractNumId w:val="36"/>
  </w:num>
  <w:num w:numId="36">
    <w:abstractNumId w:val="15"/>
  </w:num>
  <w:num w:numId="37">
    <w:abstractNumId w:val="39"/>
  </w:num>
  <w:num w:numId="38">
    <w:abstractNumId w:val="12"/>
  </w:num>
  <w:num w:numId="39">
    <w:abstractNumId w:val="20"/>
  </w:num>
  <w:num w:numId="40">
    <w:abstractNumId w:val="33"/>
  </w:num>
  <w:num w:numId="41">
    <w:abstractNumId w:val="38"/>
  </w:num>
  <w:num w:numId="42">
    <w:abstractNumId w:val="27"/>
  </w:num>
  <w:num w:numId="43">
    <w:abstractNumId w:val="40"/>
  </w:num>
  <w:num w:numId="44">
    <w:abstractNumId w:val="24"/>
  </w:num>
  <w:num w:numId="45">
    <w:abstractNumId w:val="17"/>
  </w:num>
  <w:num w:numId="46">
    <w:abstractNumId w:val="46"/>
  </w:num>
  <w:num w:numId="47">
    <w:abstractNumId w:val="28"/>
  </w:num>
  <w:num w:numId="48">
    <w:abstractNumId w:val="10"/>
  </w:num>
  <w:num w:numId="49">
    <w:abstractNumId w:val="11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4647"/>
    <w:rsid w:val="00070E72"/>
    <w:rsid w:val="00146ECD"/>
    <w:rsid w:val="001E187C"/>
    <w:rsid w:val="001F562C"/>
    <w:rsid w:val="00201842"/>
    <w:rsid w:val="002C2220"/>
    <w:rsid w:val="003D323B"/>
    <w:rsid w:val="003E5DB3"/>
    <w:rsid w:val="00435881"/>
    <w:rsid w:val="004424F6"/>
    <w:rsid w:val="00640C18"/>
    <w:rsid w:val="00711505"/>
    <w:rsid w:val="00737BA1"/>
    <w:rsid w:val="008408A0"/>
    <w:rsid w:val="00884647"/>
    <w:rsid w:val="008A6CD9"/>
    <w:rsid w:val="008E147B"/>
    <w:rsid w:val="00A15BAF"/>
    <w:rsid w:val="00B8371A"/>
    <w:rsid w:val="00B97375"/>
    <w:rsid w:val="00BC1234"/>
    <w:rsid w:val="00BC23FA"/>
    <w:rsid w:val="00BF0B78"/>
    <w:rsid w:val="00C22CAA"/>
    <w:rsid w:val="00C97447"/>
    <w:rsid w:val="00CF252A"/>
    <w:rsid w:val="00D14A1C"/>
    <w:rsid w:val="00E01AA6"/>
    <w:rsid w:val="00E8720E"/>
    <w:rsid w:val="00F03664"/>
    <w:rsid w:val="00F4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1"/>
  </w:style>
  <w:style w:type="paragraph" w:styleId="1">
    <w:name w:val="heading 1"/>
    <w:basedOn w:val="a"/>
    <w:next w:val="a"/>
    <w:link w:val="10"/>
    <w:qFormat/>
    <w:rsid w:val="00640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0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0C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40C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40C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40C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146E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0C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0C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0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40C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640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40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40C18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40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40C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0C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0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640C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0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640C1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40C18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4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C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0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640C18"/>
  </w:style>
  <w:style w:type="paragraph" w:customStyle="1" w:styleId="11">
    <w:name w:val="нум список 1"/>
    <w:basedOn w:val="a"/>
    <w:rsid w:val="00640C1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640C1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Текст выноски Знак"/>
    <w:basedOn w:val="a0"/>
    <w:link w:val="af3"/>
    <w:uiPriority w:val="99"/>
    <w:rsid w:val="00640C18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64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rsid w:val="00640C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4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640C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D79893EF297A5358B0236581B1C776FC93FB4A6666E4F3071BBADA18990A61ED170E692B91465BB6D8CD5Ca6g9F" TargetMode="External"/><Relationship Id="rId18" Type="http://schemas.openxmlformats.org/officeDocument/2006/relationships/hyperlink" Target="http://pgu.magadan.ru" TargetMode="External"/><Relationship Id="rId26" Type="http://schemas.openxmlformats.org/officeDocument/2006/relationships/hyperlink" Target="consultantplus://offline/ref=D1B67FA5882BB079CEE1206DBE13F43B244A01101FF9581343478AD863909EC9E1484BFA9AFA81FFFD92BA72h3F" TargetMode="External"/><Relationship Id="rId39" Type="http://schemas.openxmlformats.org/officeDocument/2006/relationships/hyperlink" Target="consultantplus://offline/ref=D1B67FA5882BB079CEE1206DBE13F43B244A01101FF9581343478AD863909EC9E1484BFA9AFA81FFFD92BA72h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B67FA5882BB079CEE1206DBE13F43B244A01101FF9581343478AD863909EC9E1484BFA9AFA81FFFD92BA72h1F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84A569F1FA35D29138DCCFA6A7F8D3C92DF0DF6A8A60567E90BA4BADE53A5A2Y80DD" TargetMode="External"/><Relationship Id="rId12" Type="http://schemas.openxmlformats.org/officeDocument/2006/relationships/hyperlink" Target="consultantplus://offline/ref=8317CC29D3B0F6A62862ECDD62557061FDD58EB17BB1478FEE454A8966378B6D74CFB59FEA715F329892E2UEe4F" TargetMode="External"/><Relationship Id="rId17" Type="http://schemas.openxmlformats.org/officeDocument/2006/relationships/hyperlink" Target="mailto:gkhovs@rambler.ru" TargetMode="External"/><Relationship Id="rId25" Type="http://schemas.openxmlformats.org/officeDocument/2006/relationships/hyperlink" Target="consultantplus://offline/ref=D1B67FA5882BB079CEE1206DBE13F43B244A01101FF9581343478AD863909EC9E1484BFA9AFA81FFFD92BA72h3F" TargetMode="External"/><Relationship Id="rId33" Type="http://schemas.openxmlformats.org/officeDocument/2006/relationships/hyperlink" Target="consultantplus://offline/ref=52406A8D2ED92740445973CBED9DD9ACF49355D5D2C117771742D6378DDD38E360FF3D9AEDE0E0F2XAc8A" TargetMode="External"/><Relationship Id="rId38" Type="http://schemas.openxmlformats.org/officeDocument/2006/relationships/hyperlink" Target="consultantplus://offline/ref=D1B67FA5882BB079CEE1206DBE13F43B244A01101FF9581343478AD863909EC9E1484BFA9AFA81FFFD92BA72h1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sukchan-adm.ru" TargetMode="External"/><Relationship Id="rId20" Type="http://schemas.openxmlformats.org/officeDocument/2006/relationships/hyperlink" Target="consultantplus://offline/ref=D1B67FA5882BB079CEE13E60A87FA83323425C181BF250471D18D1853499949EA60712B8DEF782FF7Fh8F" TargetMode="External"/><Relationship Id="rId29" Type="http://schemas.openxmlformats.org/officeDocument/2006/relationships/hyperlink" Target="consultantplus://offline/ref=D1B67FA5882BB079CEE1206DBE13F43B244A01101FF9581343478AD863909EC9E1484BFA9AFA81FFFD92BA72h3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consultantplus://offline/ref=8317CC29D3B0F6A62862ECDD62557061FDD58EB17BB1478FEE454A8966378B6D74CFB59FEA715F329892E2UEe3F" TargetMode="External"/><Relationship Id="rId24" Type="http://schemas.openxmlformats.org/officeDocument/2006/relationships/hyperlink" Target="consultantplus://offline/ref=D1B67FA5882BB079CEE1206DBE13F43B244A01101FF9581343478AD863909EC9E1484BFA9AFA81FFFD92BA72h1F" TargetMode="External"/><Relationship Id="rId32" Type="http://schemas.openxmlformats.org/officeDocument/2006/relationships/hyperlink" Target="consultantplus://offline/ref=D1B67FA5882BB079CEE13E60A87FA83323425C181BF250471D18D1853499949EA60712B8DEF782F97FhDF" TargetMode="External"/><Relationship Id="rId37" Type="http://schemas.openxmlformats.org/officeDocument/2006/relationships/hyperlink" Target="consultantplus://offline/ref=D1B67FA5882BB079CEE13E60A87FA83323425C181BF250471D18D1853499949EA60712B8DEF783FC7Fh5F" TargetMode="External"/><Relationship Id="rId40" Type="http://schemas.openxmlformats.org/officeDocument/2006/relationships/hyperlink" Target="consultantplus://offline/ref=D1B67FA5882BB079CEE1206DBE13F43B244A01101FF9581343478AD863909EC9E1484BFA9AFA81FFFD92BA72hEF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5" Type="http://schemas.openxmlformats.org/officeDocument/2006/relationships/hyperlink" Target="consultantplus://offline/ref=8317CC29D3B0F6A62862ECDD62557061FDD58EB17BB1478FEE454A8966378B6D74CFB59FEA715F329892E3UEe4F" TargetMode="External"/><Relationship Id="rId23" Type="http://schemas.openxmlformats.org/officeDocument/2006/relationships/hyperlink" Target="consultantplus://offline/ref=D1B67FA5882BB079CEE1206DBE13F43B244A01101FF9581343478AD863909EC9E1484BFA9AFA81FFFD92BA72h1F" TargetMode="External"/><Relationship Id="rId28" Type="http://schemas.openxmlformats.org/officeDocument/2006/relationships/hyperlink" Target="consultantplus://offline/ref=D1B67FA5882BB079CEE1206DBE13F43B244A01101FF9581343478AD863909EC9E1484BFA9AFA81FFFD92BA72h1F" TargetMode="External"/><Relationship Id="rId36" Type="http://schemas.openxmlformats.org/officeDocument/2006/relationships/hyperlink" Target="consultantplus://offline/ref=D1B67FA5882BB079CEE13E60A87FA83323425C181BF250471D18D1853479h9F" TargetMode="External"/><Relationship Id="rId10" Type="http://schemas.openxmlformats.org/officeDocument/2006/relationships/hyperlink" Target="consultantplus://offline/ref=8317CC29D3B0F6A62862ECDD62557061FDD58EB17BB1478FEE454A8966378B6D74CFB59FEA715F329892E2UEe8F" TargetMode="External"/><Relationship Id="rId19" Type="http://schemas.openxmlformats.org/officeDocument/2006/relationships/hyperlink" Target="consultantplus://offline/ref=D1B67FA5882BB079CEE13E60A87FA83323435E1B1DF850471D18D1853499949EA60712B8DE7Fh5F" TargetMode="External"/><Relationship Id="rId31" Type="http://schemas.openxmlformats.org/officeDocument/2006/relationships/hyperlink" Target="consultantplus://offline/ref=D1B67FA5882BB079CEE1206DBE13F43B244A01101FF9581343478AD863909EC9E1484BFA9AFA81FFFD92BA72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ABC9ACBB534F43B7CF0E4E582C01FB448E20BBE4F64099288FF9AFCA3063C638AE132183A7678GBo4E" TargetMode="External"/><Relationship Id="rId14" Type="http://schemas.openxmlformats.org/officeDocument/2006/relationships/hyperlink" Target="consultantplus://offline/ref=8317CC29D3B0F6A62862ECDD62557061FDD58EB17BB1478FEE454A8966378B6D74CFB59FEA715F329892E2UEe6F" TargetMode="External"/><Relationship Id="rId22" Type="http://schemas.openxmlformats.org/officeDocument/2006/relationships/hyperlink" Target="consultantplus://offline/ref=D1B67FA5882BB079CEE1206DBE13F43B244A01101FF9581343478AD863909EC9E1484BFA9AFA81FFFD92BA72h1F" TargetMode="External"/><Relationship Id="rId27" Type="http://schemas.openxmlformats.org/officeDocument/2006/relationships/hyperlink" Target="consultantplus://offline/ref=D1B67FA5882BB079CEE1206DBE13F43B244A01101FF9581343478AD863909EC9E1484BFA9AFA81FFFD92BA72hEF" TargetMode="External"/><Relationship Id="rId30" Type="http://schemas.openxmlformats.org/officeDocument/2006/relationships/hyperlink" Target="consultantplus://offline/ref=D1B67FA5882BB079CEE1206DBE13F43B244A01101FF9581343478AD863909EC9E1484BFA9AFA81FFFD92BA72h3F" TargetMode="External"/><Relationship Id="rId35" Type="http://schemas.openxmlformats.org/officeDocument/2006/relationships/hyperlink" Target="consultantplus://offline/ref=D1B67FA5882BB079CEE13E60A87FA83323425C181BF250471D18D1853499949EA60712B8DEF781FD7F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44</Pages>
  <Words>15426</Words>
  <Characters>87930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MakarovSN</dc:creator>
  <cp:lastModifiedBy>Приёмная</cp:lastModifiedBy>
  <cp:revision>23</cp:revision>
  <cp:lastPrinted>2015-07-31T05:00:00Z</cp:lastPrinted>
  <dcterms:created xsi:type="dcterms:W3CDTF">2014-12-28T22:52:00Z</dcterms:created>
  <dcterms:modified xsi:type="dcterms:W3CDTF">2015-07-31T05:00:00Z</dcterms:modified>
</cp:coreProperties>
</file>