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3" w:rsidRDefault="00EA45E3" w:rsidP="00EA45E3">
      <w:pPr>
        <w:ind w:left="6521" w:right="-144"/>
        <w:jc w:val="both"/>
      </w:pPr>
      <w:r>
        <w:t xml:space="preserve">Приложение </w:t>
      </w:r>
    </w:p>
    <w:p w:rsidR="00EA45E3" w:rsidRDefault="00EA45E3" w:rsidP="00EA45E3">
      <w:pPr>
        <w:ind w:left="6521" w:right="-144"/>
        <w:jc w:val="both"/>
      </w:pPr>
      <w:r>
        <w:t>к постановлени</w:t>
      </w:r>
      <w:r w:rsidR="00A652E6">
        <w:t>ю</w:t>
      </w:r>
      <w:r>
        <w:t xml:space="preserve"> </w:t>
      </w:r>
    </w:p>
    <w:p w:rsidR="00A652E6" w:rsidRDefault="00EA45E3" w:rsidP="00EA45E3">
      <w:pPr>
        <w:ind w:left="6521" w:right="-144"/>
        <w:jc w:val="both"/>
      </w:pPr>
      <w:r>
        <w:t xml:space="preserve">администрации </w:t>
      </w:r>
    </w:p>
    <w:p w:rsidR="00EA45E3" w:rsidRDefault="00EA45E3" w:rsidP="00EA45E3">
      <w:pPr>
        <w:ind w:left="6521" w:right="-144"/>
        <w:jc w:val="both"/>
      </w:pPr>
      <w:r>
        <w:t xml:space="preserve">городского округа </w:t>
      </w:r>
    </w:p>
    <w:p w:rsidR="00EA45E3" w:rsidRDefault="00EA45E3" w:rsidP="00A652E6">
      <w:pPr>
        <w:ind w:left="6521" w:right="-144"/>
        <w:jc w:val="both"/>
      </w:pPr>
      <w:r>
        <w:t xml:space="preserve">от </w:t>
      </w:r>
      <w:r w:rsidR="00A652E6">
        <w:t xml:space="preserve">24.01.2020г. </w:t>
      </w:r>
      <w:r>
        <w:t xml:space="preserve">№ </w:t>
      </w:r>
      <w:r w:rsidR="00A652E6">
        <w:t>22</w:t>
      </w:r>
    </w:p>
    <w:p w:rsidR="00A652E6" w:rsidRDefault="00A652E6" w:rsidP="00A652E6">
      <w:pPr>
        <w:ind w:left="6521" w:right="-144"/>
        <w:jc w:val="both"/>
      </w:pPr>
    </w:p>
    <w:p w:rsidR="00A652E6" w:rsidRDefault="00A652E6" w:rsidP="00A652E6">
      <w:pPr>
        <w:ind w:left="6521" w:right="-144"/>
        <w:jc w:val="both"/>
      </w:pPr>
    </w:p>
    <w:p w:rsidR="00EA45E3" w:rsidRPr="00A95626" w:rsidRDefault="00EA45E3" w:rsidP="00EA45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95626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EA45E3" w:rsidRPr="00A95626" w:rsidRDefault="00EA45E3" w:rsidP="00EA45E3">
      <w:pPr>
        <w:ind w:right="-2"/>
        <w:jc w:val="center"/>
        <w:rPr>
          <w:sz w:val="28"/>
          <w:szCs w:val="28"/>
        </w:rPr>
      </w:pPr>
      <w:r w:rsidRPr="00A95626">
        <w:rPr>
          <w:sz w:val="28"/>
          <w:szCs w:val="28"/>
        </w:rPr>
        <w:t>«РАЗВИТИЕ ТРАНСПОРТНОЙ ИНФРАСТРУКТУРЫ</w:t>
      </w:r>
    </w:p>
    <w:p w:rsidR="00EA45E3" w:rsidRPr="00A02FD0" w:rsidRDefault="00EA45E3" w:rsidP="00EA45E3">
      <w:pPr>
        <w:ind w:right="-2"/>
        <w:jc w:val="center"/>
        <w:rPr>
          <w:sz w:val="28"/>
          <w:szCs w:val="28"/>
          <w:highlight w:val="yellow"/>
        </w:rPr>
      </w:pPr>
      <w:r w:rsidRPr="00A95626">
        <w:rPr>
          <w:sz w:val="28"/>
          <w:szCs w:val="28"/>
        </w:rPr>
        <w:t>ОМСУКЧА</w:t>
      </w:r>
      <w:r>
        <w:rPr>
          <w:sz w:val="28"/>
          <w:szCs w:val="28"/>
        </w:rPr>
        <w:t>НСКОГО ГОРОДСКОГО ОКРУГА НА 2018-2022</w:t>
      </w:r>
      <w:r w:rsidRPr="00A95626">
        <w:rPr>
          <w:sz w:val="28"/>
          <w:szCs w:val="28"/>
        </w:rPr>
        <w:t xml:space="preserve"> ГОДЫ»</w:t>
      </w:r>
    </w:p>
    <w:p w:rsidR="00EA45E3" w:rsidRPr="00A02FD0" w:rsidRDefault="00EA45E3" w:rsidP="00EA45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45E3" w:rsidRPr="00A95626" w:rsidRDefault="00EA45E3" w:rsidP="00EA45E3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 w:rsidRPr="00A95626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 w:rsidRPr="00A95626"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т</w:t>
      </w:r>
    </w:p>
    <w:p w:rsidR="00EA45E3" w:rsidRPr="004702DD" w:rsidRDefault="00EA45E3" w:rsidP="00EA45E3">
      <w:pPr>
        <w:ind w:right="-2"/>
        <w:jc w:val="center"/>
        <w:rPr>
          <w:sz w:val="28"/>
          <w:szCs w:val="28"/>
        </w:rPr>
      </w:pPr>
      <w:r w:rsidRPr="004702DD">
        <w:rPr>
          <w:sz w:val="28"/>
          <w:szCs w:val="28"/>
        </w:rPr>
        <w:t xml:space="preserve">муниципальной программы </w:t>
      </w:r>
    </w:p>
    <w:p w:rsidR="00EA45E3" w:rsidRPr="004702DD" w:rsidRDefault="00EA45E3" w:rsidP="00EA45E3">
      <w:pPr>
        <w:ind w:right="-2"/>
        <w:jc w:val="center"/>
        <w:rPr>
          <w:sz w:val="28"/>
          <w:szCs w:val="28"/>
        </w:rPr>
      </w:pPr>
      <w:r w:rsidRPr="004702DD">
        <w:rPr>
          <w:sz w:val="28"/>
          <w:szCs w:val="28"/>
        </w:rPr>
        <w:t>«Развитие транспортной инфраструктуры Омсукчанского</w:t>
      </w:r>
    </w:p>
    <w:p w:rsidR="00EA45E3" w:rsidRPr="004702DD" w:rsidRDefault="00EA45E3" w:rsidP="00EA45E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2018-</w:t>
      </w:r>
      <w:r w:rsidRPr="004702DD">
        <w:rPr>
          <w:sz w:val="28"/>
          <w:szCs w:val="28"/>
        </w:rPr>
        <w:t>2022</w:t>
      </w:r>
      <w:r>
        <w:rPr>
          <w:sz w:val="28"/>
          <w:szCs w:val="28"/>
        </w:rPr>
        <w:t>г</w:t>
      </w:r>
      <w:r w:rsidRPr="004702DD">
        <w:rPr>
          <w:sz w:val="28"/>
          <w:szCs w:val="28"/>
        </w:rPr>
        <w:t>г.»</w:t>
      </w:r>
    </w:p>
    <w:p w:rsidR="00EA45E3" w:rsidRPr="00A02FD0" w:rsidRDefault="00EA45E3" w:rsidP="00EA45E3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062"/>
      </w:tblGrid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EA45E3" w:rsidRPr="00A95626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 </w:t>
            </w: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062" w:type="dxa"/>
            <w:vAlign w:val="center"/>
          </w:tcPr>
          <w:p w:rsidR="00EA45E3" w:rsidRPr="00A95626" w:rsidRDefault="00EA45E3" w:rsidP="00A652E6">
            <w:pPr>
              <w:ind w:right="-2"/>
              <w:jc w:val="both"/>
            </w:pPr>
            <w:r w:rsidRPr="00A95626">
              <w:t>Муниципальная программа «Развитие транспортной инфраструктуры Омсукчанского</w:t>
            </w:r>
            <w:r>
              <w:t xml:space="preserve"> городского округа на 2018 - 2022г</w:t>
            </w:r>
            <w:r w:rsidRPr="00A95626">
              <w:t>г.»</w:t>
            </w:r>
            <w:r>
              <w:t xml:space="preserve"> (далее </w:t>
            </w:r>
            <w:r w:rsidR="00A652E6">
              <w:t>-</w:t>
            </w:r>
            <w:r>
              <w:t xml:space="preserve"> Программа)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</w:t>
            </w:r>
          </w:p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6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6062" w:type="dxa"/>
            <w:vAlign w:val="center"/>
          </w:tcPr>
          <w:p w:rsidR="00EA45E3" w:rsidRPr="000048A2" w:rsidRDefault="00EA45E3" w:rsidP="00BE06A1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0048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004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08.11.2007г. № 257-ФЗ ред. от 22.10.2014 года «Об автомобильных дорогах и о дорожной деятельности в РФ и о внесении изменений в отдельные законодательные акты РФ»;</w:t>
            </w:r>
          </w:p>
          <w:p w:rsidR="00EA45E3" w:rsidRDefault="00EA45E3" w:rsidP="00BE06A1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городской округ</w:t>
            </w: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45E3" w:rsidRPr="00230B6A" w:rsidRDefault="00EA45E3" w:rsidP="00A65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остановление администрации Омсукчанского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округа от 17.02.2015г. № 99 «О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реализации и оценки эффективности муниципальных программ Омсукчанского городского округа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>аказчик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</w:t>
            </w:r>
          </w:p>
        </w:tc>
        <w:tc>
          <w:tcPr>
            <w:tcW w:w="6062" w:type="dxa"/>
            <w:vAlign w:val="center"/>
          </w:tcPr>
          <w:p w:rsidR="00EA45E3" w:rsidRPr="009B696B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062" w:type="dxa"/>
            <w:vAlign w:val="center"/>
          </w:tcPr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Омсукчанского городского округа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6062" w:type="dxa"/>
            <w:vAlign w:val="center"/>
          </w:tcPr>
          <w:p w:rsidR="00EA45E3" w:rsidRPr="00CE602B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градостроительства администрации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Pr="009B696B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4F3F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сполнитель Программы</w:t>
            </w:r>
          </w:p>
        </w:tc>
        <w:tc>
          <w:tcPr>
            <w:tcW w:w="6062" w:type="dxa"/>
            <w:vAlign w:val="center"/>
          </w:tcPr>
          <w:p w:rsidR="00EA45E3" w:rsidRDefault="00EA45E3" w:rsidP="00A65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в соответствии с Федеральным законом от 5 апреля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062" w:type="dxa"/>
            <w:vAlign w:val="center"/>
          </w:tcPr>
          <w:p w:rsidR="00EA45E3" w:rsidRPr="00D243F1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обеспечивающих жизненно важные интересы, развития экономики и социальной сферы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безопасности дорожного движения в Омсукчанском городском округе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Pr="00CB7088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задачи </w:t>
            </w:r>
          </w:p>
          <w:p w:rsidR="00EA45E3" w:rsidRPr="00A02FD0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B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6062" w:type="dxa"/>
            <w:vAlign w:val="center"/>
          </w:tcPr>
          <w:p w:rsidR="00EA45E3" w:rsidRPr="00C83644" w:rsidRDefault="00EA45E3" w:rsidP="00BE06A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C83644">
              <w:t>- круглогодичное содержание сети автодорог общего пользования местного значения в соответствии с нормативными требованиями к транспортно-эксплуатационным показателям и условиям безопасности движения;</w:t>
            </w:r>
          </w:p>
          <w:p w:rsidR="00EA45E3" w:rsidRPr="00C83644" w:rsidRDefault="00EA45E3" w:rsidP="00BE06A1">
            <w:pPr>
              <w:autoSpaceDE w:val="0"/>
              <w:autoSpaceDN w:val="0"/>
              <w:adjustRightInd w:val="0"/>
              <w:jc w:val="both"/>
            </w:pPr>
            <w:r w:rsidRPr="00C83644">
              <w:t xml:space="preserve">- обеспечение круглогодичного содержания и </w:t>
            </w:r>
            <w:proofErr w:type="gramStart"/>
            <w:r w:rsidRPr="00C83644">
              <w:t>сохранности</w:t>
            </w:r>
            <w:proofErr w:type="gramEnd"/>
            <w:r w:rsidRPr="00C83644">
              <w:t xml:space="preserve"> автомобильных дорог в состоянии, </w:t>
            </w:r>
            <w:r w:rsidRPr="00C83644">
              <w:lastRenderedPageBreak/>
              <w:t>отвечающем растущим потребностям в перевозках автомобильным транспортом;</w:t>
            </w:r>
          </w:p>
          <w:p w:rsidR="00EA45E3" w:rsidRPr="00C83644" w:rsidRDefault="00EA45E3" w:rsidP="00BE0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644">
              <w:rPr>
                <w:color w:val="000000"/>
              </w:rPr>
              <w:t>- осуществление ремонта автомобильных д</w:t>
            </w:r>
            <w:r w:rsidR="00A652E6">
              <w:rPr>
                <w:color w:val="000000"/>
              </w:rPr>
              <w:t>орог общего пользования, мостов.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Объемы и источники</w:t>
            </w:r>
          </w:p>
          <w:p w:rsidR="00EA45E3" w:rsidRPr="00D174E0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6062" w:type="dxa"/>
          </w:tcPr>
          <w:p w:rsidR="00EA45E3" w:rsidRPr="00230B6A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мероприятий Программы в 2018-2022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>20023,2</w:t>
            </w:r>
            <w:r w:rsidRPr="00230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A45E3" w:rsidRPr="00230B6A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5347,3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45E3" w:rsidRPr="00230B6A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4762,9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45E3" w:rsidRPr="00230B6A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3446,0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45E3" w:rsidRPr="00230B6A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3189,0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A45E3" w:rsidRPr="003B4CDE" w:rsidRDefault="00EA45E3" w:rsidP="00A652E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="00A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3278,0</w:t>
            </w:r>
            <w:r w:rsidRPr="00230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реализации </w:t>
            </w:r>
          </w:p>
          <w:p w:rsidR="00EA45E3" w:rsidRPr="00BE1B5C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6062" w:type="dxa"/>
          </w:tcPr>
          <w:p w:rsidR="00EA45E3" w:rsidRPr="00BE1B5C" w:rsidRDefault="00EA45E3" w:rsidP="00BE06A1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2018-2022</w:t>
            </w:r>
            <w:r w:rsidRPr="00BE1B5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A45E3" w:rsidRPr="00A02FD0" w:rsidTr="00BE06A1">
        <w:trPr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Ожидаемые конечные </w:t>
            </w:r>
          </w:p>
          <w:p w:rsidR="00EA45E3" w:rsidRPr="002228BE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</w:t>
            </w:r>
          </w:p>
        </w:tc>
        <w:tc>
          <w:tcPr>
            <w:tcW w:w="6062" w:type="dxa"/>
          </w:tcPr>
          <w:p w:rsidR="00EA45E3" w:rsidRPr="00257F75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автодорог общего пользования местного значения, соответствующих нормативным требованиям транспортно-эксплуатационным показателей </w:t>
            </w:r>
            <w:r w:rsidRPr="00F56891">
              <w:rPr>
                <w:rFonts w:ascii="Times New Roman" w:hAnsi="Times New Roman" w:cs="Times New Roman"/>
                <w:sz w:val="24"/>
                <w:szCs w:val="24"/>
              </w:rPr>
              <w:t>на 9 км</w:t>
            </w:r>
            <w:r w:rsidRPr="00491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E3" w:rsidRPr="002407D6" w:rsidRDefault="00EA45E3" w:rsidP="00BE0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E85">
              <w:rPr>
                <w:sz w:val="28"/>
                <w:szCs w:val="28"/>
              </w:rPr>
              <w:t xml:space="preserve"> </w:t>
            </w:r>
            <w:r w:rsidRPr="002407D6">
              <w:rPr>
                <w:rFonts w:ascii="Times New Roman" w:hAnsi="Times New Roman" w:cs="Times New Roman"/>
                <w:sz w:val="24"/>
                <w:szCs w:val="24"/>
              </w:rPr>
              <w:t>обеспечивающее снижение транспортных издержек экономики Омсукчанского городского округа;</w:t>
            </w:r>
          </w:p>
          <w:p w:rsidR="00EA45E3" w:rsidRPr="00257F75" w:rsidRDefault="00EA45E3" w:rsidP="00BE06A1">
            <w:pPr>
              <w:autoSpaceDE w:val="0"/>
              <w:autoSpaceDN w:val="0"/>
              <w:adjustRightInd w:val="0"/>
              <w:jc w:val="both"/>
            </w:pPr>
            <w:r w:rsidRPr="00257F75">
              <w:t>- повышение комплексной безопасности и качества дорог общего пользования местного значения округа;</w:t>
            </w:r>
          </w:p>
          <w:p w:rsidR="00EA45E3" w:rsidRPr="002228BE" w:rsidRDefault="00EA45E3" w:rsidP="00BE06A1">
            <w:pPr>
              <w:autoSpaceDE w:val="0"/>
              <w:autoSpaceDN w:val="0"/>
              <w:adjustRightInd w:val="0"/>
              <w:jc w:val="both"/>
            </w:pPr>
            <w:r w:rsidRPr="00257F75">
              <w:t>-</w:t>
            </w:r>
            <w:r>
              <w:t xml:space="preserve"> </w:t>
            </w:r>
            <w:r w:rsidRPr="00257F75">
              <w:t>улучшение транспортно-эксплуатационного состояния автомобильных дорог и уменьшение доли протяженности автодорог, параметры которых не соответствуют нормативным требованиям.</w:t>
            </w:r>
          </w:p>
        </w:tc>
      </w:tr>
      <w:tr w:rsidR="00EA45E3" w:rsidRPr="00A02FD0" w:rsidTr="00BE06A1">
        <w:trPr>
          <w:trHeight w:val="1425"/>
          <w:jc w:val="center"/>
        </w:trPr>
        <w:tc>
          <w:tcPr>
            <w:tcW w:w="3230" w:type="dxa"/>
          </w:tcPr>
          <w:p w:rsidR="00EA45E3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организации </w:t>
            </w:r>
          </w:p>
          <w:p w:rsidR="00EA45E3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</w:p>
          <w:p w:rsidR="00EA45E3" w:rsidRPr="00547AFB" w:rsidRDefault="00EA45E3" w:rsidP="00BE06A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исполнением Программы </w:t>
            </w:r>
          </w:p>
        </w:tc>
        <w:tc>
          <w:tcPr>
            <w:tcW w:w="6062" w:type="dxa"/>
          </w:tcPr>
          <w:p w:rsidR="00EA45E3" w:rsidRPr="00547AFB" w:rsidRDefault="00EA45E3" w:rsidP="00A652E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Программы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                 соответствии с разделом VII Порядка разработки, реализации и оценки эффективности муниципальных программ Омсукчанского городского округа, утвержденного </w:t>
            </w:r>
            <w:hyperlink r:id="rId5" w:history="1">
              <w:r w:rsidRPr="00604B3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45E3" w:rsidRPr="00556B4C" w:rsidRDefault="00EA45E3" w:rsidP="00EA45E3">
      <w:pPr>
        <w:ind w:firstLine="567"/>
        <w:jc w:val="both"/>
        <w:rPr>
          <w:b/>
          <w:sz w:val="16"/>
          <w:highlight w:val="yellow"/>
          <w:u w:val="single"/>
        </w:rPr>
      </w:pPr>
    </w:p>
    <w:p w:rsidR="00EA45E3" w:rsidRDefault="00EA45E3" w:rsidP="00EA45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7AFB">
        <w:rPr>
          <w:rFonts w:ascii="Times New Roman" w:hAnsi="Times New Roman" w:cs="Times New Roman"/>
          <w:b/>
          <w:sz w:val="28"/>
          <w:szCs w:val="28"/>
        </w:rPr>
        <w:t>Содержание пр</w:t>
      </w:r>
      <w:r>
        <w:rPr>
          <w:rFonts w:ascii="Times New Roman" w:hAnsi="Times New Roman" w:cs="Times New Roman"/>
          <w:b/>
          <w:sz w:val="28"/>
          <w:szCs w:val="28"/>
        </w:rPr>
        <w:t>облемы и обоснование ее решения</w:t>
      </w:r>
    </w:p>
    <w:p w:rsidR="00EA45E3" w:rsidRPr="00547AFB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Автомобильные дороги общего пользования местного значения (далее</w:t>
      </w:r>
      <w:r w:rsidR="008417A8">
        <w:rPr>
          <w:sz w:val="28"/>
          <w:szCs w:val="28"/>
        </w:rPr>
        <w:t xml:space="preserve"> -</w:t>
      </w:r>
      <w:r w:rsidRPr="00547AFB">
        <w:rPr>
          <w:sz w:val="28"/>
          <w:szCs w:val="28"/>
        </w:rPr>
        <w:t xml:space="preserve"> автомобильные дороги) имеют стратегическое значение для экономики Омсукчанского городского округа. Сеть автомобильных дорог обеспечивает мобильность населения и доступ к материальным ресурсам, жизнедеятельность населенных пунктов. По автодороге Омсукчан-Дукат осуществляются самые массовые автомобильные перевозки грузов и пассажиров. </w:t>
      </w:r>
    </w:p>
    <w:p w:rsidR="00EA45E3" w:rsidRPr="00547AFB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производства в горнодобывающей отрасли.</w:t>
      </w:r>
    </w:p>
    <w:p w:rsidR="00EA45E3" w:rsidRPr="000175E3" w:rsidRDefault="00EA45E3" w:rsidP="00556B4C"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175E3">
        <w:rPr>
          <w:sz w:val="28"/>
          <w:szCs w:val="28"/>
        </w:rPr>
        <w:t xml:space="preserve">В настоящее время протяженность автомобильных дорог составляет </w:t>
      </w:r>
      <w:r>
        <w:rPr>
          <w:sz w:val="28"/>
          <w:szCs w:val="28"/>
        </w:rPr>
        <w:t xml:space="preserve">39,6 км,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Омсукчан-Галимый </w:t>
      </w:r>
      <w:r w:rsidR="00556B4C">
        <w:rPr>
          <w:sz w:val="28"/>
          <w:szCs w:val="28"/>
        </w:rPr>
        <w:t>-</w:t>
      </w:r>
      <w:r>
        <w:rPr>
          <w:sz w:val="28"/>
          <w:szCs w:val="28"/>
        </w:rPr>
        <w:t xml:space="preserve"> 18,7 км, внутри поселковые дороги в п. Омсукчан </w:t>
      </w:r>
      <w:r w:rsidR="00556B4C">
        <w:rPr>
          <w:sz w:val="28"/>
          <w:szCs w:val="28"/>
        </w:rPr>
        <w:t>-</w:t>
      </w:r>
      <w:r>
        <w:rPr>
          <w:sz w:val="28"/>
          <w:szCs w:val="28"/>
        </w:rPr>
        <w:t xml:space="preserve"> 16 км, внутри поселковые дороги в п. Дукат </w:t>
      </w:r>
      <w:r w:rsidR="00556B4C">
        <w:rPr>
          <w:sz w:val="28"/>
          <w:szCs w:val="28"/>
        </w:rPr>
        <w:t>-</w:t>
      </w:r>
      <w:r>
        <w:rPr>
          <w:sz w:val="28"/>
          <w:szCs w:val="28"/>
        </w:rPr>
        <w:t xml:space="preserve"> 4,9 км.</w:t>
      </w:r>
    </w:p>
    <w:p w:rsidR="00EA45E3" w:rsidRPr="00230B6A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230B6A">
        <w:rPr>
          <w:sz w:val="28"/>
          <w:szCs w:val="28"/>
        </w:rPr>
        <w:t xml:space="preserve">В 2017 году на автомобильном транспорте перевезено 401 тыс. тонн грузов. Объем перевозок пассажиров автобусным и легковым автомобильным транспортом в 2017 году составил 11,1 тыс. человек. При прогнозируемых темпах социально-экономического развития спрос на </w:t>
      </w:r>
      <w:r w:rsidRPr="00230B6A">
        <w:rPr>
          <w:sz w:val="28"/>
          <w:szCs w:val="28"/>
        </w:rPr>
        <w:lastRenderedPageBreak/>
        <w:t>грузовые перевозки автомобильным транспортом к 2022</w:t>
      </w:r>
      <w:r w:rsidR="00556B4C">
        <w:rPr>
          <w:sz w:val="28"/>
          <w:szCs w:val="28"/>
        </w:rPr>
        <w:t xml:space="preserve"> </w:t>
      </w:r>
      <w:r w:rsidRPr="00230B6A">
        <w:rPr>
          <w:sz w:val="28"/>
          <w:szCs w:val="28"/>
        </w:rPr>
        <w:t>г</w:t>
      </w:r>
      <w:r w:rsidR="00556B4C">
        <w:rPr>
          <w:sz w:val="28"/>
          <w:szCs w:val="28"/>
        </w:rPr>
        <w:t>оду</w:t>
      </w:r>
      <w:r w:rsidRPr="00230B6A">
        <w:rPr>
          <w:sz w:val="28"/>
          <w:szCs w:val="28"/>
        </w:rPr>
        <w:t xml:space="preserve"> будет значительно увеличиваться. 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Наиболее актуальными проблемами дорожного хозяйства Омсукчанского городского округа являются: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1) из-за увеличения количества транспортных средств, участвующих в дорожном движении, возрастания интенсивности движения и скоростного режима, повышения нагрузки на дорожную одежду от автомобилей повышенной грузоподъемности наблюдается увеличение процента изношенности дорожного покрытия;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2) большинство автомобильных дорог и мостов построено в 50-60-х годах прошлого века с использованием некачественных грунтов для отсыпки земляного полотна, и не соответствующих по прочностным характеристикам каменных материалов для устройства дорожной одежды, и требуют срочного ремонта с целью обеспечения безопасности движения;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3) искусственные сооружения не подвергаются регламентным обследованиям и испытаниям, в результате чего их состояние по грузоподъемности и надежности определить не представляется возможным;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4) длительный период времени работы по ремонту автомобильных дорог не производились, тем самым не обеспечивалось восстановление ежегодного нормативного износа.</w:t>
      </w:r>
      <w:r w:rsidR="00556B4C">
        <w:rPr>
          <w:sz w:val="28"/>
          <w:szCs w:val="28"/>
        </w:rPr>
        <w:t xml:space="preserve"> </w:t>
      </w:r>
    </w:p>
    <w:p w:rsidR="00EA45E3" w:rsidRPr="006A58FE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Неудовлетворительное состояние автомобильных дорог является причиной дорожно-транспортных происшествий. Поэтому особое внимание требуется к работам по содержанию автомобильных дорог, включающим в себя своевременное устранение ямочной и других дефектов дорожных покрытий, нанесение дорожной разметки, установку и замену ограждений</w:t>
      </w:r>
      <w:r>
        <w:rPr>
          <w:sz w:val="28"/>
          <w:szCs w:val="28"/>
        </w:rPr>
        <w:t>,</w:t>
      </w:r>
      <w:r w:rsidRPr="006A58FE">
        <w:rPr>
          <w:sz w:val="28"/>
          <w:szCs w:val="28"/>
        </w:rPr>
        <w:t xml:space="preserve"> и другие работы, связанные с обеспечением безопасности дорожного движения, удобства эксплуатации автодорог и увеличением срока их службы. </w:t>
      </w:r>
    </w:p>
    <w:p w:rsidR="00EA45E3" w:rsidRPr="00547AFB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FB">
        <w:rPr>
          <w:sz w:val="28"/>
          <w:szCs w:val="28"/>
        </w:rPr>
        <w:t xml:space="preserve">Приведение технического состояния автомобильных дорог в соответствие установленным техническим нормам является ключевой </w:t>
      </w:r>
      <w:r w:rsidRPr="002228BE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Омсукчанского городского округа</w:t>
      </w:r>
      <w:r w:rsidRPr="002228BE">
        <w:rPr>
          <w:sz w:val="28"/>
          <w:szCs w:val="28"/>
        </w:rPr>
        <w:t>. Без</w:t>
      </w:r>
      <w:r w:rsidRPr="00547AFB">
        <w:rPr>
          <w:sz w:val="28"/>
          <w:szCs w:val="28"/>
        </w:rPr>
        <w:t xml:space="preserve"> этого нельзя добиться существенного повышения эффективности обслуживания экономического сектора и населения, а также обеспечить в полной мере эксплуатацию автомобильных дорог, организацию безопасности транспортных перевозок.</w:t>
      </w:r>
    </w:p>
    <w:p w:rsidR="00EA45E3" w:rsidRPr="00547AFB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FB">
        <w:rPr>
          <w:sz w:val="28"/>
          <w:szCs w:val="28"/>
        </w:rPr>
        <w:t xml:space="preserve">В настоящее время существующая сеть автомобильных дорог находится в неудовлетворительном состоянии. Большая часть автомобильных дорог имеет высокую степень износа. Так наблюдается ускоренный износ автодороги Омсукчан-Дукат, обусловленный высокими темпами роста парка автотранспортных средств и интенсивности движения, а также увеличением в составе автотранспортных потоков доли большегрузных автомобилей. </w:t>
      </w:r>
    </w:p>
    <w:p w:rsidR="00EA45E3" w:rsidRPr="002407D6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 xml:space="preserve">Мостовые сооружения на автомобильных дорогах требуют увеличения прочностных характеристик из-за ускоренного разрушения конструктива мостового покрытия вследствие снижения межремонтных сроков службы и увеличения несущей нагрузки из-за  присутствия в составе транспортных потоков доли тяжелых автомобилей и автопоездов. </w:t>
      </w:r>
      <w:r>
        <w:rPr>
          <w:sz w:val="28"/>
          <w:szCs w:val="28"/>
        </w:rPr>
        <w:t xml:space="preserve">По состоянию на 01 января 2018 года, четыре автомобильных моста, расположенных на внутри </w:t>
      </w:r>
      <w:r>
        <w:rPr>
          <w:sz w:val="28"/>
          <w:szCs w:val="28"/>
        </w:rPr>
        <w:lastRenderedPageBreak/>
        <w:t>поселковых дорогах Омсукчан, Дукат и один автомобильный мост на дороге Омсукчан-Галимый, находятся в неудовлетворительном состоянии.</w:t>
      </w:r>
    </w:p>
    <w:p w:rsidR="00EA45E3" w:rsidRDefault="00EA45E3" w:rsidP="0055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8FE">
        <w:rPr>
          <w:sz w:val="28"/>
          <w:szCs w:val="28"/>
        </w:rPr>
        <w:t xml:space="preserve">Безопасность движения на дорогах </w:t>
      </w:r>
      <w:r>
        <w:rPr>
          <w:sz w:val="28"/>
          <w:szCs w:val="28"/>
        </w:rPr>
        <w:t>Омсукчанского городского округа</w:t>
      </w:r>
      <w:r w:rsidRPr="006A58FE">
        <w:rPr>
          <w:sz w:val="28"/>
          <w:szCs w:val="28"/>
        </w:rPr>
        <w:t xml:space="preserve"> также является приоритетным направлением. Аварийность на автомобильном транспорте наносит огромный моральный и материальный ущерб как обществу в целом, так и отдельным гражданам.</w:t>
      </w:r>
    </w:p>
    <w:p w:rsidR="00EA45E3" w:rsidRPr="00EB4792" w:rsidRDefault="00EA45E3" w:rsidP="00556B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B4792">
        <w:rPr>
          <w:sz w:val="28"/>
          <w:szCs w:val="28"/>
        </w:rPr>
        <w:t xml:space="preserve"> числу основных принципов обеспечения безопасности дорожного движения отнесены:</w:t>
      </w:r>
    </w:p>
    <w:p w:rsidR="00EA45E3" w:rsidRPr="00EB4792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-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A45E3" w:rsidRPr="00EB4792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EB4792">
        <w:rPr>
          <w:sz w:val="28"/>
          <w:szCs w:val="28"/>
        </w:rPr>
        <w:t xml:space="preserve">- приоритет ответственности </w:t>
      </w:r>
      <w:r>
        <w:rPr>
          <w:sz w:val="28"/>
          <w:szCs w:val="28"/>
        </w:rPr>
        <w:t xml:space="preserve">муниципалитета </w:t>
      </w:r>
      <w:r w:rsidRPr="00EB4792">
        <w:rPr>
          <w:sz w:val="28"/>
          <w:szCs w:val="28"/>
        </w:rPr>
        <w:t>за обеспечение безопасности дорожного движения над ответственностью граждан, участвующих в дорожном движении;</w:t>
      </w:r>
    </w:p>
    <w:p w:rsidR="00EA45E3" w:rsidRPr="00EB4792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- соблюдение интересов граждан</w:t>
      </w:r>
      <w:r>
        <w:rPr>
          <w:sz w:val="28"/>
          <w:szCs w:val="28"/>
        </w:rPr>
        <w:t xml:space="preserve"> и </w:t>
      </w:r>
      <w:r w:rsidRPr="00EB4792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Омсукчанского городского округа</w:t>
      </w:r>
      <w:r w:rsidRPr="00EB4792">
        <w:rPr>
          <w:sz w:val="28"/>
          <w:szCs w:val="28"/>
        </w:rPr>
        <w:t xml:space="preserve"> при обеспечении без</w:t>
      </w:r>
      <w:r>
        <w:rPr>
          <w:sz w:val="28"/>
          <w:szCs w:val="28"/>
        </w:rPr>
        <w:t>опасности дорожного движения.</w:t>
      </w:r>
    </w:p>
    <w:p w:rsidR="00EA45E3" w:rsidRDefault="00EA45E3" w:rsidP="00556B4C">
      <w:pPr>
        <w:pStyle w:val="a3"/>
        <w:ind w:firstLine="709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Решение перечисленных проблем</w:t>
      </w:r>
      <w:r w:rsidRPr="006A58FE">
        <w:rPr>
          <w:sz w:val="28"/>
          <w:szCs w:val="28"/>
        </w:rPr>
        <w:t xml:space="preserve"> возможно с использованием програ</w:t>
      </w:r>
      <w:r>
        <w:rPr>
          <w:sz w:val="28"/>
          <w:szCs w:val="28"/>
        </w:rPr>
        <w:t>м</w:t>
      </w:r>
      <w:r w:rsidRPr="006A58FE">
        <w:rPr>
          <w:sz w:val="28"/>
          <w:szCs w:val="28"/>
        </w:rPr>
        <w:t>мно</w:t>
      </w:r>
      <w:r>
        <w:rPr>
          <w:sz w:val="28"/>
          <w:szCs w:val="28"/>
        </w:rPr>
        <w:t xml:space="preserve">го </w:t>
      </w:r>
      <w:r w:rsidRPr="006A58FE">
        <w:rPr>
          <w:sz w:val="28"/>
          <w:szCs w:val="28"/>
        </w:rPr>
        <w:t>- целевого метода планирования расходов областного бюджета на содержание и развитие автомобильных дорог Омсукчанского городского округа</w:t>
      </w:r>
      <w:r>
        <w:rPr>
          <w:sz w:val="28"/>
          <w:szCs w:val="28"/>
        </w:rPr>
        <w:t>.</w:t>
      </w:r>
    </w:p>
    <w:p w:rsidR="00EA45E3" w:rsidRPr="00444254" w:rsidRDefault="00EA45E3" w:rsidP="00EA45E3">
      <w:pPr>
        <w:autoSpaceDE w:val="0"/>
        <w:autoSpaceDN w:val="0"/>
        <w:adjustRightInd w:val="0"/>
        <w:ind w:firstLine="360"/>
        <w:jc w:val="both"/>
        <w:outlineLvl w:val="1"/>
        <w:rPr>
          <w:b/>
          <w:sz w:val="16"/>
          <w:szCs w:val="28"/>
          <w:highlight w:val="yellow"/>
        </w:rPr>
      </w:pPr>
    </w:p>
    <w:p w:rsidR="00EA45E3" w:rsidRDefault="00EA45E3" w:rsidP="00EA45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1D17BB">
        <w:rPr>
          <w:b/>
          <w:sz w:val="28"/>
          <w:szCs w:val="28"/>
        </w:rPr>
        <w:t>Цели и задачи Программы, срок и этапы ее реализации</w:t>
      </w:r>
    </w:p>
    <w:p w:rsidR="00EA45E3" w:rsidRPr="000175E3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E3">
        <w:rPr>
          <w:sz w:val="28"/>
          <w:szCs w:val="28"/>
        </w:rPr>
        <w:t>Целью Программы является повышение эффективности и безопасности функционирования сети</w:t>
      </w:r>
      <w:r>
        <w:rPr>
          <w:sz w:val="28"/>
          <w:szCs w:val="28"/>
        </w:rPr>
        <w:t>,</w:t>
      </w:r>
      <w:r w:rsidRPr="000175E3">
        <w:rPr>
          <w:sz w:val="28"/>
          <w:szCs w:val="28"/>
        </w:rPr>
        <w:t xml:space="preserve"> автомобильных дорог, обеспечивающих жизненно важные интересы, развития экономики и социальной сферы Омсукчанского городского округа</w:t>
      </w:r>
      <w:r>
        <w:rPr>
          <w:sz w:val="28"/>
          <w:szCs w:val="28"/>
        </w:rPr>
        <w:t>, повышение безопасности дорожного движения в Омсукчанском городском округе</w:t>
      </w:r>
      <w:r w:rsidRPr="000175E3">
        <w:rPr>
          <w:sz w:val="28"/>
          <w:szCs w:val="28"/>
        </w:rPr>
        <w:t>.</w:t>
      </w:r>
    </w:p>
    <w:p w:rsidR="00EA45E3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E3"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EA45E3" w:rsidRPr="00C83644" w:rsidRDefault="00EA45E3" w:rsidP="008417A8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C83644">
        <w:rPr>
          <w:sz w:val="28"/>
          <w:szCs w:val="28"/>
        </w:rPr>
        <w:t>- круглогодичное содержание сети автодорог общего пользования местного значения в соответствии с нормативными требованиями к транспортно-эксплуатационным показателям и условиям безопасности движения;</w:t>
      </w:r>
    </w:p>
    <w:p w:rsidR="00EA45E3" w:rsidRPr="00C83644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44">
        <w:rPr>
          <w:sz w:val="28"/>
          <w:szCs w:val="28"/>
        </w:rPr>
        <w:t xml:space="preserve">- обеспечение круглогодичного содержания и </w:t>
      </w:r>
      <w:proofErr w:type="gramStart"/>
      <w:r w:rsidRPr="00C83644">
        <w:rPr>
          <w:sz w:val="28"/>
          <w:szCs w:val="28"/>
        </w:rPr>
        <w:t>сохранности</w:t>
      </w:r>
      <w:proofErr w:type="gramEnd"/>
      <w:r w:rsidRPr="00C83644">
        <w:rPr>
          <w:sz w:val="28"/>
          <w:szCs w:val="28"/>
        </w:rPr>
        <w:t xml:space="preserve"> автомобильных дорог в состоянии, отвечающем растущим потребностям в перевозках автомобильным транспортом;</w:t>
      </w:r>
    </w:p>
    <w:p w:rsidR="00EA45E3" w:rsidRPr="00C83644" w:rsidRDefault="00EA45E3" w:rsidP="008417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44">
        <w:rPr>
          <w:color w:val="000000"/>
          <w:sz w:val="28"/>
          <w:szCs w:val="28"/>
        </w:rPr>
        <w:t>- осуществление ремонта автомобильных дорог общего пользования</w:t>
      </w:r>
      <w:r w:rsidR="00FC434E">
        <w:rPr>
          <w:color w:val="000000"/>
          <w:sz w:val="28"/>
          <w:szCs w:val="28"/>
        </w:rPr>
        <w:t>, мостов.</w:t>
      </w:r>
    </w:p>
    <w:p w:rsidR="00EA45E3" w:rsidRDefault="00EA45E3" w:rsidP="008417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Основным результатом решения задач должно стать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E3" w:rsidRPr="00257F75" w:rsidRDefault="00EA45E3" w:rsidP="008417A8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75">
        <w:rPr>
          <w:rFonts w:ascii="Times New Roman" w:hAnsi="Times New Roman" w:cs="Times New Roman"/>
          <w:sz w:val="28"/>
          <w:szCs w:val="28"/>
        </w:rPr>
        <w:t>увеличение протяженности автодорог общего пользования местного значения, соответствующих нормативным требованиям транспортно-эксплуатационны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F7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9B52B9">
        <w:rPr>
          <w:rFonts w:ascii="Times New Roman" w:hAnsi="Times New Roman" w:cs="Times New Roman"/>
          <w:sz w:val="28"/>
          <w:szCs w:val="28"/>
        </w:rPr>
        <w:t>на 9 км</w:t>
      </w:r>
      <w:r w:rsidRPr="00280D5D">
        <w:rPr>
          <w:rFonts w:ascii="Times New Roman" w:hAnsi="Times New Roman" w:cs="Times New Roman"/>
          <w:sz w:val="28"/>
          <w:szCs w:val="28"/>
        </w:rPr>
        <w:t>;</w:t>
      </w:r>
    </w:p>
    <w:p w:rsidR="00EA45E3" w:rsidRPr="00383E85" w:rsidRDefault="00EA45E3" w:rsidP="008417A8">
      <w:pPr>
        <w:ind w:firstLine="709"/>
        <w:rPr>
          <w:sz w:val="28"/>
          <w:szCs w:val="28"/>
        </w:rPr>
      </w:pPr>
      <w:r w:rsidRPr="00604B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4B3B">
        <w:rPr>
          <w:sz w:val="28"/>
          <w:szCs w:val="28"/>
        </w:rPr>
        <w:t>развитие транспортной инфраструктуры</w:t>
      </w:r>
      <w:r>
        <w:rPr>
          <w:sz w:val="28"/>
          <w:szCs w:val="28"/>
        </w:rPr>
        <w:t>,</w:t>
      </w:r>
      <w:r w:rsidRPr="00383E85">
        <w:t xml:space="preserve"> </w:t>
      </w:r>
      <w:r w:rsidRPr="00383E85">
        <w:rPr>
          <w:sz w:val="28"/>
          <w:szCs w:val="28"/>
        </w:rPr>
        <w:t>обеспечивающее снижение транспортных издержек экономики Омсукчанского городского округа;</w:t>
      </w:r>
    </w:p>
    <w:p w:rsidR="00EA45E3" w:rsidRPr="00604B3B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B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4B3B">
        <w:rPr>
          <w:sz w:val="28"/>
          <w:szCs w:val="28"/>
        </w:rPr>
        <w:t>повышение комплексной безопасности и качества дорог общего пользования мест</w:t>
      </w:r>
      <w:r>
        <w:rPr>
          <w:sz w:val="28"/>
          <w:szCs w:val="28"/>
        </w:rPr>
        <w:t>ного значения округа;</w:t>
      </w:r>
    </w:p>
    <w:p w:rsidR="00EA45E3" w:rsidRPr="000175E3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175E3">
        <w:rPr>
          <w:sz w:val="28"/>
          <w:szCs w:val="28"/>
        </w:rPr>
        <w:t>улучшение транспортно-эксплуатационного состояния автомобильных дорог и уменьшение доли протяженности автодорог, параметры которых не соответствуют нормативным требованиям.</w:t>
      </w:r>
    </w:p>
    <w:p w:rsidR="00EA45E3" w:rsidRPr="00547AFB" w:rsidRDefault="00EA45E3" w:rsidP="008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lastRenderedPageBreak/>
        <w:t>Реализацию Программы намечено осуществить</w:t>
      </w:r>
      <w:r w:rsidRPr="00547AFB">
        <w:rPr>
          <w:sz w:val="28"/>
          <w:szCs w:val="28"/>
        </w:rPr>
        <w:t xml:space="preserve"> в период с 201</w:t>
      </w:r>
      <w:r>
        <w:rPr>
          <w:sz w:val="28"/>
          <w:szCs w:val="28"/>
        </w:rPr>
        <w:t>8 по 2022</w:t>
      </w:r>
      <w:r w:rsidRPr="00547AFB">
        <w:rPr>
          <w:sz w:val="28"/>
          <w:szCs w:val="28"/>
        </w:rPr>
        <w:t xml:space="preserve"> годы включительно.</w:t>
      </w:r>
    </w:p>
    <w:p w:rsidR="00EA45E3" w:rsidRPr="00444254" w:rsidRDefault="00EA45E3" w:rsidP="00EA45E3">
      <w:pPr>
        <w:autoSpaceDE w:val="0"/>
        <w:autoSpaceDN w:val="0"/>
        <w:adjustRightInd w:val="0"/>
        <w:ind w:firstLine="540"/>
        <w:jc w:val="center"/>
        <w:rPr>
          <w:b/>
          <w:sz w:val="16"/>
          <w:szCs w:val="28"/>
        </w:rPr>
      </w:pPr>
    </w:p>
    <w:p w:rsidR="00EA45E3" w:rsidRDefault="00EA45E3" w:rsidP="00EA4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137E4">
        <w:rPr>
          <w:b/>
          <w:sz w:val="28"/>
          <w:szCs w:val="28"/>
        </w:rPr>
        <w:t xml:space="preserve">Система целевых индикаторов Программы и ожидаемый </w:t>
      </w:r>
    </w:p>
    <w:p w:rsidR="00EA45E3" w:rsidRDefault="00EA45E3" w:rsidP="00EA4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7E4">
        <w:rPr>
          <w:b/>
          <w:sz w:val="28"/>
          <w:szCs w:val="28"/>
        </w:rPr>
        <w:t>социально-экономический эффект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 xml:space="preserve">Целевые и объемные показатели Программы представлены в </w:t>
      </w:r>
      <w:r>
        <w:rPr>
          <w:sz w:val="28"/>
          <w:szCs w:val="28"/>
        </w:rPr>
        <w:t>таблице № 1.</w:t>
      </w:r>
    </w:p>
    <w:p w:rsidR="00EA45E3" w:rsidRDefault="00EA45E3" w:rsidP="00EA4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45E3" w:rsidRPr="005B71F5" w:rsidRDefault="00EA45E3" w:rsidP="009B7AA3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9B7AA3">
        <w:rPr>
          <w:sz w:val="22"/>
          <w:szCs w:val="28"/>
        </w:rPr>
        <w:t>Таблица № 1</w:t>
      </w:r>
    </w:p>
    <w:p w:rsidR="00EA45E3" w:rsidRPr="00D371E7" w:rsidRDefault="00EA45E3" w:rsidP="00EA4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 объемные показатели Программы</w:t>
      </w:r>
    </w:p>
    <w:p w:rsidR="00EA45E3" w:rsidRPr="009B7AA3" w:rsidRDefault="00EA45E3" w:rsidP="00EA45E3">
      <w:pPr>
        <w:autoSpaceDE w:val="0"/>
        <w:autoSpaceDN w:val="0"/>
        <w:adjustRightInd w:val="0"/>
        <w:jc w:val="center"/>
        <w:rPr>
          <w:sz w:val="16"/>
          <w:szCs w:val="28"/>
          <w:highlight w:val="yellow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850"/>
        <w:gridCol w:w="709"/>
        <w:gridCol w:w="992"/>
        <w:gridCol w:w="993"/>
        <w:gridCol w:w="992"/>
      </w:tblGrid>
      <w:tr w:rsidR="00EA45E3" w:rsidRPr="00C22134" w:rsidTr="009B7AA3">
        <w:trPr>
          <w:cantSplit/>
          <w:trHeight w:val="1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E3" w:rsidRPr="00C22134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E3" w:rsidRPr="00C22134" w:rsidRDefault="00EA45E3" w:rsidP="009B7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9B7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E3" w:rsidRPr="00C22134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E3" w:rsidRPr="00C22134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5E3" w:rsidRPr="00C22134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A45E3" w:rsidRPr="00E532B0" w:rsidTr="009B7AA3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E3" w:rsidRPr="00257F75" w:rsidRDefault="00EA45E3" w:rsidP="00BE06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257F75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6A58FE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6A58FE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6A58FE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A45E3" w:rsidRPr="00E532B0" w:rsidTr="009B7AA3">
        <w:trPr>
          <w:cantSplit/>
          <w:trHeight w:val="3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E3" w:rsidRPr="00257F75" w:rsidRDefault="00EA45E3" w:rsidP="00BE06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автомобильных дорог и мостов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257F75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0048A2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0048A2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45E3" w:rsidRPr="00E532B0" w:rsidTr="009B7AA3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E3" w:rsidRPr="00257F75" w:rsidRDefault="00EA45E3" w:rsidP="00BE06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257F75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0048A2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12,145</w:t>
            </w:r>
          </w:p>
        </w:tc>
      </w:tr>
      <w:tr w:rsidR="00EA45E3" w:rsidRPr="00C22134" w:rsidTr="009B7AA3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E3" w:rsidRPr="00257F75" w:rsidRDefault="00EA45E3" w:rsidP="00BE06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257F75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5E3" w:rsidRPr="00336180" w:rsidRDefault="00EA45E3" w:rsidP="00BE0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</w:tbl>
    <w:p w:rsidR="00EA45E3" w:rsidRPr="00444254" w:rsidRDefault="00EA45E3" w:rsidP="00EA45E3">
      <w:pPr>
        <w:autoSpaceDE w:val="0"/>
        <w:autoSpaceDN w:val="0"/>
        <w:adjustRightInd w:val="0"/>
        <w:jc w:val="both"/>
        <w:outlineLvl w:val="1"/>
        <w:rPr>
          <w:sz w:val="18"/>
          <w:highlight w:val="yellow"/>
        </w:rPr>
      </w:pP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Эффективность мероприятий Программы определяется по следующим направлениям: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социально-экономическая (общественная) эффективность, учитывающая помимо эффекта в транспортной отрасли сопутствующие социально-экономические результаты в смежных отраслях экономики и социальной сфере;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социально-экономические последствия реализации Программы: повышение жизненного уровня населения, улучшение социальных условий, активизация экономической деятельности, снижение транспортной составляющей в цене производимой продукции, улучшение транспортного обслуживания населения, организаций и предприятий Омсукчанского городского округа.</w:t>
      </w:r>
    </w:p>
    <w:p w:rsidR="00EA45E3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CDE">
        <w:rPr>
          <w:sz w:val="28"/>
          <w:szCs w:val="28"/>
        </w:rPr>
        <w:t>В Программе использованы следующие показатели социально-экономической эффективности:</w:t>
      </w:r>
    </w:p>
    <w:p w:rsidR="00EA45E3" w:rsidRPr="00D26376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76">
        <w:rPr>
          <w:sz w:val="28"/>
          <w:szCs w:val="28"/>
        </w:rPr>
        <w:t>- увеличение протяженности автодорог, соответствующих нормативным требованиям, достигнет 12,145 км и составит 30,67 процентов от общей протяженности автодорог.</w:t>
      </w:r>
    </w:p>
    <w:p w:rsidR="00EA45E3" w:rsidRPr="009B7AA3" w:rsidRDefault="00EA45E3" w:rsidP="00EA45E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B7AA3" w:rsidRDefault="00EA45E3" w:rsidP="009B7A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715A92">
        <w:rPr>
          <w:b/>
          <w:sz w:val="28"/>
          <w:szCs w:val="28"/>
        </w:rPr>
        <w:t>Исполнители Программы</w:t>
      </w:r>
    </w:p>
    <w:p w:rsidR="00EA45E3" w:rsidRPr="009B7AA3" w:rsidRDefault="00EA45E3" w:rsidP="009B7A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2ED5">
        <w:rPr>
          <w:sz w:val="28"/>
          <w:szCs w:val="28"/>
        </w:rPr>
        <w:lastRenderedPageBreak/>
        <w:t xml:space="preserve">Реализацию Программы осуществляет Управление ЖКХ и градостроительства администрации Омсукчанского городского округа (далее </w:t>
      </w:r>
      <w:r w:rsidR="009B7AA3">
        <w:rPr>
          <w:sz w:val="28"/>
          <w:szCs w:val="28"/>
        </w:rPr>
        <w:t>-</w:t>
      </w:r>
      <w:r w:rsidRPr="00D22ED5">
        <w:rPr>
          <w:sz w:val="28"/>
          <w:szCs w:val="28"/>
        </w:rPr>
        <w:t xml:space="preserve"> Ответственный исполнитель).</w:t>
      </w:r>
    </w:p>
    <w:p w:rsidR="00EA45E3" w:rsidRPr="00D22ED5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5">
        <w:rPr>
          <w:sz w:val="28"/>
          <w:szCs w:val="28"/>
        </w:rPr>
        <w:t>Ответственный исполнитель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A45E3" w:rsidRPr="00D22ED5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D22ED5">
        <w:rPr>
          <w:sz w:val="28"/>
          <w:szCs w:val="28"/>
        </w:rPr>
        <w:t xml:space="preserve">Ответственным исполнителем  </w:t>
      </w:r>
      <w:bookmarkEnd w:id="0"/>
      <w:bookmarkEnd w:id="1"/>
      <w:r w:rsidRPr="00D22ED5">
        <w:rPr>
          <w:sz w:val="28"/>
          <w:szCs w:val="28"/>
        </w:rPr>
        <w:t>выполняются следующие основные задачи: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уточнение промежуточных сроков реализации мероприятий Программы и объемов их финансирования, а также соответствующих показателей;</w:t>
      </w:r>
    </w:p>
    <w:p w:rsidR="00EA45E3" w:rsidRPr="00D26376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76">
        <w:rPr>
          <w:sz w:val="28"/>
          <w:szCs w:val="28"/>
        </w:rPr>
        <w:t xml:space="preserve">- корректировка плана реализации Программы по источникам, объемам финансирования и перечню предлагаемых к реализации задач осуществляется в результате принятия бюджета Омсукчанского городского округа; 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 xml:space="preserve">- участие в проведение аукционов (торгов) по отбору исполнителей программных мероприятий; 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</w:t>
      </w:r>
      <w:r w:rsidRPr="002228BE">
        <w:rPr>
          <w:sz w:val="28"/>
          <w:szCs w:val="28"/>
        </w:rPr>
        <w:t xml:space="preserve"> качеством производства дорожных работ, дорожно-строительных материалов;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мониторинг выполнения целевых показателей Программы;</w:t>
      </w:r>
    </w:p>
    <w:p w:rsidR="00EA45E3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8BE">
        <w:rPr>
          <w:sz w:val="28"/>
          <w:szCs w:val="28"/>
        </w:rPr>
        <w:t>экономический анализ эффективности программных проектов и мероприятий;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ежегодной оценки эффективности программы;</w:t>
      </w:r>
    </w:p>
    <w:p w:rsidR="00EA45E3" w:rsidRPr="002228B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сбор оперативной отчетной информации, подготовка и представление в установленном порядке квартальных и годовых отчетов.</w:t>
      </w:r>
    </w:p>
    <w:p w:rsidR="00EA45E3" w:rsidRPr="00F56891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3F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>,</w:t>
      </w:r>
      <w:r w:rsidRPr="00D24F3F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>е</w:t>
      </w:r>
      <w:r w:rsidRPr="00D24F3F">
        <w:rPr>
          <w:sz w:val="28"/>
          <w:szCs w:val="28"/>
        </w:rPr>
        <w:t>жеквартальн</w:t>
      </w:r>
      <w:r>
        <w:rPr>
          <w:sz w:val="28"/>
          <w:szCs w:val="28"/>
        </w:rPr>
        <w:t xml:space="preserve">ый (до 10 числа) и ежегодный </w:t>
      </w:r>
      <w:r w:rsidRPr="00D24F3F">
        <w:rPr>
          <w:sz w:val="28"/>
          <w:szCs w:val="28"/>
        </w:rPr>
        <w:t>годовой отче</w:t>
      </w:r>
      <w:r>
        <w:rPr>
          <w:sz w:val="28"/>
          <w:szCs w:val="28"/>
        </w:rPr>
        <w:t>т</w:t>
      </w:r>
      <w:r w:rsidRPr="00D24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 30 числа) </w:t>
      </w:r>
      <w:r w:rsidRPr="00D24F3F">
        <w:rPr>
          <w:sz w:val="28"/>
          <w:szCs w:val="28"/>
        </w:rPr>
        <w:t>следующего за отчетным</w:t>
      </w:r>
      <w:r>
        <w:rPr>
          <w:sz w:val="28"/>
          <w:szCs w:val="28"/>
        </w:rPr>
        <w:t xml:space="preserve"> годом</w:t>
      </w:r>
      <w:r w:rsidRPr="00D24F3F">
        <w:rPr>
          <w:sz w:val="28"/>
          <w:szCs w:val="28"/>
        </w:rPr>
        <w:t xml:space="preserve"> и предоставляет ее в отдел экономик</w:t>
      </w:r>
      <w:r>
        <w:rPr>
          <w:sz w:val="28"/>
          <w:szCs w:val="28"/>
        </w:rPr>
        <w:t>и</w:t>
      </w:r>
      <w:r w:rsidRPr="00D24F3F">
        <w:rPr>
          <w:sz w:val="28"/>
          <w:szCs w:val="28"/>
        </w:rPr>
        <w:t xml:space="preserve"> администрации Омсукчанского городского округа</w:t>
      </w:r>
      <w:r>
        <w:rPr>
          <w:sz w:val="28"/>
          <w:szCs w:val="28"/>
        </w:rPr>
        <w:t>,</w:t>
      </w:r>
      <w:r w:rsidRPr="00D24F3F">
        <w:rPr>
          <w:sz w:val="28"/>
          <w:szCs w:val="28"/>
        </w:rPr>
        <w:t xml:space="preserve"> с предоставлением информации о ходе и полноте выполнения программных мероприятий.</w:t>
      </w:r>
    </w:p>
    <w:p w:rsidR="00EA45E3" w:rsidRPr="00444254" w:rsidRDefault="00EA45E3" w:rsidP="00EA45E3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EA45E3" w:rsidRDefault="00EA45E3" w:rsidP="00EA4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715A92">
        <w:rPr>
          <w:b/>
          <w:sz w:val="28"/>
          <w:szCs w:val="28"/>
        </w:rPr>
        <w:t>Механизм реализации Программы</w:t>
      </w:r>
    </w:p>
    <w:p w:rsidR="00EA45E3" w:rsidRPr="005B71F5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1F5">
        <w:rPr>
          <w:sz w:val="28"/>
          <w:szCs w:val="28"/>
        </w:rPr>
        <w:t>Механизм реализации Программы определяет комплекс мер,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ресурсов.</w:t>
      </w:r>
    </w:p>
    <w:p w:rsidR="00EA45E3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1F5">
        <w:rPr>
          <w:sz w:val="28"/>
          <w:szCs w:val="28"/>
        </w:rPr>
        <w:t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хозяйство.</w:t>
      </w:r>
      <w:r>
        <w:rPr>
          <w:sz w:val="28"/>
          <w:szCs w:val="28"/>
        </w:rPr>
        <w:t xml:space="preserve"> </w:t>
      </w:r>
    </w:p>
    <w:p w:rsidR="00EA45E3" w:rsidRPr="00D24F3F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3F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 между Ответственным исполнителем и </w:t>
      </w:r>
      <w:r>
        <w:rPr>
          <w:sz w:val="28"/>
          <w:szCs w:val="28"/>
        </w:rPr>
        <w:t>исполнителями программы.</w:t>
      </w:r>
    </w:p>
    <w:p w:rsidR="00EA45E3" w:rsidRPr="005B71F5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3F">
        <w:rPr>
          <w:sz w:val="28"/>
          <w:szCs w:val="28"/>
        </w:rPr>
        <w:t xml:space="preserve">Общий контроль </w:t>
      </w:r>
      <w:r>
        <w:rPr>
          <w:sz w:val="28"/>
          <w:szCs w:val="28"/>
        </w:rPr>
        <w:t>над</w:t>
      </w:r>
      <w:r w:rsidRPr="00D24F3F">
        <w:rPr>
          <w:sz w:val="28"/>
          <w:szCs w:val="28"/>
        </w:rPr>
        <w:t xml:space="preserve"> исполнением Программы осуществляется в соответствии с разделом VII Порядка разработки, реализации и оценки эффективности муниципальных программ Ом</w:t>
      </w:r>
      <w:r w:rsidR="009B7AA3">
        <w:rPr>
          <w:sz w:val="28"/>
          <w:szCs w:val="28"/>
        </w:rPr>
        <w:t xml:space="preserve">сукчанского городского округа, </w:t>
      </w:r>
      <w:r w:rsidRPr="00D24F3F">
        <w:rPr>
          <w:sz w:val="28"/>
          <w:szCs w:val="28"/>
        </w:rPr>
        <w:lastRenderedPageBreak/>
        <w:t>утвержденног</w:t>
      </w:r>
      <w:r>
        <w:rPr>
          <w:sz w:val="28"/>
          <w:szCs w:val="28"/>
        </w:rPr>
        <w:t xml:space="preserve">о постановлением администрации </w:t>
      </w:r>
      <w:r w:rsidRPr="00D24F3F">
        <w:rPr>
          <w:sz w:val="28"/>
          <w:szCs w:val="28"/>
        </w:rPr>
        <w:t>Омсукчанского городского окру</w:t>
      </w:r>
      <w:r>
        <w:rPr>
          <w:sz w:val="28"/>
          <w:szCs w:val="28"/>
        </w:rPr>
        <w:t>га от 17.02.2015</w:t>
      </w:r>
      <w:r w:rsidRPr="00D24F3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24F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4F3F">
        <w:rPr>
          <w:sz w:val="28"/>
          <w:szCs w:val="28"/>
        </w:rPr>
        <w:t>99.</w:t>
      </w:r>
      <w:r>
        <w:rPr>
          <w:sz w:val="28"/>
          <w:szCs w:val="28"/>
        </w:rPr>
        <w:t xml:space="preserve"> </w:t>
      </w:r>
      <w:r w:rsidRPr="005B71F5">
        <w:rPr>
          <w:sz w:val="28"/>
          <w:szCs w:val="28"/>
        </w:rPr>
        <w:t>Использование программно-целевого метода позволит увязать целевые показатели развития дорожного хозяйства с финансовыми возможностями бюджета Омсукчанского городского округа, формировать бюджет дорожного хозяйства на основе среднесрочного планирования расходов, ввести четкие правила финансирования программных задач, нацеленных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хозяйства.</w:t>
      </w:r>
    </w:p>
    <w:p w:rsidR="00EA45E3" w:rsidRPr="00444254" w:rsidRDefault="00EA45E3" w:rsidP="00EA45E3">
      <w:pPr>
        <w:autoSpaceDE w:val="0"/>
        <w:autoSpaceDN w:val="0"/>
        <w:adjustRightInd w:val="0"/>
        <w:ind w:firstLine="540"/>
        <w:jc w:val="center"/>
        <w:rPr>
          <w:b/>
          <w:sz w:val="16"/>
          <w:szCs w:val="28"/>
        </w:rPr>
      </w:pPr>
    </w:p>
    <w:p w:rsidR="00EA45E3" w:rsidRDefault="00EA45E3" w:rsidP="00EA45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71F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5B7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Программы</w:t>
      </w:r>
    </w:p>
    <w:p w:rsidR="00EA45E3" w:rsidRPr="006A58FE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1F5">
        <w:rPr>
          <w:sz w:val="28"/>
          <w:szCs w:val="28"/>
        </w:rPr>
        <w:t xml:space="preserve">Финансирование программных мероприятий предусматривается осуществлять за счет средств бюджета Омсукчанского городского округа. </w:t>
      </w:r>
    </w:p>
    <w:p w:rsidR="00EA45E3" w:rsidRPr="00230B6A" w:rsidRDefault="00EA45E3" w:rsidP="00EA45E3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6A">
        <w:rPr>
          <w:rFonts w:ascii="Times New Roman" w:hAnsi="Times New Roman" w:cs="Times New Roman"/>
          <w:sz w:val="28"/>
          <w:szCs w:val="28"/>
        </w:rPr>
        <w:t>Общая сумма расходов на реализацию мероприятий Программы в 2018-2022 годах составляет 20023,2</w:t>
      </w:r>
      <w:r w:rsidRPr="00230B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B6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A45E3" w:rsidRPr="00230B6A" w:rsidRDefault="00EA45E3" w:rsidP="009B7AA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6A">
        <w:rPr>
          <w:rFonts w:ascii="Times New Roman" w:hAnsi="Times New Roman" w:cs="Times New Roman"/>
          <w:sz w:val="28"/>
          <w:szCs w:val="28"/>
        </w:rPr>
        <w:t xml:space="preserve">- в 2018 году </w:t>
      </w:r>
      <w:r w:rsidR="00483A52">
        <w:rPr>
          <w:rFonts w:ascii="Times New Roman" w:hAnsi="Times New Roman" w:cs="Times New Roman"/>
          <w:sz w:val="28"/>
          <w:szCs w:val="28"/>
        </w:rPr>
        <w:t>-</w:t>
      </w:r>
      <w:r w:rsidRPr="00230B6A">
        <w:rPr>
          <w:rFonts w:ascii="Times New Roman" w:hAnsi="Times New Roman" w:cs="Times New Roman"/>
          <w:sz w:val="28"/>
          <w:szCs w:val="28"/>
        </w:rPr>
        <w:t xml:space="preserve"> </w:t>
      </w:r>
      <w:r w:rsidRPr="00230B6A">
        <w:rPr>
          <w:rFonts w:ascii="Times New Roman" w:hAnsi="Times New Roman" w:cs="Times New Roman"/>
          <w:bCs/>
          <w:sz w:val="28"/>
          <w:szCs w:val="28"/>
        </w:rPr>
        <w:t>5347,3</w:t>
      </w:r>
      <w:r w:rsidRPr="00230B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45E3" w:rsidRPr="00230B6A" w:rsidRDefault="00EA45E3" w:rsidP="009B7AA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6A">
        <w:rPr>
          <w:rFonts w:ascii="Times New Roman" w:hAnsi="Times New Roman" w:cs="Times New Roman"/>
          <w:sz w:val="28"/>
          <w:szCs w:val="28"/>
        </w:rPr>
        <w:t xml:space="preserve">- в 2019 году </w:t>
      </w:r>
      <w:r w:rsidR="00483A52">
        <w:rPr>
          <w:rFonts w:ascii="Times New Roman" w:hAnsi="Times New Roman" w:cs="Times New Roman"/>
          <w:sz w:val="28"/>
          <w:szCs w:val="28"/>
        </w:rPr>
        <w:t>-</w:t>
      </w:r>
      <w:r w:rsidRPr="00230B6A">
        <w:rPr>
          <w:rFonts w:ascii="Times New Roman" w:hAnsi="Times New Roman" w:cs="Times New Roman"/>
          <w:sz w:val="28"/>
          <w:szCs w:val="28"/>
        </w:rPr>
        <w:t xml:space="preserve"> 4762,9 тыс. рублей;</w:t>
      </w:r>
    </w:p>
    <w:p w:rsidR="00EA45E3" w:rsidRPr="00230B6A" w:rsidRDefault="00EA45E3" w:rsidP="009B7AA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6A">
        <w:rPr>
          <w:rFonts w:ascii="Times New Roman" w:hAnsi="Times New Roman" w:cs="Times New Roman"/>
          <w:sz w:val="28"/>
          <w:szCs w:val="28"/>
        </w:rPr>
        <w:t xml:space="preserve">- в 2020 году </w:t>
      </w:r>
      <w:r w:rsidR="00483A52">
        <w:rPr>
          <w:rFonts w:ascii="Times New Roman" w:hAnsi="Times New Roman" w:cs="Times New Roman"/>
          <w:sz w:val="28"/>
          <w:szCs w:val="28"/>
        </w:rPr>
        <w:t>-</w:t>
      </w:r>
      <w:r w:rsidRPr="00230B6A">
        <w:rPr>
          <w:rFonts w:ascii="Times New Roman" w:hAnsi="Times New Roman" w:cs="Times New Roman"/>
          <w:sz w:val="28"/>
          <w:szCs w:val="28"/>
        </w:rPr>
        <w:t xml:space="preserve"> 3446,0 тыс. рублей;</w:t>
      </w:r>
    </w:p>
    <w:p w:rsidR="00EA45E3" w:rsidRPr="00230B6A" w:rsidRDefault="00EA45E3" w:rsidP="009B7AA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6A"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483A52">
        <w:rPr>
          <w:rFonts w:ascii="Times New Roman" w:hAnsi="Times New Roman" w:cs="Times New Roman"/>
          <w:sz w:val="28"/>
          <w:szCs w:val="28"/>
        </w:rPr>
        <w:t>-</w:t>
      </w:r>
      <w:r w:rsidRPr="00230B6A">
        <w:rPr>
          <w:rFonts w:ascii="Times New Roman" w:hAnsi="Times New Roman" w:cs="Times New Roman"/>
          <w:sz w:val="28"/>
          <w:szCs w:val="28"/>
        </w:rPr>
        <w:t xml:space="preserve"> 3189,0 тыс. рублей;</w:t>
      </w:r>
    </w:p>
    <w:p w:rsidR="00EA45E3" w:rsidRDefault="00EA45E3" w:rsidP="009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B6A">
        <w:rPr>
          <w:sz w:val="28"/>
          <w:szCs w:val="28"/>
        </w:rPr>
        <w:t xml:space="preserve">- в 2022 году </w:t>
      </w:r>
      <w:r w:rsidR="00483A52">
        <w:rPr>
          <w:sz w:val="28"/>
          <w:szCs w:val="28"/>
        </w:rPr>
        <w:t>-</w:t>
      </w:r>
      <w:r w:rsidRPr="00230B6A">
        <w:rPr>
          <w:sz w:val="28"/>
          <w:szCs w:val="28"/>
        </w:rPr>
        <w:t xml:space="preserve"> 3278,0 тыс. рублей.</w:t>
      </w:r>
    </w:p>
    <w:p w:rsidR="00483A52" w:rsidRPr="00483A52" w:rsidRDefault="00483A52" w:rsidP="009B7AA3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EA45E3" w:rsidRDefault="00EA45E3" w:rsidP="00EA45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715A92">
        <w:rPr>
          <w:b/>
          <w:sz w:val="28"/>
          <w:szCs w:val="28"/>
        </w:rPr>
        <w:t>Система программных мероприятий</w:t>
      </w:r>
    </w:p>
    <w:p w:rsidR="00EA45E3" w:rsidRPr="000F573D" w:rsidRDefault="00EA45E3" w:rsidP="00EA45E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3D">
        <w:rPr>
          <w:rFonts w:ascii="Times New Roman" w:hAnsi="Times New Roman" w:cs="Times New Roman"/>
          <w:sz w:val="28"/>
          <w:szCs w:val="28"/>
        </w:rPr>
        <w:t>Программа включает в себя следующие мероприятия:</w:t>
      </w:r>
    </w:p>
    <w:p w:rsidR="00EA45E3" w:rsidRPr="000F573D" w:rsidRDefault="00EA45E3" w:rsidP="00EA45E3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73D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значения, в том числе реализация мероприятий по безопасности дорожного движения;</w:t>
      </w:r>
    </w:p>
    <w:p w:rsidR="00EA45E3" w:rsidRPr="000F573D" w:rsidRDefault="00EA45E3" w:rsidP="00EA45E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F57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573D">
        <w:rPr>
          <w:sz w:val="28"/>
          <w:szCs w:val="28"/>
        </w:rPr>
        <w:t xml:space="preserve">ремонт автомобильных дорог общего </w:t>
      </w:r>
      <w:r>
        <w:rPr>
          <w:sz w:val="28"/>
          <w:szCs w:val="28"/>
        </w:rPr>
        <w:t xml:space="preserve">пользования, в том числе ремонт </w:t>
      </w:r>
      <w:r w:rsidRPr="000F573D">
        <w:rPr>
          <w:sz w:val="28"/>
          <w:szCs w:val="28"/>
        </w:rPr>
        <w:t>мостов.</w:t>
      </w:r>
    </w:p>
    <w:p w:rsidR="00EA45E3" w:rsidRPr="00480D5F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 xml:space="preserve">Система программных мероприятий направлена на совершенствование сети автомобильных дорог Омсукчанского городского округа </w:t>
      </w:r>
      <w:r>
        <w:rPr>
          <w:sz w:val="28"/>
          <w:szCs w:val="28"/>
        </w:rPr>
        <w:t xml:space="preserve">при </w:t>
      </w:r>
      <w:r w:rsidRPr="00480D5F">
        <w:rPr>
          <w:sz w:val="28"/>
          <w:szCs w:val="28"/>
        </w:rPr>
        <w:t>своевременно</w:t>
      </w:r>
      <w:r>
        <w:rPr>
          <w:sz w:val="28"/>
          <w:szCs w:val="28"/>
        </w:rPr>
        <w:t>м</w:t>
      </w:r>
      <w:r w:rsidRPr="00480D5F">
        <w:rPr>
          <w:sz w:val="28"/>
          <w:szCs w:val="28"/>
        </w:rPr>
        <w:t xml:space="preserve"> и достаточн</w:t>
      </w:r>
      <w:r>
        <w:rPr>
          <w:sz w:val="28"/>
          <w:szCs w:val="28"/>
        </w:rPr>
        <w:t>ом</w:t>
      </w:r>
      <w:r w:rsidRPr="00480D5F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и</w:t>
      </w:r>
      <w:r w:rsidRPr="00480D5F">
        <w:rPr>
          <w:sz w:val="28"/>
          <w:szCs w:val="28"/>
        </w:rPr>
        <w:t xml:space="preserve"> работ по содержанию </w:t>
      </w:r>
      <w:r w:rsidRPr="002228BE">
        <w:rPr>
          <w:sz w:val="28"/>
          <w:szCs w:val="28"/>
        </w:rPr>
        <w:t>и ремонту</w:t>
      </w:r>
      <w:r w:rsidRPr="00480D5F">
        <w:rPr>
          <w:sz w:val="28"/>
          <w:szCs w:val="28"/>
        </w:rPr>
        <w:t>, повышение качества производства дорожных работ, обеспечение мероприятий по безопасности дорожного движения.</w:t>
      </w:r>
    </w:p>
    <w:p w:rsidR="00EA45E3" w:rsidRPr="00480D5F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В мероприятия по ремонту сети автомобильных дорог входит ремонт существующей сети автомобильных дорог Омсукчан-Галимый</w:t>
      </w:r>
      <w:r>
        <w:rPr>
          <w:sz w:val="28"/>
          <w:szCs w:val="28"/>
        </w:rPr>
        <w:t>, внутри поселковых дорог в п. Омсукчан, внутри поселковых дорог в п. Дукат</w:t>
      </w:r>
      <w:r w:rsidRPr="002228BE">
        <w:rPr>
          <w:sz w:val="28"/>
          <w:szCs w:val="28"/>
        </w:rPr>
        <w:t>.</w:t>
      </w:r>
    </w:p>
    <w:p w:rsidR="00EA45E3" w:rsidRPr="00480D5F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>В мероприятия по содержанию автомобильных дорог входят:</w:t>
      </w:r>
    </w:p>
    <w:p w:rsidR="00EA45E3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0D5F">
        <w:rPr>
          <w:sz w:val="28"/>
          <w:szCs w:val="28"/>
        </w:rPr>
        <w:t>обеспечение надлежащего летнего и зимнего содержания автодорог</w:t>
      </w:r>
      <w:r>
        <w:rPr>
          <w:sz w:val="28"/>
          <w:szCs w:val="28"/>
        </w:rPr>
        <w:t>и «Омсукчан-Галимый»;</w:t>
      </w:r>
    </w:p>
    <w:p w:rsidR="00EA45E3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5F">
        <w:rPr>
          <w:sz w:val="28"/>
          <w:szCs w:val="28"/>
        </w:rPr>
        <w:t xml:space="preserve">обеспечение надлежащего летнего и зимнего содержания </w:t>
      </w:r>
      <w:r>
        <w:rPr>
          <w:sz w:val="28"/>
          <w:szCs w:val="28"/>
        </w:rPr>
        <w:t xml:space="preserve">внутри поселковых </w:t>
      </w:r>
      <w:r w:rsidRPr="00480D5F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 в п. Омсукчан и в п. Дукат;</w:t>
      </w:r>
    </w:p>
    <w:p w:rsidR="00EA45E3" w:rsidRPr="00480D5F" w:rsidRDefault="00EA45E3" w:rsidP="00EA4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безопасности дорожного движения.</w:t>
      </w:r>
    </w:p>
    <w:p w:rsidR="00EA45E3" w:rsidRPr="00D371E7" w:rsidRDefault="00EA45E3" w:rsidP="00EA4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Перечень</w:t>
      </w:r>
      <w:r w:rsidRPr="005B71F5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 xml:space="preserve">с указанием объема финансирования по годам </w:t>
      </w:r>
      <w:r w:rsidRPr="005B71F5">
        <w:rPr>
          <w:sz w:val="28"/>
          <w:szCs w:val="28"/>
        </w:rPr>
        <w:t>приведен в приложе</w:t>
      </w:r>
      <w:r>
        <w:rPr>
          <w:sz w:val="28"/>
          <w:szCs w:val="28"/>
        </w:rPr>
        <w:t xml:space="preserve">нии </w:t>
      </w:r>
      <w:r w:rsidRPr="005B71F5">
        <w:rPr>
          <w:sz w:val="28"/>
          <w:szCs w:val="28"/>
        </w:rPr>
        <w:t xml:space="preserve">к Программе. </w:t>
      </w:r>
    </w:p>
    <w:p w:rsidR="00CD61A0" w:rsidRDefault="00CD61A0" w:rsidP="00EA45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61A0" w:rsidRDefault="00CD61A0" w:rsidP="00EA45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61A0" w:rsidRDefault="00EA45E3" w:rsidP="00EA45E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______________________</w:t>
      </w:r>
    </w:p>
    <w:p w:rsidR="002D3553" w:rsidRDefault="002D3553"/>
    <w:p w:rsidR="00CD61A0" w:rsidRDefault="00CD61A0"/>
    <w:sectPr w:rsidR="00CD61A0" w:rsidSect="009B7AA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4"/>
    <w:rsid w:val="002D3553"/>
    <w:rsid w:val="0042286B"/>
    <w:rsid w:val="00483A52"/>
    <w:rsid w:val="005537FE"/>
    <w:rsid w:val="00556B4C"/>
    <w:rsid w:val="00767FEA"/>
    <w:rsid w:val="008417A8"/>
    <w:rsid w:val="00881874"/>
    <w:rsid w:val="009B7AA3"/>
    <w:rsid w:val="00A652E6"/>
    <w:rsid w:val="00C2128D"/>
    <w:rsid w:val="00CD61A0"/>
    <w:rsid w:val="00EA45E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MashBur</cp:lastModifiedBy>
  <cp:revision>10</cp:revision>
  <dcterms:created xsi:type="dcterms:W3CDTF">2020-01-28T23:24:00Z</dcterms:created>
  <dcterms:modified xsi:type="dcterms:W3CDTF">2020-01-29T04:10:00Z</dcterms:modified>
</cp:coreProperties>
</file>