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17" w:rsidRPr="00C334E4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4E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96B17" w:rsidRPr="00C334E4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96B17" w:rsidRPr="00C334E4" w:rsidRDefault="00696B17" w:rsidP="00696B17">
      <w:pPr>
        <w:pStyle w:val="a7"/>
        <w:rPr>
          <w:sz w:val="32"/>
          <w:szCs w:val="32"/>
        </w:rPr>
      </w:pPr>
      <w:r w:rsidRPr="00C334E4">
        <w:rPr>
          <w:sz w:val="32"/>
          <w:szCs w:val="32"/>
        </w:rPr>
        <w:t>ГЛАВА ОМСУКЧАНСКОГО МУНИЦИПАЛЬНОГО ОКРУГА</w:t>
      </w:r>
    </w:p>
    <w:p w:rsidR="00696B17" w:rsidRPr="00C334E4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96B17" w:rsidRPr="00C334E4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6B17" w:rsidRPr="00C334E4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334E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96B17" w:rsidRPr="00C334E4" w:rsidRDefault="00696B17" w:rsidP="00696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17" w:rsidRPr="00C334E4" w:rsidRDefault="00696B17" w:rsidP="00696B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6B17" w:rsidRPr="00C334E4" w:rsidRDefault="00696B17" w:rsidP="00696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198119</wp:posOffset>
                </wp:positionV>
                <wp:extent cx="713105" cy="0"/>
                <wp:effectExtent l="0" t="0" r="107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Ac&#10;iI2q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198119</wp:posOffset>
                </wp:positionV>
                <wp:extent cx="1219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C0O&#10;uax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 w:rsidRPr="00C334E4">
        <w:rPr>
          <w:rFonts w:ascii="Times New Roman" w:hAnsi="Times New Roman" w:cs="Times New Roman"/>
          <w:sz w:val="20"/>
        </w:rPr>
        <w:t xml:space="preserve">От </w:t>
      </w:r>
      <w:r w:rsidRPr="00C334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334E4">
        <w:rPr>
          <w:rFonts w:ascii="Times New Roman" w:hAnsi="Times New Roman" w:cs="Times New Roman"/>
          <w:sz w:val="28"/>
          <w:szCs w:val="28"/>
        </w:rPr>
        <w:t xml:space="preserve">.06.2023  </w:t>
      </w:r>
      <w:r w:rsidRPr="00C334E4">
        <w:rPr>
          <w:rFonts w:ascii="Times New Roman" w:hAnsi="Times New Roman" w:cs="Times New Roman"/>
          <w:sz w:val="20"/>
        </w:rPr>
        <w:t xml:space="preserve">         № </w:t>
      </w:r>
      <w:r w:rsidRPr="00C334E4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34E4">
        <w:rPr>
          <w:rFonts w:ascii="Times New Roman" w:hAnsi="Times New Roman" w:cs="Times New Roman"/>
          <w:sz w:val="28"/>
          <w:szCs w:val="28"/>
        </w:rPr>
        <w:t>-пг</w:t>
      </w:r>
    </w:p>
    <w:p w:rsidR="00696B17" w:rsidRPr="00C334E4" w:rsidRDefault="00696B17" w:rsidP="00696B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6B17" w:rsidRPr="00C334E4" w:rsidRDefault="00696B17" w:rsidP="00696B1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C334E4">
        <w:rPr>
          <w:rFonts w:ascii="Times New Roman" w:hAnsi="Times New Roman" w:cs="Times New Roman"/>
          <w:sz w:val="20"/>
        </w:rPr>
        <w:t>пос. Омсукчан</w:t>
      </w:r>
    </w:p>
    <w:p w:rsidR="00AA2156" w:rsidRPr="005D13AF" w:rsidRDefault="00AA2156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696B17" w:rsidRPr="005D13AF" w:rsidRDefault="00696B17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696B17" w:rsidRPr="005D13AF" w:rsidRDefault="00696B17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1"/>
      </w:tblGrid>
      <w:tr w:rsidR="00696B17" w:rsidTr="00696B17">
        <w:trPr>
          <w:trHeight w:val="2727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96B17" w:rsidRPr="00696B17" w:rsidRDefault="00696B17" w:rsidP="00696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О проведении публичных слушаний по проекту постановления администрации Омсукчанского муниципального округа</w:t>
            </w: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«Об изменении вида разрешенного и</w:t>
            </w: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пользования земельного участка с к</w:t>
            </w: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дастровым номером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696B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49:02:030304:571</w:t>
            </w:r>
            <w:r w:rsidRPr="00696B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 адресу: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 xml:space="preserve">Магаданская область, 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Омсу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чанский район, пос. Омсукчан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, ул. Ма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й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ская с целью проектирования и стро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и</w:t>
            </w:r>
            <w:r w:rsidRPr="00696B1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8F9FA"/>
              </w:rPr>
              <w:t>тельства поселковой электрокотельной»</w:t>
            </w:r>
          </w:p>
        </w:tc>
      </w:tr>
    </w:tbl>
    <w:p w:rsidR="00696B17" w:rsidRPr="005D13AF" w:rsidRDefault="00696B17" w:rsidP="00AA2156">
      <w:pPr>
        <w:pStyle w:val="a3"/>
        <w:ind w:right="4677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0" w:name="_GoBack"/>
      <w:bookmarkEnd w:id="0"/>
    </w:p>
    <w:p w:rsidR="00696B17" w:rsidRDefault="00696B1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B17" w:rsidRDefault="00563FCB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учета пред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ложений и замечаний жителей Омсукчанского м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округа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разработки и принятия градостроительных решений</w:t>
      </w:r>
      <w:r w:rsidR="0077360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40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06.10.2003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«Омсукчанский муниципальный округ», утвержденными </w:t>
      </w:r>
      <w:r w:rsidR="00696B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новление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от 12.12.2022 №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621, </w:t>
      </w:r>
      <w:hyperlink r:id="rId8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  <w:proofErr w:type="gramEnd"/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на территории 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сукчанского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утвержденным решением Собрани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я представителей Омсукчанского муниципального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19.10.2017 №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</w:t>
      </w:r>
      <w:hyperlink r:id="rId9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</w:t>
      </w:r>
      <w:r w:rsidR="00696B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 w:rsidR="005A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69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области»,</w:t>
      </w:r>
    </w:p>
    <w:p w:rsidR="00696B17" w:rsidRPr="0097465C" w:rsidRDefault="00696B17" w:rsidP="00696B1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7465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696B17" w:rsidRPr="00BC5265" w:rsidRDefault="00696B17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D37B4D" w:rsidRDefault="00AA2156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1376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об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нении вида разрешенного использования </w:t>
      </w:r>
      <w:r w:rsidR="004A0A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участка с кадастр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вым номером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B4D" w:rsidRPr="00D37B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49:02:030304:571</w:t>
      </w:r>
      <w:r w:rsidR="00D37B4D" w:rsidRPr="00D3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Магаданская область, 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Омсукча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пос. Омсукчан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, ул. Майская </w:t>
      </w:r>
      <w:r w:rsidR="004A0A51"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0A51"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Зоны специализированной общ</w:t>
      </w:r>
      <w:r w:rsidR="004A0A51"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е</w:t>
      </w:r>
      <w:r w:rsidR="004A0A51"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ственной застройки (О</w:t>
      </w:r>
      <w:proofErr w:type="gramStart"/>
      <w:r w:rsidR="004A0A51"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2</w:t>
      </w:r>
      <w:proofErr w:type="gramEnd"/>
      <w:r w:rsidR="004A0A51"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) на Зону инженерной инфраструктуры (И)</w:t>
      </w:r>
      <w:r w:rsidR="004A0A5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4A0A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с</w:t>
      </w:r>
      <w:r w:rsidR="00D37B4D" w:rsidRPr="00D3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целью проектирования и строительства поселковой электрокотельной</w:t>
      </w:r>
      <w:r w:rsidR="00D0033B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</w:t>
      </w:r>
      <w:r w:rsidR="00BC52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033B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4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A51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BC52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0A51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Постановления)</w:t>
      </w:r>
      <w:r w:rsidR="00C929C2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3CC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2156" w:rsidRDefault="00AA2156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значить публичные слушания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053221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</w:t>
      </w:r>
      <w:r w:rsidR="00053221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B4D">
        <w:rPr>
          <w:rFonts w:ascii="Times New Roman" w:hAnsi="Times New Roman" w:cs="Times New Roman"/>
          <w:color w:val="000000" w:themeColor="text1"/>
          <w:sz w:val="28"/>
          <w:szCs w:val="28"/>
        </w:rPr>
        <w:t>на 1 а</w:t>
      </w:r>
      <w:r w:rsidR="00D37B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37B4D">
        <w:rPr>
          <w:rFonts w:ascii="Times New Roman" w:hAnsi="Times New Roman" w:cs="Times New Roman"/>
          <w:color w:val="000000" w:themeColor="text1"/>
          <w:sz w:val="28"/>
          <w:szCs w:val="28"/>
        </w:rPr>
        <w:t>густа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в 18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чан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пос. Омсукчан, ул.</w:t>
      </w:r>
      <w:r w:rsidR="006B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Ленина</w:t>
      </w:r>
      <w:r w:rsidR="00B7278F">
        <w:rPr>
          <w:rFonts w:ascii="Times New Roman" w:hAnsi="Times New Roman" w:cs="Times New Roman"/>
          <w:color w:val="000000" w:themeColor="text1"/>
          <w:sz w:val="28"/>
          <w:szCs w:val="28"/>
        </w:rPr>
        <w:t>, дом</w:t>
      </w:r>
      <w:r w:rsidR="006B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B3B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1 этаж</w:t>
      </w:r>
      <w:r w:rsidR="005D0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3B4D">
        <w:rPr>
          <w:rFonts w:ascii="Times New Roman" w:hAnsi="Times New Roman" w:cs="Times New Roman"/>
          <w:color w:val="000000" w:themeColor="text1"/>
          <w:sz w:val="28"/>
          <w:szCs w:val="28"/>
        </w:rPr>
        <w:t>актовый зал адм</w:t>
      </w:r>
      <w:r w:rsidR="00DB3B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3B4D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Омсукчанского муниципального округа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265" w:rsidRPr="00BC5265" w:rsidRDefault="00BC5265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AA2156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коллегиальный орган, ответственный за </w:t>
      </w:r>
      <w:r w:rsidR="00053221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публичных слушаний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в составе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2156" w:rsidRPr="00C929C2" w:rsidRDefault="00DB3B4D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дседатель коллегиального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37B4D">
        <w:rPr>
          <w:rFonts w:ascii="Times New Roman" w:hAnsi="Times New Roman" w:cs="Times New Roman"/>
          <w:color w:val="000000" w:themeColor="text1"/>
          <w:sz w:val="28"/>
          <w:szCs w:val="28"/>
        </w:rPr>
        <w:t>Макаров Сергей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37B4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Омсукчанского муниципального округа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05A5" w:rsidRDefault="00DB3B4D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коллегиального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3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Зарубина Людмила Геннадьевна </w:t>
      </w:r>
      <w:r w:rsidR="00DC15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7B4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Управления жилищно-коммунального хозяйства и градостроительства </w:t>
      </w:r>
      <w:r w:rsidR="004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C15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</w:t>
      </w:r>
      <w:proofErr w:type="spellStart"/>
      <w:r w:rsidR="004A0A51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4A0A51" w:rsidRPr="00D37B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0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B4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</w:t>
      </w:r>
      <w:r w:rsidR="00D37B4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B4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чанского муниципального о округа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3B4D" w:rsidRPr="00C929C2" w:rsidRDefault="00DB3B4D" w:rsidP="00DB3B4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екретарь коллегиального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Юрченко Светлана Владимировна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ведущий специалист отдела арх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тектуры, градостроительства и дорожного хозяйства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округа;</w:t>
      </w:r>
    </w:p>
    <w:p w:rsidR="00D37B4D" w:rsidRDefault="00D37B4D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5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архитектуры, град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 дорожного хозяйства Управления </w:t>
      </w:r>
      <w:proofErr w:type="spellStart"/>
      <w:r w:rsidR="004A0A51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C1B" w:rsidRDefault="00053221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Дерницкий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Эдуард Владимирович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Собрания представителей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C10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583" w:rsidRPr="00DC1583" w:rsidRDefault="00DC1583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Местом нахождения коллегиального органа определить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д. 13, здание Управления </w:t>
      </w:r>
      <w:proofErr w:type="spellStart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га, 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этаж,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кабинет «Отдел архитектуры и градостроительства»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106C0" w:rsidRPr="001106C0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Разместить материалы, представляемые на публичные слушания по </w:t>
      </w:r>
      <w:r w:rsidR="00C76A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адресам:</w:t>
      </w:r>
    </w:p>
    <w:p w:rsidR="005C274B" w:rsidRPr="00C929C2" w:rsidRDefault="00F14C1B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Магаданская область, Омсукчанский район, пос. Омсукчан, ул. Ленина, д. 13, здание Управления </w:t>
      </w: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C5A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</w:t>
      </w:r>
      <w:r w:rsidR="00D944B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этаж,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кабинет «Отдел архитектуры и градостроительства»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156" w:rsidRDefault="00AA2156" w:rsidP="00696B17">
      <w:pPr>
        <w:pStyle w:val="a3"/>
        <w:ind w:firstLine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вариант материалов разместить в сети Интернет на оф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муниципального образовани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106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2CB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1106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 по адресу: </w:t>
      </w:r>
      <w:hyperlink r:id="rId10" w:history="1">
        <w:r w:rsidR="00D452B2" w:rsidRPr="00C929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www.omsukchan-adm.ru</w:t>
        </w:r>
      </w:hyperlink>
      <w:r w:rsidR="00D452B2" w:rsidRPr="00C929C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106C0" w:rsidRPr="001106C0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C7E50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Предложить 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публичных слушаний, круг которых регл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ментирован частью 2 статьи 5.1 Градостроительного кодекса Ро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в срок до 31 июл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направлять свои мнен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ия, замечания и предложения по П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 в ответственный коллегиальный о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ган для включения их в протокол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следующими способами:</w:t>
      </w:r>
    </w:p>
    <w:p w:rsidR="00AA2156" w:rsidRPr="00C929C2" w:rsidRDefault="00AA2156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Ленина, д. 13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12FE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этаж,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дание Управления </w:t>
      </w:r>
      <w:proofErr w:type="spellStart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градостроител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ства»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156" w:rsidRDefault="00AA2156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 электронной почте: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office.omsadm@rambler.ru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Юрченко Светлана Владимировна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6C0" w:rsidRPr="001106C0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Коллегиальному органу, ответственному за подготовку и проведение публичных слушаний:</w:t>
      </w:r>
    </w:p>
    <w:p w:rsidR="00AA2156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срок до 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21 июл</w:t>
      </w:r>
      <w:r w:rsidR="008C6C6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нию к участию в слушаниях.</w:t>
      </w:r>
    </w:p>
    <w:p w:rsidR="00AA2156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срок до 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21 июл</w:t>
      </w:r>
      <w:r w:rsidR="008C6C6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разослать официальные уведомления участникам слуша</w:t>
      </w:r>
      <w:r w:rsidR="003B3B8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4C9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.3. Не позднее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после окончания публичных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 направить обсужденный П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прот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кола слушаний и заключения по рез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в админ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страцию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156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Разместить на официальном сайте муниципального образования «Омсукчанский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 и опубликовать в газете «Омсукча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вести» заключение по результатам публичных слушаний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протокол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слушаний.</w:t>
      </w:r>
    </w:p>
    <w:p w:rsidR="001106C0" w:rsidRPr="001106C0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106C0" w:rsidRPr="00C929C2" w:rsidRDefault="001106C0" w:rsidP="001106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опубликованию в газете «О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сукчанские вести» и размещению на официальном сайте муниципального 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462CBA">
        <w:rPr>
          <w:rFonts w:ascii="Times New Roman" w:hAnsi="Times New Roman" w:cs="Times New Roman"/>
          <w:sz w:val="28"/>
          <w:szCs w:val="28"/>
        </w:rPr>
        <w:t>«</w:t>
      </w:r>
      <w:r w:rsidR="00462CBA" w:rsidRPr="00286BCF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 w:rsidR="00462CBA">
        <w:rPr>
          <w:rFonts w:ascii="Times New Roman" w:hAnsi="Times New Roman" w:cs="Times New Roman"/>
          <w:sz w:val="28"/>
          <w:szCs w:val="28"/>
        </w:rPr>
        <w:t>»</w:t>
      </w:r>
      <w:r w:rsidR="00462CBA">
        <w:rPr>
          <w:rFonts w:ascii="Times New Roman" w:hAnsi="Times New Roman" w:cs="Times New Roman"/>
          <w:sz w:val="28"/>
          <w:szCs w:val="28"/>
        </w:rPr>
        <w:t xml:space="preserve">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(</w:t>
      </w:r>
      <w:hyperlink r:id="rId11" w:history="1">
        <w:r w:rsidRPr="00C929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www.omsukchan-adm.ru</w:t>
        </w:r>
      </w:hyperlink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106C0" w:rsidRPr="00C929C2" w:rsidRDefault="001106C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C3C" w:rsidRPr="00C929C2" w:rsidRDefault="000F11B0" w:rsidP="00696B17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</w:t>
      </w:r>
      <w:r w:rsidR="009D687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щего постановления оставляю за собой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2156" w:rsidRPr="00C929C2" w:rsidRDefault="00AA2156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C3C" w:rsidRPr="00C929C2" w:rsidRDefault="00554C3C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3CC" w:rsidRPr="00C929C2" w:rsidRDefault="005112FE" w:rsidP="001106C0">
      <w:pPr>
        <w:pStyle w:val="a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554C3C" w:rsidRDefault="00AC43CC" w:rsidP="001106C0">
      <w:pPr>
        <w:pStyle w:val="a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10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12FE">
        <w:rPr>
          <w:rFonts w:ascii="Times New Roman" w:hAnsi="Times New Roman" w:cs="Times New Roman"/>
          <w:color w:val="000000" w:themeColor="text1"/>
          <w:sz w:val="28"/>
          <w:szCs w:val="28"/>
        </w:rPr>
        <w:t>И. В. Анисимова</w:t>
      </w:r>
    </w:p>
    <w:p w:rsidR="00696B17" w:rsidRDefault="00696B1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B17" w:rsidRDefault="00696B1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B17" w:rsidRDefault="00696B1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B17" w:rsidRDefault="00696B17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C0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E33" w:rsidRDefault="00F46E33" w:rsidP="005424DC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</w:p>
    <w:p w:rsidR="005424DC" w:rsidRPr="000443B0" w:rsidRDefault="005424DC" w:rsidP="005424DC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5424DC" w:rsidRPr="000443B0" w:rsidRDefault="005424DC" w:rsidP="005424DC">
      <w:pPr>
        <w:spacing w:after="0" w:line="240" w:lineRule="auto"/>
        <w:ind w:left="6238" w:hanging="1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к постановлению </w:t>
      </w:r>
    </w:p>
    <w:p w:rsidR="005424DC" w:rsidRPr="000443B0" w:rsidRDefault="005424DC" w:rsidP="005424DC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главы </w:t>
      </w:r>
      <w:r>
        <w:rPr>
          <w:rFonts w:ascii="Times New Roman" w:hAnsi="Times New Roman" w:cs="Times New Roman"/>
          <w:szCs w:val="28"/>
        </w:rPr>
        <w:t>муниципального</w:t>
      </w:r>
      <w:r w:rsidRPr="000443B0">
        <w:rPr>
          <w:rFonts w:ascii="Times New Roman" w:hAnsi="Times New Roman" w:cs="Times New Roman"/>
          <w:szCs w:val="28"/>
        </w:rPr>
        <w:t xml:space="preserve"> округа</w:t>
      </w:r>
    </w:p>
    <w:p w:rsidR="005424DC" w:rsidRPr="000443B0" w:rsidRDefault="005424DC" w:rsidP="005424DC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от </w:t>
      </w:r>
      <w:r w:rsidR="006801B6">
        <w:rPr>
          <w:rFonts w:ascii="Times New Roman" w:hAnsi="Times New Roman" w:cs="Times New Roman"/>
          <w:szCs w:val="28"/>
        </w:rPr>
        <w:t>26</w:t>
      </w:r>
      <w:r w:rsidRPr="000443B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06</w:t>
      </w:r>
      <w:r w:rsidRPr="000443B0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3</w:t>
      </w:r>
      <w:r w:rsidRPr="000443B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1</w:t>
      </w:r>
      <w:r w:rsidR="006801B6">
        <w:rPr>
          <w:rFonts w:ascii="Times New Roman" w:hAnsi="Times New Roman" w:cs="Times New Roman"/>
          <w:szCs w:val="28"/>
        </w:rPr>
        <w:t>8</w:t>
      </w:r>
      <w:r w:rsidRPr="000443B0">
        <w:rPr>
          <w:rFonts w:ascii="Times New Roman" w:hAnsi="Times New Roman" w:cs="Times New Roman"/>
          <w:szCs w:val="28"/>
        </w:rPr>
        <w:t>-пг</w:t>
      </w:r>
    </w:p>
    <w:p w:rsidR="001106C0" w:rsidRPr="006801B6" w:rsidRDefault="001106C0" w:rsidP="00C929C2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801B6" w:rsidRPr="006801B6" w:rsidRDefault="006801B6" w:rsidP="00696B17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8"/>
        </w:rPr>
      </w:pPr>
    </w:p>
    <w:p w:rsidR="00696B17" w:rsidRPr="005361B0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5361B0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Магаданская область</w:t>
      </w:r>
    </w:p>
    <w:p w:rsidR="00696B17" w:rsidRPr="005361B0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696B17" w:rsidRPr="005361B0" w:rsidRDefault="00696B17" w:rsidP="00696B17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АДМИНИСТРАЦИЯ</w:t>
      </w:r>
    </w:p>
    <w:p w:rsidR="00696B17" w:rsidRPr="005361B0" w:rsidRDefault="00696B17" w:rsidP="00696B17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ОМСУКЧАНСКОГО МУНИЦИПАЛЬНОГО ОКРУГА</w:t>
      </w:r>
    </w:p>
    <w:p w:rsidR="00696B17" w:rsidRPr="00B469A7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696B17" w:rsidRPr="005361B0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5361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ПРОЕКТ</w:t>
      </w:r>
    </w:p>
    <w:p w:rsidR="00696B17" w:rsidRPr="00B469A7" w:rsidRDefault="00696B17" w:rsidP="00696B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469A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ПОСТАНОВЛЕНИЕ</w:t>
      </w:r>
    </w:p>
    <w:p w:rsidR="00696B17" w:rsidRPr="00F46E33" w:rsidRDefault="00696B17" w:rsidP="0069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6"/>
        </w:rPr>
      </w:pPr>
    </w:p>
    <w:p w:rsidR="006801B6" w:rsidRPr="00F46E33" w:rsidRDefault="006801B6" w:rsidP="0069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6"/>
        </w:rPr>
      </w:pPr>
    </w:p>
    <w:p w:rsidR="00696B17" w:rsidRPr="00B469A7" w:rsidRDefault="00696B17" w:rsidP="0069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2465D9" wp14:editId="5B641537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 w:rsidRPr="00B469A7"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8EC196" wp14:editId="64A572D4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Pr="00B469A7">
        <w:rPr>
          <w:rFonts w:ascii="Times New Roman" w:hAnsi="Times New Roman" w:cs="Times New Roman"/>
          <w:color w:val="000000" w:themeColor="text1"/>
          <w:sz w:val="20"/>
        </w:rPr>
        <w:t>От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.        .2023  г.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96B17" w:rsidRPr="00B469A7" w:rsidRDefault="00696B17" w:rsidP="0069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color w:val="000000" w:themeColor="text1"/>
          <w:sz w:val="20"/>
        </w:rPr>
        <w:t xml:space="preserve">пос. Омсукчан </w:t>
      </w:r>
    </w:p>
    <w:p w:rsidR="006801B6" w:rsidRPr="00F46E33" w:rsidRDefault="006801B6" w:rsidP="00696B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8"/>
        </w:rPr>
      </w:pPr>
    </w:p>
    <w:p w:rsidR="00F46E33" w:rsidRPr="00F46E33" w:rsidRDefault="00F46E33" w:rsidP="00696B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</w:tblGrid>
      <w:tr w:rsidR="00696B17" w:rsidRPr="00B469A7" w:rsidTr="00DE1C02">
        <w:trPr>
          <w:trHeight w:val="927"/>
        </w:trPr>
        <w:tc>
          <w:tcPr>
            <w:tcW w:w="5487" w:type="dxa"/>
          </w:tcPr>
          <w:p w:rsidR="00696B17" w:rsidRPr="00B469A7" w:rsidRDefault="00696B17" w:rsidP="006801B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вида разрешенного использов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 земельного участка </w:t>
            </w: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кадастровым номером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49:02:030304:571</w:t>
            </w:r>
            <w:r w:rsidRPr="00B4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Магаданская область, </w:t>
            </w:r>
            <w:r w:rsidRPr="00B4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Омсукчанский район, пос. Омсукчан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, ул. Майская с целью проектирования и строительства поселк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электрокотельной</w:t>
            </w:r>
            <w:proofErr w:type="spellEnd"/>
          </w:p>
        </w:tc>
      </w:tr>
    </w:tbl>
    <w:p w:rsidR="006801B6" w:rsidRPr="006801B6" w:rsidRDefault="006801B6" w:rsidP="006801B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696B17" w:rsidRPr="00B469A7" w:rsidRDefault="00696B17" w:rsidP="006801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Федерации, Федеральным законом от 06.10.2003 № 131-ФЗ «Об общих при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ципах организации местного самоуправления в Российской Федерации»,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муниципального образования «Омсукчанский муниципальный округ», утвержденными Постановлением администрации Омсукчанского муниципального округа от 12.12.2022 № 621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2">
        <w:r w:rsidRPr="00B469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6801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 округ</w:t>
      </w:r>
      <w:r w:rsidR="0068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области»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 заключение по результатам публи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слушаний от ___________ 2023 года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Омсукчанского</w:t>
      </w:r>
      <w:proofErr w:type="gramEnd"/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округа постановляет:</w:t>
      </w:r>
    </w:p>
    <w:p w:rsidR="00696B17" w:rsidRPr="005361B0" w:rsidRDefault="00696B17" w:rsidP="006801B6">
      <w:pPr>
        <w:pStyle w:val="a3"/>
        <w:ind w:firstLine="70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6B17" w:rsidRDefault="00696B17" w:rsidP="006801B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проектирования и строительства поселковой электрок</w:t>
      </w: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изменить вид разрешенного использования земельного участка с к</w:t>
      </w: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дастровым номером 49:02:030304:571, расположенного по адресу: </w:t>
      </w:r>
      <w:r w:rsidRPr="00545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Магада</w:t>
      </w:r>
      <w:r w:rsidRPr="00545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н</w:t>
      </w:r>
      <w:r w:rsidRPr="00545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ская область, </w:t>
      </w:r>
      <w:r w:rsidRPr="00545C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район, пос. Омсукчан</w:t>
      </w:r>
      <w:r w:rsidRPr="00545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ул. Майская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</w:t>
      </w: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Зоны сп</w:t>
      </w:r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е</w:t>
      </w:r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циализированной общественной застройки (О</w:t>
      </w:r>
      <w:proofErr w:type="gramStart"/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2</w:t>
      </w:r>
      <w:proofErr w:type="gramEnd"/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) на Зону инженерной инфр</w:t>
      </w:r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</w:t>
      </w:r>
      <w:r w:rsidRPr="00545C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структуры (И)</w:t>
      </w:r>
      <w:r w:rsidRPr="0054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6B17" w:rsidRPr="00B469A7" w:rsidRDefault="00696B17" w:rsidP="006801B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опубликов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ния в газете "Омсукчанские вести" и подлежит размещению на официальном сайте муниципального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азования «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(www.omsukchan-adm.ru).</w:t>
      </w:r>
    </w:p>
    <w:p w:rsidR="00696B17" w:rsidRPr="00F46E33" w:rsidRDefault="00696B17" w:rsidP="006801B6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696B17" w:rsidRPr="00F46E33" w:rsidRDefault="00696B17" w:rsidP="006801B6">
      <w:pPr>
        <w:pStyle w:val="a3"/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696B17" w:rsidRPr="00B469A7" w:rsidRDefault="006801B6" w:rsidP="006801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696B17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96B17"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696B17" w:rsidRPr="00C929C2" w:rsidRDefault="00696B17" w:rsidP="006801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 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0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1" w:name="P30"/>
      <w:bookmarkEnd w:id="1"/>
      <w:r w:rsidR="006801B6">
        <w:rPr>
          <w:rFonts w:ascii="Times New Roman" w:hAnsi="Times New Roman" w:cs="Times New Roman"/>
          <w:color w:val="000000" w:themeColor="text1"/>
          <w:sz w:val="28"/>
          <w:szCs w:val="28"/>
        </w:rPr>
        <w:t>И.В. Анисим</w:t>
      </w:r>
      <w:r w:rsidR="006801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01B6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</w:p>
    <w:sectPr w:rsidR="00696B17" w:rsidRPr="00C929C2" w:rsidSect="00696B1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44E"/>
    <w:multiLevelType w:val="hybridMultilevel"/>
    <w:tmpl w:val="0D7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6"/>
    <w:rsid w:val="00020993"/>
    <w:rsid w:val="00051A06"/>
    <w:rsid w:val="00053221"/>
    <w:rsid w:val="00063ACF"/>
    <w:rsid w:val="000F11B0"/>
    <w:rsid w:val="000F7A1D"/>
    <w:rsid w:val="000F7D37"/>
    <w:rsid w:val="001106C0"/>
    <w:rsid w:val="0013649C"/>
    <w:rsid w:val="002144C9"/>
    <w:rsid w:val="002C21FD"/>
    <w:rsid w:val="003B3B8F"/>
    <w:rsid w:val="003C4A45"/>
    <w:rsid w:val="003D2016"/>
    <w:rsid w:val="003F410E"/>
    <w:rsid w:val="00404648"/>
    <w:rsid w:val="0045618E"/>
    <w:rsid w:val="00462CBA"/>
    <w:rsid w:val="00485529"/>
    <w:rsid w:val="00494776"/>
    <w:rsid w:val="004A08E4"/>
    <w:rsid w:val="004A0A51"/>
    <w:rsid w:val="004C00A5"/>
    <w:rsid w:val="005112FE"/>
    <w:rsid w:val="005424DC"/>
    <w:rsid w:val="00554C3C"/>
    <w:rsid w:val="00563FCB"/>
    <w:rsid w:val="00593AAA"/>
    <w:rsid w:val="005A4987"/>
    <w:rsid w:val="005C274B"/>
    <w:rsid w:val="005D0412"/>
    <w:rsid w:val="005D13AF"/>
    <w:rsid w:val="00616832"/>
    <w:rsid w:val="006256E7"/>
    <w:rsid w:val="006801B6"/>
    <w:rsid w:val="00696B17"/>
    <w:rsid w:val="006B2F56"/>
    <w:rsid w:val="006E7F44"/>
    <w:rsid w:val="007059F6"/>
    <w:rsid w:val="00733BE4"/>
    <w:rsid w:val="00765C56"/>
    <w:rsid w:val="00773609"/>
    <w:rsid w:val="00784810"/>
    <w:rsid w:val="007E043F"/>
    <w:rsid w:val="00865093"/>
    <w:rsid w:val="00877C0E"/>
    <w:rsid w:val="008C6C6E"/>
    <w:rsid w:val="008F0543"/>
    <w:rsid w:val="00956BE4"/>
    <w:rsid w:val="00976DA7"/>
    <w:rsid w:val="009C39E9"/>
    <w:rsid w:val="009D6879"/>
    <w:rsid w:val="00A042AD"/>
    <w:rsid w:val="00A605A5"/>
    <w:rsid w:val="00A7662E"/>
    <w:rsid w:val="00A900A9"/>
    <w:rsid w:val="00AA2156"/>
    <w:rsid w:val="00AC43CC"/>
    <w:rsid w:val="00AE0E5C"/>
    <w:rsid w:val="00B109F5"/>
    <w:rsid w:val="00B20D55"/>
    <w:rsid w:val="00B464A7"/>
    <w:rsid w:val="00B7278F"/>
    <w:rsid w:val="00BC5265"/>
    <w:rsid w:val="00BC6C60"/>
    <w:rsid w:val="00BE533A"/>
    <w:rsid w:val="00C1011F"/>
    <w:rsid w:val="00C76A93"/>
    <w:rsid w:val="00C929C2"/>
    <w:rsid w:val="00CD0D97"/>
    <w:rsid w:val="00D0033B"/>
    <w:rsid w:val="00D37B4D"/>
    <w:rsid w:val="00D452B2"/>
    <w:rsid w:val="00D944BD"/>
    <w:rsid w:val="00DB05EE"/>
    <w:rsid w:val="00DB3B4D"/>
    <w:rsid w:val="00DB59B7"/>
    <w:rsid w:val="00DC1583"/>
    <w:rsid w:val="00DC7E50"/>
    <w:rsid w:val="00E1376D"/>
    <w:rsid w:val="00E604D5"/>
    <w:rsid w:val="00E9712C"/>
    <w:rsid w:val="00EB1BCC"/>
    <w:rsid w:val="00EC2FA2"/>
    <w:rsid w:val="00F14C1B"/>
    <w:rsid w:val="00F46E33"/>
    <w:rsid w:val="00F95700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96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6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696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Курсив"/>
    <w:rsid w:val="00696B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96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6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696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Курсив"/>
    <w:rsid w:val="00696B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756493F078F276E2B162519243643EFAF6EA1F7103A659D5B5EB4595D71F20A0D220C64166D89932C280FA84AE7B46E1F601E4506w5E" TargetMode="External"/><Relationship Id="rId12" Type="http://schemas.openxmlformats.org/officeDocument/2006/relationships/hyperlink" Target="consultantplus://offline/ref=6E4756493F078F276E2B08280F486C4DE4AC39A5F2153132C00405E90E547BA54D427B5A284B6BDFC2767C02B448F9B706w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756493F078F276E2B08280F486C4DE4AC39A5F2153132C00405E90E547BA54D427B5A284B6BDFC2767C02B448F9B706w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A71C-44C1-486B-898A-9F6C4C65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23</cp:revision>
  <cp:lastPrinted>2023-05-24T06:07:00Z</cp:lastPrinted>
  <dcterms:created xsi:type="dcterms:W3CDTF">2023-06-25T10:09:00Z</dcterms:created>
  <dcterms:modified xsi:type="dcterms:W3CDTF">2023-06-28T00:10:00Z</dcterms:modified>
</cp:coreProperties>
</file>