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6" w:rsidRPr="00573286" w:rsidRDefault="00573286" w:rsidP="0057328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328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21F25" w:rsidRDefault="00573286" w:rsidP="00573286">
      <w:pPr>
        <w:pStyle w:val="a4"/>
        <w:rPr>
          <w:szCs w:val="28"/>
        </w:rPr>
      </w:pPr>
      <w:r w:rsidRPr="00573286">
        <w:rPr>
          <w:szCs w:val="28"/>
        </w:rPr>
        <w:t xml:space="preserve">АДМИНИСТРАЦИЯ ОМСУКЧАНСКОГО </w:t>
      </w:r>
    </w:p>
    <w:p w:rsidR="00573286" w:rsidRPr="00573286" w:rsidRDefault="00FF32E3" w:rsidP="00573286">
      <w:pPr>
        <w:pStyle w:val="a4"/>
        <w:rPr>
          <w:szCs w:val="28"/>
        </w:rPr>
      </w:pPr>
      <w:r>
        <w:rPr>
          <w:szCs w:val="28"/>
        </w:rPr>
        <w:t>МУНИЦИПАЛЬНОГО</w:t>
      </w:r>
      <w:r w:rsidR="00573286" w:rsidRPr="00573286">
        <w:rPr>
          <w:szCs w:val="28"/>
        </w:rPr>
        <w:t xml:space="preserve"> ОКРУГА</w:t>
      </w:r>
    </w:p>
    <w:p w:rsidR="00573286" w:rsidRPr="00573286" w:rsidRDefault="00573286" w:rsidP="00573286">
      <w:pPr>
        <w:pStyle w:val="a4"/>
        <w:rPr>
          <w:szCs w:val="28"/>
        </w:rPr>
      </w:pPr>
    </w:p>
    <w:p w:rsidR="00573286" w:rsidRPr="00573286" w:rsidRDefault="00573286" w:rsidP="00573286">
      <w:pPr>
        <w:pStyle w:val="a4"/>
        <w:rPr>
          <w:sz w:val="32"/>
          <w:szCs w:val="32"/>
        </w:rPr>
      </w:pPr>
      <w:r w:rsidRPr="00573286">
        <w:rPr>
          <w:sz w:val="32"/>
          <w:szCs w:val="32"/>
        </w:rPr>
        <w:t>КОМИТЕТ ФИНАНСОВ</w:t>
      </w:r>
    </w:p>
    <w:p w:rsidR="00573286" w:rsidRPr="00573286" w:rsidRDefault="00573286" w:rsidP="00573286">
      <w:pPr>
        <w:pStyle w:val="a4"/>
        <w:rPr>
          <w:szCs w:val="28"/>
        </w:rPr>
      </w:pPr>
    </w:p>
    <w:p w:rsidR="00573286" w:rsidRPr="00573286" w:rsidRDefault="00573286" w:rsidP="005732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3286">
        <w:rPr>
          <w:rFonts w:ascii="Times New Roman" w:hAnsi="Times New Roman" w:cs="Times New Roman"/>
          <w:b/>
          <w:bCs/>
          <w:sz w:val="40"/>
          <w:szCs w:val="40"/>
        </w:rPr>
        <w:t>ПРИКАЗ</w:t>
      </w:r>
    </w:p>
    <w:p w:rsidR="00573286" w:rsidRPr="006452DD" w:rsidRDefault="00573286" w:rsidP="00573286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573286" w:rsidRPr="00573286" w:rsidRDefault="00ED0B7E" w:rsidP="0057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17.85pt,17pt" to="113.85pt,17pt"/>
        </w:pict>
      </w:r>
      <w:r w:rsidR="00573286" w:rsidRPr="00573286">
        <w:rPr>
          <w:rFonts w:ascii="Times New Roman" w:hAnsi="Times New Roman" w:cs="Times New Roman"/>
          <w:sz w:val="28"/>
          <w:szCs w:val="28"/>
        </w:rPr>
        <w:t xml:space="preserve">От </w:t>
      </w:r>
      <w:r w:rsidR="006D1888">
        <w:rPr>
          <w:rFonts w:ascii="Times New Roman" w:hAnsi="Times New Roman" w:cs="Times New Roman"/>
          <w:sz w:val="28"/>
          <w:szCs w:val="28"/>
        </w:rPr>
        <w:t>26.06.2023</w:t>
      </w:r>
      <w:r w:rsidR="00221F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286" w:rsidRPr="00573286">
        <w:rPr>
          <w:rFonts w:ascii="Times New Roman" w:hAnsi="Times New Roman" w:cs="Times New Roman"/>
          <w:sz w:val="28"/>
          <w:szCs w:val="28"/>
        </w:rPr>
        <w:t>№</w:t>
      </w:r>
      <w:r w:rsidR="0039032E">
        <w:rPr>
          <w:rFonts w:ascii="Times New Roman" w:hAnsi="Times New Roman" w:cs="Times New Roman"/>
          <w:sz w:val="28"/>
          <w:szCs w:val="28"/>
        </w:rPr>
        <w:t xml:space="preserve"> </w:t>
      </w:r>
      <w:r w:rsidR="006D1888">
        <w:rPr>
          <w:rFonts w:ascii="Times New Roman" w:hAnsi="Times New Roman" w:cs="Times New Roman"/>
          <w:sz w:val="28"/>
          <w:szCs w:val="28"/>
        </w:rPr>
        <w:t xml:space="preserve">  19</w:t>
      </w:r>
    </w:p>
    <w:p w:rsidR="00573286" w:rsidRPr="00573286" w:rsidRDefault="00573286" w:rsidP="00573286">
      <w:pPr>
        <w:rPr>
          <w:rFonts w:ascii="Times New Roman" w:hAnsi="Times New Roman" w:cs="Times New Roman"/>
          <w:sz w:val="20"/>
          <w:szCs w:val="20"/>
        </w:rPr>
      </w:pPr>
      <w:r w:rsidRPr="00573286">
        <w:rPr>
          <w:rFonts w:ascii="Times New Roman" w:hAnsi="Times New Roman" w:cs="Times New Roman"/>
          <w:sz w:val="20"/>
          <w:szCs w:val="20"/>
        </w:rPr>
        <w:t>пос. Омсукчан</w:t>
      </w:r>
    </w:p>
    <w:p w:rsidR="00FF32E3" w:rsidRPr="0081650D" w:rsidRDefault="00573286" w:rsidP="00FF3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1650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0D">
        <w:rPr>
          <w:rFonts w:ascii="Times New Roman" w:hAnsi="Times New Roman" w:cs="Times New Roman"/>
          <w:sz w:val="28"/>
          <w:szCs w:val="28"/>
        </w:rPr>
        <w:t xml:space="preserve"> составления </w:t>
      </w:r>
    </w:p>
    <w:p w:rsidR="00573286" w:rsidRDefault="009254FD" w:rsidP="00FF3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предоставления </w:t>
      </w:r>
      <w:r w:rsidR="00573286" w:rsidRPr="0081650D">
        <w:rPr>
          <w:rFonts w:ascii="Times New Roman" w:hAnsi="Times New Roman" w:cs="Times New Roman"/>
          <w:sz w:val="28"/>
          <w:szCs w:val="28"/>
        </w:rPr>
        <w:t>бюджетной отчетности</w:t>
      </w:r>
    </w:p>
    <w:p w:rsidR="009254FD" w:rsidRPr="00573286" w:rsidRDefault="009254FD" w:rsidP="00FF3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3520">
        <w:rPr>
          <w:rFonts w:ascii="Times New Roman" w:hAnsi="Times New Roman" w:cs="Times New Roman"/>
          <w:sz w:val="28"/>
          <w:szCs w:val="28"/>
        </w:rPr>
        <w:t>консолидированной бухгалтерской отчетности</w:t>
      </w:r>
    </w:p>
    <w:p w:rsidR="00573286" w:rsidRPr="00573286" w:rsidRDefault="00573286" w:rsidP="00573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9DC" w:rsidRPr="00AA19DC" w:rsidRDefault="00573286" w:rsidP="00AA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86">
        <w:tab/>
      </w:r>
      <w:r w:rsidRPr="00AA19D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32E3" w:rsidRPr="00AA19DC">
        <w:rPr>
          <w:rFonts w:ascii="Times New Roman" w:hAnsi="Times New Roman" w:cs="Times New Roman"/>
          <w:sz w:val="28"/>
          <w:szCs w:val="28"/>
        </w:rPr>
        <w:t xml:space="preserve"> п.2 ст.154</w:t>
      </w:r>
      <w:r w:rsidRPr="00AA19D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F32E3" w:rsidRPr="00AA19DC">
        <w:rPr>
          <w:rFonts w:ascii="Times New Roman" w:hAnsi="Times New Roman" w:cs="Times New Roman"/>
          <w:sz w:val="28"/>
          <w:szCs w:val="28"/>
        </w:rPr>
        <w:t>ого</w:t>
      </w:r>
      <w:r w:rsidRPr="00AA19D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F32E3" w:rsidRPr="00AA19DC">
        <w:rPr>
          <w:rFonts w:ascii="Times New Roman" w:hAnsi="Times New Roman" w:cs="Times New Roman"/>
          <w:sz w:val="28"/>
          <w:szCs w:val="28"/>
        </w:rPr>
        <w:t>а</w:t>
      </w:r>
      <w:r w:rsidRPr="00AA19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73286" w:rsidRDefault="00573286" w:rsidP="00AA19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D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AA19DC" w:rsidRPr="00AA19DC" w:rsidRDefault="00AA19DC" w:rsidP="00AA1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286" w:rsidRDefault="00573286" w:rsidP="00F5668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</w:t>
      </w:r>
      <w:r w:rsidR="00F93520">
        <w:rPr>
          <w:rFonts w:ascii="Times New Roman" w:hAnsi="Times New Roman" w:cs="Times New Roman"/>
          <w:sz w:val="28"/>
          <w:szCs w:val="28"/>
        </w:rPr>
        <w:t xml:space="preserve">и предоставления </w:t>
      </w:r>
      <w:r w:rsidRPr="0081650D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F93520">
        <w:rPr>
          <w:rFonts w:ascii="Times New Roman" w:hAnsi="Times New Roman" w:cs="Times New Roman"/>
          <w:sz w:val="28"/>
          <w:szCs w:val="28"/>
        </w:rPr>
        <w:t xml:space="preserve">и консолидированной бухгалтерской отчетности </w:t>
      </w:r>
      <w:r w:rsidR="00FF32E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Приказу.</w:t>
      </w:r>
    </w:p>
    <w:p w:rsidR="00FF32E3" w:rsidRDefault="00FF32E3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Приказ Комитета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30.04.2015 № 21 «</w:t>
      </w:r>
      <w:r w:rsidRPr="008165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1650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0D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650D">
        <w:rPr>
          <w:rFonts w:ascii="Times New Roman" w:hAnsi="Times New Roman" w:cs="Times New Roman"/>
          <w:sz w:val="28"/>
          <w:szCs w:val="28"/>
        </w:rPr>
        <w:t xml:space="preserve">юджетной </w:t>
      </w:r>
      <w:r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  <w:r w:rsidRPr="0081650D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73286" w:rsidRPr="00603E63" w:rsidRDefault="00573286" w:rsidP="00F5668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452DD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52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D30DF">
        <w:rPr>
          <w:rFonts w:ascii="Times New Roman" w:hAnsi="Times New Roman" w:cs="Times New Roman"/>
          <w:sz w:val="28"/>
          <w:szCs w:val="28"/>
        </w:rPr>
        <w:t xml:space="preserve">вступает с момента подписания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93520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6D1888" w:rsidRPr="006D1888">
        <w:rPr>
          <w:rFonts w:ascii="Times New Roman" w:hAnsi="Times New Roman" w:cs="Times New Roman"/>
          <w:sz w:val="28"/>
          <w:szCs w:val="28"/>
        </w:rPr>
        <w:t>муниципального образования в сети «Интернет» (</w:t>
      </w:r>
      <w:hyperlink r:id="rId6" w:history="1">
        <w:r w:rsidR="006D1888" w:rsidRPr="0078275B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6D1888" w:rsidRPr="006D1888">
        <w:rPr>
          <w:rFonts w:ascii="Times New Roman" w:hAnsi="Times New Roman" w:cs="Times New Roman"/>
          <w:sz w:val="28"/>
          <w:szCs w:val="28"/>
        </w:rPr>
        <w:t>)</w:t>
      </w:r>
      <w:r w:rsidRPr="00603E63">
        <w:rPr>
          <w:rFonts w:ascii="Times New Roman" w:hAnsi="Times New Roman" w:cs="Times New Roman"/>
          <w:sz w:val="28"/>
          <w:szCs w:val="28"/>
        </w:rPr>
        <w:t>.</w:t>
      </w:r>
    </w:p>
    <w:p w:rsidR="00573286" w:rsidRPr="00603E63" w:rsidRDefault="00573286" w:rsidP="00573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286" w:rsidRPr="006452DD" w:rsidRDefault="00573286" w:rsidP="00573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2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650D" w:rsidRDefault="0081650D" w:rsidP="0081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0D" w:rsidRDefault="00FF32E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2E1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2E1E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  <w:r w:rsidR="00592E1E">
        <w:rPr>
          <w:rFonts w:ascii="Times New Roman" w:hAnsi="Times New Roman" w:cs="Times New Roman"/>
          <w:sz w:val="28"/>
          <w:szCs w:val="28"/>
        </w:rPr>
        <w:tab/>
      </w:r>
      <w:r w:rsidR="00592E1E">
        <w:rPr>
          <w:rFonts w:ascii="Times New Roman" w:hAnsi="Times New Roman" w:cs="Times New Roman"/>
          <w:sz w:val="28"/>
          <w:szCs w:val="28"/>
        </w:rPr>
        <w:tab/>
      </w:r>
      <w:r w:rsidR="00592E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3520"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286" w:rsidRDefault="00573286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895" w:rsidRDefault="00DF7895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895" w:rsidRDefault="00DF7895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73286" w:rsidP="00F5668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92E1E" w:rsidRDefault="00FF32E3" w:rsidP="00F5668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592E1E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FF32E3" w:rsidRDefault="00FF32E3" w:rsidP="00F5668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</w:p>
    <w:p w:rsidR="00FF32E3" w:rsidRDefault="00FF32E3" w:rsidP="00F5668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1650D" w:rsidRDefault="00592E1E" w:rsidP="00F5668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32E3">
        <w:rPr>
          <w:rFonts w:ascii="Times New Roman" w:hAnsi="Times New Roman" w:cs="Times New Roman"/>
          <w:sz w:val="28"/>
          <w:szCs w:val="28"/>
        </w:rPr>
        <w:t xml:space="preserve"> </w:t>
      </w:r>
      <w:r w:rsidR="006D1888">
        <w:rPr>
          <w:rFonts w:ascii="Times New Roman" w:hAnsi="Times New Roman" w:cs="Times New Roman"/>
          <w:sz w:val="28"/>
          <w:szCs w:val="28"/>
        </w:rPr>
        <w:t xml:space="preserve">26.06.2023 </w:t>
      </w:r>
      <w:r w:rsidR="00FF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  <w:r w:rsidR="006D1888">
        <w:rPr>
          <w:rFonts w:ascii="Times New Roman" w:hAnsi="Times New Roman" w:cs="Times New Roman"/>
          <w:sz w:val="28"/>
          <w:szCs w:val="28"/>
        </w:rPr>
        <w:t>19</w:t>
      </w:r>
    </w:p>
    <w:p w:rsidR="0081650D" w:rsidRDefault="0081650D" w:rsidP="00F56686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462C" w:rsidRPr="00ED0B7E" w:rsidRDefault="0081650D" w:rsidP="00F566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7E">
        <w:rPr>
          <w:rFonts w:ascii="Times New Roman" w:hAnsi="Times New Roman" w:cs="Times New Roman"/>
          <w:b/>
          <w:sz w:val="28"/>
          <w:szCs w:val="28"/>
        </w:rPr>
        <w:t>Поря</w:t>
      </w:r>
      <w:r w:rsidR="00F7462C" w:rsidRPr="00ED0B7E">
        <w:rPr>
          <w:rFonts w:ascii="Times New Roman" w:hAnsi="Times New Roman" w:cs="Times New Roman"/>
          <w:b/>
          <w:sz w:val="28"/>
          <w:szCs w:val="28"/>
        </w:rPr>
        <w:t>док</w:t>
      </w:r>
    </w:p>
    <w:p w:rsidR="0081650D" w:rsidRPr="00ED0B7E" w:rsidRDefault="0081650D" w:rsidP="00F5668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B7E">
        <w:rPr>
          <w:rFonts w:ascii="Times New Roman" w:hAnsi="Times New Roman" w:cs="Times New Roman"/>
          <w:b/>
          <w:sz w:val="28"/>
          <w:szCs w:val="28"/>
        </w:rPr>
        <w:t xml:space="preserve">составления и представления бюджетной </w:t>
      </w:r>
      <w:r w:rsidR="00870E4A" w:rsidRPr="00ED0B7E">
        <w:rPr>
          <w:rFonts w:ascii="Times New Roman" w:hAnsi="Times New Roman" w:cs="Times New Roman"/>
          <w:b/>
          <w:sz w:val="28"/>
          <w:szCs w:val="28"/>
        </w:rPr>
        <w:t xml:space="preserve">отчетности </w:t>
      </w:r>
      <w:r w:rsidR="009254FD" w:rsidRPr="00ED0B7E">
        <w:rPr>
          <w:rFonts w:ascii="Times New Roman" w:hAnsi="Times New Roman" w:cs="Times New Roman"/>
          <w:b/>
          <w:sz w:val="28"/>
          <w:szCs w:val="28"/>
        </w:rPr>
        <w:t>и консолидированной бухгалтерской отчетности</w:t>
      </w:r>
    </w:p>
    <w:p w:rsidR="0081650D" w:rsidRPr="00ED0B7E" w:rsidRDefault="0081650D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64D" w:rsidRPr="00ED0B7E" w:rsidRDefault="0081650D" w:rsidP="00F566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1. </w:t>
      </w:r>
      <w:r w:rsidR="009254FD" w:rsidRPr="00ED0B7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составления и представления бюджетной отчетности и консолидированной бухгалтерской отчетности (далее - Порядок) разработан в целях установления единого порядка составления годовой, квартальной и месячной отчетности (далее - бюджетная отчетность), а также квартальной и годовой консолидированной бухгалтерской отчетности муниципальных бюджетных и автономных учреждений (далее - консолидированная бухгалтерская отчетность) и ее представления в Комитет финансов администрации </w:t>
      </w:r>
      <w:proofErr w:type="spellStart"/>
      <w:r w:rsidR="009254FD" w:rsidRPr="00ED0B7E">
        <w:rPr>
          <w:rFonts w:ascii="Times New Roman" w:eastAsia="Times New Roman" w:hAnsi="Times New Roman" w:cs="Times New Roman"/>
          <w:sz w:val="28"/>
          <w:szCs w:val="28"/>
        </w:rPr>
        <w:t>Омсукчанского</w:t>
      </w:r>
      <w:proofErr w:type="spellEnd"/>
      <w:r w:rsidR="009254FD" w:rsidRPr="00ED0B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(далее Комитет финансов)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4B8" w:rsidRPr="00ED0B7E" w:rsidRDefault="0081650D" w:rsidP="00F566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2.</w:t>
      </w:r>
      <w:r w:rsidR="004164B8" w:rsidRPr="00ED0B7E">
        <w:rPr>
          <w:rFonts w:ascii="Times New Roman" w:hAnsi="Times New Roman" w:cs="Times New Roman"/>
          <w:sz w:val="28"/>
          <w:szCs w:val="28"/>
        </w:rPr>
        <w:t xml:space="preserve"> </w:t>
      </w:r>
      <w:r w:rsidR="0007164D" w:rsidRPr="00ED0B7E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средств, главные администраторы доходов, главные администраторы источников финансирования дефицита бюджета </w:t>
      </w:r>
      <w:proofErr w:type="spellStart"/>
      <w:r w:rsidR="0007164D" w:rsidRPr="00ED0B7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7164D" w:rsidRPr="00ED0B7E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г</w:t>
      </w:r>
      <w:r w:rsidR="004164B8" w:rsidRPr="00ED0B7E">
        <w:rPr>
          <w:rFonts w:ascii="Times New Roman" w:hAnsi="Times New Roman" w:cs="Times New Roman"/>
          <w:sz w:val="28"/>
          <w:szCs w:val="28"/>
        </w:rPr>
        <w:t>лавные администраторы средств бюджета округа</w:t>
      </w:r>
      <w:r w:rsidR="0007164D" w:rsidRPr="00ED0B7E">
        <w:rPr>
          <w:rFonts w:ascii="Times New Roman" w:hAnsi="Times New Roman" w:cs="Times New Roman"/>
          <w:sz w:val="28"/>
          <w:szCs w:val="28"/>
        </w:rPr>
        <w:t>, бюджет округа)</w:t>
      </w:r>
      <w:r w:rsidR="004164B8" w:rsidRPr="00ED0B7E">
        <w:rPr>
          <w:rFonts w:ascii="Times New Roman" w:hAnsi="Times New Roman" w:cs="Times New Roman"/>
          <w:sz w:val="28"/>
          <w:szCs w:val="28"/>
        </w:rPr>
        <w:t xml:space="preserve"> составляют бюджетную отчетность на основе единой методологии и федеральных стандартов бухгалтерского учета государственных финансов, устанавливаемых законодательством Российской Федерации, а также с соблюдением требований </w:t>
      </w:r>
      <w:hyperlink r:id="rId7" w:anchor="6580IP" w:history="1">
        <w:r w:rsidR="004164B8" w:rsidRPr="00ED0B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4164B8" w:rsidRPr="00ED0B7E">
        <w:rPr>
          <w:rFonts w:ascii="Times New Roman" w:hAnsi="Times New Roman" w:cs="Times New Roman"/>
          <w:sz w:val="28"/>
          <w:szCs w:val="28"/>
        </w:rPr>
        <w:t>, утвержденной </w:t>
      </w:r>
      <w:hyperlink r:id="rId8" w:history="1">
        <w:r w:rsidR="004164B8" w:rsidRPr="00ED0B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финансов Российской Федерации от 28.12.2010 № 191н</w:t>
        </w:r>
      </w:hyperlink>
      <w:r w:rsidR="004164B8" w:rsidRPr="00ED0B7E">
        <w:rPr>
          <w:rFonts w:ascii="Times New Roman" w:hAnsi="Times New Roman" w:cs="Times New Roman"/>
          <w:sz w:val="28"/>
          <w:szCs w:val="28"/>
        </w:rPr>
        <w:t> (далее - Инструкция № 191н).</w:t>
      </w:r>
    </w:p>
    <w:p w:rsidR="004164B8" w:rsidRPr="00ED0B7E" w:rsidRDefault="004164B8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3. Формирование бюджетной отчетности осуществляется:</w:t>
      </w:r>
    </w:p>
    <w:p w:rsidR="004164B8" w:rsidRPr="00ED0B7E" w:rsidRDefault="004164B8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- на основе данных Главной книги и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</w:p>
    <w:p w:rsidR="004164B8" w:rsidRPr="00ED0B7E" w:rsidRDefault="004164B8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- на основании показателей форм бюджетной отчетности, представленных распорядителями средств бюджета округа, администраторами доходов  бюджета </w:t>
      </w:r>
      <w:r w:rsidRPr="00ED0B7E">
        <w:rPr>
          <w:rFonts w:ascii="Times New Roman" w:hAnsi="Times New Roman" w:cs="Times New Roman"/>
          <w:sz w:val="28"/>
          <w:szCs w:val="28"/>
        </w:rPr>
        <w:lastRenderedPageBreak/>
        <w:t>округа, администраторами источников финансирования дефицита бюджета округа, подведомственными получателями средств бюджета округа путем суммирования одноименных показателей и исключения в установленном порядке взаимосвязанных показателей по позициям консолидируемых форм бюджетной отчетности.</w:t>
      </w:r>
    </w:p>
    <w:p w:rsidR="004164B8" w:rsidRPr="00ED0B7E" w:rsidRDefault="004164B8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4. Учредители составляют консолидированную бухгалтерскую отчетность на основании бухгалтерской отчетности, представленной </w:t>
      </w:r>
      <w:r w:rsidR="0007164D" w:rsidRPr="00ED0B7E">
        <w:rPr>
          <w:rFonts w:ascii="Times New Roman" w:hAnsi="Times New Roman" w:cs="Times New Roman"/>
          <w:sz w:val="28"/>
          <w:szCs w:val="28"/>
        </w:rPr>
        <w:t>муниципальными</w:t>
      </w:r>
      <w:r w:rsidRPr="00ED0B7E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и представляют ее в Комитет финансов в соответствии с требованиями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 </w:t>
      </w:r>
      <w:hyperlink r:id="rId9" w:anchor="7D20K3" w:history="1">
        <w:r w:rsidRPr="00ED0B7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финансов Российской Федерации от 25.03.2011 № 33н</w:t>
        </w:r>
      </w:hyperlink>
      <w:r w:rsidRPr="00ED0B7E">
        <w:rPr>
          <w:rFonts w:ascii="Times New Roman" w:hAnsi="Times New Roman" w:cs="Times New Roman"/>
          <w:sz w:val="28"/>
          <w:szCs w:val="28"/>
        </w:rPr>
        <w:t> (далее - Инструкция № 33н).</w:t>
      </w:r>
    </w:p>
    <w:p w:rsidR="0081650D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5</w:t>
      </w:r>
      <w:r w:rsidR="00A36288" w:rsidRPr="00ED0B7E">
        <w:rPr>
          <w:rFonts w:ascii="Times New Roman" w:hAnsi="Times New Roman" w:cs="Times New Roman"/>
          <w:sz w:val="28"/>
          <w:szCs w:val="28"/>
        </w:rPr>
        <w:t xml:space="preserve">. 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Перед составлением годовой </w:t>
      </w:r>
      <w:r w:rsidR="009254FD" w:rsidRPr="00ED0B7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36288" w:rsidRPr="00ED0B7E">
        <w:rPr>
          <w:rFonts w:ascii="Times New Roman" w:hAnsi="Times New Roman" w:cs="Times New Roman"/>
          <w:sz w:val="28"/>
          <w:szCs w:val="28"/>
        </w:rPr>
        <w:t>о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тчетности должна быть проведена инвентаризация активов и обязательств. </w:t>
      </w:r>
    </w:p>
    <w:p w:rsidR="002528C9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6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. </w:t>
      </w:r>
      <w:r w:rsidR="009254FD" w:rsidRPr="00ED0B7E">
        <w:rPr>
          <w:rFonts w:ascii="Times New Roman" w:hAnsi="Times New Roman" w:cs="Times New Roman"/>
          <w:sz w:val="28"/>
          <w:szCs w:val="28"/>
        </w:rPr>
        <w:t>Бюджетная о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тчетность составляется на следующие даты: </w:t>
      </w:r>
    </w:p>
    <w:p w:rsidR="002528C9" w:rsidRPr="00ED0B7E" w:rsidRDefault="002528C9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-</w:t>
      </w:r>
      <w:r w:rsidR="00A36288" w:rsidRPr="00ED0B7E">
        <w:rPr>
          <w:rFonts w:ascii="Times New Roman" w:hAnsi="Times New Roman" w:cs="Times New Roman"/>
          <w:sz w:val="28"/>
          <w:szCs w:val="28"/>
        </w:rPr>
        <w:t xml:space="preserve"> 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месячная - на 1 число месяца, следующего за отчетным; </w:t>
      </w:r>
    </w:p>
    <w:p w:rsidR="002528C9" w:rsidRPr="00ED0B7E" w:rsidRDefault="002528C9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-</w:t>
      </w:r>
      <w:r w:rsidR="00A36288" w:rsidRPr="00ED0B7E">
        <w:rPr>
          <w:rFonts w:ascii="Times New Roman" w:hAnsi="Times New Roman" w:cs="Times New Roman"/>
          <w:sz w:val="28"/>
          <w:szCs w:val="28"/>
        </w:rPr>
        <w:t xml:space="preserve"> 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квартальная - по состоянию на 1 апреля, 1 июля и 1 октября текущего года; </w:t>
      </w:r>
    </w:p>
    <w:p w:rsidR="002528C9" w:rsidRPr="00ED0B7E" w:rsidRDefault="002528C9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-</w:t>
      </w:r>
      <w:r w:rsidR="00A36288" w:rsidRPr="00ED0B7E">
        <w:rPr>
          <w:rFonts w:ascii="Times New Roman" w:hAnsi="Times New Roman" w:cs="Times New Roman"/>
          <w:sz w:val="28"/>
          <w:szCs w:val="28"/>
        </w:rPr>
        <w:t xml:space="preserve"> 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годовая - на 1 января года, следующего за отчетным. </w:t>
      </w:r>
    </w:p>
    <w:p w:rsidR="009254FD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7. </w:t>
      </w:r>
      <w:r w:rsidR="009254FD" w:rsidRPr="00ED0B7E">
        <w:rPr>
          <w:rFonts w:ascii="Times New Roman" w:hAnsi="Times New Roman" w:cs="Times New Roman"/>
          <w:sz w:val="28"/>
          <w:szCs w:val="28"/>
        </w:rPr>
        <w:t xml:space="preserve">Консолидированная бухгалтерская отчетность </w:t>
      </w:r>
      <w:r w:rsidR="009254FD" w:rsidRPr="00ED0B7E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составляется учредителями на следующие даты: </w:t>
      </w:r>
    </w:p>
    <w:p w:rsidR="009254FD" w:rsidRPr="00ED0B7E" w:rsidRDefault="009254FD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0B7E">
        <w:rPr>
          <w:rFonts w:ascii="Times New Roman" w:hAnsi="Times New Roman" w:cs="Times New Roman"/>
          <w:sz w:val="28"/>
          <w:szCs w:val="28"/>
          <w:lang w:eastAsia="en-US"/>
        </w:rPr>
        <w:t xml:space="preserve">- квартальная - по состоянию на 1 апреля, 1 июля и 1 октября текущего года; </w:t>
      </w:r>
    </w:p>
    <w:p w:rsidR="009254FD" w:rsidRPr="00ED0B7E" w:rsidRDefault="009254FD" w:rsidP="00F5668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ED0B7E">
        <w:rPr>
          <w:rFonts w:ascii="Times New Roman" w:hAnsi="Times New Roman" w:cs="Times New Roman"/>
          <w:sz w:val="28"/>
          <w:szCs w:val="28"/>
          <w:lang w:eastAsia="en-US"/>
        </w:rPr>
        <w:t>- годовая - на 1 января года, следующего за отчетным.</w:t>
      </w:r>
    </w:p>
    <w:p w:rsidR="0007164D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8. </w:t>
      </w:r>
      <w:r w:rsidR="0081650D" w:rsidRPr="00ED0B7E">
        <w:rPr>
          <w:rFonts w:ascii="Times New Roman" w:hAnsi="Times New Roman" w:cs="Times New Roman"/>
          <w:sz w:val="28"/>
          <w:szCs w:val="28"/>
        </w:rPr>
        <w:t>Отчетным годом является календарный год - с 1 января по 31 декабря включительно. Первым отчетным годом для вновь созданных учреждений считается период с даты их регистрации в установленном законодательством Российской Федерации порядке по 31 декабря года их создания.</w:t>
      </w:r>
    </w:p>
    <w:p w:rsidR="0007164D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9. </w:t>
      </w:r>
      <w:r w:rsidR="0081650D" w:rsidRPr="00ED0B7E">
        <w:rPr>
          <w:rFonts w:ascii="Times New Roman" w:hAnsi="Times New Roman" w:cs="Times New Roman"/>
          <w:sz w:val="28"/>
          <w:szCs w:val="28"/>
        </w:rPr>
        <w:t xml:space="preserve">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Бюджетная отчетность и консолидированная бухгалтерская отчетность составляется по формам и в соответствии с требованиями, установленными Министерством финансов Российской Федерации, нарастающим итогом с начала года в рублях с точностью до второго десятичного знака после запятой.</w:t>
      </w:r>
    </w:p>
    <w:p w:rsidR="0007164D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10. Бюджетная отчетность и консолидированная бухгалтерская отчетность представляется в Комитет финансов в форме электронного документа в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подсистеме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«Консолидация отчетности»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системы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общественными финансами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егиональный электронный бюджет Магаданской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области»</w:t>
      </w:r>
      <w:r w:rsidR="00AA75D6" w:rsidRPr="00ED0B7E">
        <w:rPr>
          <w:rFonts w:ascii="Times New Roman" w:eastAsia="Times New Roman" w:hAnsi="Times New Roman" w:cs="Times New Roman"/>
          <w:sz w:val="28"/>
          <w:szCs w:val="28"/>
        </w:rPr>
        <w:t xml:space="preserve"> НПО «</w:t>
      </w:r>
      <w:proofErr w:type="spellStart"/>
      <w:r w:rsidR="00AA75D6" w:rsidRPr="00ED0B7E">
        <w:rPr>
          <w:rFonts w:ascii="Times New Roman" w:eastAsia="Times New Roman" w:hAnsi="Times New Roman" w:cs="Times New Roman"/>
          <w:sz w:val="28"/>
          <w:szCs w:val="28"/>
        </w:rPr>
        <w:t>Криста</w:t>
      </w:r>
      <w:proofErr w:type="spellEnd"/>
      <w:r w:rsidR="00AA75D6" w:rsidRPr="00ED0B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(далее – ПС «Консолидация отчетности»)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. Все формы бюджетной отчетности и консолидированной бухгалтерской отчетности, в том числе пояснительная записка и приложения к ней, представленные в Комитет финансов в форме электронного документа, подписываются усиленной квалифицированной электронной подписью лиц, уполномоченных подписывать бюджетную отчетность.</w:t>
      </w:r>
    </w:p>
    <w:p w:rsidR="0007164D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11. В случае отсутствия возможности подписания бюджетной отчетности и консолидированной бухгалтерской отчетности квалифицированной электронной подписью бюджетная отчетность и консолидированная бухгалтерская отчетность представляется в Комитет финансов одновременно в форме электронного документа и на бумажном носителе в сброшюрованном и пронумерованном виде с оглавлением и сопроводительным письмом, при этом отчетные показатели в них должны быть идентичны.</w:t>
      </w:r>
    </w:p>
    <w:p w:rsidR="00603FD6" w:rsidRPr="00ED0B7E" w:rsidRDefault="0007164D" w:rsidP="00F5668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12. В случае если все показатели, предусмотренные формой бюджетной отчетности и консолидированной бухгалтерской отчетности, не имеют числовых значений, такая форма отчетности не составляется, </w:t>
      </w:r>
      <w:proofErr w:type="gramStart"/>
      <w:r w:rsidRPr="00ED0B7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о чем подлежит отражению в пояснительной записке к бюджетной отчетности и консолидированной бухгалтерской отчетности за отчетный период. В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ПС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Консолидация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 xml:space="preserve"> отчетности»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формы бюджетной отчетности и консолидированной бухгалтерской отчетности, не имеющие числовых значений показателей и не содержащие пояснения, формируются и представляются с указанием отметки (статуса)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показатели отсутствуют</w:t>
      </w:r>
      <w:r w:rsidR="00B81144" w:rsidRPr="00ED0B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D6" w:rsidRPr="00ED0B7E" w:rsidRDefault="00603FD6" w:rsidP="00603F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Ответственные работники Комитета финансов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проверку плановых и аналитических показателей бюджетной отчетности и консолидиро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ванной бухгалтерской отчетности, 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отчетности главных администраторов средств бюджета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>и учредителей по операциям кассового исполнения.</w:t>
      </w:r>
    </w:p>
    <w:p w:rsidR="00603FD6" w:rsidRPr="00ED0B7E" w:rsidRDefault="0007164D" w:rsidP="00603F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3FD6" w:rsidRPr="00ED0B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. Датой представления бюджетной отчетности и консолидированной бухгалтерской отчетности главных администраторов средств бюджета </w:t>
      </w:r>
      <w:r w:rsidR="00603FD6" w:rsidRPr="00ED0B7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03FD6" w:rsidRPr="00ED0B7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финансов является дата перевода форм отчетности в 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ПС «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Консолидация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 xml:space="preserve"> отчетности»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в статус "На проверке". Уведомление о поступлении бюджетной отчетности и консолидированной бухгалтерской отчетности направляется </w:t>
      </w:r>
      <w:r w:rsidR="00603FD6" w:rsidRPr="00ED0B7E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финансов </w:t>
      </w:r>
      <w:r w:rsidR="00603FD6" w:rsidRPr="00ED0B7E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документа.</w:t>
      </w:r>
    </w:p>
    <w:p w:rsidR="00603FD6" w:rsidRPr="00ED0B7E" w:rsidRDefault="00603FD6" w:rsidP="00603F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В случае выявления в ходе проведения камеральной проверки бюджетной отчетности и консолидированной бухгалтерской отчетности несоответствия требованиям к ее составлению и представлению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финансов уведомляет об этом главных администраторов средств бюджета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и учредителей путем изменения статуса бюджетной отчетности и консолидированной бухгалтерской отчетности в 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>Консолидация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 xml:space="preserve"> отчетности»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>на доработку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D6" w:rsidRPr="00ED0B7E" w:rsidRDefault="0007164D" w:rsidP="00603F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Главные администраторы средств бюджета </w:t>
      </w:r>
      <w:r w:rsidR="00603FD6" w:rsidRPr="00ED0B7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и учредители обязаны в течение одного рабочего дня с момента изменения статуса бюджетной отчетности и консолидированной бухгалтерской отчетности в 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ПС «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Консолидация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 xml:space="preserve"> отчетности»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предпринять необходимые меры для приведения ее в соответствие с установленными требованиями.</w:t>
      </w:r>
    </w:p>
    <w:p w:rsidR="00603FD6" w:rsidRPr="00ED0B7E" w:rsidRDefault="00603FD6" w:rsidP="00603F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Бюджетная отчетность и консолидированная бухгалтерская отчетность, содержащая исправления по результатам проверки, на бумажном носителе представляется с сопроводительным письмом, содержащим пояснения внесенных изменений.</w:t>
      </w:r>
    </w:p>
    <w:p w:rsidR="00FA3FFC" w:rsidRPr="00ED0B7E" w:rsidRDefault="00603FD6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В случае получения положительного результата камеральной проверки бюджетной отчетности и консолидированной бухгалтерской отчетности главным администраторам средств бюджета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округа Комитетом</w:t>
      </w:r>
      <w:r w:rsidR="0007164D" w:rsidRPr="00ED0B7E">
        <w:rPr>
          <w:rFonts w:ascii="Times New Roman" w:eastAsia="Times New Roman" w:hAnsi="Times New Roman" w:cs="Times New Roman"/>
          <w:sz w:val="28"/>
          <w:szCs w:val="28"/>
        </w:rPr>
        <w:t xml:space="preserve"> финансов направляется Уведомление о принятии бюджетной отчетности и консолидированной бухгалтерской отчетности в виде электронного документа.</w:t>
      </w:r>
    </w:p>
    <w:p w:rsidR="0081650D" w:rsidRPr="00ED0B7E" w:rsidRDefault="00FA3FFC" w:rsidP="00FA3FF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07164D"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>. Бюджетная отчетность и консолидированная бухгалтерская отчетность подписывается руководителем и главным бухгалтером главного администратора средств бюджета</w:t>
      </w: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07164D"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учредителя. В случае передачи главным администратором средств бюджета </w:t>
      </w: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="0007164D"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полномочий по ведению бюджетного (бухгалтерского) учета и (или) формированию бюджетной отчетности и консолидированной бухгалтерской отчетности иному </w:t>
      </w: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</w:t>
      </w:r>
      <w:r w:rsidR="0007164D"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учреждению (далее - централизованной бухгалтерии), бюджетная отчетность и консолидированная бухгалтерская отчетность, составленная централизованной бухгалтерией, подписывается руководителем главного администратора средств бюджета</w:t>
      </w: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07164D"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руководителем и главным бухгалтером (бухгалтером-специалистом) централизованной бухгалтерии. Формы бюджетной отчетности и консолидированной бухгалтерской отчетности, содержащие плановые и аналитические показатели, кроме того должны быть подписаны руководителем финансово-экономической службы или должностным лицом, ответственным за формирование плановых показателей, главного администратора средств бюджета </w:t>
      </w: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="0007164D"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>или централизованной бухгалтерии</w:t>
      </w:r>
      <w:r w:rsidRPr="00ED0B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1888" w:rsidRPr="00ED0B7E" w:rsidRDefault="00FA3FFC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19. Месячная бюджетная отчетность </w:t>
      </w:r>
      <w:r w:rsidR="00EE2549" w:rsidRPr="00ED0B7E">
        <w:rPr>
          <w:rFonts w:ascii="Times New Roman" w:eastAsia="Times New Roman" w:hAnsi="Times New Roman" w:cs="Times New Roman"/>
          <w:sz w:val="28"/>
          <w:szCs w:val="28"/>
        </w:rPr>
        <w:t xml:space="preserve">и консолидированная бухгалтерская отчетность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t>представляется главными администраторами средств бюджета округа в Комитет финансов в срок</w:t>
      </w:r>
      <w:r w:rsidR="006D1888" w:rsidRPr="00ED0B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3FFC" w:rsidRPr="00ED0B7E" w:rsidRDefault="006D1888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19.1. </w:t>
      </w:r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 xml:space="preserve">не позднее 7 числа месяца, следующего за </w:t>
      </w:r>
      <w:proofErr w:type="gramStart"/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FA3FFC" w:rsidRPr="00ED0B7E">
        <w:rPr>
          <w:rFonts w:ascii="Times New Roman" w:eastAsia="Times New Roman" w:hAnsi="Times New Roman" w:cs="Times New Roman"/>
          <w:sz w:val="28"/>
          <w:szCs w:val="28"/>
        </w:rPr>
        <w:t>, в составе следующих форм отчетов:</w:t>
      </w:r>
    </w:p>
    <w:p w:rsidR="00FA3FFC" w:rsidRPr="00ED0B7E" w:rsidRDefault="00FA3FFC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справка по консолидируемым расчетам (ф. 0503125);</w:t>
      </w:r>
    </w:p>
    <w:p w:rsidR="00FA3FFC" w:rsidRPr="00ED0B7E" w:rsidRDefault="00FA3FFC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FA3FFC" w:rsidRPr="00ED0B7E" w:rsidRDefault="00FA3FFC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справка о суммах консолидируемых поступлений, подлежащих зачислению на счет бюджета (ф. 0503184);</w:t>
      </w:r>
    </w:p>
    <w:p w:rsidR="00FA3FFC" w:rsidRPr="00ED0B7E" w:rsidRDefault="00FA3FFC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об остатках денежных средств на счетах получателя бюджетных средств (ф. 0503178);</w:t>
      </w:r>
    </w:p>
    <w:p w:rsidR="00FA3FFC" w:rsidRPr="00ED0B7E" w:rsidRDefault="00FA3FFC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справочная таблица к отчету об исполнении консолидированного бюджета субъекта Российской Федерации (ф. 0503387)</w:t>
      </w:r>
      <w:r w:rsidR="006D1888" w:rsidRPr="00ED0B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888" w:rsidRPr="00ED0B7E" w:rsidRDefault="006D1888" w:rsidP="00FA3F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19.2. не позднее 10 числа месяца, следующего за </w:t>
      </w:r>
      <w:proofErr w:type="gramStart"/>
      <w:r w:rsidRPr="00ED0B7E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ED0B7E">
        <w:rPr>
          <w:rFonts w:ascii="Times New Roman" w:eastAsia="Times New Roman" w:hAnsi="Times New Roman" w:cs="Times New Roman"/>
          <w:sz w:val="28"/>
          <w:szCs w:val="28"/>
        </w:rPr>
        <w:t>, в составе следующих форм отчетов:</w:t>
      </w:r>
    </w:p>
    <w:p w:rsidR="00EE2549" w:rsidRPr="00ED0B7E" w:rsidRDefault="00EE2549" w:rsidP="00EE2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(ф. 0503169</w:t>
      </w:r>
      <w:r w:rsidR="002872FE" w:rsidRPr="00ED0B7E">
        <w:rPr>
          <w:rFonts w:ascii="Times New Roman" w:hAnsi="Times New Roman" w:cs="Times New Roman"/>
          <w:sz w:val="28"/>
          <w:szCs w:val="28"/>
        </w:rPr>
        <w:t>; 1000069</w:t>
      </w:r>
      <w:r w:rsidRPr="00ED0B7E">
        <w:rPr>
          <w:rFonts w:ascii="Times New Roman" w:hAnsi="Times New Roman" w:cs="Times New Roman"/>
          <w:sz w:val="28"/>
          <w:szCs w:val="28"/>
        </w:rPr>
        <w:t>);</w:t>
      </w:r>
    </w:p>
    <w:p w:rsidR="00EE2549" w:rsidRPr="00ED0B7E" w:rsidRDefault="00EE2549" w:rsidP="00EE2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- сведения по дебиторской и кредиторской задолженности учреждения (ф. 0503769</w:t>
      </w:r>
      <w:r w:rsidR="002872FE" w:rsidRPr="00ED0B7E">
        <w:rPr>
          <w:rFonts w:ascii="Times New Roman" w:hAnsi="Times New Roman" w:cs="Times New Roman"/>
          <w:sz w:val="28"/>
          <w:szCs w:val="28"/>
        </w:rPr>
        <w:t>; 7000069</w:t>
      </w:r>
      <w:r w:rsidRPr="00ED0B7E">
        <w:rPr>
          <w:rFonts w:ascii="Times New Roman" w:hAnsi="Times New Roman" w:cs="Times New Roman"/>
          <w:sz w:val="28"/>
          <w:szCs w:val="28"/>
        </w:rPr>
        <w:t>).</w:t>
      </w:r>
    </w:p>
    <w:p w:rsidR="00B812D7" w:rsidRPr="00ED0B7E" w:rsidRDefault="00B812D7" w:rsidP="00B81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>20. Квартальная бюджетная отчетность и консолидированная бухгалтерская отчетность бюджетных и автономных учреждений главными администраторами средств бюджета округа представляется в Комитет финансов в составе форм, предусмотренных Инструкциями № 191н и № 33н, в срок не позднее 7 числа месяца, следующего за отчетным.</w:t>
      </w:r>
    </w:p>
    <w:p w:rsidR="00B812D7" w:rsidRPr="00ED0B7E" w:rsidRDefault="00B812D7" w:rsidP="007D5A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21. Справка по консолидируемым расчетам (ф. 0503125) в составе квартальной отчетности составляются и представляется в Комитет финансов по состоянию на 1 апреля, 1 июля и 1 октября по денежным расчетам и </w:t>
      </w:r>
      <w:proofErr w:type="spellStart"/>
      <w:r w:rsidRPr="00ED0B7E">
        <w:rPr>
          <w:rFonts w:ascii="Times New Roman" w:eastAsia="Times New Roman" w:hAnsi="Times New Roman" w:cs="Times New Roman"/>
          <w:sz w:val="28"/>
          <w:szCs w:val="28"/>
        </w:rPr>
        <w:t>неденежным</w:t>
      </w:r>
      <w:proofErr w:type="spellEnd"/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 расчетам в части переданных (полученных) нефинансовых активов и обязательств.</w:t>
      </w:r>
    </w:p>
    <w:p w:rsidR="00B812D7" w:rsidRPr="00ED0B7E" w:rsidRDefault="00B812D7" w:rsidP="007D5A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22. При составлении Сведений об исполнении бюджета (ф. 0503164) по состоянию на 1 апреля, 1 июля и 1 октября главными администраторами средств бюджета округа необходимо учитывать следующие особенности:</w:t>
      </w:r>
    </w:p>
    <w:p w:rsidR="00B812D7" w:rsidRPr="00ED0B7E" w:rsidRDefault="00B812D7" w:rsidP="00B812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по разделу «Доходы бюджета» и разделу «Источники финансирования дефицита бюджета» отражаются показатели, по которым исполнение на отчетную дату составило соответственно менее 20 %, 45 %, 70 % и более 30 %, 55 %, 80 % от плановых (прогнозных) назначений;</w:t>
      </w:r>
    </w:p>
    <w:p w:rsidR="00B812D7" w:rsidRPr="00ED0B7E" w:rsidRDefault="00B812D7" w:rsidP="00B812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по разделу «Расходы бюджета» отражаются показатели, по которым исполнение на отчетную дату составило соответственно менее 20 %, 45 %, 70 % от утвержденных годовых назначений.</w:t>
      </w:r>
    </w:p>
    <w:p w:rsidR="00B812D7" w:rsidRPr="00ED0B7E" w:rsidRDefault="00B812D7" w:rsidP="00B812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При составлении Сведений об исполнении бюджета (ф. 0503164) за год главными администраторами средств бюджета округа необходимо учитывать следующие особенности:</w:t>
      </w:r>
    </w:p>
    <w:p w:rsidR="00B812D7" w:rsidRPr="00ED0B7E" w:rsidRDefault="00B812D7" w:rsidP="00B812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по разделу «Доходы бюджета» и разделу «Источники финансирования дефицита бюджета» отражаются показатели, по которым исполнение на отчетную дату составило менее 95 % и более 105 % от плановых (прогнозных) назначений;</w:t>
      </w:r>
    </w:p>
    <w:p w:rsidR="00B812D7" w:rsidRPr="00ED0B7E" w:rsidRDefault="00B812D7" w:rsidP="00B812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>- по разделу «Расходы бюджета» отражаются показатели, по которым исполнение на отчетную дату составило менее 95 % от утвержденных годовых назначений.</w:t>
      </w:r>
    </w:p>
    <w:p w:rsidR="00B812D7" w:rsidRPr="00ED0B7E" w:rsidRDefault="00B812D7" w:rsidP="00B812D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7E">
        <w:rPr>
          <w:rFonts w:ascii="Times New Roman" w:eastAsia="Times New Roman" w:hAnsi="Times New Roman" w:cs="Times New Roman"/>
          <w:sz w:val="28"/>
          <w:szCs w:val="28"/>
        </w:rPr>
        <w:t xml:space="preserve">23. Состав и сроки представления годовой бюджетной отчетности и консолидированной бухгалтерской отчетности главными администраторами </w:t>
      </w:r>
      <w:r w:rsidRPr="00ED0B7E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бюджета округа и учредителями устанавливаются отдельным приказом Комитета финансов.</w:t>
      </w:r>
    </w:p>
    <w:p w:rsidR="00870E4A" w:rsidRPr="0081650D" w:rsidRDefault="00DD30DF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7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</w:t>
      </w:r>
      <w:bookmarkStart w:id="0" w:name="_GoBack"/>
      <w:bookmarkEnd w:id="0"/>
    </w:p>
    <w:sectPr w:rsidR="00870E4A" w:rsidRPr="0081650D" w:rsidSect="00816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C6"/>
    <w:multiLevelType w:val="hybridMultilevel"/>
    <w:tmpl w:val="92ECD4DA"/>
    <w:lvl w:ilvl="0" w:tplc="90BAB74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56F1E"/>
    <w:multiLevelType w:val="hybridMultilevel"/>
    <w:tmpl w:val="E1F28B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DF2561"/>
    <w:multiLevelType w:val="hybridMultilevel"/>
    <w:tmpl w:val="671C34C2"/>
    <w:lvl w:ilvl="0" w:tplc="926CE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1258DE"/>
    <w:multiLevelType w:val="hybridMultilevel"/>
    <w:tmpl w:val="34784A3C"/>
    <w:lvl w:ilvl="0" w:tplc="98625F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225B35"/>
    <w:multiLevelType w:val="hybridMultilevel"/>
    <w:tmpl w:val="34784A3C"/>
    <w:lvl w:ilvl="0" w:tplc="98625F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650D"/>
    <w:rsid w:val="0007164D"/>
    <w:rsid w:val="00125A2C"/>
    <w:rsid w:val="001A4F03"/>
    <w:rsid w:val="001F0DD7"/>
    <w:rsid w:val="00221F25"/>
    <w:rsid w:val="002528C9"/>
    <w:rsid w:val="002872FE"/>
    <w:rsid w:val="0039032E"/>
    <w:rsid w:val="00405DE7"/>
    <w:rsid w:val="004164B8"/>
    <w:rsid w:val="0045696C"/>
    <w:rsid w:val="00487B8D"/>
    <w:rsid w:val="00573286"/>
    <w:rsid w:val="00592E1E"/>
    <w:rsid w:val="00603FD6"/>
    <w:rsid w:val="006D1888"/>
    <w:rsid w:val="006E25DF"/>
    <w:rsid w:val="007D5AD8"/>
    <w:rsid w:val="0081650D"/>
    <w:rsid w:val="00870E4A"/>
    <w:rsid w:val="009254FD"/>
    <w:rsid w:val="009F1BBA"/>
    <w:rsid w:val="00A36288"/>
    <w:rsid w:val="00A60A93"/>
    <w:rsid w:val="00A93335"/>
    <w:rsid w:val="00AA19DC"/>
    <w:rsid w:val="00AA75D6"/>
    <w:rsid w:val="00B2654A"/>
    <w:rsid w:val="00B81144"/>
    <w:rsid w:val="00B812D7"/>
    <w:rsid w:val="00D520C4"/>
    <w:rsid w:val="00DD30DF"/>
    <w:rsid w:val="00DF7895"/>
    <w:rsid w:val="00ED0B7E"/>
    <w:rsid w:val="00ED7E1B"/>
    <w:rsid w:val="00EE2549"/>
    <w:rsid w:val="00F56686"/>
    <w:rsid w:val="00F7462C"/>
    <w:rsid w:val="00F93520"/>
    <w:rsid w:val="00FA3FFC"/>
    <w:rsid w:val="00FA7B94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50D"/>
    <w:pPr>
      <w:spacing w:after="0" w:line="240" w:lineRule="auto"/>
    </w:pPr>
  </w:style>
  <w:style w:type="paragraph" w:styleId="a4">
    <w:name w:val="Title"/>
    <w:basedOn w:val="a"/>
    <w:link w:val="a5"/>
    <w:qFormat/>
    <w:rsid w:val="005732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328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573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73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573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6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1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46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254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7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Елена Личман</cp:lastModifiedBy>
  <cp:revision>22</cp:revision>
  <cp:lastPrinted>2023-06-26T22:38:00Z</cp:lastPrinted>
  <dcterms:created xsi:type="dcterms:W3CDTF">2015-03-19T04:38:00Z</dcterms:created>
  <dcterms:modified xsi:type="dcterms:W3CDTF">2023-06-26T22:38:00Z</dcterms:modified>
</cp:coreProperties>
</file>