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0B" w:rsidRPr="0085030B" w:rsidRDefault="0085030B" w:rsidP="0085030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030B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5030B" w:rsidRPr="0085030B" w:rsidRDefault="0085030B" w:rsidP="0085030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5030B" w:rsidRPr="0085030B" w:rsidRDefault="0085030B" w:rsidP="0085030B">
      <w:pPr>
        <w:pStyle w:val="a6"/>
        <w:rPr>
          <w:sz w:val="32"/>
          <w:szCs w:val="32"/>
        </w:rPr>
      </w:pPr>
      <w:r w:rsidRPr="0085030B">
        <w:rPr>
          <w:sz w:val="32"/>
          <w:szCs w:val="32"/>
        </w:rPr>
        <w:t>АДМИНИСТРАЦИЯ</w:t>
      </w:r>
    </w:p>
    <w:p w:rsidR="0085030B" w:rsidRPr="0085030B" w:rsidRDefault="0085030B" w:rsidP="0085030B">
      <w:pPr>
        <w:pStyle w:val="a6"/>
        <w:rPr>
          <w:sz w:val="32"/>
          <w:szCs w:val="32"/>
        </w:rPr>
      </w:pPr>
      <w:r w:rsidRPr="0085030B">
        <w:rPr>
          <w:sz w:val="32"/>
          <w:szCs w:val="32"/>
        </w:rPr>
        <w:t>ОМСУКЧАНСКОГО ГОРОДСКОГО ОКРУГА</w:t>
      </w:r>
    </w:p>
    <w:p w:rsidR="0085030B" w:rsidRPr="0085030B" w:rsidRDefault="0085030B" w:rsidP="0085030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5030B" w:rsidRPr="0085030B" w:rsidRDefault="0085030B" w:rsidP="008503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030B" w:rsidRPr="0085030B" w:rsidRDefault="0085030B" w:rsidP="0085030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5030B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5030B" w:rsidRPr="0085030B" w:rsidRDefault="0085030B" w:rsidP="00850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30B" w:rsidRPr="0085030B" w:rsidRDefault="0085030B" w:rsidP="008503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030B">
        <w:rPr>
          <w:rFonts w:ascii="Times New Roman" w:hAnsi="Times New Roman"/>
        </w:rPr>
        <w:t xml:space="preserve">  </w:t>
      </w:r>
    </w:p>
    <w:p w:rsidR="0085030B" w:rsidRPr="0085030B" w:rsidRDefault="0085030B" w:rsidP="0085030B">
      <w:pPr>
        <w:spacing w:after="0" w:line="240" w:lineRule="auto"/>
        <w:jc w:val="both"/>
        <w:rPr>
          <w:rFonts w:ascii="Times New Roman" w:hAnsi="Times New Roman"/>
        </w:rPr>
      </w:pPr>
      <w:r w:rsidRPr="00AE2449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B821" wp14:editId="1F9DB42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AE2449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2BE5D" wp14:editId="513DC4D6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350" r="762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AE2449">
        <w:rPr>
          <w:rFonts w:ascii="Times New Roman" w:hAnsi="Times New Roman"/>
          <w:sz w:val="20"/>
        </w:rPr>
        <w:t>От</w:t>
      </w:r>
      <w:r w:rsidRPr="0085030B">
        <w:rPr>
          <w:rFonts w:ascii="Times New Roman" w:hAnsi="Times New Roman"/>
        </w:rPr>
        <w:t xml:space="preserve"> </w:t>
      </w:r>
      <w:r w:rsidRPr="0085030B">
        <w:rPr>
          <w:rFonts w:ascii="Times New Roman" w:hAnsi="Times New Roman"/>
          <w:sz w:val="28"/>
          <w:szCs w:val="28"/>
        </w:rPr>
        <w:t xml:space="preserve">    14.11.2018г.</w:t>
      </w:r>
      <w:r>
        <w:rPr>
          <w:rFonts w:ascii="Times New Roman" w:hAnsi="Times New Roman"/>
        </w:rPr>
        <w:t xml:space="preserve">       </w:t>
      </w:r>
      <w:r w:rsidRPr="00AE2449">
        <w:rPr>
          <w:rFonts w:ascii="Times New Roman" w:hAnsi="Times New Roman"/>
          <w:sz w:val="20"/>
        </w:rPr>
        <w:t>№</w:t>
      </w:r>
      <w:r w:rsidR="00AE2449">
        <w:rPr>
          <w:rFonts w:ascii="Times New Roman" w:hAnsi="Times New Roman"/>
          <w:sz w:val="28"/>
          <w:szCs w:val="28"/>
        </w:rPr>
        <w:t xml:space="preserve">   </w:t>
      </w:r>
      <w:r w:rsidRPr="0085030B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>5</w:t>
      </w:r>
    </w:p>
    <w:p w:rsidR="0085030B" w:rsidRPr="0085030B" w:rsidRDefault="0085030B" w:rsidP="0085030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5030B" w:rsidRPr="00AE2449" w:rsidRDefault="0085030B" w:rsidP="0085030B">
      <w:pPr>
        <w:spacing w:after="0" w:line="240" w:lineRule="auto"/>
        <w:jc w:val="both"/>
        <w:rPr>
          <w:rFonts w:ascii="Times New Roman" w:hAnsi="Times New Roman"/>
          <w:sz w:val="2"/>
          <w:szCs w:val="6"/>
        </w:rPr>
      </w:pPr>
      <w:r w:rsidRPr="00AE2449">
        <w:rPr>
          <w:rFonts w:ascii="Times New Roman" w:hAnsi="Times New Roman"/>
          <w:sz w:val="20"/>
        </w:rPr>
        <w:t xml:space="preserve">пос. Омсукчан </w:t>
      </w:r>
    </w:p>
    <w:p w:rsidR="00A04F91" w:rsidRPr="0085030B" w:rsidRDefault="00A04F91" w:rsidP="0085030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5030B" w:rsidRDefault="0085030B" w:rsidP="008503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5030B" w:rsidRDefault="0085030B" w:rsidP="008503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29CE" w:rsidRPr="008329CE" w:rsidTr="008329CE">
        <w:tc>
          <w:tcPr>
            <w:tcW w:w="5211" w:type="dxa"/>
          </w:tcPr>
          <w:p w:rsidR="0085030B" w:rsidRPr="008329CE" w:rsidRDefault="008329CE" w:rsidP="0085030B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 утверждении 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Порядка формиров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ния и ведения Сводного плана подзе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ных/наземных 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коммуникаций и сооружений в муниципальном образ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вании «</w:t>
            </w:r>
            <w:r w:rsidR="0085030B" w:rsidRPr="008329C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Омсукчанский </w:t>
            </w:r>
            <w:r w:rsidR="0085030B" w:rsidRPr="008329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городской округ»</w:t>
            </w:r>
          </w:p>
        </w:tc>
      </w:tr>
    </w:tbl>
    <w:p w:rsidR="0085030B" w:rsidRPr="008329CE" w:rsidRDefault="0085030B" w:rsidP="008503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30B" w:rsidRPr="008329CE" w:rsidRDefault="0085030B" w:rsidP="008503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1B9" w:rsidRPr="008329CE" w:rsidRDefault="006211B9" w:rsidP="008329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положений статьи 48 Градостроительного кодекса Российской Федерации, Устава муниципального образования «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ский 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округ» 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>12.01.2015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№ 2,  </w:t>
      </w:r>
      <w:r w:rsidR="008329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 w:rsidR="008329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обрания представит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7B61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</w:t>
      </w:r>
      <w:r w:rsidR="00AA7B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A7B6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AA7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>06.05.2016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№ 34 «Об утвержд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нии Правил благоустройства и содержа</w:t>
      </w:r>
      <w:r w:rsidR="008329CE"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территории 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разования «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Омсукчанский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округ», а также в целях обеспечения сохранности подземных/наземных коммуникаций и сооружений</w:t>
      </w:r>
      <w:r w:rsidR="007F0E15" w:rsidRPr="008329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7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страция </w:t>
      </w:r>
      <w:r w:rsidR="007F0E15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Омсукчанского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F0E15" w:rsidRPr="008329C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211B9" w:rsidRPr="008329CE" w:rsidRDefault="006211B9" w:rsidP="008503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04F91" w:rsidRPr="008329CE" w:rsidRDefault="00A04F91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1B9" w:rsidRPr="008329CE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формирования и ведения Сводного плана по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земных/наземных коммуникаций и сооружений в  муниципальном образов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>нии «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Омсукчанский</w:t>
      </w:r>
      <w:r w:rsidRPr="00832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</w:t>
      </w:r>
      <w:r w:rsidR="007F0E15" w:rsidRPr="008329C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</w:t>
      </w:r>
      <w:r w:rsidR="007F0E15" w:rsidRPr="008329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0E15" w:rsidRPr="008329CE">
        <w:rPr>
          <w:rFonts w:ascii="Times New Roman" w:eastAsia="Times New Roman" w:hAnsi="Times New Roman"/>
          <w:sz w:val="28"/>
          <w:szCs w:val="28"/>
          <w:lang w:eastAsia="ru-RU"/>
        </w:rPr>
        <w:t>становлению.</w:t>
      </w:r>
    </w:p>
    <w:p w:rsidR="006211B9" w:rsidRPr="008329CE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329CE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Установить, что:</w:t>
      </w:r>
    </w:p>
    <w:p w:rsidR="006211B9" w:rsidRPr="008329CE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</w:t>
      </w:r>
      <w:r w:rsidR="00F02FCF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жилищно-коммунального хозяйства и градостро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тельства </w:t>
      </w:r>
      <w:r w:rsidR="00010F88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далее - </w:t>
      </w:r>
      <w:proofErr w:type="spellStart"/>
      <w:r w:rsidR="00F02FCF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010F88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ЖКХи</w:t>
      </w:r>
      <w:r w:rsidR="00F02FCF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proofErr w:type="spellEnd"/>
      <w:r w:rsidR="00010F88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администрации Омсукчанского городского округа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ется уполномоченным органом 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Уполномоченный орган)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формированию и ведению Сводного плана подземных/наземных комм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никаций и сооружений в Омсукчанск</w:t>
      </w:r>
      <w:r w:rsidR="00E8646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</w:t>
      </w:r>
      <w:r w:rsidR="00E8646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округе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  </w:t>
      </w:r>
    </w:p>
    <w:p w:rsidR="006211B9" w:rsidRPr="008329CE" w:rsidRDefault="00AA7B61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Собственником Сводного 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плана подземных/наземных коммун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каций и сооружений в Омсукчанском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городском округе 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пальное образование «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F0E15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округ»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04F91" w:rsidRPr="008329CE" w:rsidRDefault="006211B9" w:rsidP="001B04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</w:t>
      </w:r>
      <w:r w:rsidRPr="008329CE">
        <w:rPr>
          <w:rFonts w:ascii="Times New Roman" w:hAnsi="Times New Roman"/>
          <w:sz w:val="28"/>
          <w:szCs w:val="28"/>
        </w:rPr>
        <w:t xml:space="preserve">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Уполномоченный 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осуществляет от имени 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1B04A3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</w:t>
      </w:r>
      <w:r w:rsidR="001B04A3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округ»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полномочия собственника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Сводного плана подземных/наземных коммуни</w:t>
      </w:r>
      <w:r w:rsidR="001B0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каций и сооружений в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сукчан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родско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округе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  </w:t>
      </w:r>
    </w:p>
    <w:p w:rsidR="006211B9" w:rsidRPr="008329CE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Уполномоченный </w:t>
      </w:r>
      <w:r w:rsidR="00BB5FC6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является единственным, уполномоченным на осуществление деятельности по ведению Сводного плана подземных/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наземных коммуникаций и сооружений в</w:t>
      </w:r>
      <w:r w:rsidRPr="008329CE">
        <w:rPr>
          <w:rFonts w:ascii="Times New Roman" w:hAnsi="Times New Roman"/>
          <w:sz w:val="28"/>
          <w:szCs w:val="28"/>
        </w:rPr>
        <w:t xml:space="preserve"> 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округ</w:t>
      </w:r>
      <w:r w:rsidR="00A04F91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   </w:t>
      </w:r>
    </w:p>
    <w:p w:rsidR="006211B9" w:rsidRPr="008329CE" w:rsidRDefault="00A04F91" w:rsidP="0085030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29CE">
        <w:rPr>
          <w:rFonts w:ascii="Times New Roman" w:hAnsi="Times New Roman"/>
          <w:sz w:val="28"/>
          <w:szCs w:val="28"/>
        </w:rPr>
        <w:t>2.5</w:t>
      </w:r>
      <w:r w:rsidR="006211B9" w:rsidRPr="008329CE">
        <w:rPr>
          <w:rFonts w:ascii="Times New Roman" w:hAnsi="Times New Roman"/>
          <w:sz w:val="28"/>
          <w:szCs w:val="28"/>
        </w:rPr>
        <w:t xml:space="preserve">. Финансовое обеспечение мероприятий по формированию Сводного плана подземных/наземных коммуникаций и сооружений 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211B9" w:rsidRPr="008329CE">
        <w:rPr>
          <w:rFonts w:ascii="Times New Roman" w:hAnsi="Times New Roman"/>
          <w:sz w:val="28"/>
          <w:szCs w:val="28"/>
        </w:rPr>
        <w:t xml:space="preserve"> 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округ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6211B9" w:rsidRPr="008329CE">
        <w:rPr>
          <w:rFonts w:ascii="Times New Roman" w:hAnsi="Times New Roman"/>
          <w:sz w:val="28"/>
          <w:szCs w:val="28"/>
        </w:rPr>
        <w:t xml:space="preserve"> осуществляется за счет бюджетных</w:t>
      </w:r>
      <w:r w:rsidR="00BB5FC6" w:rsidRPr="008329CE">
        <w:rPr>
          <w:rFonts w:ascii="Times New Roman" w:hAnsi="Times New Roman"/>
          <w:sz w:val="28"/>
          <w:szCs w:val="28"/>
        </w:rPr>
        <w:t xml:space="preserve"> ассигнований, пред</w:t>
      </w:r>
      <w:r w:rsidR="00BB5FC6" w:rsidRPr="008329CE">
        <w:rPr>
          <w:rFonts w:ascii="Times New Roman" w:hAnsi="Times New Roman"/>
          <w:sz w:val="28"/>
          <w:szCs w:val="28"/>
        </w:rPr>
        <w:t>у</w:t>
      </w:r>
      <w:r w:rsidR="00BB5FC6" w:rsidRPr="008329CE">
        <w:rPr>
          <w:rFonts w:ascii="Times New Roman" w:hAnsi="Times New Roman"/>
          <w:sz w:val="28"/>
          <w:szCs w:val="28"/>
        </w:rPr>
        <w:t xml:space="preserve">смотренных </w:t>
      </w:r>
      <w:r w:rsidR="001B04A3">
        <w:rPr>
          <w:rFonts w:ascii="Times New Roman" w:hAnsi="Times New Roman"/>
          <w:sz w:val="28"/>
          <w:szCs w:val="28"/>
        </w:rPr>
        <w:t>в</w:t>
      </w:r>
      <w:r w:rsidR="006211B9" w:rsidRPr="008329CE">
        <w:rPr>
          <w:rFonts w:ascii="Times New Roman" w:hAnsi="Times New Roman"/>
          <w:sz w:val="28"/>
          <w:szCs w:val="28"/>
        </w:rPr>
        <w:t xml:space="preserve"> бюджете </w:t>
      </w:r>
      <w:r w:rsidR="006211B9"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Омсукчанского</w:t>
      </w:r>
      <w:r w:rsidR="006211B9" w:rsidRPr="008329CE">
        <w:rPr>
          <w:rFonts w:ascii="Times New Roman" w:hAnsi="Times New Roman"/>
          <w:sz w:val="28"/>
          <w:szCs w:val="28"/>
        </w:rPr>
        <w:t xml:space="preserve"> городского округа на соответству</w:t>
      </w:r>
      <w:r w:rsidR="006211B9" w:rsidRPr="008329CE">
        <w:rPr>
          <w:rFonts w:ascii="Times New Roman" w:hAnsi="Times New Roman"/>
          <w:sz w:val="28"/>
          <w:szCs w:val="28"/>
        </w:rPr>
        <w:t>ю</w:t>
      </w:r>
      <w:r w:rsidR="006211B9" w:rsidRPr="008329CE">
        <w:rPr>
          <w:rFonts w:ascii="Times New Roman" w:hAnsi="Times New Roman"/>
          <w:sz w:val="28"/>
          <w:szCs w:val="28"/>
        </w:rPr>
        <w:t>щий финансовый год и плановый период на указанные цели.</w:t>
      </w: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211B9" w:rsidRPr="0085030B" w:rsidRDefault="00497F71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85030B">
        <w:rPr>
          <w:rFonts w:ascii="Times New Roman" w:hAnsi="Times New Roman"/>
          <w:sz w:val="28"/>
          <w:szCs w:val="28"/>
        </w:rPr>
        <w:t>3</w:t>
      </w:r>
      <w:r w:rsidR="006211B9" w:rsidRPr="0085030B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6211B9" w:rsidRPr="0085030B">
        <w:rPr>
          <w:rFonts w:ascii="Times New Roman" w:hAnsi="Times New Roman"/>
          <w:sz w:val="28"/>
          <w:szCs w:val="28"/>
        </w:rPr>
        <w:t>Настоящее постановление вступает в силу с момента размещения на оф</w:t>
      </w:r>
      <w:r w:rsidR="006211B9" w:rsidRPr="0085030B">
        <w:rPr>
          <w:rFonts w:ascii="Times New Roman" w:hAnsi="Times New Roman"/>
          <w:sz w:val="28"/>
          <w:szCs w:val="28"/>
        </w:rPr>
        <w:t>и</w:t>
      </w:r>
      <w:r w:rsidR="006211B9" w:rsidRPr="0085030B">
        <w:rPr>
          <w:rFonts w:ascii="Times New Roman" w:hAnsi="Times New Roman"/>
          <w:sz w:val="28"/>
          <w:szCs w:val="28"/>
        </w:rPr>
        <w:t>циальном сайте администрации Омсукчанского городского округа в сети «Интернет» (</w:t>
      </w:r>
      <w:hyperlink r:id="rId6" w:history="1">
        <w:r w:rsidR="007F0E15" w:rsidRPr="0085030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F0E15" w:rsidRPr="0085030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F0E15" w:rsidRPr="0085030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7F0E15" w:rsidRPr="0085030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7F0E15" w:rsidRPr="0085030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7F0E15" w:rsidRPr="0085030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F0E15" w:rsidRPr="0085030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211B9" w:rsidRPr="0085030B">
        <w:rPr>
          <w:rFonts w:ascii="Times New Roman" w:hAnsi="Times New Roman"/>
          <w:sz w:val="28"/>
          <w:szCs w:val="28"/>
        </w:rPr>
        <w:t>)</w:t>
      </w:r>
      <w:r w:rsidR="001B04A3">
        <w:rPr>
          <w:rFonts w:ascii="Times New Roman" w:hAnsi="Times New Roman"/>
          <w:sz w:val="28"/>
          <w:szCs w:val="28"/>
        </w:rPr>
        <w:t>.</w:t>
      </w:r>
    </w:p>
    <w:p w:rsidR="007F0E15" w:rsidRPr="0085030B" w:rsidRDefault="007F0E15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1B9" w:rsidRPr="0085030B" w:rsidRDefault="00497F71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5030B">
        <w:rPr>
          <w:rFonts w:ascii="Times New Roman" w:hAnsi="Times New Roman"/>
          <w:sz w:val="28"/>
          <w:szCs w:val="28"/>
        </w:rPr>
        <w:t>4</w:t>
      </w:r>
      <w:r w:rsidR="006211B9" w:rsidRPr="008503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11B9" w:rsidRPr="008503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11B9" w:rsidRPr="008503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4F91" w:rsidRPr="0085030B" w:rsidRDefault="00A04F91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F91" w:rsidRPr="0085030B" w:rsidRDefault="00A04F91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F91" w:rsidRPr="0085030B" w:rsidRDefault="00A04F91" w:rsidP="00850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1B9" w:rsidRPr="0085030B" w:rsidRDefault="00010F88" w:rsidP="008329C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030B">
        <w:rPr>
          <w:rFonts w:ascii="Times New Roman" w:hAnsi="Times New Roman"/>
          <w:sz w:val="28"/>
          <w:szCs w:val="28"/>
        </w:rPr>
        <w:t>Г</w:t>
      </w:r>
      <w:r w:rsidR="006211B9" w:rsidRPr="0085030B">
        <w:rPr>
          <w:rFonts w:ascii="Times New Roman" w:hAnsi="Times New Roman"/>
          <w:sz w:val="28"/>
          <w:szCs w:val="28"/>
        </w:rPr>
        <w:t>лав</w:t>
      </w:r>
      <w:r w:rsidRPr="0085030B">
        <w:rPr>
          <w:rFonts w:ascii="Times New Roman" w:hAnsi="Times New Roman"/>
          <w:sz w:val="28"/>
          <w:szCs w:val="28"/>
        </w:rPr>
        <w:t>а а</w:t>
      </w:r>
      <w:r w:rsidR="002E4D82" w:rsidRPr="0085030B">
        <w:rPr>
          <w:rFonts w:ascii="Times New Roman" w:hAnsi="Times New Roman"/>
          <w:sz w:val="28"/>
          <w:szCs w:val="28"/>
        </w:rPr>
        <w:t xml:space="preserve">дминистрации </w:t>
      </w:r>
      <w:r w:rsidR="002E4D82" w:rsidRPr="0085030B">
        <w:rPr>
          <w:rFonts w:ascii="Times New Roman" w:hAnsi="Times New Roman"/>
          <w:sz w:val="28"/>
          <w:szCs w:val="28"/>
        </w:rPr>
        <w:tab/>
      </w:r>
      <w:r w:rsidR="002E4D82" w:rsidRPr="0085030B">
        <w:rPr>
          <w:rFonts w:ascii="Times New Roman" w:hAnsi="Times New Roman"/>
          <w:sz w:val="28"/>
          <w:szCs w:val="28"/>
        </w:rPr>
        <w:tab/>
      </w:r>
      <w:r w:rsidR="002E4D82" w:rsidRPr="0085030B">
        <w:rPr>
          <w:rFonts w:ascii="Times New Roman" w:hAnsi="Times New Roman"/>
          <w:sz w:val="28"/>
          <w:szCs w:val="28"/>
        </w:rPr>
        <w:tab/>
      </w:r>
      <w:r w:rsidR="002E4D82" w:rsidRPr="0085030B">
        <w:rPr>
          <w:rFonts w:ascii="Times New Roman" w:hAnsi="Times New Roman"/>
          <w:sz w:val="28"/>
          <w:szCs w:val="28"/>
        </w:rPr>
        <w:tab/>
      </w:r>
      <w:r w:rsidR="002E4D82" w:rsidRPr="0085030B">
        <w:rPr>
          <w:rFonts w:ascii="Times New Roman" w:hAnsi="Times New Roman"/>
          <w:sz w:val="28"/>
          <w:szCs w:val="28"/>
        </w:rPr>
        <w:tab/>
      </w:r>
      <w:r w:rsidR="002E4D82" w:rsidRPr="0085030B">
        <w:rPr>
          <w:rFonts w:ascii="Times New Roman" w:hAnsi="Times New Roman"/>
          <w:sz w:val="28"/>
          <w:szCs w:val="28"/>
        </w:rPr>
        <w:tab/>
        <w:t xml:space="preserve">       </w:t>
      </w:r>
      <w:r w:rsidRPr="0085030B">
        <w:rPr>
          <w:rFonts w:ascii="Times New Roman" w:hAnsi="Times New Roman"/>
          <w:sz w:val="28"/>
          <w:szCs w:val="28"/>
        </w:rPr>
        <w:t>С</w:t>
      </w:r>
      <w:r w:rsidR="006211B9" w:rsidRPr="0085030B">
        <w:rPr>
          <w:rFonts w:ascii="Times New Roman" w:hAnsi="Times New Roman"/>
          <w:sz w:val="28"/>
          <w:szCs w:val="28"/>
        </w:rPr>
        <w:t>.</w:t>
      </w:r>
      <w:r w:rsidRPr="0085030B">
        <w:rPr>
          <w:rFonts w:ascii="Times New Roman" w:hAnsi="Times New Roman"/>
          <w:sz w:val="28"/>
          <w:szCs w:val="28"/>
        </w:rPr>
        <w:t>Н</w:t>
      </w:r>
      <w:r w:rsidR="006211B9" w:rsidRPr="0085030B">
        <w:rPr>
          <w:rFonts w:ascii="Times New Roman" w:hAnsi="Times New Roman"/>
          <w:sz w:val="28"/>
          <w:szCs w:val="28"/>
        </w:rPr>
        <w:t xml:space="preserve">. </w:t>
      </w:r>
      <w:r w:rsidRPr="0085030B">
        <w:rPr>
          <w:rFonts w:ascii="Times New Roman" w:hAnsi="Times New Roman"/>
          <w:sz w:val="28"/>
          <w:szCs w:val="28"/>
        </w:rPr>
        <w:t>Макаро</w:t>
      </w:r>
      <w:r w:rsidR="006211B9" w:rsidRPr="0085030B">
        <w:rPr>
          <w:rFonts w:ascii="Times New Roman" w:hAnsi="Times New Roman"/>
          <w:sz w:val="28"/>
          <w:szCs w:val="28"/>
        </w:rPr>
        <w:t>в</w:t>
      </w: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85030B" w:rsidRDefault="006211B9" w:rsidP="00850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Default="006211B9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211B9" w:rsidRDefault="006211B9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0E15" w:rsidRDefault="007F0E15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0E15" w:rsidRDefault="007F0E15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0E15" w:rsidRDefault="007F0E15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0E15" w:rsidRDefault="007F0E15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F0E15" w:rsidRDefault="007F0E15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04F91" w:rsidRDefault="00A04F91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04F91" w:rsidRDefault="00A04F91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04F91" w:rsidRDefault="00A04F91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04F91" w:rsidRDefault="00A04F91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29CE" w:rsidRDefault="008329CE" w:rsidP="008329CE">
      <w:pPr>
        <w:pStyle w:val="ConsPlusNormal"/>
        <w:ind w:firstLine="0"/>
        <w:outlineLvl w:val="0"/>
        <w:rPr>
          <w:spacing w:val="2"/>
          <w:sz w:val="21"/>
          <w:szCs w:val="21"/>
        </w:rPr>
      </w:pPr>
    </w:p>
    <w:p w:rsidR="001B04A3" w:rsidRDefault="001B04A3" w:rsidP="008329CE">
      <w:pPr>
        <w:pStyle w:val="ConsPlusNormal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8329CE">
      <w:pPr>
        <w:pStyle w:val="ConsPlusNormal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29CE" w:rsidRPr="008329CE" w:rsidRDefault="008329CE" w:rsidP="008329CE">
      <w:pPr>
        <w:pStyle w:val="ConsPlusNormal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23B7B" w:rsidRPr="0083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B9" w:rsidRPr="008329CE" w:rsidRDefault="006211B9" w:rsidP="008329CE">
      <w:pPr>
        <w:pStyle w:val="ConsPlusNormal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329C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29CE" w:rsidRPr="008329CE" w:rsidRDefault="006211B9" w:rsidP="008329CE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329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211B9" w:rsidRPr="008329CE" w:rsidRDefault="008329CE" w:rsidP="008329CE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329C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211B9" w:rsidRPr="008329CE" w:rsidRDefault="006211B9" w:rsidP="008329CE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329CE">
        <w:rPr>
          <w:rFonts w:ascii="Times New Roman" w:hAnsi="Times New Roman" w:cs="Times New Roman"/>
          <w:sz w:val="24"/>
          <w:szCs w:val="24"/>
        </w:rPr>
        <w:t xml:space="preserve">от </w:t>
      </w:r>
      <w:r w:rsidR="008329CE" w:rsidRPr="008329CE">
        <w:rPr>
          <w:rFonts w:ascii="Times New Roman" w:hAnsi="Times New Roman" w:cs="Times New Roman"/>
          <w:sz w:val="24"/>
          <w:szCs w:val="24"/>
        </w:rPr>
        <w:t>14.11</w:t>
      </w:r>
      <w:r w:rsidRPr="008329CE">
        <w:rPr>
          <w:rFonts w:ascii="Times New Roman" w:hAnsi="Times New Roman" w:cs="Times New Roman"/>
          <w:sz w:val="24"/>
          <w:szCs w:val="24"/>
        </w:rPr>
        <w:t>.2018</w:t>
      </w:r>
      <w:r w:rsidR="008329CE" w:rsidRPr="008329CE">
        <w:rPr>
          <w:rFonts w:ascii="Times New Roman" w:hAnsi="Times New Roman" w:cs="Times New Roman"/>
          <w:sz w:val="24"/>
          <w:szCs w:val="24"/>
        </w:rPr>
        <w:t>г.</w:t>
      </w:r>
      <w:r w:rsidRPr="008329CE">
        <w:rPr>
          <w:rFonts w:ascii="Times New Roman" w:hAnsi="Times New Roman" w:cs="Times New Roman"/>
          <w:sz w:val="24"/>
          <w:szCs w:val="24"/>
        </w:rPr>
        <w:t xml:space="preserve"> № </w:t>
      </w:r>
      <w:r w:rsidR="008329CE" w:rsidRPr="008329CE">
        <w:rPr>
          <w:rFonts w:ascii="Times New Roman" w:hAnsi="Times New Roman" w:cs="Times New Roman"/>
          <w:sz w:val="24"/>
          <w:szCs w:val="24"/>
        </w:rPr>
        <w:t>635</w:t>
      </w:r>
    </w:p>
    <w:p w:rsidR="006211B9" w:rsidRDefault="006211B9" w:rsidP="006211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29CE" w:rsidRDefault="008329CE" w:rsidP="006211B9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ПОРЯДОК</w:t>
      </w:r>
    </w:p>
    <w:p w:rsidR="006211B9" w:rsidRPr="008329CE" w:rsidRDefault="006211B9" w:rsidP="006211B9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формирования и ведения Сводного плана подземных/наземных комм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никаций и сооружений в муниципальном образовании </w:t>
      </w:r>
    </w:p>
    <w:p w:rsidR="006211B9" w:rsidRPr="008329CE" w:rsidRDefault="006211B9" w:rsidP="006211B9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9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«Омсукчанский городской округ»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Порядок формирования и ведения Сводного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плана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подземных/на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земных коммуникаций и сооружений в муниципальном образовании 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сукчанский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городской округ» (далее - Порядок) определяет состав инфо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мации о подземных/наземных коммуникациях и сооружениях, отражаемой на Сводном плане подземных/наземных коммуникаций и сооружений в 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ниципальном образовании 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Омсукчанский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городской округ» (далее также - Сводный план), порядок, сроки и формы предоставления такой информации собственниками (правообладателями) подземных/наземных коммуникаций и сооружений для включения в Сводный план, порядок ведения Сводного плана и порядок предоставления информации, содержащейся в Сводном плане.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Сводный план представляет собой план, на котором в условных обозначениях отображается взаимоувязанная непротиворечивая и достове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ная информация о видах и пространственном расположении существующих (находящихся в эксплуатации и выведенных из эксплуатации, но не демо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тированных) и проектируемых подземных/наземных инженерных коммун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каций и сооружений, а также подземных/наземных частей зданий и соор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жений, расположенных на территории муниципального образования 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сукчанский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городской округ» (далее - подземные коммуникации и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сооруж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ния).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В состав сведений, содержащихся в Сводном плане, в соответствии с требованиями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вода правил по инженерным изысканиям для строител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ства», одобренного письмом Департамента развития научно-технической политики и проектно-изыскательских работ Госстроя РФ от 14 октября 1997 года № 9-4/116 (далее - СП 11-104-97), подлежит включению следующая информация: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1.3.1.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видов подземных/наземных коммуникаций и сооруж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ний: водопровод, водопровод промышленный, водосток, дренаж, канализ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ция,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илопровод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воздухопровод, теплопровод,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золопровод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кабели, блочная канализация, тоннели, коллекторы, волноводы, сооружения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электрокорр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зионной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защиты, специальные трубопроводы, магистральные сети и выс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ковольтные кабельные линии, колодцы, решетки, камеры, смотровые люки,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коверы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контрольные трубки, аварийные выпуски, водозаборные колонки, подземные части зданий и сооружений.</w:t>
      </w:r>
      <w:proofErr w:type="gramEnd"/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1.3.2. Характеристики подземных/наземных инженерных коммуник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ций: назначение коммуникаций, диаметр и материал труб, тип и сечение к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налов, число кабелей или труб, вводы в здания (сооружения) подзе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ных/наземных коммуникаций.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1.3.3. Значения высотных отметок: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всех углов поворота, мест изменения уклонов коммуникации, диаме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ров труб, мест присоединения ответвлений, пересечений с другими комм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никациями;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верха труб, каналов, коллекторов, пакетов (блоков) при кабельной к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нализации,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бесколодезных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прокладок;</w:t>
      </w:r>
      <w:proofErr w:type="gramEnd"/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низа каналов, коллекторов, пакетов (блоков) при кабельной канализ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ции, входящих труб в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перепадных</w:t>
      </w:r>
      <w:proofErr w:type="spell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колодцах, входящих и выходящих труб в колодцах-отстойниках;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дна и обечаек колодцев, лотков в самотечных сетях.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Точность планового и высотного положения объектов, отобража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мых на Сводном плане, определяется требованиями к точности инженерно-топографического плана масштаба 1:500, установленными сводом пр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вил </w:t>
      </w:r>
      <w:hyperlink r:id="rId7" w:history="1">
        <w:r w:rsidRPr="004B28D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«СП 47.13330.2016 Свод правил. Инженерные изыскания для стро</w:t>
        </w:r>
        <w:r w:rsidRPr="004B28D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4B28D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тельства. Основные положения. Актуализированная редакция СНиП 11-02-96</w:t>
        </w:r>
        <w:r w:rsidR="00B8008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утвержденным и введен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действие Приказом Министерства стро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тельства и жилищно-коммунального хозяйства Российской Федерации от 30 декабря 2016 г. № 1033/</w:t>
      </w:r>
      <w:proofErr w:type="spellStart"/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</w:t>
      </w:r>
      <w:proofErr w:type="spellEnd"/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1.5. Сводный план формируется и ведется в электронной форме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торном виде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является информационным ресурсом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зования «Омсукчанский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городской округ».</w:t>
      </w:r>
    </w:p>
    <w:p w:rsidR="006211B9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211B9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2. Порядок формирования Сводного плана</w:t>
      </w: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Организация работ по формированию Сводного плана осуществл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ется уполномоченным </w:t>
      </w:r>
      <w:r w:rsidR="00F51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органом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51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="00F02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F5155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правлени</w:t>
      </w:r>
      <w:r w:rsidR="00F02FC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ем</w:t>
      </w:r>
      <w:r w:rsidR="00F5155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жилищно-коммунального хозяйства и градостроительства (далее – </w:t>
      </w:r>
      <w:r w:rsidR="004546A1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Уполномоченн</w:t>
      </w:r>
      <w:r w:rsidR="004546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</w:t>
      </w:r>
      <w:r w:rsidR="004546A1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F5155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). 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Для формирования Сводного плана используются материалы и данные, полученные в результате производства инженерно-геодезических изысканий, проектирования, исполнительных и контрольных геодезических съемок подземных/наземных коммуникаций и сооружений, выполнявшихся на территории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Омсукчанск</w:t>
      </w:r>
      <w:r w:rsidR="00F51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51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округа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3. Порядок предоставления исходной информации для ведения Сводного плана</w:t>
      </w: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211B9" w:rsidRPr="00F02FCF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Исходная информация для ведения Сводного плана подлежит предоставлению собственниками (правообладателями) подземных/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назем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ных</w:t>
      </w:r>
      <w:proofErr w:type="spellEnd"/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коммуникаций и сооружений либо лицами, осуществляющими фун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ции застройщика или технического заказчика при проектировании и стро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тельстве, реконструкции подземных/наземных коммуникаций и сооружений </w:t>
      </w:r>
      <w:r w:rsidR="002940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(далее-И</w:t>
      </w:r>
      <w:r w:rsidRPr="00F02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сполнители работ), в уполномоченный орган</w:t>
      </w:r>
      <w:r w:rsidRPr="00F02FCF">
        <w:rPr>
          <w:rFonts w:ascii="Times New Roman" w:hAnsi="Times New Roman"/>
        </w:rPr>
        <w:t xml:space="preserve"> </w:t>
      </w:r>
      <w:r w:rsidR="00F02FCF" w:rsidRPr="00F02FCF">
        <w:rPr>
          <w:rFonts w:ascii="Times New Roman" w:hAnsi="Times New Roman"/>
        </w:rPr>
        <w:t>в</w:t>
      </w:r>
      <w:r w:rsidRPr="00F02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следующих формах: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3.1.1. Проектная документация, содержащая планы, продольные пр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фили и иные графические материалы, на которых отражается проектное п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ложение подземных/наземных коммуникаций  и сооружений, каталоги пр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ектных координат и высот характерных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точек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проектируемых подзе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ных/наземных коммуникаций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сооружений, соответствующая требован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ям к оформлению проекта проведения (производства) земляных работ (д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лее – материалы проектной документации).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3.1.2. Исполнительная документация, включающая в себя:</w:t>
      </w:r>
    </w:p>
    <w:p w:rsidR="006211B9" w:rsidRPr="004B28D1" w:rsidRDefault="006211B9" w:rsidP="00C7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исполнительные чертежи построенных (реконструированных) подзе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ных/наземных коммуникаций и сооружений, выполненные в соответствии с требованиями свода правил «СП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76F1E">
        <w:rPr>
          <w:rFonts w:ascii="Times New Roman" w:eastAsiaTheme="minorHAnsi" w:hAnsi="Times New Roman"/>
          <w:sz w:val="28"/>
          <w:szCs w:val="28"/>
        </w:rPr>
        <w:t xml:space="preserve">126.13330.2017 </w:t>
      </w:r>
      <w:r w:rsidR="00F26D64">
        <w:rPr>
          <w:rFonts w:ascii="Times New Roman" w:eastAsiaTheme="minorHAnsi" w:hAnsi="Times New Roman"/>
          <w:sz w:val="28"/>
          <w:szCs w:val="28"/>
        </w:rPr>
        <w:t>«</w:t>
      </w:r>
      <w:r w:rsidR="00F26D64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СНиП 3.01.03-84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Геодез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</w:t>
      </w:r>
      <w:r w:rsidR="00F26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ские работы в строительстве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утвержденного приказом </w:t>
      </w:r>
      <w:proofErr w:type="spell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роя</w:t>
      </w:r>
      <w:proofErr w:type="spellEnd"/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октября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201</w:t>
      </w:r>
      <w:r w:rsidR="00C76F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</w:t>
      </w:r>
      <w:r w:rsidR="00C76F1E">
        <w:rPr>
          <w:rFonts w:ascii="Times New Roman" w:eastAsiaTheme="minorHAnsi" w:hAnsi="Times New Roman"/>
          <w:sz w:val="28"/>
          <w:szCs w:val="28"/>
        </w:rPr>
        <w:t>1469/</w:t>
      </w:r>
      <w:proofErr w:type="spellStart"/>
      <w:proofErr w:type="gramStart"/>
      <w:r w:rsidR="00C76F1E"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 (далее - СП 126.13330</w:t>
      </w:r>
      <w:r w:rsidR="00F26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.2017,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тельные чертежи);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исполнительные схемы подземных/наземных частей зданий и соор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жений, постоянно закрепленных по окончании монтажа, с каталогами коо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динат и высот характерных точек, оформленные в соответствии с требов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ниями стандарта «ГОСТ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51872-2002. Государственный стандарт Росси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ской Федерации. Документация исполнительная геодезическая. Правила выполнения», принятого и введенного в действие постановлением Госстроя РФ от 21 ноября 2001 года № 120 «О принятии ГОСТ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«Документация 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полнительная геодезическая. Правила выполнения» (далее - ГОСТ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51872-2002, исполнительные схемы);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3.1.3. Проект проведения (производства) земляных работ, включая м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териалы разделов проектной документации в части подземных/наземных инженерных коммуникаций 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подземных/наземных коммун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каций и сооружений, каталоги проектных координат и высот характерных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точек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проектируемых подземных/наземных коммуникаций и сооружений (далее - материалы проектной документации).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Каталоги координат и высот в составе исполнительных чертежей и исполнительных схем должны быть составлены по результатам исполн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тельной геодезической съемки, выполненной в соответствии с требовани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ми 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свода правил «СП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470C2">
        <w:rPr>
          <w:rFonts w:ascii="Times New Roman" w:eastAsiaTheme="minorHAnsi" w:hAnsi="Times New Roman"/>
          <w:sz w:val="28"/>
          <w:szCs w:val="28"/>
        </w:rPr>
        <w:t>126.13330.2017 «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СНиП 3.01.03-84 Геодезиче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ские р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боты в строительстве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утвержденного приказом </w:t>
      </w:r>
      <w:proofErr w:type="spellStart"/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роя</w:t>
      </w:r>
      <w:proofErr w:type="spellEnd"/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России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тября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201</w:t>
      </w:r>
      <w:r w:rsidR="00A47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</w:t>
      </w:r>
      <w:r w:rsidR="00A470C2">
        <w:rPr>
          <w:rFonts w:ascii="Times New Roman" w:eastAsiaTheme="minorHAnsi" w:hAnsi="Times New Roman"/>
          <w:sz w:val="28"/>
          <w:szCs w:val="28"/>
        </w:rPr>
        <w:t>1469/</w:t>
      </w:r>
      <w:proofErr w:type="spellStart"/>
      <w:proofErr w:type="gramStart"/>
      <w:r w:rsidR="00A470C2"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proofErr w:type="gramEnd"/>
      <w:r w:rsidR="00A470C2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 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 126.13330, с использованием пунктов опо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геодезической сети.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Предоставление исходной информации для ведения Сводного пл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F02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осуществляется в следующие сроки: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3.3.1. Материалы проектной документации представляются до откр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тия в установленном порядке ордера (разрешения) на проведение (прои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водство) земляных работ.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3.3.2. Исполнительная документация представляется до закрытия в установленном порядке ордера (разрешения) на проведение земляных 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бот.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Default="006211B9" w:rsidP="006211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4. Порядок ведения Сводного плана</w:t>
      </w: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 Ведение Сводного плана осуществляется Уполномоченным орг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ном.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При ведении Сводного плана Уполномоченный орган осуществл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4.2.1. Рассмотрение материалов, указанных в пункте 3.1.1.</w:t>
      </w:r>
      <w:r w:rsidR="00B8008B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 Порядка, и оформление по результатам рассмотрения технического закл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чения о соответствии (несоответствии)  проектной документации Сводному плану (далее – техническое заключение)</w:t>
      </w:r>
      <w:r w:rsidRPr="004B28D1">
        <w:t xml:space="preserve">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рабочих дней со дня приемки от исполнителей работ.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4.2.2. Приемку исполнительной документации, указанной в пункте 3.1.2.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4.2.3. Отображение исходной информации на сформированных фра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ментах Сводного плана в срок не позднее 7 рабочих дней со дня приемки от исполнителей работ.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Рассмотрение  Уполномоченным органом материалов проектной документации и оформление технического заключения осуществляется на безвозмездной основе</w:t>
      </w:r>
      <w:r w:rsidRPr="004B28D1">
        <w:t xml:space="preserve">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позднее 7 рабочих дней со дня приемки от испо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нителей работ.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4.3.1. Уполномоченный орган при рассмотрении материалов проектной документации: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проводит проверку учета в рассматриваемом проекте ранее запрое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тированных коммуникаций и сооружений;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производит проверку актуальности инженерно-топографического плана на момент рассмотрения проектной документации, определяет нал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чие изменений в его содержании с момента завершения инженерных изы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каний;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определяет наличие  в зоне производства проектируемых работ фед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ральных, региональных, местных объектов специального назначения,  и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формация о которых не подлежит отображению на материалах инженерно-геодезических изысканий;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проводит проверку соответствия проектных решений нормативным требованиям к взаимному расположению проектируемых и существующих объектов. 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4.3.2. Максимальный срок оформления технического заключения 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очих дней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211B9" w:rsidRPr="004B28D1" w:rsidRDefault="00B8008B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4.3.3. Срок </w:t>
      </w:r>
      <w:r w:rsidR="006211B9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действия положительного технического заключения соста</w:t>
      </w:r>
      <w:r w:rsidR="00AE2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211B9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ляет </w:t>
      </w:r>
      <w:r w:rsidR="006211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6211B9"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4.3.4. При изменении вида, объемов работ, в том числе при обнаруж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нии в процессе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производства земляных работ несоответствия фактического расположения действующих подземных/наземных коммуникаций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соор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жений расположению, указанному в материалах проектной документации (или указанному представителями эксплуатирующих организаций), искл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чающего возможность реализации проектного решения, в материалы пр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ектной документации вносятся соответствующие изменения.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4.3.5. Изменения</w:t>
      </w:r>
      <w:r w:rsidRPr="004B28D1">
        <w:t xml:space="preserve"> 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материалы проектной документации проектного планово-высотного положения подземных/наземных коммуникаций и с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оружений при условии получения нового положительного технического з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ключения Уполномоченного органа, если изменения превышают 0,3 метра в плановом положении и 0,1 метра по высоте.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 После завершения строительно-монтажных работ до закрытия о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дера на производство земельных 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абот заявителем </w:t>
      </w:r>
      <w:r w:rsidR="004546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Заявителем)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Уполномоченный</w:t>
      </w: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 </w:t>
      </w:r>
      <w:proofErr w:type="gramStart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заявление на приемку исполнительной документации по форме, утвержденной Уполномоченным органом;</w:t>
      </w:r>
    </w:p>
    <w:p w:rsidR="006211B9" w:rsidRPr="004B28D1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исполнительная документация.</w:t>
      </w:r>
    </w:p>
    <w:p w:rsidR="006211B9" w:rsidRPr="004B28D1" w:rsidRDefault="006211B9" w:rsidP="006211B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4B28D1" w:rsidRDefault="006211B9" w:rsidP="006211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8D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5. Порядок предоставления информации из Сводного плана</w:t>
      </w:r>
    </w:p>
    <w:p w:rsidR="006211B9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5.1. Информация из Сводного плана предоставляется после завершения работ по его формированию уполномоченным органом с соблюдением тр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бований законодательства о защите государственной тайны.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Информация, содержащаяся в Сводном плане, ведется в электро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ном виде с использованием соответствующего векторного слоя утвержде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генерального плана муниципального образования «Омсукчанский г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родской округ» и концентрируется в муниципальной информационной с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стеме обеспечения градостроительной деятельности (далее – ИСОГД).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 Информация, содержащаяся в Сводном плане, предоставляется в следующих формах:</w:t>
      </w:r>
    </w:p>
    <w:p w:rsidR="00A470C2" w:rsidRPr="00B8008B" w:rsidRDefault="006211B9" w:rsidP="00A47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5.3.1. На бумажном носителе или прозрачной основе в масштабе М 1:500 (М 1:2000) </w:t>
      </w:r>
      <w:r w:rsidR="00A470C2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требованиями документа «Условные зн</w:t>
      </w:r>
      <w:r w:rsidR="00A470C2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A470C2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ки для топографических планов масштабов 1:5000; 1:2000; 1:1000; 1:500» 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требованиями документа </w:t>
      </w:r>
      <w:r w:rsidR="00A470C2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A470C2" w:rsidRPr="00B8008B">
        <w:rPr>
          <w:rFonts w:ascii="Times New Roman" w:eastAsiaTheme="minorHAnsi" w:hAnsi="Times New Roman"/>
          <w:sz w:val="28"/>
          <w:szCs w:val="28"/>
        </w:rPr>
        <w:t>СП 317.1325800.2017. Свод пр</w:t>
      </w:r>
      <w:r w:rsidR="00A470C2" w:rsidRPr="00B8008B">
        <w:rPr>
          <w:rFonts w:ascii="Times New Roman" w:eastAsiaTheme="minorHAnsi" w:hAnsi="Times New Roman"/>
          <w:sz w:val="28"/>
          <w:szCs w:val="28"/>
        </w:rPr>
        <w:t>а</w:t>
      </w:r>
      <w:r w:rsidR="00A470C2" w:rsidRPr="00B8008B">
        <w:rPr>
          <w:rFonts w:ascii="Times New Roman" w:eastAsiaTheme="minorHAnsi" w:hAnsi="Times New Roman"/>
          <w:sz w:val="28"/>
          <w:szCs w:val="28"/>
        </w:rPr>
        <w:t>вил. Инженерно-геодезические изыскания для строительства. Общие правила производства работ» утвержденные Приказом Минстроя России от 22.12.2017 № 1702/</w:t>
      </w:r>
      <w:proofErr w:type="spellStart"/>
      <w:proofErr w:type="gramStart"/>
      <w:r w:rsidR="00A470C2" w:rsidRPr="00B8008B"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proofErr w:type="gramEnd"/>
      <w:r w:rsidR="00A470C2" w:rsidRPr="00B8008B">
        <w:rPr>
          <w:rFonts w:ascii="Times New Roman" w:eastAsiaTheme="minorHAnsi" w:hAnsi="Times New Roman"/>
          <w:sz w:val="28"/>
          <w:szCs w:val="28"/>
        </w:rPr>
        <w:t>».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5.3.2. В электронной форме. Форматы предоставления данных из Сво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ного плана в электронной форме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определяет Уполномоченный орган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5.4. Информация из Сводного плана, предоставляется за плату в уст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новленном законодательством порядке. </w:t>
      </w:r>
    </w:p>
    <w:p w:rsidR="00AE2449" w:rsidRDefault="00AE244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5.5. Органам местного самоуправления  </w:t>
      </w:r>
      <w:r w:rsidR="00A470C2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Омсукчанского городского округа  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информация из Сводного плана предоставляется на безвозмездной основе. Для получения информации из Сводного плана в Уполномоченный орган направляется заявка, в которой должны быть приведены сведения о границах запрашиваемого фрагмента и форма предоставления данных из числа указанных в пункте 5.3. настоящего Порядка. 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5.6. Срок предоставления информации из Сводного плана составляет 7</w:t>
      </w:r>
      <w:r w:rsidR="00AE2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(семь)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рабочих дней </w:t>
      </w:r>
      <w:proofErr w:type="gramStart"/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даты предоставления</w:t>
      </w:r>
      <w:proofErr w:type="gramEnd"/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документа, подтверждающего внесение платы за предоставление информационных сведений.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5.7. Для получения информации из Сводного плана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аявитель должен представить следующие документы: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.7.1. Заявление </w:t>
      </w:r>
      <w:r w:rsidR="00B8008B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</w:t>
      </w:r>
      <w:r w:rsidR="00823B7B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823B7B" w:rsidRPr="00B8008B">
        <w:rPr>
          <w:rFonts w:ascii="Times New Roman" w:hAnsi="Times New Roman"/>
          <w:sz w:val="28"/>
          <w:szCs w:val="28"/>
        </w:rPr>
        <w:t>риложени</w:t>
      </w:r>
      <w:r w:rsidR="00B8008B" w:rsidRPr="00B8008B">
        <w:rPr>
          <w:rFonts w:ascii="Times New Roman" w:hAnsi="Times New Roman"/>
          <w:sz w:val="28"/>
          <w:szCs w:val="28"/>
        </w:rPr>
        <w:t>ю</w:t>
      </w:r>
      <w:r w:rsidR="00823B7B" w:rsidRPr="00B8008B">
        <w:rPr>
          <w:rFonts w:ascii="Times New Roman" w:hAnsi="Times New Roman"/>
          <w:sz w:val="28"/>
          <w:szCs w:val="28"/>
        </w:rPr>
        <w:t xml:space="preserve"> </w:t>
      </w:r>
      <w:r w:rsidR="00B8008B" w:rsidRPr="00B8008B">
        <w:rPr>
          <w:rFonts w:ascii="Times New Roman" w:hAnsi="Times New Roman"/>
          <w:sz w:val="28"/>
          <w:szCs w:val="28"/>
        </w:rPr>
        <w:t xml:space="preserve">к настоящему Порядку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(в случае если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аявителем является юридическое лицо, предоставляется на  бланке организации), в которой должны быть приведе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 реквизиты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теля.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5.7.2. Документы, удостоверяющие личность  заявителя (в случае, если заявителем является физическое лицо).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5.7.3. Документ, подтвержд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ающий полномочия представителя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ля действовать от имени заявителя (доверенность), в случае обращения пред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ставителя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5.7.4. План границ запрашиваемого фрагмента в произвольном масшт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</w:t>
      </w:r>
      <w:r w:rsidR="00B8008B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Лицензию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5.8. Основанием для отказа в приеме заявки является непредставление или представление не в полном объеме документов, указанных в пункте 5.7. настоящего Порядка.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5.9. Основаниями для отказа в предоставлении информации являются: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5.9.1. Незавершенность работы по формированию Сводного плана в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прашиваемых границах.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5.9.2. Отсутствие актуальных данных Сводного плана, сроком давности не более двух лет.</w:t>
      </w:r>
    </w:p>
    <w:p w:rsidR="006211B9" w:rsidRPr="00B8008B" w:rsidRDefault="004546A1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5.9.3. Отсутствие у З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 лицензии на осуществление работ, св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занных с использованием сведений, составляющих государственную тайну (если для запрашиваемого фрагмента установлены режимные ограничения на распространение).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5.10. Заявитель, выполняющий инженерные изыскания в установле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ном законодательством порядке, для получения информация из Сводного плана должен представить следующие документы: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5.10.1. Заявление (в случае если заявителем является юридическое л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цо, предоставляется на  бланке организации), в которой должны быть пр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ведены реквизиты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5.10.2. Документ, подтвержд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ающий полномочия представителя 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теля действовать от имени заявителя (доверенность), в случае обращения представителя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5.10.3. План границ запрашиваемого фрагмента в произвольном ма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штабе.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5.10.4. Копию договора (контракта) на производство инженерных изысканий с приложением технического задания.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5.10.5. Копию свидетельства о допуске к выполнению определенного вида или видов работ. 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5.10.6. Лицензию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5.11. Основанием для отказа в приеме заявки является непредставление или представление не в полном объеме документов, указанных в пункте 5.10. настоящего Порядка.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5.12. Основаниями для отказа в предоставлении информации являются: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5.12.1. Незавершенность работы по формированию Сводного плана в запрашиваемых границах.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5.12.2. Отсутствие актуальных данных Сводного плана, сроком   давн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 не более двух лет.</w:t>
      </w:r>
    </w:p>
    <w:p w:rsidR="006211B9" w:rsidRPr="00B8008B" w:rsidRDefault="004546A1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5.12.3. Отсутствие у З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 лицензии на осуществление работ, св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6211B9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занных с использованием сведений, составляющих государственную тайну (если для запрашиваемого фрагмента установлены режимные ограничения на распространение).</w:t>
      </w:r>
    </w:p>
    <w:p w:rsidR="006211B9" w:rsidRPr="00B8008B" w:rsidRDefault="006211B9" w:rsidP="006211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5.12.4. Отсутствие у </w:t>
      </w:r>
      <w:r w:rsidR="004546A1"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аявителя свидетельства о допуске к выполнению определенного вида или видов работ. </w:t>
      </w:r>
    </w:p>
    <w:p w:rsidR="00B8008B" w:rsidRDefault="00B8008B" w:rsidP="004546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8008B" w:rsidRDefault="00B8008B" w:rsidP="004546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211B9" w:rsidRPr="00B8008B" w:rsidRDefault="004546A1" w:rsidP="004546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</w:t>
      </w:r>
    </w:p>
    <w:p w:rsidR="00B8008B" w:rsidRDefault="00B8008B" w:rsidP="00B8008B">
      <w:pPr>
        <w:pStyle w:val="ConsPlusNormal"/>
        <w:ind w:firstLine="0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8008B" w:rsidTr="00B8008B">
        <w:trPr>
          <w:jc w:val="right"/>
        </w:trPr>
        <w:tc>
          <w:tcPr>
            <w:tcW w:w="4219" w:type="dxa"/>
          </w:tcPr>
          <w:p w:rsidR="00B8008B" w:rsidRPr="00B8008B" w:rsidRDefault="00B8008B" w:rsidP="00B8008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8008B" w:rsidRPr="00B8008B" w:rsidRDefault="00B8008B" w:rsidP="00B8008B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8008B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B8008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формирования и ведения Сводного плана подземных/наземных коммуникаций и сооружений в мун</w:t>
            </w:r>
            <w:r w:rsidRPr="00B8008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B8008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ципальном образовании «Омсукча</w:t>
            </w:r>
            <w:r w:rsidRPr="00B8008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B8008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ский городской округ»</w:t>
            </w:r>
          </w:p>
        </w:tc>
      </w:tr>
    </w:tbl>
    <w:p w:rsidR="00F02FCF" w:rsidRDefault="00F02FCF" w:rsidP="00F02FCF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b/>
        </w:rPr>
      </w:pPr>
    </w:p>
    <w:p w:rsidR="00B8008B" w:rsidRDefault="00B8008B" w:rsidP="00F02FCF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b/>
        </w:rPr>
      </w:pPr>
    </w:p>
    <w:p w:rsidR="00F02FCF" w:rsidRPr="008C07CC" w:rsidRDefault="00F02FCF" w:rsidP="00F02FCF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i/>
        </w:rPr>
      </w:pPr>
      <w:r w:rsidRPr="008C07CC">
        <w:rPr>
          <w:rFonts w:ascii="Times New Roman" w:hAnsi="Times New Roman"/>
          <w:b/>
        </w:rPr>
        <w:t>Кому:</w:t>
      </w: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(уполномоченный орган)</w:t>
      </w:r>
    </w:p>
    <w:p w:rsidR="00F02FCF" w:rsidRPr="008C07CC" w:rsidRDefault="00F02FCF" w:rsidP="00F02FCF">
      <w:pP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</w:p>
    <w:p w:rsidR="00F02FCF" w:rsidRPr="008C07CC" w:rsidRDefault="00F02FCF" w:rsidP="00F02FCF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8C07CC">
        <w:rPr>
          <w:rFonts w:ascii="Times New Roman" w:hAnsi="Times New Roman"/>
          <w:b/>
        </w:rPr>
        <w:t xml:space="preserve">От кого:  </w:t>
      </w: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>(наименование юридического лица – застройщика,</w:t>
      </w:r>
      <w:proofErr w:type="gramEnd"/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  <w:r w:rsidRPr="008C07CC">
        <w:rPr>
          <w:rFonts w:ascii="Times New Roman" w:hAnsi="Times New Roman"/>
          <w:sz w:val="14"/>
          <w:szCs w:val="14"/>
        </w:rPr>
        <w:t>________________________________________________________</w:t>
      </w:r>
      <w:r>
        <w:rPr>
          <w:rFonts w:ascii="Times New Roman" w:hAnsi="Times New Roman"/>
          <w:sz w:val="14"/>
          <w:szCs w:val="14"/>
        </w:rPr>
        <w:t>____</w:t>
      </w: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>планирующего</w:t>
      </w:r>
      <w:proofErr w:type="gramEnd"/>
      <w:r w:rsidRPr="008C07CC">
        <w:rPr>
          <w:rFonts w:ascii="Times New Roman" w:hAnsi="Times New Roman"/>
          <w:sz w:val="16"/>
          <w:szCs w:val="16"/>
        </w:rPr>
        <w:t xml:space="preserve"> осуществлять </w:t>
      </w:r>
      <w:r w:rsidR="00497F71">
        <w:rPr>
          <w:rFonts w:ascii="Times New Roman" w:hAnsi="Times New Roman"/>
          <w:sz w:val="16"/>
          <w:szCs w:val="16"/>
        </w:rPr>
        <w:t>проведение работ</w:t>
      </w:r>
    </w:p>
    <w:p w:rsidR="00F02FCF" w:rsidRPr="008C07CC" w:rsidRDefault="00F02FCF" w:rsidP="00F02FCF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F02FCF" w:rsidRPr="008C07CC" w:rsidRDefault="00F02FCF" w:rsidP="00F02FCF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Ф.И.О. руководителя; телефон; банковские реквизиты</w:t>
      </w:r>
    </w:p>
    <w:p w:rsidR="00F02FCF" w:rsidRPr="008C07CC" w:rsidRDefault="00F02FCF" w:rsidP="00F02FCF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F02FCF" w:rsidRPr="008C07CC" w:rsidRDefault="00F02FCF" w:rsidP="00F02F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 xml:space="preserve">(наименование банка, </w:t>
      </w:r>
      <w:proofErr w:type="gramStart"/>
      <w:r w:rsidRPr="008C07CC">
        <w:rPr>
          <w:rFonts w:ascii="Times New Roman" w:hAnsi="Times New Roman"/>
          <w:sz w:val="16"/>
          <w:szCs w:val="16"/>
        </w:rPr>
        <w:t>р</w:t>
      </w:r>
      <w:proofErr w:type="gramEnd"/>
      <w:r w:rsidRPr="008C07CC">
        <w:rPr>
          <w:rFonts w:ascii="Times New Roman" w:hAnsi="Times New Roman"/>
          <w:sz w:val="16"/>
          <w:szCs w:val="16"/>
        </w:rPr>
        <w:t>/с, к/с, БИК))</w:t>
      </w:r>
    </w:p>
    <w:p w:rsidR="00F02FCF" w:rsidRPr="008C07CC" w:rsidRDefault="00F02FCF" w:rsidP="00F02FC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F02FCF" w:rsidRPr="00B8008B" w:rsidRDefault="00F02FCF" w:rsidP="00F02FCF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28"/>
        </w:rPr>
      </w:pPr>
      <w:bookmarkStart w:id="2" w:name="Par260"/>
      <w:bookmarkEnd w:id="2"/>
    </w:p>
    <w:p w:rsidR="00F02FCF" w:rsidRPr="008C07CC" w:rsidRDefault="00F02FCF" w:rsidP="00F02F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7C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C07C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823B7B" w:rsidRDefault="00F02FCF" w:rsidP="00823B7B">
      <w:pPr>
        <w:pStyle w:val="ConsPlusNonformat"/>
        <w:widowControl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8C07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3B7B">
        <w:rPr>
          <w:rFonts w:ascii="Times New Roman" w:hAnsi="Times New Roman" w:cs="Times New Roman"/>
          <w:b/>
          <w:sz w:val="24"/>
          <w:szCs w:val="24"/>
        </w:rPr>
        <w:t xml:space="preserve">получении информации из Сводного плана </w:t>
      </w:r>
      <w:proofErr w:type="gramStart"/>
      <w:r w:rsidR="00823B7B" w:rsidRPr="00823B7B">
        <w:rPr>
          <w:rFonts w:ascii="Times New Roman" w:hAnsi="Times New Roman"/>
          <w:b/>
          <w:spacing w:val="2"/>
          <w:sz w:val="24"/>
          <w:szCs w:val="24"/>
        </w:rPr>
        <w:t>подземных</w:t>
      </w:r>
      <w:proofErr w:type="gramEnd"/>
      <w:r w:rsidR="00823B7B" w:rsidRPr="00823B7B">
        <w:rPr>
          <w:rFonts w:ascii="Times New Roman" w:hAnsi="Times New Roman"/>
          <w:b/>
          <w:spacing w:val="2"/>
          <w:sz w:val="24"/>
          <w:szCs w:val="24"/>
        </w:rPr>
        <w:t xml:space="preserve">/наземных </w:t>
      </w:r>
    </w:p>
    <w:p w:rsidR="00F02FCF" w:rsidRPr="00823B7B" w:rsidRDefault="00823B7B" w:rsidP="00823B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B">
        <w:rPr>
          <w:rFonts w:ascii="Times New Roman" w:hAnsi="Times New Roman"/>
          <w:b/>
          <w:spacing w:val="2"/>
          <w:sz w:val="24"/>
          <w:szCs w:val="24"/>
        </w:rPr>
        <w:t xml:space="preserve">коммуникаций и сооружений </w:t>
      </w:r>
      <w:r w:rsidR="00A470C2">
        <w:rPr>
          <w:rFonts w:ascii="Times New Roman" w:hAnsi="Times New Roman"/>
          <w:b/>
          <w:spacing w:val="2"/>
          <w:sz w:val="24"/>
          <w:szCs w:val="24"/>
        </w:rPr>
        <w:t>Омсукчанск</w:t>
      </w:r>
      <w:r w:rsidR="00B36515">
        <w:rPr>
          <w:rFonts w:ascii="Times New Roman" w:hAnsi="Times New Roman"/>
          <w:b/>
          <w:spacing w:val="2"/>
          <w:sz w:val="24"/>
          <w:szCs w:val="24"/>
        </w:rPr>
        <w:t>ого</w:t>
      </w:r>
      <w:r w:rsidRPr="00823B7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>городско</w:t>
      </w:r>
      <w:r w:rsidR="00B36515">
        <w:rPr>
          <w:rFonts w:ascii="Times New Roman" w:hAnsi="Times New Roman"/>
          <w:b/>
          <w:spacing w:val="2"/>
          <w:sz w:val="24"/>
          <w:szCs w:val="24"/>
        </w:rPr>
        <w:t>го</w:t>
      </w:r>
      <w:r w:rsidRPr="00823B7B">
        <w:rPr>
          <w:rFonts w:ascii="Times New Roman" w:hAnsi="Times New Roman"/>
          <w:b/>
          <w:spacing w:val="2"/>
          <w:sz w:val="24"/>
          <w:szCs w:val="24"/>
        </w:rPr>
        <w:t xml:space="preserve"> округ</w:t>
      </w:r>
      <w:r w:rsidR="00B36515">
        <w:rPr>
          <w:rFonts w:ascii="Times New Roman" w:hAnsi="Times New Roman"/>
          <w:b/>
          <w:spacing w:val="2"/>
          <w:sz w:val="24"/>
          <w:szCs w:val="24"/>
        </w:rPr>
        <w:t>а</w:t>
      </w:r>
    </w:p>
    <w:p w:rsidR="00497F71" w:rsidRDefault="00497F71" w:rsidP="00F02F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B7B" w:rsidRDefault="00F02FCF" w:rsidP="00F02F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23B7B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="00823B7B" w:rsidRPr="00823B7B">
        <w:rPr>
          <w:rFonts w:ascii="Times New Roman" w:hAnsi="Times New Roman" w:cs="Times New Roman"/>
          <w:sz w:val="24"/>
          <w:szCs w:val="24"/>
        </w:rPr>
        <w:t xml:space="preserve">из Сводного плана </w:t>
      </w:r>
      <w:r w:rsidR="00823B7B" w:rsidRPr="00823B7B">
        <w:rPr>
          <w:rFonts w:ascii="Times New Roman" w:hAnsi="Times New Roman"/>
          <w:spacing w:val="2"/>
          <w:sz w:val="24"/>
          <w:szCs w:val="24"/>
        </w:rPr>
        <w:t>подземных/наземных комм</w:t>
      </w:r>
      <w:r w:rsidR="00823B7B" w:rsidRPr="00823B7B">
        <w:rPr>
          <w:rFonts w:ascii="Times New Roman" w:hAnsi="Times New Roman"/>
          <w:spacing w:val="2"/>
          <w:sz w:val="24"/>
          <w:szCs w:val="24"/>
        </w:rPr>
        <w:t>у</w:t>
      </w:r>
      <w:r w:rsidR="00823B7B" w:rsidRPr="00823B7B">
        <w:rPr>
          <w:rFonts w:ascii="Times New Roman" w:hAnsi="Times New Roman"/>
          <w:spacing w:val="2"/>
          <w:sz w:val="24"/>
          <w:szCs w:val="24"/>
        </w:rPr>
        <w:t>никаций и сооружений Омсукчанского городского округа</w:t>
      </w:r>
      <w:r w:rsidR="00823B7B">
        <w:rPr>
          <w:rFonts w:ascii="Times New Roman" w:hAnsi="Times New Roman"/>
          <w:spacing w:val="2"/>
          <w:sz w:val="24"/>
          <w:szCs w:val="24"/>
        </w:rPr>
        <w:t xml:space="preserve"> согласно плана границ запр</w:t>
      </w:r>
      <w:r w:rsidR="00823B7B">
        <w:rPr>
          <w:rFonts w:ascii="Times New Roman" w:hAnsi="Times New Roman"/>
          <w:spacing w:val="2"/>
          <w:sz w:val="24"/>
          <w:szCs w:val="24"/>
        </w:rPr>
        <w:t>а</w:t>
      </w:r>
      <w:r w:rsidR="00823B7B">
        <w:rPr>
          <w:rFonts w:ascii="Times New Roman" w:hAnsi="Times New Roman"/>
          <w:spacing w:val="2"/>
          <w:sz w:val="24"/>
          <w:szCs w:val="24"/>
        </w:rPr>
        <w:t xml:space="preserve">шиваемого фрагмента </w:t>
      </w:r>
      <w:r w:rsidRPr="008C07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07CC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C07CC">
        <w:rPr>
          <w:rFonts w:ascii="Times New Roman" w:hAnsi="Times New Roman" w:cs="Times New Roman"/>
          <w:sz w:val="24"/>
          <w:szCs w:val="24"/>
        </w:rPr>
        <w:t xml:space="preserve"> зачеркнуть) </w:t>
      </w:r>
      <w:r w:rsidR="00823B7B">
        <w:rPr>
          <w:rFonts w:ascii="Times New Roman" w:hAnsi="Times New Roman" w:cs="Times New Roman"/>
          <w:sz w:val="24"/>
          <w:szCs w:val="24"/>
        </w:rPr>
        <w:t>для осуществления работ _______________</w:t>
      </w:r>
    </w:p>
    <w:p w:rsidR="00823B7B" w:rsidRDefault="00823B7B" w:rsidP="00823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CF" w:rsidRPr="008C07CC" w:rsidRDefault="00F02FCF" w:rsidP="00823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2FCF" w:rsidRPr="008C07CC" w:rsidRDefault="00F02FCF" w:rsidP="00F02F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97F71">
        <w:rPr>
          <w:rFonts w:ascii="Times New Roman" w:hAnsi="Times New Roman" w:cs="Times New Roman"/>
          <w:sz w:val="16"/>
          <w:szCs w:val="16"/>
        </w:rPr>
        <w:t xml:space="preserve">планируемых к производству </w:t>
      </w:r>
      <w:r w:rsidR="00823B7B">
        <w:rPr>
          <w:rFonts w:ascii="Times New Roman" w:hAnsi="Times New Roman" w:cs="Times New Roman"/>
          <w:sz w:val="16"/>
          <w:szCs w:val="16"/>
        </w:rPr>
        <w:t>работ</w:t>
      </w:r>
      <w:r w:rsidR="00497F71">
        <w:rPr>
          <w:rFonts w:ascii="Times New Roman" w:hAnsi="Times New Roman" w:cs="Times New Roman"/>
          <w:sz w:val="16"/>
          <w:szCs w:val="16"/>
        </w:rPr>
        <w:t>)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C07CC">
        <w:rPr>
          <w:rFonts w:ascii="Times New Roman" w:hAnsi="Times New Roman" w:cs="Times New Roman"/>
          <w:sz w:val="16"/>
          <w:szCs w:val="16"/>
        </w:rPr>
        <w:t>(городской округ, поселение,</w:t>
      </w:r>
      <w:proofErr w:type="gramEnd"/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8C07CC" w:rsidRDefault="00F02FCF" w:rsidP="00F02F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>улица, номер дома и кадастровый номер участка)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CF" w:rsidRPr="008C07CC" w:rsidRDefault="00F02FCF" w:rsidP="00497F7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</w:t>
      </w:r>
      <w:r w:rsidR="00497F71" w:rsidRPr="00497F71">
        <w:rPr>
          <w:rFonts w:ascii="Times New Roman" w:hAnsi="Times New Roman" w:cs="Times New Roman"/>
          <w:sz w:val="24"/>
          <w:szCs w:val="24"/>
        </w:rPr>
        <w:t xml:space="preserve">информации из Сводного плана </w:t>
      </w:r>
      <w:r w:rsidR="00497F71" w:rsidRPr="00497F71">
        <w:rPr>
          <w:rFonts w:ascii="Times New Roman" w:hAnsi="Times New Roman"/>
          <w:spacing w:val="2"/>
          <w:sz w:val="24"/>
          <w:szCs w:val="24"/>
        </w:rPr>
        <w:t>подзе</w:t>
      </w:r>
      <w:r w:rsidR="00497F71" w:rsidRPr="00497F71">
        <w:rPr>
          <w:rFonts w:ascii="Times New Roman" w:hAnsi="Times New Roman"/>
          <w:spacing w:val="2"/>
          <w:sz w:val="24"/>
          <w:szCs w:val="24"/>
        </w:rPr>
        <w:t>м</w:t>
      </w:r>
      <w:r w:rsidR="00497F71" w:rsidRPr="00497F71">
        <w:rPr>
          <w:rFonts w:ascii="Times New Roman" w:hAnsi="Times New Roman"/>
          <w:spacing w:val="2"/>
          <w:sz w:val="24"/>
          <w:szCs w:val="24"/>
        </w:rPr>
        <w:t>ных/наземных коммуникаций и сооружений Омсукчанского городского округа</w:t>
      </w:r>
      <w:r w:rsidRPr="008C07CC">
        <w:rPr>
          <w:rFonts w:ascii="Times New Roman" w:hAnsi="Times New Roman" w:cs="Times New Roman"/>
          <w:sz w:val="24"/>
          <w:szCs w:val="24"/>
        </w:rPr>
        <w:t xml:space="preserve"> (согласно приложению к заявлению)_____________________________________________</w:t>
      </w:r>
      <w:r w:rsidR="00497F71">
        <w:rPr>
          <w:rFonts w:ascii="Times New Roman" w:hAnsi="Times New Roman" w:cs="Times New Roman"/>
          <w:sz w:val="24"/>
          <w:szCs w:val="24"/>
        </w:rPr>
        <w:t>_________</w:t>
      </w:r>
      <w:r w:rsidRPr="008C07CC">
        <w:rPr>
          <w:rFonts w:ascii="Times New Roman" w:hAnsi="Times New Roman" w:cs="Times New Roman"/>
          <w:sz w:val="24"/>
          <w:szCs w:val="24"/>
        </w:rPr>
        <w:t>_</w:t>
      </w:r>
    </w:p>
    <w:p w:rsidR="00F02FCF" w:rsidRPr="00B8008B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24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B8008B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24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B8008B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4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B8008B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4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B8008B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24"/>
        </w:rPr>
      </w:pPr>
    </w:p>
    <w:p w:rsidR="00497F71" w:rsidRPr="008C07CC" w:rsidRDefault="00497F71" w:rsidP="00497F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За</w:t>
      </w:r>
      <w:r w:rsidR="00823B7B">
        <w:rPr>
          <w:rFonts w:ascii="Times New Roman" w:hAnsi="Times New Roman" w:cs="Times New Roman"/>
          <w:sz w:val="24"/>
          <w:szCs w:val="24"/>
        </w:rPr>
        <w:t>явитель</w:t>
      </w:r>
      <w:r w:rsidRPr="008C07CC">
        <w:rPr>
          <w:rFonts w:ascii="Times New Roman" w:hAnsi="Times New Roman" w:cs="Times New Roman"/>
          <w:sz w:val="24"/>
          <w:szCs w:val="24"/>
        </w:rPr>
        <w:t>:</w:t>
      </w:r>
    </w:p>
    <w:p w:rsidR="00F02FCF" w:rsidRPr="000E3190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         _____________       _______________________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  <w:t xml:space="preserve">(должность)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 xml:space="preserve">   (подпись)   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02FCF" w:rsidRPr="008C07CC" w:rsidRDefault="00F02FCF" w:rsidP="00F02F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008B" w:rsidRDefault="00F02FCF" w:rsidP="00F02FCF">
      <w:pPr>
        <w:pStyle w:val="ConsPlusNonformat"/>
        <w:widowControl/>
        <w:jc w:val="both"/>
      </w:pPr>
      <w:r w:rsidRPr="008C07CC">
        <w:rPr>
          <w:rFonts w:ascii="Times New Roman" w:hAnsi="Times New Roman" w:cs="Times New Roman"/>
          <w:sz w:val="24"/>
          <w:szCs w:val="24"/>
        </w:rPr>
        <w:t>«____» ______________ 20 __ г.</w:t>
      </w:r>
    </w:p>
    <w:p w:rsidR="00F02FCF" w:rsidRDefault="00B8008B" w:rsidP="00B8008B">
      <w:pPr>
        <w:tabs>
          <w:tab w:val="left" w:pos="2527"/>
        </w:tabs>
        <w:rPr>
          <w:lang w:eastAsia="ru-RU"/>
        </w:rPr>
      </w:pPr>
      <w:r>
        <w:rPr>
          <w:lang w:eastAsia="ru-RU"/>
        </w:rPr>
        <w:tab/>
      </w:r>
    </w:p>
    <w:p w:rsidR="00B8008B" w:rsidRPr="00B8008B" w:rsidRDefault="00B8008B" w:rsidP="00B8008B">
      <w:pPr>
        <w:tabs>
          <w:tab w:val="left" w:pos="2527"/>
        </w:tabs>
        <w:jc w:val="center"/>
        <w:rPr>
          <w:lang w:eastAsia="ru-RU"/>
        </w:rPr>
      </w:pPr>
      <w:r>
        <w:rPr>
          <w:lang w:eastAsia="ru-RU"/>
        </w:rPr>
        <w:t>________________________</w:t>
      </w:r>
    </w:p>
    <w:sectPr w:rsidR="00B8008B" w:rsidRPr="00B8008B" w:rsidSect="00B800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B9"/>
    <w:rsid w:val="00010F88"/>
    <w:rsid w:val="001B04A3"/>
    <w:rsid w:val="002940FF"/>
    <w:rsid w:val="002A7332"/>
    <w:rsid w:val="002D2DAF"/>
    <w:rsid w:val="002E4D82"/>
    <w:rsid w:val="002F65AA"/>
    <w:rsid w:val="004546A1"/>
    <w:rsid w:val="00497F71"/>
    <w:rsid w:val="00566F67"/>
    <w:rsid w:val="006211B9"/>
    <w:rsid w:val="007F0E15"/>
    <w:rsid w:val="00823B7B"/>
    <w:rsid w:val="008329CE"/>
    <w:rsid w:val="0085030B"/>
    <w:rsid w:val="00A04F91"/>
    <w:rsid w:val="00A470C2"/>
    <w:rsid w:val="00AA7B61"/>
    <w:rsid w:val="00AE2449"/>
    <w:rsid w:val="00B36515"/>
    <w:rsid w:val="00B8008B"/>
    <w:rsid w:val="00BB5FC6"/>
    <w:rsid w:val="00C76F1E"/>
    <w:rsid w:val="00E86461"/>
    <w:rsid w:val="00F02FCF"/>
    <w:rsid w:val="00F26D64"/>
    <w:rsid w:val="00F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11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8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E1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5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5030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85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11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8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E1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5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5030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85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967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9F93-6E49-4F68-B0B6-C80D6B3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13</cp:revision>
  <cp:lastPrinted>2018-11-15T05:09:00Z</cp:lastPrinted>
  <dcterms:created xsi:type="dcterms:W3CDTF">2018-10-18T22:29:00Z</dcterms:created>
  <dcterms:modified xsi:type="dcterms:W3CDTF">2018-11-15T05:14:00Z</dcterms:modified>
</cp:coreProperties>
</file>