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3EAE" wp14:editId="5E20686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0EAC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5DC3" wp14:editId="1EE3BE9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9877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16E7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05E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6E7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10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A" w:rsidRDefault="0021199A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99A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О</w:t>
      </w:r>
      <w:r w:rsidR="0021199A">
        <w:rPr>
          <w:rFonts w:ascii="Times New Roman" w:hAnsi="Times New Roman" w:cs="Times New Roman"/>
          <w:sz w:val="28"/>
          <w:szCs w:val="28"/>
        </w:rPr>
        <w:t>б утверждении Порядка применения</w:t>
      </w:r>
    </w:p>
    <w:p w:rsidR="0021199A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 xml:space="preserve">дополнительных кодов детализации </w:t>
      </w:r>
    </w:p>
    <w:p w:rsidR="0021199A" w:rsidRDefault="0021199A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0362" w:rsidRPr="003F3AEF">
        <w:rPr>
          <w:rFonts w:ascii="Times New Roman" w:hAnsi="Times New Roman" w:cs="Times New Roman"/>
          <w:sz w:val="28"/>
          <w:szCs w:val="28"/>
        </w:rPr>
        <w:t>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62"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1B" w:rsidRPr="003F3AEF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городско</w:t>
      </w:r>
      <w:r w:rsidR="0021199A"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199A">
        <w:rPr>
          <w:rFonts w:ascii="Times New Roman" w:hAnsi="Times New Roman" w:cs="Times New Roman"/>
          <w:sz w:val="28"/>
          <w:szCs w:val="28"/>
        </w:rPr>
        <w:t>а</w:t>
      </w:r>
    </w:p>
    <w:p w:rsidR="00B90362" w:rsidRPr="003F3AEF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B84" w:rsidRDefault="00B90362" w:rsidP="00211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Российской Федерации, приказом Министерства финансов Магаданской области </w:t>
      </w:r>
      <w:r w:rsidR="003B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января 2018 года №</w:t>
      </w:r>
      <w:r w:rsidR="000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дополнительных кодов бюджетной классификации расходов областного бюджета»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расходами средств бюджета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="0021199A">
        <w:rPr>
          <w:rFonts w:ascii="Times New Roman" w:hAnsi="Times New Roman" w:cs="Times New Roman"/>
          <w:sz w:val="28"/>
          <w:szCs w:val="28"/>
        </w:rPr>
        <w:t>ого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 целевое назначение, предоставляемых 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отраслевым органам </w:t>
      </w:r>
      <w:r w:rsidR="00211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городского округа, наделенных правами юридического лица, и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="0021199A">
        <w:rPr>
          <w:rFonts w:ascii="Times New Roman" w:hAnsi="Times New Roman" w:cs="Times New Roman"/>
          <w:sz w:val="28"/>
          <w:szCs w:val="28"/>
        </w:rPr>
        <w:t>ого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B90362" w:rsidRPr="003F3AEF" w:rsidRDefault="00B90362" w:rsidP="002119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0362" w:rsidRDefault="006425A7" w:rsidP="00211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2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дополнительных кодов детализации расходов бюджета</w:t>
      </w:r>
      <w:proofErr w:type="gramEnd"/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6425A7">
        <w:rPr>
          <w:rFonts w:ascii="Times New Roman" w:hAnsi="Times New Roman" w:cs="Times New Roman"/>
          <w:sz w:val="28"/>
          <w:szCs w:val="28"/>
        </w:rPr>
        <w:t>Омсукчанск</w:t>
      </w:r>
      <w:r w:rsidR="00C27DA3">
        <w:rPr>
          <w:rFonts w:ascii="Times New Roman" w:hAnsi="Times New Roman" w:cs="Times New Roman"/>
          <w:sz w:val="28"/>
          <w:szCs w:val="28"/>
        </w:rPr>
        <w:t>ого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362" w:rsidRPr="003F3AEF" w:rsidRDefault="0021199A" w:rsidP="0021199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362" w:rsidRPr="003F3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</w:t>
      </w:r>
      <w:r w:rsidR="00F66A6C">
        <w:rPr>
          <w:rFonts w:ascii="Times New Roman" w:hAnsi="Times New Roman" w:cs="Times New Roman"/>
          <w:sz w:val="28"/>
          <w:szCs w:val="28"/>
        </w:rPr>
        <w:t>я</w:t>
      </w:r>
      <w:r w:rsidR="00B90362" w:rsidRPr="003F3AEF">
        <w:rPr>
          <w:rFonts w:ascii="Times New Roman" w:hAnsi="Times New Roman" w:cs="Times New Roman"/>
          <w:sz w:val="28"/>
          <w:szCs w:val="28"/>
        </w:rPr>
        <w:t>ю за собой.</w:t>
      </w:r>
    </w:p>
    <w:p w:rsidR="00B90362" w:rsidRPr="003F3AEF" w:rsidRDefault="0021199A" w:rsidP="0021199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5A7">
        <w:rPr>
          <w:rFonts w:ascii="Times New Roman" w:hAnsi="Times New Roman" w:cs="Times New Roman"/>
          <w:sz w:val="28"/>
          <w:szCs w:val="28"/>
        </w:rPr>
        <w:t xml:space="preserve">. </w:t>
      </w:r>
      <w:r w:rsidR="00B90362" w:rsidRPr="003F3AEF">
        <w:rPr>
          <w:rFonts w:ascii="Times New Roman" w:hAnsi="Times New Roman" w:cs="Times New Roman"/>
          <w:sz w:val="28"/>
          <w:szCs w:val="28"/>
        </w:rPr>
        <w:t>Нас</w:t>
      </w:r>
      <w:r w:rsidR="00C27DA3">
        <w:rPr>
          <w:rFonts w:ascii="Times New Roman" w:hAnsi="Times New Roman" w:cs="Times New Roman"/>
          <w:sz w:val="28"/>
          <w:szCs w:val="28"/>
        </w:rPr>
        <w:t xml:space="preserve">тоящий приказ вступает в силу со дня его подписания и распространяется на правоотношения, возникающие с 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01 января 2018 года. </w:t>
      </w:r>
    </w:p>
    <w:p w:rsidR="00B90362" w:rsidRDefault="0021199A" w:rsidP="0021199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5A7">
        <w:rPr>
          <w:rFonts w:ascii="Times New Roman" w:hAnsi="Times New Roman" w:cs="Times New Roman"/>
          <w:sz w:val="28"/>
          <w:szCs w:val="28"/>
        </w:rPr>
        <w:t>.</w:t>
      </w:r>
      <w:r w:rsidR="001409D4">
        <w:rPr>
          <w:rFonts w:ascii="Times New Roman" w:hAnsi="Times New Roman" w:cs="Times New Roman"/>
          <w:sz w:val="28"/>
          <w:szCs w:val="28"/>
        </w:rPr>
        <w:t> 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Настоящий приказ подлежит официальному </w:t>
      </w:r>
      <w:r w:rsidR="00E03A45" w:rsidRPr="003F3AEF">
        <w:rPr>
          <w:rFonts w:ascii="Times New Roman" w:hAnsi="Times New Roman" w:cs="Times New Roman"/>
          <w:sz w:val="28"/>
          <w:szCs w:val="28"/>
        </w:rPr>
        <w:t>размещению (</w:t>
      </w:r>
      <w:r w:rsidR="00B90362" w:rsidRPr="003F3AEF">
        <w:rPr>
          <w:rFonts w:ascii="Times New Roman" w:hAnsi="Times New Roman" w:cs="Times New Roman"/>
          <w:sz w:val="28"/>
          <w:szCs w:val="28"/>
        </w:rPr>
        <w:t>опубликованию</w:t>
      </w:r>
      <w:r w:rsidR="00E03A45" w:rsidRPr="003F3AEF">
        <w:rPr>
          <w:rFonts w:ascii="Times New Roman" w:hAnsi="Times New Roman" w:cs="Times New Roman"/>
          <w:sz w:val="28"/>
          <w:szCs w:val="28"/>
        </w:rPr>
        <w:t>)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</w:t>
      </w:r>
      <w:r w:rsidR="00B90362"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03A45" w:rsidRPr="003F3AE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90362" w:rsidRPr="003F3AEF">
        <w:rPr>
          <w:rFonts w:ascii="Times New Roman" w:hAnsi="Times New Roman" w:cs="Times New Roman"/>
          <w:sz w:val="28"/>
          <w:szCs w:val="28"/>
        </w:rPr>
        <w:t>.</w:t>
      </w:r>
    </w:p>
    <w:p w:rsidR="0021199A" w:rsidRDefault="0021199A" w:rsidP="0021199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99A" w:rsidRDefault="0021199A" w:rsidP="00211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A8" w:rsidRDefault="00831D85" w:rsidP="00211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</w:t>
      </w:r>
      <w:r w:rsidR="007069A8" w:rsidRPr="003F3AEF">
        <w:rPr>
          <w:rFonts w:ascii="Times New Roman" w:hAnsi="Times New Roman" w:cs="Times New Roman"/>
          <w:sz w:val="28"/>
          <w:szCs w:val="28"/>
        </w:rPr>
        <w:t>уководител</w:t>
      </w:r>
      <w:r w:rsidRPr="003F3AEF">
        <w:rPr>
          <w:rFonts w:ascii="Times New Roman" w:hAnsi="Times New Roman" w:cs="Times New Roman"/>
          <w:sz w:val="28"/>
          <w:szCs w:val="28"/>
        </w:rPr>
        <w:t>ь</w:t>
      </w:r>
      <w:r w:rsidR="007069A8" w:rsidRPr="003F3AEF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410286" w:rsidRPr="003F3AE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="007069A8"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9A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9A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3A" w:rsidRDefault="0060653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3A" w:rsidRDefault="0060653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5E" w:rsidRPr="007E2D4D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2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C8605E" w:rsidRPr="007E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05E" w:rsidRPr="00C8605E" w:rsidRDefault="00C8605E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финансов</w:t>
      </w:r>
    </w:p>
    <w:p w:rsidR="00C8605E" w:rsidRPr="00C8605E" w:rsidRDefault="00C27DA3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</w:t>
      </w:r>
      <w:r w:rsidR="00C8605E"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округа </w:t>
      </w:r>
    </w:p>
    <w:p w:rsidR="00C8605E" w:rsidRPr="00C8605E" w:rsidRDefault="00C8605E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1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20.03.2018 года</w:t>
      </w: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2F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8605E" w:rsidRPr="00C8605E" w:rsidRDefault="00C8605E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5E" w:rsidRPr="00C8605E" w:rsidRDefault="00C8605E" w:rsidP="00C860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99A" w:rsidRDefault="0021199A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1199A" w:rsidRDefault="0021199A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дополнительных кодов детализации расходов бюджета Омсукчанского городского округа</w:t>
      </w:r>
    </w:p>
    <w:p w:rsidR="00C8605E" w:rsidRPr="00C8605E" w:rsidRDefault="00C8605E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дополнительных кодов детализации расходов бюджета</w:t>
      </w:r>
      <w:proofErr w:type="gramEnd"/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дополнительные коды детализации)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организации работы по исполнению бюджета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детализации 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352FA8"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рамках осуществления бюджетного учета операций, связанных с финансированием главных распорядителей средств бюджета 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бюджетных учреждений </w:t>
      </w:r>
      <w:r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бюджета 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применением дополнительных кодов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детализации 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352FA8"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программном комплексе «Бюджет-СМАРТ».</w:t>
      </w:r>
    </w:p>
    <w:p w:rsidR="007017DD" w:rsidRDefault="00C8605E" w:rsidP="003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исполнении бюджета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B194F">
        <w:rPr>
          <w:rFonts w:ascii="Times New Roman" w:hAnsi="Times New Roman" w:cs="Times New Roman"/>
          <w:sz w:val="28"/>
          <w:szCs w:val="28"/>
        </w:rPr>
        <w:t>дополнительны</w:t>
      </w:r>
      <w:r w:rsidR="007017DD">
        <w:rPr>
          <w:rFonts w:ascii="Times New Roman" w:hAnsi="Times New Roman" w:cs="Times New Roman"/>
          <w:sz w:val="28"/>
          <w:szCs w:val="28"/>
        </w:rPr>
        <w:t>е</w:t>
      </w:r>
      <w:r w:rsidRPr="006B194F">
        <w:rPr>
          <w:rFonts w:ascii="Times New Roman" w:hAnsi="Times New Roman" w:cs="Times New Roman"/>
          <w:sz w:val="28"/>
          <w:szCs w:val="28"/>
        </w:rPr>
        <w:t xml:space="preserve"> код</w:t>
      </w:r>
      <w:r w:rsidR="007017DD">
        <w:rPr>
          <w:rFonts w:ascii="Times New Roman" w:hAnsi="Times New Roman" w:cs="Times New Roman"/>
          <w:sz w:val="28"/>
          <w:szCs w:val="28"/>
        </w:rPr>
        <w:t>ы</w:t>
      </w:r>
      <w:r w:rsidRPr="006B194F">
        <w:rPr>
          <w:rFonts w:ascii="Times New Roman" w:hAnsi="Times New Roman" w:cs="Times New Roman"/>
          <w:sz w:val="28"/>
          <w:szCs w:val="28"/>
        </w:rPr>
        <w:t xml:space="preserve"> детализации</w:t>
      </w:r>
      <w:r w:rsidR="007017DD">
        <w:rPr>
          <w:rFonts w:ascii="Times New Roman" w:hAnsi="Times New Roman" w:cs="Times New Roman"/>
          <w:sz w:val="28"/>
          <w:szCs w:val="28"/>
        </w:rPr>
        <w:t>:</w:t>
      </w:r>
    </w:p>
    <w:p w:rsidR="004669CF" w:rsidRDefault="004669CF" w:rsidP="0046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94F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6B194F">
        <w:rPr>
          <w:rFonts w:ascii="Times New Roman" w:hAnsi="Times New Roman" w:cs="Times New Roman"/>
          <w:sz w:val="28"/>
          <w:szCs w:val="28"/>
        </w:rPr>
        <w:t xml:space="preserve">, </w:t>
      </w:r>
      <w:r w:rsidR="005A0933">
        <w:rPr>
          <w:rFonts w:ascii="Times New Roman" w:hAnsi="Times New Roman" w:cs="Times New Roman"/>
          <w:sz w:val="28"/>
          <w:szCs w:val="28"/>
        </w:rPr>
        <w:t xml:space="preserve">финансируемых за счет средств областного бюджета, </w:t>
      </w:r>
      <w:r>
        <w:rPr>
          <w:rFonts w:ascii="Times New Roman" w:hAnsi="Times New Roman" w:cs="Times New Roman"/>
          <w:sz w:val="28"/>
          <w:szCs w:val="28"/>
        </w:rPr>
        <w:t>расходование которых осуществляется муниципальными учреждениями Омсукчанского городского округа (приложение №1);</w:t>
      </w:r>
    </w:p>
    <w:p w:rsidR="004669CF" w:rsidRDefault="004669CF" w:rsidP="0046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местного бюджета, </w:t>
      </w:r>
      <w:proofErr w:type="gramStart"/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субсидиям, имеющим целевое назначение, предоставляемых муниципальным учреждениям, источником финансового обеспечения которых являются субсидии на иные цели, субсидии на капитальные вложения и бюджетные инвестиции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7DD" w:rsidRDefault="007017DD" w:rsidP="003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05E" w:rsidRPr="006B194F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</w:t>
      </w:r>
      <w:r w:rsidR="0021199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C8605E" w:rsidRPr="006B194F">
        <w:rPr>
          <w:rFonts w:ascii="Times New Roman" w:hAnsi="Times New Roman" w:cs="Times New Roman"/>
          <w:sz w:val="28"/>
          <w:szCs w:val="28"/>
        </w:rPr>
        <w:t>, возникающих при выполнении государственных полномочий Магаданской области, переданных для осуществления органам местного самоуправления</w:t>
      </w:r>
      <w:r w:rsidR="004669C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F6597">
        <w:rPr>
          <w:rFonts w:ascii="Times New Roman" w:hAnsi="Times New Roman" w:cs="Times New Roman"/>
          <w:sz w:val="28"/>
          <w:szCs w:val="28"/>
        </w:rPr>
        <w:t>3</w:t>
      </w:r>
      <w:r w:rsidR="004669CF">
        <w:rPr>
          <w:rFonts w:ascii="Times New Roman" w:hAnsi="Times New Roman" w:cs="Times New Roman"/>
          <w:sz w:val="28"/>
          <w:szCs w:val="28"/>
        </w:rPr>
        <w:t>).</w:t>
      </w:r>
    </w:p>
    <w:p w:rsidR="00352FA8" w:rsidRPr="00352FA8" w:rsidRDefault="00352FA8" w:rsidP="00352F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46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коды детализации 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214F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расходном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расписании К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Омсукчанского 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расходных расписаниях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End"/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поле 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субсидии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FA8" w:rsidRDefault="00352FA8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детализации указывается в заявке на кассовый расход в разделе 5 </w:t>
      </w:r>
      <w:r w:rsidR="005A09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заявки на кассовый расход</w:t>
      </w:r>
      <w:r w:rsidR="005A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цели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«Примечание»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FA8" w:rsidRPr="00C27DA3" w:rsidRDefault="00352FA8" w:rsidP="00352FA8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7. 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составлении, ведении и исполнении бюджетных росписей главных распорядителей бюджетных средств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дополнительные коды детализации, утвержденные настоящим Порядком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14F76" w:rsidRDefault="00214F76" w:rsidP="00352F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CF" w:rsidRDefault="004669CF" w:rsidP="00352F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5E" w:rsidRDefault="0021199A" w:rsidP="00706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7D3DB3" w:rsidRDefault="007D3DB3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DB3" w:rsidRDefault="007D3DB3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DB3" w:rsidRDefault="007D3DB3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DB3" w:rsidRDefault="007D3DB3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767"/>
        <w:gridCol w:w="313"/>
        <w:gridCol w:w="7560"/>
      </w:tblGrid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B43D15" w:rsidRPr="00B43D15" w:rsidTr="00B43D15">
        <w:trPr>
          <w:trHeight w:val="27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приказу Комитета финансов </w:t>
            </w:r>
          </w:p>
        </w:tc>
      </w:tr>
      <w:tr w:rsidR="00B43D15" w:rsidRPr="00B43D15" w:rsidTr="00B43D15">
        <w:trPr>
          <w:trHeight w:val="299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</w:p>
        </w:tc>
      </w:tr>
      <w:tr w:rsidR="00B43D15" w:rsidRPr="00B43D15" w:rsidTr="00B43D15">
        <w:trPr>
          <w:trHeight w:val="27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B43D15" w:rsidRPr="00B43D15" w:rsidTr="00B43D15">
        <w:trPr>
          <w:trHeight w:val="27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20.03.2018 года №6</w:t>
            </w:r>
          </w:p>
        </w:tc>
      </w:tr>
      <w:tr w:rsidR="00B43D15" w:rsidRPr="00B43D15" w:rsidTr="00B43D15">
        <w:trPr>
          <w:trHeight w:val="22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D15" w:rsidRPr="00B43D15" w:rsidTr="00B43D15">
        <w:trPr>
          <w:trHeight w:val="1186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Дополнительные коды детализации расходных обязательств бюджета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Омсукчанского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округа, финансируемых за счет средств областного бюджета, расходование которых осуществляется муниципальными учреждениями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Омсукчанского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 за счет средств областного бюджета</w:t>
            </w:r>
          </w:p>
        </w:tc>
      </w:tr>
      <w:tr w:rsidR="00B43D15" w:rsidRPr="00B43D15" w:rsidTr="00B43D15">
        <w:trPr>
          <w:trHeight w:val="64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код детализации 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дополнительного кода детализации </w:t>
            </w:r>
          </w:p>
        </w:tc>
      </w:tr>
      <w:tr w:rsidR="00B43D15" w:rsidRPr="00B43D15" w:rsidTr="00B43D15">
        <w:trPr>
          <w:trHeight w:val="5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proofErr w:type="spellStart"/>
            <w:proofErr w:type="gramStart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учащихся в общеобразовательных организациях</w:t>
            </w:r>
          </w:p>
        </w:tc>
      </w:tr>
      <w:tr w:rsidR="00B43D15" w:rsidRPr="00B43D15" w:rsidTr="00B43D15">
        <w:trPr>
          <w:trHeight w:val="6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005201-9017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(Субсидии БУ на осуществление 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предоставлению доп. мер соц. поддержки работникам МОУ)</w:t>
            </w:r>
          </w:p>
        </w:tc>
      </w:tr>
      <w:tr w:rsidR="00B43D15" w:rsidRPr="00B43D15" w:rsidTr="00B43D15">
        <w:trPr>
          <w:trHeight w:val="5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005204-9017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(Субсидии БУ на осуществление 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предоставлению доп. мер соц. поддержки работникам МОУ)</w:t>
            </w:r>
          </w:p>
        </w:tc>
      </w:tr>
      <w:tr w:rsidR="00B43D15" w:rsidRPr="00B43D15" w:rsidTr="00B43D15">
        <w:trPr>
          <w:trHeight w:val="52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005201-9018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(Субсидии БУ на осуществление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доп. мер соц. поддержки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МОУ)</w:t>
            </w:r>
          </w:p>
        </w:tc>
      </w:tr>
      <w:tr w:rsidR="00B43D15" w:rsidRPr="00B43D15" w:rsidTr="00B43D15">
        <w:trPr>
          <w:trHeight w:val="602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005204-9018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(Субсидии БУ на осуществление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доп. мер соц. поддержки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МОУ)</w:t>
            </w:r>
          </w:p>
        </w:tc>
      </w:tr>
      <w:tr w:rsidR="00B43D15" w:rsidRPr="00B43D15" w:rsidTr="00B43D15">
        <w:trPr>
          <w:trHeight w:val="82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005201-9019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(Субсидии БУ на осуществление гос. полномочий по выплате ежемесячной надбавки к окладу (должностному окладу) работникам МУ, которым присвоено почетное звание в сфере культуры)</w:t>
            </w:r>
          </w:p>
        </w:tc>
      </w:tr>
      <w:tr w:rsidR="00B43D15" w:rsidRPr="00B43D15" w:rsidTr="00B43D15">
        <w:trPr>
          <w:trHeight w:val="812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005204-9019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(Субсидии БУ на осуществление гос. полномочий по выплате ежемесячной надбавки к окладу (должностному окладу) работникам МУ, которым присвоено почетное звание в сфере культуры)</w:t>
            </w:r>
          </w:p>
        </w:tc>
      </w:tr>
      <w:tr w:rsidR="00B43D15" w:rsidRPr="00B43D15" w:rsidTr="00B43D15">
        <w:trPr>
          <w:trHeight w:val="8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9021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реализацию мер социальной поддержки по оплате жилья и коммунальных услуг отдельным категориям граждан, проживающих в Магаданской области</w:t>
            </w:r>
          </w:p>
        </w:tc>
      </w:tr>
      <w:tr w:rsidR="00B43D15" w:rsidRPr="00B43D15" w:rsidTr="00B43D15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9025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 на укрепление материально-технической базы учреждений дополнительного образования </w:t>
            </w:r>
          </w:p>
        </w:tc>
      </w:tr>
      <w:tr w:rsidR="00B43D15" w:rsidRPr="00B43D15" w:rsidTr="00B43D15">
        <w:trPr>
          <w:trHeight w:val="3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9026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развитие библиотечного дела</w:t>
            </w:r>
          </w:p>
        </w:tc>
      </w:tr>
      <w:tr w:rsidR="00B43D15" w:rsidRPr="00B43D15" w:rsidTr="00B43D15">
        <w:trPr>
          <w:trHeight w:val="52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9031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осуществление  мероприятий по реконструкции и капитальному ремонту общеобразовательных организаций</w:t>
            </w:r>
          </w:p>
        </w:tc>
      </w:tr>
      <w:tr w:rsidR="00B43D15" w:rsidRPr="00B43D15" w:rsidTr="00B43D15">
        <w:trPr>
          <w:trHeight w:val="5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005201-9032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(Субсидии БУ на выполнение гос. полномочий РФ по обеспечению ежемесячного денежного вознаграждения за классное руководство) </w:t>
            </w:r>
          </w:p>
        </w:tc>
      </w:tr>
      <w:tr w:rsidR="00B43D15" w:rsidRPr="00B43D15" w:rsidTr="00B43D15">
        <w:trPr>
          <w:trHeight w:val="5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005204-9032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(Субсидии БУ на выполнение гос. полномочий РФ по обеспечению ежемесячного денежного вознаграждения за классное руководство) </w:t>
            </w:r>
          </w:p>
        </w:tc>
      </w:tr>
      <w:tr w:rsidR="00B43D15" w:rsidRPr="00B43D15" w:rsidTr="00B43D15">
        <w:trPr>
          <w:trHeight w:val="52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9035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питание (завтрак или полдник) детей из многодетных семей, обучающихся в общеобразовательных организациях</w:t>
            </w:r>
          </w:p>
        </w:tc>
      </w:tr>
      <w:tr w:rsidR="00B43D15" w:rsidRPr="00B43D15" w:rsidTr="00B43D15">
        <w:trPr>
          <w:trHeight w:val="1247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9036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 присмотр и уход за детьми </w:t>
            </w:r>
            <w:proofErr w:type="gramStart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</w:tr>
      <w:tr w:rsidR="00B43D15" w:rsidRPr="00B43D15" w:rsidTr="00B43D15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поддержку отрасли культуры</w:t>
            </w:r>
          </w:p>
        </w:tc>
      </w:tr>
      <w:tr w:rsidR="00B43D15" w:rsidRPr="00B43D15" w:rsidTr="00B43D15">
        <w:trPr>
          <w:trHeight w:val="6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9048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укрепление материально-технической базы в области физической культуры и спорта</w:t>
            </w:r>
          </w:p>
        </w:tc>
      </w:tr>
      <w:tr w:rsidR="00B43D15" w:rsidRPr="00B43D15" w:rsidTr="00B43D15">
        <w:trPr>
          <w:trHeight w:val="31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D15" w:rsidRPr="00B43D15" w:rsidTr="00B43D15">
        <w:trPr>
          <w:trHeight w:val="31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B43D15" w:rsidRPr="00B43D15" w:rsidTr="00B43D15">
        <w:trPr>
          <w:trHeight w:val="28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приказу Комитета финансов </w:t>
            </w:r>
          </w:p>
        </w:tc>
      </w:tr>
      <w:tr w:rsidR="00B43D15" w:rsidRPr="00B43D15" w:rsidTr="00B43D15">
        <w:trPr>
          <w:trHeight w:val="27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</w:p>
        </w:tc>
      </w:tr>
      <w:tr w:rsidR="00B43D15" w:rsidRPr="00B43D15" w:rsidTr="00B43D15">
        <w:trPr>
          <w:trHeight w:val="272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B43D15" w:rsidRPr="00B43D15" w:rsidTr="00B43D15">
        <w:trPr>
          <w:trHeight w:val="33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20.03.2018 года №6</w:t>
            </w:r>
          </w:p>
        </w:tc>
      </w:tr>
      <w:tr w:rsidR="00B43D15" w:rsidRPr="00B43D15" w:rsidTr="00B43D15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D15" w:rsidRPr="00B43D15" w:rsidTr="00B43D15">
        <w:trPr>
          <w:trHeight w:val="141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Дополнительные коды детализации расходов местного бюджета, присвоенные субсидиям, имеющим целевое назначение, предоставляемых муниципальным  учреждениям, источником финансового обеспечения которых являются субсидии на иные цели, субсидии на капитальные вложения и бюджетные инвестиции </w:t>
            </w:r>
            <w:proofErr w:type="gramEnd"/>
          </w:p>
        </w:tc>
      </w:tr>
      <w:tr w:rsidR="00B43D15" w:rsidRPr="00B43D15" w:rsidTr="00B43D15">
        <w:trPr>
          <w:trHeight w:val="65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код детализации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дополнительного кода детализации </w:t>
            </w:r>
          </w:p>
        </w:tc>
      </w:tr>
      <w:tr w:rsidR="00B43D15" w:rsidRPr="00B43D15" w:rsidTr="00B43D15">
        <w:trPr>
          <w:trHeight w:val="67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 на выполнение мероприятий по совершенствованию питания учащихся</w:t>
            </w:r>
          </w:p>
        </w:tc>
      </w:tr>
      <w:tr w:rsidR="00B43D15" w:rsidRPr="00B43D15" w:rsidTr="00B43D15">
        <w:trPr>
          <w:trHeight w:val="33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муниципальным учреждениям на оплату контейнера</w:t>
            </w:r>
          </w:p>
        </w:tc>
      </w:tr>
      <w:tr w:rsidR="00B43D15" w:rsidRPr="00B43D15" w:rsidTr="00B43D15">
        <w:trPr>
          <w:trHeight w:val="585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выполнение мероприятий по физической культуре и спорту</w:t>
            </w:r>
          </w:p>
        </w:tc>
      </w:tr>
      <w:tr w:rsidR="00B43D15" w:rsidRPr="00B43D15" w:rsidTr="00B43D15">
        <w:trPr>
          <w:trHeight w:val="51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укрепление материально-технической базы учреждений дополнительного образования детей</w:t>
            </w:r>
          </w:p>
        </w:tc>
      </w:tr>
      <w:tr w:rsidR="00B43D15" w:rsidRPr="00B43D15" w:rsidTr="00B43D15">
        <w:trPr>
          <w:trHeight w:val="554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осуществление мероприятий по реконструкции и капитальному ремонту общеобразовательных организаций</w:t>
            </w:r>
          </w:p>
        </w:tc>
      </w:tr>
      <w:tr w:rsidR="00B43D15" w:rsidRPr="00B43D15" w:rsidTr="00B43D15">
        <w:trPr>
          <w:trHeight w:val="299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выплату стипендии учащимся</w:t>
            </w:r>
          </w:p>
        </w:tc>
      </w:tr>
      <w:tr w:rsidR="00B43D15" w:rsidRPr="00B43D15" w:rsidTr="00B43D15">
        <w:trPr>
          <w:trHeight w:val="299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проведение мероприятий в области образования</w:t>
            </w:r>
          </w:p>
        </w:tc>
      </w:tr>
      <w:tr w:rsidR="00B43D15" w:rsidRPr="00B43D15" w:rsidTr="00B43D15">
        <w:trPr>
          <w:trHeight w:val="33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комплектование библиотечных фондов</w:t>
            </w:r>
          </w:p>
        </w:tc>
      </w:tr>
      <w:tr w:rsidR="00B43D15" w:rsidRPr="00B43D15" w:rsidTr="00B43D15">
        <w:trPr>
          <w:trHeight w:val="527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питание (завтрак или полдник) детей из многодетных семей, обучающихся в общеобразовательных организациях</w:t>
            </w:r>
          </w:p>
        </w:tc>
      </w:tr>
      <w:tr w:rsidR="00B43D15" w:rsidRPr="00B43D15" w:rsidTr="00B43D15">
        <w:trPr>
          <w:trHeight w:val="31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проведение ремонта недвижимого имущества </w:t>
            </w:r>
          </w:p>
        </w:tc>
      </w:tr>
      <w:tr w:rsidR="00B43D15" w:rsidRPr="00B43D15" w:rsidTr="00B43D15">
        <w:trPr>
          <w:trHeight w:val="27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развитие библиотечного дела Магаданской области</w:t>
            </w:r>
          </w:p>
        </w:tc>
      </w:tr>
      <w:tr w:rsidR="00B43D15" w:rsidRPr="00B43D15" w:rsidTr="00B43D15">
        <w:trPr>
          <w:trHeight w:val="33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 учреждениям  на оснащение</w:t>
            </w:r>
          </w:p>
        </w:tc>
      </w:tr>
      <w:tr w:rsidR="00B43D15" w:rsidRPr="00B43D15" w:rsidTr="00B43D15">
        <w:trPr>
          <w:trHeight w:val="554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муниципальным учреждениям  на выполнение мероприятий по организации питания </w:t>
            </w:r>
          </w:p>
        </w:tc>
      </w:tr>
      <w:tr w:rsidR="00B43D15" w:rsidRPr="00B43D15" w:rsidTr="00B43D15">
        <w:trPr>
          <w:trHeight w:val="479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организацию трудоустройства несовершеннолетних детей</w:t>
            </w:r>
          </w:p>
        </w:tc>
      </w:tr>
      <w:tr w:rsidR="00B43D15" w:rsidRPr="00B43D15" w:rsidTr="00B43D15">
        <w:trPr>
          <w:trHeight w:val="554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проведение мероприятий по энергосбережению и проведению энергетической эффективности</w:t>
            </w:r>
          </w:p>
        </w:tc>
      </w:tr>
      <w:tr w:rsidR="00B43D15" w:rsidRPr="00B43D15" w:rsidTr="00B43D15">
        <w:trPr>
          <w:trHeight w:val="571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 на проведение  мероприятий в области культуры и искусства</w:t>
            </w:r>
          </w:p>
        </w:tc>
      </w:tr>
      <w:tr w:rsidR="00B43D15" w:rsidRPr="00B43D15" w:rsidTr="00B43D15">
        <w:trPr>
          <w:trHeight w:val="330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поддержку отрасли культуры</w:t>
            </w:r>
          </w:p>
        </w:tc>
      </w:tr>
      <w:tr w:rsidR="00B43D15" w:rsidRPr="00B43D15" w:rsidTr="00B43D15">
        <w:trPr>
          <w:trHeight w:val="299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проведение обследования здания</w:t>
            </w:r>
          </w:p>
        </w:tc>
      </w:tr>
      <w:tr w:rsidR="00B43D15" w:rsidRPr="00B43D15" w:rsidTr="00B43D15">
        <w:trPr>
          <w:trHeight w:val="272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оплату проезда к месту отдыха и обратно</w:t>
            </w:r>
          </w:p>
        </w:tc>
      </w:tr>
      <w:tr w:rsidR="00B43D15" w:rsidRPr="00B43D15" w:rsidTr="00B43D15">
        <w:trPr>
          <w:trHeight w:val="49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оплату северных надбавок к заработной плате вновь прибывшим работникам</w:t>
            </w:r>
          </w:p>
        </w:tc>
      </w:tr>
      <w:tr w:rsidR="00B43D15" w:rsidRPr="00B43D15" w:rsidTr="00B43D15">
        <w:trPr>
          <w:trHeight w:val="527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муниципальным учреждениям на проведение мероприятий по профилактике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экстеремизма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терроризма на территории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B43D15" w:rsidRPr="00B43D15" w:rsidTr="00B43D15">
        <w:trPr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приказу Комитета финансов 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</w:p>
        </w:tc>
      </w:tr>
      <w:tr w:rsidR="00B43D15" w:rsidRPr="00B43D15" w:rsidTr="00B43D15">
        <w:trPr>
          <w:trHeight w:val="24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B43D15" w:rsidRPr="00B43D15" w:rsidTr="00B43D15">
        <w:trPr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20.03.2018 года №6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D15" w:rsidRPr="00B43D15" w:rsidTr="00B43D15">
        <w:trPr>
          <w:trHeight w:val="1067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Дополнительные коды детализации расходных обязательств бюджета </w:t>
            </w:r>
            <w:proofErr w:type="spellStart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Омсукчанского</w:t>
            </w:r>
            <w:proofErr w:type="spellEnd"/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округа, возникающих при выполнении государственных полномочий Магаданской области, переданных для осуществления органам местного самоуправления</w:t>
            </w:r>
          </w:p>
        </w:tc>
      </w:tr>
      <w:tr w:rsidR="00B43D15" w:rsidRPr="00B43D15" w:rsidTr="00B43D15">
        <w:trPr>
          <w:trHeight w:val="55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код детализации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дополнительного кода детализации 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005207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005303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 и перевязочных средств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005304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продуктов питания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005220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D15" w:rsidRPr="00B43D15" w:rsidTr="00B43D15">
        <w:trPr>
          <w:trHeight w:val="28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15" w:rsidRPr="00B43D15" w:rsidRDefault="00B43D15" w:rsidP="00B43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D15" w:rsidRDefault="00B43D15" w:rsidP="007069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1C"/>
    <w:multiLevelType w:val="multilevel"/>
    <w:tmpl w:val="B6DEF9B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24F878EA"/>
    <w:multiLevelType w:val="hybridMultilevel"/>
    <w:tmpl w:val="38765AB2"/>
    <w:lvl w:ilvl="0" w:tplc="C17EA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0"/>
    <w:rsid w:val="000016B7"/>
    <w:rsid w:val="00025E91"/>
    <w:rsid w:val="00036663"/>
    <w:rsid w:val="00073F33"/>
    <w:rsid w:val="001409D4"/>
    <w:rsid w:val="001D7532"/>
    <w:rsid w:val="0021199A"/>
    <w:rsid w:val="00214F76"/>
    <w:rsid w:val="0028029E"/>
    <w:rsid w:val="002827D0"/>
    <w:rsid w:val="002E7503"/>
    <w:rsid w:val="0031157D"/>
    <w:rsid w:val="00352FA8"/>
    <w:rsid w:val="003B3B84"/>
    <w:rsid w:val="003D740E"/>
    <w:rsid w:val="003F3AEF"/>
    <w:rsid w:val="00410286"/>
    <w:rsid w:val="004610DB"/>
    <w:rsid w:val="004669CF"/>
    <w:rsid w:val="00573786"/>
    <w:rsid w:val="00586500"/>
    <w:rsid w:val="005A0933"/>
    <w:rsid w:val="0060653A"/>
    <w:rsid w:val="006425A7"/>
    <w:rsid w:val="006A486D"/>
    <w:rsid w:val="006A6D10"/>
    <w:rsid w:val="006B194F"/>
    <w:rsid w:val="006C16E7"/>
    <w:rsid w:val="006D642B"/>
    <w:rsid w:val="007017DD"/>
    <w:rsid w:val="007069A8"/>
    <w:rsid w:val="007D3DB3"/>
    <w:rsid w:val="007E2D4D"/>
    <w:rsid w:val="007F6597"/>
    <w:rsid w:val="00831D85"/>
    <w:rsid w:val="00833559"/>
    <w:rsid w:val="008803C6"/>
    <w:rsid w:val="00894D00"/>
    <w:rsid w:val="008C2031"/>
    <w:rsid w:val="00973FE7"/>
    <w:rsid w:val="009A105E"/>
    <w:rsid w:val="00A81DDF"/>
    <w:rsid w:val="00B43D15"/>
    <w:rsid w:val="00B777F3"/>
    <w:rsid w:val="00B90362"/>
    <w:rsid w:val="00C27DA3"/>
    <w:rsid w:val="00C8605E"/>
    <w:rsid w:val="00CA4B91"/>
    <w:rsid w:val="00D16698"/>
    <w:rsid w:val="00D70D1B"/>
    <w:rsid w:val="00DA3379"/>
    <w:rsid w:val="00E03A45"/>
    <w:rsid w:val="00EE1096"/>
    <w:rsid w:val="00F055CA"/>
    <w:rsid w:val="00F35025"/>
    <w:rsid w:val="00F66A6C"/>
    <w:rsid w:val="00F83469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Елена Личман</cp:lastModifiedBy>
  <cp:revision>14</cp:revision>
  <cp:lastPrinted>2019-12-24T02:35:00Z</cp:lastPrinted>
  <dcterms:created xsi:type="dcterms:W3CDTF">2018-01-09T22:12:00Z</dcterms:created>
  <dcterms:modified xsi:type="dcterms:W3CDTF">2020-05-27T04:14:00Z</dcterms:modified>
</cp:coreProperties>
</file>